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3B2F4" w14:textId="77777777" w:rsidR="00E115AD" w:rsidRDefault="00E115AD">
      <w:pPr>
        <w:rPr>
          <w:rFonts w:ascii="Times New Roman" w:hAnsi="Times New Roman" w:cs="Times New Roman"/>
          <w:sz w:val="22"/>
          <w:szCs w:val="22"/>
        </w:rPr>
      </w:pPr>
    </w:p>
    <w:p w14:paraId="6DBF5B00" w14:textId="77777777" w:rsidR="00FC31C5" w:rsidRPr="00521A5A" w:rsidRDefault="00FC31C5">
      <w:pPr>
        <w:rPr>
          <w:rFonts w:ascii="Times New Roman" w:hAnsi="Times New Roman" w:cs="Times New Roman"/>
          <w:sz w:val="22"/>
          <w:szCs w:val="22"/>
        </w:rPr>
      </w:pPr>
    </w:p>
    <w:p w14:paraId="04451CF3" w14:textId="12974760" w:rsidR="00E115AD" w:rsidRPr="00521A5A" w:rsidRDefault="00000000">
      <w:pPr>
        <w:jc w:val="center"/>
        <w:rPr>
          <w:rFonts w:ascii="Times New Roman" w:hAnsi="Times New Roman" w:cs="Times New Roman"/>
          <w:sz w:val="22"/>
          <w:szCs w:val="22"/>
        </w:rPr>
      </w:pPr>
      <w:r w:rsidRPr="00521A5A">
        <w:rPr>
          <w:rFonts w:ascii="Times New Roman" w:hAnsi="Times New Roman" w:cs="Times New Roman"/>
          <w:b/>
          <w:caps/>
          <w:sz w:val="22"/>
          <w:szCs w:val="22"/>
        </w:rPr>
        <w:t xml:space="preserve">Uchwała Nr </w:t>
      </w:r>
      <w:r w:rsidR="000253FE">
        <w:rPr>
          <w:rFonts w:ascii="Times New Roman" w:hAnsi="Times New Roman" w:cs="Times New Roman"/>
          <w:b/>
          <w:caps/>
          <w:sz w:val="22"/>
          <w:szCs w:val="22"/>
        </w:rPr>
        <w:t>LVII.348.2023</w:t>
      </w:r>
      <w:r w:rsidRPr="00521A5A">
        <w:rPr>
          <w:rFonts w:ascii="Times New Roman" w:hAnsi="Times New Roman" w:cs="Times New Roman"/>
          <w:b/>
          <w:caps/>
          <w:sz w:val="22"/>
          <w:szCs w:val="22"/>
        </w:rPr>
        <w:br/>
      </w:r>
      <w:r w:rsidR="00417877">
        <w:rPr>
          <w:rFonts w:ascii="Times New Roman" w:hAnsi="Times New Roman" w:cs="Times New Roman"/>
          <w:b/>
          <w:caps/>
          <w:sz w:val="22"/>
          <w:szCs w:val="22"/>
        </w:rPr>
        <w:t>RAdy gminy w Ślemieniu</w:t>
      </w:r>
    </w:p>
    <w:p w14:paraId="6A7455BD" w14:textId="5AC191AE" w:rsidR="00E115AD" w:rsidRPr="00521A5A" w:rsidRDefault="00000000">
      <w:pPr>
        <w:spacing w:before="280" w:after="280"/>
        <w:jc w:val="center"/>
        <w:rPr>
          <w:rFonts w:ascii="Times New Roman" w:hAnsi="Times New Roman" w:cs="Times New Roman"/>
          <w:sz w:val="22"/>
          <w:szCs w:val="22"/>
        </w:rPr>
      </w:pPr>
      <w:r w:rsidRPr="00521A5A">
        <w:rPr>
          <w:rFonts w:ascii="Times New Roman" w:hAnsi="Times New Roman" w:cs="Times New Roman"/>
          <w:sz w:val="22"/>
          <w:szCs w:val="22"/>
        </w:rPr>
        <w:t xml:space="preserve">z dnia </w:t>
      </w:r>
      <w:r w:rsidR="000253FE">
        <w:rPr>
          <w:rFonts w:ascii="Times New Roman" w:hAnsi="Times New Roman" w:cs="Times New Roman"/>
          <w:sz w:val="22"/>
          <w:szCs w:val="22"/>
        </w:rPr>
        <w:t>21 czerwca</w:t>
      </w:r>
      <w:r w:rsidRPr="00521A5A">
        <w:rPr>
          <w:rFonts w:ascii="Times New Roman" w:hAnsi="Times New Roman" w:cs="Times New Roman"/>
          <w:sz w:val="22"/>
          <w:szCs w:val="22"/>
        </w:rPr>
        <w:t xml:space="preserve"> 2023 r.</w:t>
      </w:r>
    </w:p>
    <w:p w14:paraId="0C0A2E19" w14:textId="77777777" w:rsidR="00E115AD" w:rsidRPr="00521A5A" w:rsidRDefault="00000000">
      <w:pPr>
        <w:keepNext/>
        <w:spacing w:after="480"/>
        <w:jc w:val="center"/>
        <w:rPr>
          <w:rFonts w:ascii="Times New Roman" w:hAnsi="Times New Roman" w:cs="Times New Roman"/>
          <w:sz w:val="22"/>
          <w:szCs w:val="22"/>
        </w:rPr>
      </w:pPr>
      <w:r w:rsidRPr="00521A5A">
        <w:rPr>
          <w:rFonts w:ascii="Times New Roman" w:hAnsi="Times New Roman" w:cs="Times New Roman"/>
          <w:b/>
          <w:sz w:val="22"/>
          <w:szCs w:val="22"/>
        </w:rPr>
        <w:t>w sprawie wymagań, jakie powinien spełniać przedsiębiorca ubiegający się o uzyskanie zezwolenia na prowadzenie działalności w zakresie opróżniania zbiorników bezodpływowych lub osadników w instalacjach przydomowych oczyszczalni ścieków i transportu nieczystości ciekłych</w:t>
      </w:r>
      <w:r w:rsidRPr="00521A5A">
        <w:rPr>
          <w:rFonts w:ascii="Times New Roman" w:hAnsi="Times New Roman" w:cs="Times New Roman"/>
          <w:b/>
          <w:sz w:val="22"/>
          <w:szCs w:val="22"/>
        </w:rPr>
        <w:br/>
        <w:t>na terenie gminy Ślemień</w:t>
      </w:r>
    </w:p>
    <w:p w14:paraId="29D694D0" w14:textId="58A1C89F" w:rsidR="00E115AD" w:rsidRPr="00521A5A" w:rsidRDefault="00000000" w:rsidP="00FC31C5">
      <w:pPr>
        <w:keepLines/>
        <w:spacing w:before="120" w:after="120"/>
        <w:ind w:firstLine="227"/>
        <w:rPr>
          <w:rFonts w:ascii="Times New Roman" w:hAnsi="Times New Roman" w:cs="Times New Roman"/>
          <w:sz w:val="22"/>
          <w:szCs w:val="22"/>
        </w:rPr>
      </w:pPr>
      <w:r w:rsidRPr="00521A5A">
        <w:rPr>
          <w:rFonts w:ascii="Times New Roman" w:hAnsi="Times New Roman" w:cs="Times New Roman"/>
          <w:sz w:val="22"/>
          <w:szCs w:val="22"/>
        </w:rPr>
        <w:tab/>
        <w:t>Na podstawie art. 18 ust. 2 pkt. 15, art. 40 ust. 1 i art. 41 ust. 1 ustawy z dnia 8 marca 1990 r. o samorządzie gminnym (</w:t>
      </w:r>
      <w:proofErr w:type="spellStart"/>
      <w:r w:rsidRPr="00521A5A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Pr="00521A5A">
        <w:rPr>
          <w:rFonts w:ascii="Times New Roman" w:hAnsi="Times New Roman" w:cs="Times New Roman"/>
          <w:sz w:val="22"/>
          <w:szCs w:val="22"/>
        </w:rPr>
        <w:t xml:space="preserve">. Dz. U. z 2023 r. poz. 40 z </w:t>
      </w:r>
      <w:proofErr w:type="spellStart"/>
      <w:r w:rsidRPr="00521A5A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521A5A">
        <w:rPr>
          <w:rFonts w:ascii="Times New Roman" w:hAnsi="Times New Roman" w:cs="Times New Roman"/>
          <w:sz w:val="22"/>
          <w:szCs w:val="22"/>
        </w:rPr>
        <w:t>. zm.), art. 7 ust. 3a ustawy z dnia 13 września 1996 r. o utrzymaniu czystości i porządku w gminach (</w:t>
      </w:r>
      <w:proofErr w:type="spellStart"/>
      <w:r w:rsidRPr="00521A5A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Pr="00521A5A">
        <w:rPr>
          <w:rFonts w:ascii="Times New Roman" w:hAnsi="Times New Roman" w:cs="Times New Roman"/>
          <w:sz w:val="22"/>
          <w:szCs w:val="22"/>
        </w:rPr>
        <w:t>. Dz. U.</w:t>
      </w:r>
      <w:r w:rsidR="00FC31C5">
        <w:rPr>
          <w:rFonts w:ascii="Times New Roman" w:hAnsi="Times New Roman" w:cs="Times New Roman"/>
          <w:sz w:val="22"/>
          <w:szCs w:val="22"/>
        </w:rPr>
        <w:t xml:space="preserve"> </w:t>
      </w:r>
      <w:r w:rsidRPr="00521A5A">
        <w:rPr>
          <w:rFonts w:ascii="Times New Roman" w:hAnsi="Times New Roman" w:cs="Times New Roman"/>
          <w:sz w:val="22"/>
          <w:szCs w:val="22"/>
        </w:rPr>
        <w:t>z 2022 r. poz. 2519 ze zm.), rozporządzenia Ministra Klimatu i Środowiska z dnia 16 lutego 2023 r. w sprawie szczegółowego sposobu określania wymagań, jakie powinien spełniać przedsiębiorca ubiegający się o uzyskanie zezwolenia w zakresie opróżniania zbiorników bezodpływowych lub osadników w instalacjach przydomowych oczyszczalni ścieków i transportu nieczystości ciekłych (Dz. U. z 2023 r. poz. 322),</w:t>
      </w:r>
      <w:r w:rsidR="00FC31C5">
        <w:rPr>
          <w:rFonts w:ascii="Times New Roman" w:hAnsi="Times New Roman" w:cs="Times New Roman"/>
          <w:sz w:val="22"/>
          <w:szCs w:val="22"/>
        </w:rPr>
        <w:t xml:space="preserve"> </w:t>
      </w:r>
      <w:r w:rsidRPr="00FC31C5">
        <w:rPr>
          <w:rFonts w:ascii="Times New Roman" w:hAnsi="Times New Roman" w:cs="Times New Roman"/>
          <w:bCs/>
          <w:sz w:val="22"/>
          <w:szCs w:val="22"/>
        </w:rPr>
        <w:t xml:space="preserve">Rada Gminy </w:t>
      </w:r>
      <w:r w:rsidR="00417877">
        <w:rPr>
          <w:rFonts w:ascii="Times New Roman" w:hAnsi="Times New Roman" w:cs="Times New Roman"/>
          <w:bCs/>
          <w:sz w:val="22"/>
          <w:szCs w:val="22"/>
        </w:rPr>
        <w:t xml:space="preserve">                   w Ślemieniu</w:t>
      </w:r>
      <w:r w:rsidRPr="00FC31C5">
        <w:rPr>
          <w:rFonts w:ascii="Times New Roman" w:hAnsi="Times New Roman" w:cs="Times New Roman"/>
          <w:bCs/>
          <w:sz w:val="22"/>
          <w:szCs w:val="22"/>
        </w:rPr>
        <w:t xml:space="preserve"> uchwala, co następuje:</w:t>
      </w:r>
    </w:p>
    <w:p w14:paraId="2817C74E" w14:textId="77777777" w:rsidR="00E115AD" w:rsidRPr="00521A5A" w:rsidRDefault="00000000">
      <w:pPr>
        <w:keepNext/>
        <w:spacing w:before="280"/>
        <w:jc w:val="center"/>
        <w:rPr>
          <w:rFonts w:ascii="Times New Roman" w:hAnsi="Times New Roman" w:cs="Times New Roman"/>
          <w:sz w:val="22"/>
          <w:szCs w:val="22"/>
        </w:rPr>
      </w:pPr>
      <w:r w:rsidRPr="00521A5A">
        <w:rPr>
          <w:rFonts w:ascii="Times New Roman" w:hAnsi="Times New Roman" w:cs="Times New Roman"/>
          <w:b/>
          <w:sz w:val="22"/>
          <w:szCs w:val="22"/>
        </w:rPr>
        <w:t>§ 1. </w:t>
      </w:r>
    </w:p>
    <w:p w14:paraId="3345C9B6" w14:textId="77777777" w:rsidR="00E115AD" w:rsidRPr="00521A5A" w:rsidRDefault="00000000" w:rsidP="00FC31C5">
      <w:pPr>
        <w:keepLines/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521A5A">
        <w:rPr>
          <w:rFonts w:ascii="Times New Roman" w:hAnsi="Times New Roman" w:cs="Times New Roman"/>
          <w:sz w:val="22"/>
          <w:szCs w:val="22"/>
        </w:rPr>
        <w:t xml:space="preserve">1. Przedsiębiorca ubiegający się o uzyskanie zezwolenia na prowadzenie działalności w zakresie opróżniania zbiorników bezodpływowych lub osadników w instalacjach przydomowych oczyszczalni ścieków i transportu nieczystości ciekłych na terenie gminy </w:t>
      </w:r>
      <w:bookmarkStart w:id="0" w:name="__DdeLink__39341_3780795279"/>
      <w:r w:rsidRPr="00521A5A">
        <w:rPr>
          <w:rFonts w:ascii="Times New Roman" w:hAnsi="Times New Roman" w:cs="Times New Roman"/>
          <w:sz w:val="22"/>
          <w:szCs w:val="22"/>
        </w:rPr>
        <w:t>Ślemień</w:t>
      </w:r>
      <w:bookmarkEnd w:id="0"/>
      <w:r w:rsidRPr="00521A5A">
        <w:rPr>
          <w:rFonts w:ascii="Times New Roman" w:hAnsi="Times New Roman" w:cs="Times New Roman"/>
          <w:sz w:val="22"/>
          <w:szCs w:val="22"/>
        </w:rPr>
        <w:t xml:space="preserve"> powinien spełniać następujące wymagania:</w:t>
      </w:r>
    </w:p>
    <w:p w14:paraId="55FD2932" w14:textId="43000739" w:rsidR="005E3978" w:rsidRPr="00FC31C5" w:rsidRDefault="00000000" w:rsidP="00FC31C5">
      <w:pPr>
        <w:pStyle w:val="Akapitzlist"/>
        <w:numPr>
          <w:ilvl w:val="0"/>
          <w:numId w:val="1"/>
        </w:numPr>
        <w:spacing w:before="120" w:after="120"/>
        <w:ind w:left="426" w:hanging="141"/>
        <w:rPr>
          <w:rFonts w:ascii="Times New Roman" w:hAnsi="Times New Roman" w:cs="Times New Roman"/>
          <w:sz w:val="22"/>
          <w:szCs w:val="22"/>
        </w:rPr>
      </w:pPr>
      <w:r w:rsidRPr="00FC31C5">
        <w:rPr>
          <w:rFonts w:ascii="Times New Roman" w:hAnsi="Times New Roman" w:cs="Times New Roman"/>
          <w:sz w:val="22"/>
          <w:szCs w:val="22"/>
        </w:rPr>
        <w:t xml:space="preserve">dotyczące pojazdów asenizacyjnych przeznaczonych do świadczenia usług: </w:t>
      </w:r>
    </w:p>
    <w:p w14:paraId="7B232328" w14:textId="18504276" w:rsidR="005E3978" w:rsidRPr="00FC31C5" w:rsidRDefault="00000000" w:rsidP="00FC31C5">
      <w:pPr>
        <w:pStyle w:val="Akapitzlist"/>
        <w:numPr>
          <w:ilvl w:val="0"/>
          <w:numId w:val="3"/>
        </w:numPr>
        <w:spacing w:before="120" w:after="120"/>
        <w:ind w:left="426" w:hanging="283"/>
        <w:rPr>
          <w:rFonts w:ascii="Times New Roman" w:hAnsi="Times New Roman" w:cs="Times New Roman"/>
          <w:sz w:val="22"/>
          <w:szCs w:val="22"/>
        </w:rPr>
      </w:pPr>
      <w:r w:rsidRPr="00FC31C5">
        <w:rPr>
          <w:rFonts w:ascii="Times New Roman" w:hAnsi="Times New Roman" w:cs="Times New Roman"/>
          <w:sz w:val="22"/>
          <w:szCs w:val="22"/>
        </w:rPr>
        <w:t xml:space="preserve">dysponować co najmniej jednym pojazdem asenizacyjnym spełniającym wymagania określone przepisami prawa dla tego typu pojazdów, </w:t>
      </w:r>
    </w:p>
    <w:p w14:paraId="00337369" w14:textId="2CC4C178" w:rsidR="005E3978" w:rsidRPr="00FC31C5" w:rsidRDefault="00000000" w:rsidP="00FC31C5">
      <w:pPr>
        <w:pStyle w:val="Akapitzlist"/>
        <w:numPr>
          <w:ilvl w:val="0"/>
          <w:numId w:val="3"/>
        </w:numPr>
        <w:spacing w:before="120" w:after="120"/>
        <w:ind w:left="426" w:hanging="283"/>
        <w:rPr>
          <w:rFonts w:ascii="Times New Roman" w:hAnsi="Times New Roman" w:cs="Times New Roman"/>
          <w:sz w:val="22"/>
          <w:szCs w:val="22"/>
        </w:rPr>
      </w:pPr>
      <w:r w:rsidRPr="00FC31C5">
        <w:rPr>
          <w:rFonts w:ascii="Times New Roman" w:hAnsi="Times New Roman" w:cs="Times New Roman"/>
          <w:sz w:val="22"/>
          <w:szCs w:val="22"/>
        </w:rPr>
        <w:t xml:space="preserve">pojazd asenizacyjny powinien być zarejestrowany i dopuszczony do ruchu oraz posiadać aktualne badania techniczne i świadectwa dopuszczenia do ruchu, stosownie do wymagań przepisów o ruchu drogowym, </w:t>
      </w:r>
    </w:p>
    <w:p w14:paraId="1B62446A" w14:textId="1EBFF87A" w:rsidR="005E3978" w:rsidRPr="00FC31C5" w:rsidRDefault="00000000" w:rsidP="00FC31C5">
      <w:pPr>
        <w:pStyle w:val="Akapitzlist"/>
        <w:numPr>
          <w:ilvl w:val="0"/>
          <w:numId w:val="3"/>
        </w:numPr>
        <w:spacing w:before="120" w:after="120"/>
        <w:ind w:left="426" w:hanging="283"/>
        <w:rPr>
          <w:rFonts w:ascii="Times New Roman" w:hAnsi="Times New Roman" w:cs="Times New Roman"/>
          <w:sz w:val="22"/>
          <w:szCs w:val="22"/>
        </w:rPr>
      </w:pPr>
      <w:r w:rsidRPr="00FC31C5">
        <w:rPr>
          <w:rFonts w:ascii="Times New Roman" w:hAnsi="Times New Roman" w:cs="Times New Roman"/>
          <w:sz w:val="22"/>
          <w:szCs w:val="22"/>
        </w:rPr>
        <w:t xml:space="preserve">pojazd asenizacyjny powinien być oznakowany w sposób trwały, czytelny i widoczny, umożliwiający identyfikację podmiotu świadczącego usługi, w tym nazwę lub logo przedsiębiorcy oraz nr telefonu kontaktowego, </w:t>
      </w:r>
    </w:p>
    <w:p w14:paraId="175824CF" w14:textId="0FF63A37" w:rsidR="00E115AD" w:rsidRPr="00FC31C5" w:rsidRDefault="00000000" w:rsidP="00FC31C5">
      <w:pPr>
        <w:pStyle w:val="Akapitzlist"/>
        <w:numPr>
          <w:ilvl w:val="0"/>
          <w:numId w:val="3"/>
        </w:numPr>
        <w:spacing w:before="120" w:after="120"/>
        <w:ind w:left="426" w:hanging="283"/>
        <w:rPr>
          <w:rFonts w:ascii="Times New Roman" w:hAnsi="Times New Roman" w:cs="Times New Roman"/>
          <w:sz w:val="22"/>
          <w:szCs w:val="22"/>
        </w:rPr>
      </w:pPr>
      <w:r w:rsidRPr="00FC31C5">
        <w:rPr>
          <w:rFonts w:ascii="Times New Roman" w:hAnsi="Times New Roman" w:cs="Times New Roman"/>
          <w:sz w:val="22"/>
          <w:szCs w:val="22"/>
        </w:rPr>
        <w:t>pojazd asenizacyjny powinien być wyposażony w odpowiednie narzędzia do uprzątnięcia zanieczyszczenia powstałego w trakcie opróżniania zbiorników bezodpływowych i transportu nieczystości ciekłych,</w:t>
      </w:r>
    </w:p>
    <w:p w14:paraId="7F66882B" w14:textId="4A3A263C" w:rsidR="005E3978" w:rsidRPr="00FC31C5" w:rsidRDefault="00000000" w:rsidP="00FC31C5">
      <w:pPr>
        <w:pStyle w:val="Akapitzlist"/>
        <w:numPr>
          <w:ilvl w:val="0"/>
          <w:numId w:val="1"/>
        </w:numPr>
        <w:spacing w:before="120" w:after="120"/>
        <w:ind w:left="426" w:hanging="124"/>
        <w:rPr>
          <w:rFonts w:ascii="Times New Roman" w:hAnsi="Times New Roman" w:cs="Times New Roman"/>
          <w:sz w:val="22"/>
          <w:szCs w:val="22"/>
        </w:rPr>
      </w:pPr>
      <w:r w:rsidRPr="00FC31C5">
        <w:rPr>
          <w:rFonts w:ascii="Times New Roman" w:hAnsi="Times New Roman" w:cs="Times New Roman"/>
          <w:sz w:val="22"/>
          <w:szCs w:val="22"/>
        </w:rPr>
        <w:t xml:space="preserve">dotyczące dysponowania bazą transportową: </w:t>
      </w:r>
    </w:p>
    <w:p w14:paraId="028FCBFF" w14:textId="66E9593C" w:rsidR="005E3978" w:rsidRPr="00FC31C5" w:rsidRDefault="00000000" w:rsidP="00FC31C5">
      <w:pPr>
        <w:pStyle w:val="Akapitzlist"/>
        <w:numPr>
          <w:ilvl w:val="0"/>
          <w:numId w:val="6"/>
        </w:numPr>
        <w:spacing w:before="120" w:after="120"/>
        <w:ind w:left="426" w:hanging="283"/>
        <w:rPr>
          <w:rFonts w:ascii="Times New Roman" w:hAnsi="Times New Roman" w:cs="Times New Roman"/>
          <w:sz w:val="22"/>
          <w:szCs w:val="22"/>
        </w:rPr>
      </w:pPr>
      <w:r w:rsidRPr="00FC31C5">
        <w:rPr>
          <w:rFonts w:ascii="Times New Roman" w:hAnsi="Times New Roman" w:cs="Times New Roman"/>
          <w:sz w:val="22"/>
          <w:szCs w:val="22"/>
        </w:rPr>
        <w:t xml:space="preserve">posiadającą miejsca postoju pojazdów asenizacyjnych w liczbie odpowiadającej liczbie użytkowanych pojazdów oraz obsługę administracyjną, </w:t>
      </w:r>
    </w:p>
    <w:p w14:paraId="5362E9FB" w14:textId="48B3E02B" w:rsidR="00521A5A" w:rsidRPr="00FC31C5" w:rsidRDefault="00000000" w:rsidP="00FC31C5">
      <w:pPr>
        <w:pStyle w:val="Akapitzlist"/>
        <w:numPr>
          <w:ilvl w:val="0"/>
          <w:numId w:val="6"/>
        </w:numPr>
        <w:spacing w:before="120" w:after="120"/>
        <w:ind w:left="426" w:hanging="283"/>
        <w:rPr>
          <w:rFonts w:ascii="Times New Roman" w:hAnsi="Times New Roman" w:cs="Times New Roman"/>
          <w:sz w:val="22"/>
          <w:szCs w:val="22"/>
        </w:rPr>
      </w:pPr>
      <w:r w:rsidRPr="00FC31C5">
        <w:rPr>
          <w:rFonts w:ascii="Times New Roman" w:hAnsi="Times New Roman" w:cs="Times New Roman"/>
          <w:sz w:val="22"/>
          <w:szCs w:val="22"/>
        </w:rPr>
        <w:t xml:space="preserve">posiadającą ogrodzenie, zapewniające zabezpieczenie przed dostępem osób postronnych, </w:t>
      </w:r>
    </w:p>
    <w:p w14:paraId="2B88DCF0" w14:textId="4FC6FC02" w:rsidR="00E115AD" w:rsidRPr="00FC31C5" w:rsidRDefault="00000000" w:rsidP="00FC31C5">
      <w:pPr>
        <w:pStyle w:val="Akapitzlist"/>
        <w:numPr>
          <w:ilvl w:val="0"/>
          <w:numId w:val="6"/>
        </w:numPr>
        <w:spacing w:before="120" w:after="120"/>
        <w:ind w:left="426" w:hanging="283"/>
        <w:rPr>
          <w:rFonts w:ascii="Times New Roman" w:hAnsi="Times New Roman" w:cs="Times New Roman"/>
          <w:sz w:val="22"/>
          <w:szCs w:val="22"/>
        </w:rPr>
      </w:pPr>
      <w:r w:rsidRPr="00FC31C5">
        <w:rPr>
          <w:rFonts w:ascii="Times New Roman" w:hAnsi="Times New Roman" w:cs="Times New Roman"/>
          <w:sz w:val="22"/>
          <w:szCs w:val="22"/>
        </w:rPr>
        <w:t>posiadającą miejsce do mycia lub dezynfekcji pojazdów do opróżniania zbiorników bezodpływowych lub osadników w instalacjach przydomowych oczyszczalni ścieków i transportu nieczystości ciekłych, a w przypadku braku takiego miejsca, przedsiębiorca powinien udokumentować możliwość korzystania z usług podmiotów prowadzących działalność w zakresie mycia i dezynfekcji pojazdów.</w:t>
      </w:r>
    </w:p>
    <w:p w14:paraId="3C909E75" w14:textId="77777777" w:rsidR="00E115AD" w:rsidRPr="00521A5A" w:rsidRDefault="00000000">
      <w:pPr>
        <w:keepNext/>
        <w:spacing w:before="280"/>
        <w:jc w:val="center"/>
        <w:rPr>
          <w:rFonts w:ascii="Times New Roman" w:hAnsi="Times New Roman" w:cs="Times New Roman"/>
          <w:sz w:val="22"/>
          <w:szCs w:val="22"/>
        </w:rPr>
      </w:pPr>
      <w:r w:rsidRPr="00521A5A">
        <w:rPr>
          <w:rFonts w:ascii="Times New Roman" w:hAnsi="Times New Roman" w:cs="Times New Roman"/>
          <w:b/>
          <w:sz w:val="22"/>
          <w:szCs w:val="22"/>
        </w:rPr>
        <w:t>§ 2. </w:t>
      </w:r>
    </w:p>
    <w:p w14:paraId="131BBBFC" w14:textId="77777777" w:rsidR="00E115AD" w:rsidRPr="00521A5A" w:rsidRDefault="00000000" w:rsidP="00FC31C5">
      <w:pPr>
        <w:keepLines/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521A5A">
        <w:rPr>
          <w:rFonts w:ascii="Times New Roman" w:hAnsi="Times New Roman" w:cs="Times New Roman"/>
          <w:sz w:val="22"/>
          <w:szCs w:val="22"/>
        </w:rPr>
        <w:t>1. Przedsiębiorca ubiegający się o uzyskanie zezwolenia na prowadzenie działalności w zakresie opróżniania zbiorników bezodpływowych lub osadników w instalacjach przydomowych oczyszczalni ścieków i transportu nieczystości ciekłych na terenie gminy Ślemień powinien spełniać następujące wymagania w zakresie stosowania zabiegów sanitarnych i porządkowych związanych ze świadczonymi usługami, poprzez posiadanie:</w:t>
      </w:r>
    </w:p>
    <w:p w14:paraId="2A075EFB" w14:textId="0F7FF890" w:rsidR="00E115AD" w:rsidRPr="00FC31C5" w:rsidRDefault="00000000" w:rsidP="00FC31C5">
      <w:pPr>
        <w:pStyle w:val="Akapitzlist"/>
        <w:numPr>
          <w:ilvl w:val="0"/>
          <w:numId w:val="7"/>
        </w:numPr>
        <w:spacing w:before="120" w:after="120"/>
        <w:ind w:left="426" w:hanging="284"/>
        <w:rPr>
          <w:rFonts w:ascii="Times New Roman" w:hAnsi="Times New Roman" w:cs="Times New Roman"/>
          <w:sz w:val="22"/>
          <w:szCs w:val="22"/>
        </w:rPr>
      </w:pPr>
      <w:r w:rsidRPr="00FC31C5">
        <w:rPr>
          <w:rFonts w:ascii="Times New Roman" w:hAnsi="Times New Roman" w:cs="Times New Roman"/>
          <w:sz w:val="22"/>
          <w:szCs w:val="22"/>
        </w:rPr>
        <w:t xml:space="preserve">środków technicznych, które umożliwiają systematyczne mycie i dezynfekcję pojazdów asenizacyjnych w sposób </w:t>
      </w:r>
      <w:proofErr w:type="gramStart"/>
      <w:r w:rsidRPr="00FC31C5">
        <w:rPr>
          <w:rFonts w:ascii="Times New Roman" w:hAnsi="Times New Roman" w:cs="Times New Roman"/>
          <w:sz w:val="22"/>
          <w:szCs w:val="22"/>
        </w:rPr>
        <w:t>nie powodujący</w:t>
      </w:r>
      <w:proofErr w:type="gramEnd"/>
      <w:r w:rsidRPr="00FC31C5">
        <w:rPr>
          <w:rFonts w:ascii="Times New Roman" w:hAnsi="Times New Roman" w:cs="Times New Roman"/>
          <w:sz w:val="22"/>
          <w:szCs w:val="22"/>
        </w:rPr>
        <w:t xml:space="preserve"> uciążliwości i zanieczyszczania środowiska,</w:t>
      </w:r>
    </w:p>
    <w:p w14:paraId="77D39201" w14:textId="12BA7A28" w:rsidR="00E115AD" w:rsidRPr="00FC31C5" w:rsidRDefault="00000000" w:rsidP="00FC31C5">
      <w:pPr>
        <w:pStyle w:val="Akapitzlist"/>
        <w:numPr>
          <w:ilvl w:val="0"/>
          <w:numId w:val="7"/>
        </w:numPr>
        <w:spacing w:before="120" w:after="120"/>
        <w:ind w:left="426" w:hanging="284"/>
        <w:rPr>
          <w:rFonts w:ascii="Times New Roman" w:hAnsi="Times New Roman" w:cs="Times New Roman"/>
          <w:sz w:val="22"/>
          <w:szCs w:val="22"/>
        </w:rPr>
      </w:pPr>
      <w:r w:rsidRPr="00FC31C5">
        <w:rPr>
          <w:rFonts w:ascii="Times New Roman" w:hAnsi="Times New Roman" w:cs="Times New Roman"/>
          <w:sz w:val="22"/>
          <w:szCs w:val="22"/>
        </w:rPr>
        <w:lastRenderedPageBreak/>
        <w:t>środków technicznych, które uniemożliwiają zanieczyszczenie nieczystościami ciekłymi w trakcie transportu, napełniania i opróżniania zbiornika lub osadnika oczyszczalni,</w:t>
      </w:r>
    </w:p>
    <w:p w14:paraId="0A9533DE" w14:textId="010B0B60" w:rsidR="00E115AD" w:rsidRPr="00FC31C5" w:rsidRDefault="00000000" w:rsidP="00FC31C5">
      <w:pPr>
        <w:pStyle w:val="Akapitzlist"/>
        <w:numPr>
          <w:ilvl w:val="0"/>
          <w:numId w:val="7"/>
        </w:numPr>
        <w:spacing w:before="120" w:after="120"/>
        <w:ind w:left="426" w:hanging="284"/>
        <w:rPr>
          <w:rFonts w:ascii="Times New Roman" w:hAnsi="Times New Roman" w:cs="Times New Roman"/>
          <w:sz w:val="22"/>
          <w:szCs w:val="22"/>
        </w:rPr>
      </w:pPr>
      <w:r w:rsidRPr="00FC31C5">
        <w:rPr>
          <w:rFonts w:ascii="Times New Roman" w:hAnsi="Times New Roman" w:cs="Times New Roman"/>
          <w:sz w:val="22"/>
          <w:szCs w:val="22"/>
        </w:rPr>
        <w:t>pojazdy asenizacyjne powinny być myte po zakończeniu pracy i odkażane zgodnie z wymogami § 10 rozporządzenia Ministra Infrastruktury z dnia 12 listopada 2002 r., w sprawie wymagań dla pojazdów asenizacyjnych (Dz. U. z 2002 r., nr 193, poz. 1617).</w:t>
      </w:r>
    </w:p>
    <w:p w14:paraId="18F376BC" w14:textId="77777777" w:rsidR="00E115AD" w:rsidRPr="00521A5A" w:rsidRDefault="00000000" w:rsidP="00FC31C5">
      <w:pPr>
        <w:keepLines/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521A5A">
        <w:rPr>
          <w:rFonts w:ascii="Times New Roman" w:hAnsi="Times New Roman" w:cs="Times New Roman"/>
          <w:sz w:val="22"/>
          <w:szCs w:val="22"/>
        </w:rPr>
        <w:t>2. W przypadku braku środków, o których mowa w ust. 1 pkt 1 przedsiębiorca powinien udokumentować możliwość korzystania z usług podmiotów prowadzących działalność w zakresie mycia i dezynfekcji pojazdów.</w:t>
      </w:r>
    </w:p>
    <w:p w14:paraId="4F1ECEC8" w14:textId="77777777" w:rsidR="00E115AD" w:rsidRPr="00521A5A" w:rsidRDefault="00000000">
      <w:pPr>
        <w:keepNext/>
        <w:spacing w:before="280"/>
        <w:jc w:val="center"/>
        <w:rPr>
          <w:rFonts w:ascii="Times New Roman" w:hAnsi="Times New Roman" w:cs="Times New Roman"/>
          <w:sz w:val="22"/>
          <w:szCs w:val="22"/>
        </w:rPr>
      </w:pPr>
      <w:r w:rsidRPr="00521A5A">
        <w:rPr>
          <w:rFonts w:ascii="Times New Roman" w:hAnsi="Times New Roman" w:cs="Times New Roman"/>
          <w:b/>
          <w:sz w:val="22"/>
          <w:szCs w:val="22"/>
        </w:rPr>
        <w:t>§ 3. </w:t>
      </w:r>
    </w:p>
    <w:p w14:paraId="6BEFA93E" w14:textId="77777777" w:rsidR="00E115AD" w:rsidRPr="00521A5A" w:rsidRDefault="00000000" w:rsidP="00FC31C5">
      <w:pPr>
        <w:keepLines/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521A5A">
        <w:rPr>
          <w:rFonts w:ascii="Times New Roman" w:hAnsi="Times New Roman" w:cs="Times New Roman"/>
          <w:sz w:val="22"/>
          <w:szCs w:val="22"/>
        </w:rPr>
        <w:t>Nieczystości ciekłe z terenu gminy Ślemień należy przekazywać do stacji zlewnej zapewniającej gotowość ich odbioru.</w:t>
      </w:r>
    </w:p>
    <w:p w14:paraId="2F29C0D2" w14:textId="474971F4" w:rsidR="00521A5A" w:rsidRPr="00521A5A" w:rsidRDefault="00521A5A" w:rsidP="00521A5A">
      <w:pPr>
        <w:keepNext/>
        <w:spacing w:before="280"/>
        <w:jc w:val="center"/>
        <w:rPr>
          <w:rFonts w:ascii="Times New Roman" w:hAnsi="Times New Roman" w:cs="Times New Roman"/>
          <w:sz w:val="22"/>
          <w:szCs w:val="22"/>
        </w:rPr>
      </w:pPr>
      <w:r w:rsidRPr="00521A5A">
        <w:rPr>
          <w:rFonts w:ascii="Times New Roman" w:hAnsi="Times New Roman" w:cs="Times New Roman"/>
          <w:b/>
          <w:sz w:val="22"/>
          <w:szCs w:val="22"/>
        </w:rPr>
        <w:t>§ 4. </w:t>
      </w:r>
    </w:p>
    <w:p w14:paraId="245601E9" w14:textId="6D770348" w:rsidR="00521A5A" w:rsidRPr="00521A5A" w:rsidRDefault="00521A5A" w:rsidP="00521A5A">
      <w:pPr>
        <w:keepLines/>
        <w:spacing w:after="120"/>
        <w:rPr>
          <w:rFonts w:ascii="Times New Roman" w:hAnsi="Times New Roman" w:cs="Times New Roman"/>
          <w:sz w:val="22"/>
          <w:szCs w:val="22"/>
        </w:rPr>
      </w:pPr>
      <w:r w:rsidRPr="00521A5A">
        <w:rPr>
          <w:rFonts w:ascii="Times New Roman" w:hAnsi="Times New Roman" w:cs="Times New Roman"/>
          <w:sz w:val="22"/>
          <w:szCs w:val="22"/>
        </w:rPr>
        <w:t>Traci moc uchwała nr XXVIII.132.2012 Rady Gminy Ślemień z dnia 28.09.2012 r. w sprawie wymagań jakie powinien spełnić przedsiębiorca ubiegający się o uzyskanie zezwolenia w zakresie opróżniania zbiorników bezodpływowych i transportu nieczystości ciekłych.</w:t>
      </w:r>
    </w:p>
    <w:p w14:paraId="643CA083" w14:textId="563940C7" w:rsidR="00E115AD" w:rsidRPr="00521A5A" w:rsidRDefault="00000000">
      <w:pPr>
        <w:keepNext/>
        <w:spacing w:before="280"/>
        <w:jc w:val="center"/>
        <w:rPr>
          <w:rFonts w:ascii="Times New Roman" w:hAnsi="Times New Roman" w:cs="Times New Roman"/>
          <w:sz w:val="22"/>
          <w:szCs w:val="22"/>
        </w:rPr>
      </w:pPr>
      <w:r w:rsidRPr="00521A5A">
        <w:rPr>
          <w:rFonts w:ascii="Times New Roman" w:hAnsi="Times New Roman" w:cs="Times New Roman"/>
          <w:b/>
          <w:sz w:val="22"/>
          <w:szCs w:val="22"/>
        </w:rPr>
        <w:t>§ </w:t>
      </w:r>
      <w:r w:rsidR="00521A5A" w:rsidRPr="00521A5A">
        <w:rPr>
          <w:rFonts w:ascii="Times New Roman" w:hAnsi="Times New Roman" w:cs="Times New Roman"/>
          <w:b/>
          <w:sz w:val="22"/>
          <w:szCs w:val="22"/>
        </w:rPr>
        <w:t>5</w:t>
      </w:r>
      <w:r w:rsidRPr="00521A5A">
        <w:rPr>
          <w:rFonts w:ascii="Times New Roman" w:hAnsi="Times New Roman" w:cs="Times New Roman"/>
          <w:b/>
          <w:sz w:val="22"/>
          <w:szCs w:val="22"/>
        </w:rPr>
        <w:t>. </w:t>
      </w:r>
    </w:p>
    <w:p w14:paraId="491B28E5" w14:textId="77777777" w:rsidR="00521A5A" w:rsidRPr="00521A5A" w:rsidRDefault="00000000" w:rsidP="00FC31C5">
      <w:pPr>
        <w:keepLines/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521A5A">
        <w:rPr>
          <w:rFonts w:ascii="Times New Roman" w:hAnsi="Times New Roman" w:cs="Times New Roman"/>
          <w:sz w:val="22"/>
          <w:szCs w:val="22"/>
        </w:rPr>
        <w:t xml:space="preserve">Wykonanie uchwały powierza się Wójtowi </w:t>
      </w:r>
      <w:r w:rsidR="00521A5A" w:rsidRPr="00521A5A">
        <w:rPr>
          <w:rFonts w:ascii="Times New Roman" w:hAnsi="Times New Roman" w:cs="Times New Roman"/>
          <w:sz w:val="22"/>
          <w:szCs w:val="22"/>
        </w:rPr>
        <w:t xml:space="preserve">Gminy </w:t>
      </w:r>
      <w:r w:rsidRPr="00521A5A">
        <w:rPr>
          <w:rFonts w:ascii="Times New Roman" w:hAnsi="Times New Roman" w:cs="Times New Roman"/>
          <w:sz w:val="22"/>
          <w:szCs w:val="22"/>
        </w:rPr>
        <w:t>Ślemień.</w:t>
      </w:r>
    </w:p>
    <w:p w14:paraId="498C27A0" w14:textId="77777777" w:rsidR="00521A5A" w:rsidRPr="00521A5A" w:rsidRDefault="00521A5A" w:rsidP="00521A5A">
      <w:pPr>
        <w:keepLines/>
        <w:spacing w:before="120" w:after="120"/>
        <w:ind w:firstLine="340"/>
        <w:rPr>
          <w:rFonts w:ascii="Times New Roman" w:hAnsi="Times New Roman" w:cs="Times New Roman"/>
          <w:sz w:val="22"/>
          <w:szCs w:val="22"/>
        </w:rPr>
      </w:pPr>
    </w:p>
    <w:p w14:paraId="735490CF" w14:textId="50D68BBF" w:rsidR="00521A5A" w:rsidRPr="00521A5A" w:rsidRDefault="00000000" w:rsidP="00521A5A">
      <w:pPr>
        <w:keepLines/>
        <w:spacing w:before="120" w:after="120"/>
        <w:jc w:val="center"/>
        <w:rPr>
          <w:rFonts w:ascii="Times New Roman" w:hAnsi="Times New Roman" w:cs="Times New Roman"/>
          <w:sz w:val="22"/>
          <w:szCs w:val="22"/>
        </w:rPr>
      </w:pPr>
      <w:r w:rsidRPr="00521A5A">
        <w:rPr>
          <w:rFonts w:ascii="Times New Roman" w:hAnsi="Times New Roman" w:cs="Times New Roman"/>
          <w:b/>
          <w:sz w:val="22"/>
          <w:szCs w:val="22"/>
        </w:rPr>
        <w:t>§ </w:t>
      </w:r>
      <w:r w:rsidR="00521A5A" w:rsidRPr="00521A5A">
        <w:rPr>
          <w:rFonts w:ascii="Times New Roman" w:hAnsi="Times New Roman" w:cs="Times New Roman"/>
          <w:b/>
          <w:sz w:val="22"/>
          <w:szCs w:val="22"/>
        </w:rPr>
        <w:t>6.</w:t>
      </w:r>
    </w:p>
    <w:p w14:paraId="25706113" w14:textId="40721320" w:rsidR="00E115AD" w:rsidRPr="00521A5A" w:rsidRDefault="00000000" w:rsidP="00521A5A">
      <w:pPr>
        <w:keepLines/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521A5A">
        <w:rPr>
          <w:rFonts w:ascii="Times New Roman" w:hAnsi="Times New Roman" w:cs="Times New Roman"/>
          <w:sz w:val="22"/>
          <w:szCs w:val="22"/>
        </w:rPr>
        <w:t>Uchwała podlega ogłoszeniu w Dzienniku Urzędowym Województwa Śląskiego i wchodzi w życie po upływie 14 dni od dnia ogłoszenia.</w:t>
      </w:r>
    </w:p>
    <w:sectPr w:rsidR="00E115AD" w:rsidRPr="00521A5A" w:rsidSect="00FC31C5">
      <w:pgSz w:w="11906" w:h="16838"/>
      <w:pgMar w:top="992" w:right="1274" w:bottom="992" w:left="1276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A9A3F" w14:textId="77777777" w:rsidR="00C808E0" w:rsidRDefault="00C808E0">
      <w:r>
        <w:separator/>
      </w:r>
    </w:p>
  </w:endnote>
  <w:endnote w:type="continuationSeparator" w:id="0">
    <w:p w14:paraId="118266B1" w14:textId="77777777" w:rsidR="00C808E0" w:rsidRDefault="00C8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3B236" w14:textId="77777777" w:rsidR="00C808E0" w:rsidRDefault="00C808E0">
      <w:r>
        <w:separator/>
      </w:r>
    </w:p>
  </w:footnote>
  <w:footnote w:type="continuationSeparator" w:id="0">
    <w:p w14:paraId="5ECB4ADB" w14:textId="77777777" w:rsidR="00C808E0" w:rsidRDefault="00C80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0D11"/>
    <w:multiLevelType w:val="hybridMultilevel"/>
    <w:tmpl w:val="0E2AD060"/>
    <w:lvl w:ilvl="0" w:tplc="8FA8B2AC">
      <w:start w:val="1"/>
      <w:numFmt w:val="low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01EE3F49"/>
    <w:multiLevelType w:val="hybridMultilevel"/>
    <w:tmpl w:val="0D2E1EAA"/>
    <w:lvl w:ilvl="0" w:tplc="04150017">
      <w:start w:val="1"/>
      <w:numFmt w:val="lowerLetter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028A08BA"/>
    <w:multiLevelType w:val="hybridMultilevel"/>
    <w:tmpl w:val="F5D23264"/>
    <w:lvl w:ilvl="0" w:tplc="04150017">
      <w:start w:val="1"/>
      <w:numFmt w:val="lowerLetter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04241255"/>
    <w:multiLevelType w:val="hybridMultilevel"/>
    <w:tmpl w:val="11F64B86"/>
    <w:lvl w:ilvl="0" w:tplc="114C1536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0A481CE1"/>
    <w:multiLevelType w:val="hybridMultilevel"/>
    <w:tmpl w:val="86CE2E82"/>
    <w:lvl w:ilvl="0" w:tplc="04150017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3" w:hanging="360"/>
      </w:pPr>
    </w:lvl>
    <w:lvl w:ilvl="2" w:tplc="FFFFFFFF" w:tentative="1">
      <w:start w:val="1"/>
      <w:numFmt w:val="lowerRoman"/>
      <w:lvlText w:val="%3."/>
      <w:lvlJc w:val="right"/>
      <w:pPr>
        <w:ind w:left="1913" w:hanging="180"/>
      </w:pPr>
    </w:lvl>
    <w:lvl w:ilvl="3" w:tplc="FFFFFFFF" w:tentative="1">
      <w:start w:val="1"/>
      <w:numFmt w:val="decimal"/>
      <w:lvlText w:val="%4."/>
      <w:lvlJc w:val="left"/>
      <w:pPr>
        <w:ind w:left="2633" w:hanging="360"/>
      </w:pPr>
    </w:lvl>
    <w:lvl w:ilvl="4" w:tplc="FFFFFFFF" w:tentative="1">
      <w:start w:val="1"/>
      <w:numFmt w:val="lowerLetter"/>
      <w:lvlText w:val="%5."/>
      <w:lvlJc w:val="left"/>
      <w:pPr>
        <w:ind w:left="3353" w:hanging="360"/>
      </w:pPr>
    </w:lvl>
    <w:lvl w:ilvl="5" w:tplc="FFFFFFFF" w:tentative="1">
      <w:start w:val="1"/>
      <w:numFmt w:val="lowerRoman"/>
      <w:lvlText w:val="%6."/>
      <w:lvlJc w:val="right"/>
      <w:pPr>
        <w:ind w:left="4073" w:hanging="180"/>
      </w:pPr>
    </w:lvl>
    <w:lvl w:ilvl="6" w:tplc="FFFFFFFF" w:tentative="1">
      <w:start w:val="1"/>
      <w:numFmt w:val="decimal"/>
      <w:lvlText w:val="%7."/>
      <w:lvlJc w:val="left"/>
      <w:pPr>
        <w:ind w:left="4793" w:hanging="360"/>
      </w:pPr>
    </w:lvl>
    <w:lvl w:ilvl="7" w:tplc="FFFFFFFF" w:tentative="1">
      <w:start w:val="1"/>
      <w:numFmt w:val="lowerLetter"/>
      <w:lvlText w:val="%8."/>
      <w:lvlJc w:val="left"/>
      <w:pPr>
        <w:ind w:left="5513" w:hanging="360"/>
      </w:pPr>
    </w:lvl>
    <w:lvl w:ilvl="8" w:tplc="FFFFFFFF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33BE4ECB"/>
    <w:multiLevelType w:val="hybridMultilevel"/>
    <w:tmpl w:val="AE3A876C"/>
    <w:lvl w:ilvl="0" w:tplc="04150013">
      <w:start w:val="1"/>
      <w:numFmt w:val="upperRoman"/>
      <w:lvlText w:val="%1."/>
      <w:lvlJc w:val="righ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68781900"/>
    <w:multiLevelType w:val="hybridMultilevel"/>
    <w:tmpl w:val="2C7C1D68"/>
    <w:lvl w:ilvl="0" w:tplc="1E981BEA">
      <w:start w:val="1"/>
      <w:numFmt w:val="low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78A06872"/>
    <w:multiLevelType w:val="hybridMultilevel"/>
    <w:tmpl w:val="B68228FC"/>
    <w:lvl w:ilvl="0" w:tplc="547C7038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566038820">
    <w:abstractNumId w:val="5"/>
  </w:num>
  <w:num w:numId="2" w16cid:durableId="241262154">
    <w:abstractNumId w:val="3"/>
  </w:num>
  <w:num w:numId="3" w16cid:durableId="2071465357">
    <w:abstractNumId w:val="2"/>
  </w:num>
  <w:num w:numId="4" w16cid:durableId="510727899">
    <w:abstractNumId w:val="6"/>
  </w:num>
  <w:num w:numId="5" w16cid:durableId="226845590">
    <w:abstractNumId w:val="0"/>
  </w:num>
  <w:num w:numId="6" w16cid:durableId="322317499">
    <w:abstractNumId w:val="4"/>
  </w:num>
  <w:num w:numId="7" w16cid:durableId="256258734">
    <w:abstractNumId w:val="1"/>
  </w:num>
  <w:num w:numId="8" w16cid:durableId="7517006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AD"/>
    <w:rsid w:val="000253FE"/>
    <w:rsid w:val="000B5CA4"/>
    <w:rsid w:val="00417877"/>
    <w:rsid w:val="00521A5A"/>
    <w:rsid w:val="005E3978"/>
    <w:rsid w:val="00741E8C"/>
    <w:rsid w:val="00966C4C"/>
    <w:rsid w:val="00C808E0"/>
    <w:rsid w:val="00E115AD"/>
    <w:rsid w:val="00F849F1"/>
    <w:rsid w:val="00FC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9C257"/>
  <w15:docId w15:val="{034F226F-9B78-49F9-B0FD-9F73A148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</w:style>
  <w:style w:type="paragraph" w:styleId="Akapitzlist">
    <w:name w:val="List Paragraph"/>
    <w:basedOn w:val="Normalny"/>
    <w:uiPriority w:val="34"/>
    <w:qFormat/>
    <w:rsid w:val="00FC3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 dnia 26 maja 2023 r.</vt:lpstr>
    </vt:vector>
  </TitlesOfParts>
  <Company>Rada Gminy Węgierska Górka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26 maja 2023 r.</dc:title>
  <dc:subject>w sprawie wymagań, jakie powinien spełniać przedsiębiorca ubiegający się o^uzyskanie zezwolenia na prowadzenie działalności w^zakresie opróżniania zbiorników bezodpływowych lub osadników w^instalacjach przydomowych oczyszczalni ścieków i^transportu nieczystości ciekłych
na terenie gminy Węgierska Górka</dc:subject>
  <dc:creator>radagminy</dc:creator>
  <dc:description/>
  <cp:lastModifiedBy>Mariusz Borowy</cp:lastModifiedBy>
  <cp:revision>2</cp:revision>
  <dcterms:created xsi:type="dcterms:W3CDTF">2023-08-30T08:12:00Z</dcterms:created>
  <dcterms:modified xsi:type="dcterms:W3CDTF">2023-08-30T08:12:00Z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Rada Gminy Węgierska Górka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Akt prawny</vt:lpwstr>
  </property>
</Properties>
</file>