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BE3FA" w14:textId="77777777" w:rsidR="00E057DC" w:rsidRDefault="00E057DC" w:rsidP="00E057DC">
      <w:pPr>
        <w:rPr>
          <w:rFonts w:ascii="Calibri" w:hAnsi="Calibri"/>
          <w:b/>
          <w:bCs/>
          <w:sz w:val="22"/>
          <w:szCs w:val="22"/>
        </w:rPr>
      </w:pPr>
    </w:p>
    <w:p w14:paraId="55B5AE2F" w14:textId="77777777" w:rsidR="00E057DC" w:rsidRPr="00017F45" w:rsidRDefault="00E057DC" w:rsidP="00E057DC">
      <w:pPr>
        <w:rPr>
          <w:rFonts w:ascii="Calibri" w:hAnsi="Calibri"/>
          <w:b/>
          <w:bCs/>
          <w:sz w:val="22"/>
          <w:szCs w:val="22"/>
        </w:rPr>
      </w:pPr>
      <w:r w:rsidRPr="00017F45">
        <w:rPr>
          <w:rFonts w:ascii="Calibri" w:hAnsi="Calibri"/>
          <w:b/>
          <w:bCs/>
          <w:sz w:val="22"/>
          <w:szCs w:val="22"/>
        </w:rPr>
        <w:t>Zamawiający :</w:t>
      </w:r>
    </w:p>
    <w:p w14:paraId="35E81C0A" w14:textId="77777777" w:rsidR="00E057DC" w:rsidRPr="00135FB0" w:rsidRDefault="00E057DC" w:rsidP="00E057DC">
      <w:pPr>
        <w:rPr>
          <w:rFonts w:ascii="Calibri" w:hAnsi="Calibri"/>
          <w:sz w:val="22"/>
          <w:szCs w:val="22"/>
        </w:rPr>
      </w:pPr>
      <w:r w:rsidRPr="00135FB0">
        <w:rPr>
          <w:rFonts w:ascii="Calibri" w:hAnsi="Calibri"/>
          <w:sz w:val="22"/>
          <w:szCs w:val="22"/>
        </w:rPr>
        <w:t xml:space="preserve">Gmina Ślemień  </w:t>
      </w:r>
    </w:p>
    <w:p w14:paraId="248872BE" w14:textId="77777777" w:rsidR="00E057DC" w:rsidRDefault="00E057DC" w:rsidP="00E057DC">
      <w:pPr>
        <w:rPr>
          <w:rFonts w:ascii="Calibri" w:hAnsi="Calibri"/>
          <w:sz w:val="22"/>
          <w:szCs w:val="22"/>
        </w:rPr>
      </w:pPr>
      <w:r w:rsidRPr="00135FB0">
        <w:rPr>
          <w:rFonts w:ascii="Calibri" w:hAnsi="Calibri"/>
          <w:sz w:val="22"/>
          <w:szCs w:val="22"/>
        </w:rPr>
        <w:t>34-323 Ślemień</w:t>
      </w:r>
      <w:r>
        <w:rPr>
          <w:rFonts w:ascii="Calibri" w:hAnsi="Calibri"/>
          <w:sz w:val="22"/>
          <w:szCs w:val="22"/>
        </w:rPr>
        <w:t>, ul. Krakowska 148</w:t>
      </w:r>
    </w:p>
    <w:p w14:paraId="21A6A4F6" w14:textId="77777777" w:rsidR="00E057DC" w:rsidRDefault="00E057DC" w:rsidP="00E057DC">
      <w:pPr>
        <w:rPr>
          <w:rFonts w:ascii="Calibri" w:hAnsi="Calibri"/>
          <w:sz w:val="22"/>
          <w:szCs w:val="22"/>
        </w:rPr>
      </w:pPr>
      <w:r>
        <w:rPr>
          <w:rFonts w:ascii="Calibri" w:hAnsi="Calibri"/>
          <w:sz w:val="22"/>
          <w:szCs w:val="22"/>
        </w:rPr>
        <w:t>Tel./fax +48 (33) 865 40 98</w:t>
      </w:r>
    </w:p>
    <w:p w14:paraId="11134537" w14:textId="77777777" w:rsidR="00E057DC" w:rsidRDefault="00E057DC" w:rsidP="00E057DC">
      <w:pPr>
        <w:rPr>
          <w:rFonts w:ascii="Calibri" w:hAnsi="Calibri"/>
          <w:sz w:val="22"/>
          <w:szCs w:val="22"/>
        </w:rPr>
      </w:pPr>
      <w:r>
        <w:rPr>
          <w:rFonts w:ascii="Calibri" w:hAnsi="Calibri"/>
          <w:sz w:val="22"/>
          <w:szCs w:val="22"/>
        </w:rPr>
        <w:t>Mail</w:t>
      </w:r>
      <w:r w:rsidRPr="00135FB0">
        <w:rPr>
          <w:rFonts w:ascii="Calibri" w:hAnsi="Calibri"/>
          <w:sz w:val="22"/>
          <w:szCs w:val="22"/>
        </w:rPr>
        <w:t xml:space="preserve">: </w:t>
      </w:r>
      <w:hyperlink r:id="rId8" w:history="1">
        <w:r w:rsidRPr="009D1422">
          <w:rPr>
            <w:rStyle w:val="Hipercze"/>
            <w:rFonts w:ascii="Calibri" w:hAnsi="Calibri"/>
            <w:sz w:val="22"/>
            <w:szCs w:val="22"/>
          </w:rPr>
          <w:t>ugslemien@ugslemien.ig.pl</w:t>
        </w:r>
      </w:hyperlink>
    </w:p>
    <w:p w14:paraId="2B530C46" w14:textId="77777777" w:rsidR="00E057DC" w:rsidRPr="00135FB0" w:rsidRDefault="00E057DC" w:rsidP="00E057DC">
      <w:pPr>
        <w:rPr>
          <w:rFonts w:ascii="Calibri" w:hAnsi="Calibri"/>
          <w:sz w:val="22"/>
          <w:szCs w:val="22"/>
        </w:rPr>
      </w:pPr>
      <w:r>
        <w:rPr>
          <w:rFonts w:ascii="Calibri" w:hAnsi="Calibri"/>
          <w:sz w:val="22"/>
          <w:szCs w:val="22"/>
        </w:rPr>
        <w:t xml:space="preserve">WWW: </w:t>
      </w:r>
      <w:hyperlink r:id="rId9" w:history="1">
        <w:r w:rsidRPr="009D1422">
          <w:rPr>
            <w:rStyle w:val="Hipercze"/>
            <w:rFonts w:ascii="Calibri" w:hAnsi="Calibri"/>
            <w:sz w:val="22"/>
            <w:szCs w:val="22"/>
          </w:rPr>
          <w:t>www.slemien.pl</w:t>
        </w:r>
      </w:hyperlink>
      <w:r>
        <w:rPr>
          <w:rFonts w:ascii="Calibri" w:hAnsi="Calibri"/>
          <w:sz w:val="22"/>
          <w:szCs w:val="22"/>
        </w:rPr>
        <w:t xml:space="preserve"> </w:t>
      </w:r>
    </w:p>
    <w:p w14:paraId="2C0AA33C" w14:textId="77777777" w:rsidR="00E057DC" w:rsidRDefault="00E057DC" w:rsidP="00E057DC">
      <w:pPr>
        <w:rPr>
          <w:rFonts w:ascii="Calibri" w:hAnsi="Calibri"/>
          <w:sz w:val="22"/>
          <w:szCs w:val="22"/>
        </w:rPr>
      </w:pPr>
      <w:r w:rsidRPr="00135FB0">
        <w:rPr>
          <w:rFonts w:ascii="Calibri" w:hAnsi="Calibri"/>
          <w:sz w:val="22"/>
          <w:szCs w:val="22"/>
        </w:rPr>
        <w:t xml:space="preserve">NIP: 553-25-11-962, </w:t>
      </w:r>
    </w:p>
    <w:p w14:paraId="2F250B6A" w14:textId="77777777" w:rsidR="00E057DC" w:rsidRPr="00135FB0" w:rsidRDefault="00E057DC" w:rsidP="00E057DC">
      <w:pPr>
        <w:rPr>
          <w:rFonts w:ascii="Calibri" w:hAnsi="Calibri"/>
          <w:sz w:val="22"/>
          <w:szCs w:val="22"/>
        </w:rPr>
      </w:pPr>
      <w:r w:rsidRPr="00135FB0">
        <w:rPr>
          <w:rFonts w:ascii="Calibri" w:hAnsi="Calibri"/>
          <w:sz w:val="22"/>
          <w:szCs w:val="22"/>
        </w:rPr>
        <w:t>REGON: 072182700</w:t>
      </w:r>
    </w:p>
    <w:p w14:paraId="3B33BA73" w14:textId="3C00D791" w:rsidR="00E057DC" w:rsidRPr="008E557C" w:rsidRDefault="00E057DC" w:rsidP="00E057DC">
      <w:pPr>
        <w:rPr>
          <w:rFonts w:ascii="Calibri" w:hAnsi="Calibri"/>
          <w:sz w:val="22"/>
          <w:szCs w:val="22"/>
        </w:rPr>
      </w:pPr>
      <w:r w:rsidRPr="008E557C">
        <w:rPr>
          <w:rFonts w:ascii="Calibri" w:hAnsi="Calibri"/>
          <w:sz w:val="22"/>
          <w:szCs w:val="22"/>
        </w:rPr>
        <w:t>Oznaczenie sprawy ( numer referencyjny): RIBR.271.2.</w:t>
      </w:r>
      <w:r w:rsidR="00E711F6">
        <w:rPr>
          <w:rFonts w:ascii="Calibri" w:hAnsi="Calibri"/>
          <w:sz w:val="22"/>
          <w:szCs w:val="22"/>
        </w:rPr>
        <w:t>6</w:t>
      </w:r>
      <w:r w:rsidRPr="008E557C">
        <w:rPr>
          <w:rFonts w:ascii="Calibri" w:hAnsi="Calibri"/>
          <w:sz w:val="22"/>
          <w:szCs w:val="22"/>
        </w:rPr>
        <w:t>.2020</w:t>
      </w:r>
    </w:p>
    <w:p w14:paraId="4A84988E" w14:textId="77777777" w:rsidR="00E057DC" w:rsidRPr="00B6647F" w:rsidRDefault="00E057DC" w:rsidP="00E057DC">
      <w:pPr>
        <w:jc w:val="center"/>
        <w:rPr>
          <w:rFonts w:ascii="Calibri" w:hAnsi="Calibri"/>
          <w:b/>
          <w:szCs w:val="20"/>
        </w:rPr>
      </w:pPr>
    </w:p>
    <w:p w14:paraId="5BDD6410" w14:textId="77777777" w:rsidR="00E057DC" w:rsidRPr="00B6647F" w:rsidRDefault="00E057DC" w:rsidP="00E057DC">
      <w:pPr>
        <w:jc w:val="center"/>
        <w:rPr>
          <w:rFonts w:ascii="Calibri" w:hAnsi="Calibri"/>
          <w:b/>
          <w:szCs w:val="20"/>
        </w:rPr>
      </w:pPr>
      <w:r w:rsidRPr="00B6647F">
        <w:rPr>
          <w:rFonts w:ascii="Calibri" w:hAnsi="Calibri"/>
          <w:b/>
          <w:szCs w:val="20"/>
        </w:rPr>
        <w:t>SPECYFIKACJA</w:t>
      </w:r>
      <w:r>
        <w:rPr>
          <w:rFonts w:ascii="Calibri" w:hAnsi="Calibri"/>
          <w:b/>
          <w:szCs w:val="20"/>
        </w:rPr>
        <w:t xml:space="preserve"> </w:t>
      </w:r>
      <w:r w:rsidRPr="00B6647F">
        <w:rPr>
          <w:rFonts w:ascii="Calibri" w:hAnsi="Calibri"/>
          <w:b/>
          <w:szCs w:val="20"/>
        </w:rPr>
        <w:t>ISTOTNYCH WARUNKÓW ZAMÓWIENIA</w:t>
      </w:r>
    </w:p>
    <w:p w14:paraId="5754A9E7" w14:textId="77777777" w:rsidR="00E057DC" w:rsidRPr="00B6647F" w:rsidRDefault="00E057DC" w:rsidP="00E057DC">
      <w:pPr>
        <w:jc w:val="center"/>
        <w:rPr>
          <w:rFonts w:ascii="Calibri" w:hAnsi="Calibri"/>
          <w:b/>
          <w:szCs w:val="20"/>
        </w:rPr>
      </w:pPr>
      <w:r w:rsidRPr="00B6647F">
        <w:rPr>
          <w:rFonts w:ascii="Calibri" w:hAnsi="Calibri"/>
          <w:b/>
          <w:szCs w:val="20"/>
        </w:rPr>
        <w:t>- dalej zwana „SIWZ”</w:t>
      </w:r>
    </w:p>
    <w:p w14:paraId="6606F8EE" w14:textId="77777777" w:rsidR="00E057DC" w:rsidRPr="00B6647F" w:rsidRDefault="00E057DC" w:rsidP="00E057DC">
      <w:pPr>
        <w:rPr>
          <w:rFonts w:ascii="Calibri" w:hAnsi="Calibri"/>
          <w:szCs w:val="20"/>
        </w:rPr>
      </w:pPr>
    </w:p>
    <w:p w14:paraId="34889F86" w14:textId="77777777" w:rsidR="00E057DC" w:rsidRPr="008E557C" w:rsidRDefault="00E057DC" w:rsidP="00E057DC">
      <w:pPr>
        <w:jc w:val="both"/>
        <w:rPr>
          <w:rFonts w:ascii="Calibri" w:hAnsi="Calibri" w:cs="Arial"/>
          <w:sz w:val="22"/>
          <w:szCs w:val="22"/>
        </w:rPr>
      </w:pPr>
      <w:r w:rsidRPr="008E557C">
        <w:rPr>
          <w:rFonts w:ascii="Calibri" w:hAnsi="Calibri" w:cs="Arial"/>
          <w:sz w:val="22"/>
          <w:szCs w:val="22"/>
        </w:rPr>
        <w:t xml:space="preserve">Postępowanie o udzielenie zamówienia publicznego – dalej zwane postępowaniem – jest prowadzone zgodnie z przepisami ustawy z dnia 29 stycznia 2004 roku Prawo zamówień publicznych (Dz. U. z 2019 poz. 1843, z </w:t>
      </w:r>
      <w:proofErr w:type="spellStart"/>
      <w:r w:rsidRPr="008E557C">
        <w:rPr>
          <w:rFonts w:ascii="Calibri" w:hAnsi="Calibri" w:cs="Arial"/>
          <w:sz w:val="22"/>
          <w:szCs w:val="22"/>
        </w:rPr>
        <w:t>późn</w:t>
      </w:r>
      <w:proofErr w:type="spellEnd"/>
      <w:r w:rsidRPr="008E557C">
        <w:rPr>
          <w:rFonts w:ascii="Calibri" w:hAnsi="Calibri" w:cs="Arial"/>
          <w:sz w:val="22"/>
          <w:szCs w:val="22"/>
        </w:rPr>
        <w:t>. zm.)- dalej zwanej „</w:t>
      </w:r>
      <w:proofErr w:type="spellStart"/>
      <w:r w:rsidRPr="008E557C">
        <w:rPr>
          <w:rFonts w:ascii="Calibri" w:hAnsi="Calibri" w:cs="Arial"/>
          <w:sz w:val="22"/>
          <w:szCs w:val="22"/>
        </w:rPr>
        <w:t>Pzp</w:t>
      </w:r>
      <w:proofErr w:type="spellEnd"/>
      <w:r w:rsidRPr="008E557C">
        <w:rPr>
          <w:rFonts w:ascii="Calibri" w:hAnsi="Calibri" w:cs="Arial"/>
          <w:sz w:val="22"/>
          <w:szCs w:val="22"/>
        </w:rPr>
        <w:t>”.</w:t>
      </w:r>
    </w:p>
    <w:p w14:paraId="785CA215" w14:textId="77777777" w:rsidR="00E057DC" w:rsidRPr="008E557C" w:rsidRDefault="00E057DC" w:rsidP="00E057DC">
      <w:pPr>
        <w:jc w:val="both"/>
        <w:rPr>
          <w:rFonts w:ascii="Calibri" w:hAnsi="Calibri"/>
          <w:sz w:val="22"/>
          <w:szCs w:val="22"/>
        </w:rPr>
      </w:pPr>
    </w:p>
    <w:p w14:paraId="14C2E7A2" w14:textId="77777777" w:rsidR="00E057DC" w:rsidRPr="008E557C" w:rsidRDefault="00E057DC" w:rsidP="00E057DC">
      <w:pPr>
        <w:jc w:val="both"/>
        <w:rPr>
          <w:rFonts w:ascii="Calibri" w:hAnsi="Calibri"/>
          <w:sz w:val="22"/>
          <w:szCs w:val="22"/>
        </w:rPr>
      </w:pPr>
    </w:p>
    <w:p w14:paraId="143CE9D3" w14:textId="77777777" w:rsidR="00E057DC" w:rsidRPr="008E557C" w:rsidRDefault="00E057DC" w:rsidP="00E057DC">
      <w:pPr>
        <w:jc w:val="both"/>
        <w:rPr>
          <w:rFonts w:ascii="Calibri" w:hAnsi="Calibri"/>
          <w:sz w:val="22"/>
          <w:szCs w:val="22"/>
        </w:rPr>
      </w:pPr>
      <w:r w:rsidRPr="008E557C">
        <w:rPr>
          <w:rFonts w:ascii="Calibri" w:hAnsi="Calibri"/>
          <w:sz w:val="22"/>
          <w:szCs w:val="22"/>
        </w:rPr>
        <w:t xml:space="preserve">Postępowanie jest prowadzone w trybie przetargu nieograniczonego o wartości szacunkowej poniżej progów określonych w przepisach wydanych na podstawie art. 11 ust. 8 </w:t>
      </w:r>
      <w:proofErr w:type="spellStart"/>
      <w:r w:rsidRPr="008E557C">
        <w:rPr>
          <w:rFonts w:ascii="Calibri" w:hAnsi="Calibri"/>
          <w:sz w:val="22"/>
          <w:szCs w:val="22"/>
        </w:rPr>
        <w:t>Pzp</w:t>
      </w:r>
      <w:proofErr w:type="spellEnd"/>
      <w:r w:rsidRPr="008E557C">
        <w:rPr>
          <w:rFonts w:ascii="Calibri" w:hAnsi="Calibri"/>
          <w:sz w:val="22"/>
          <w:szCs w:val="22"/>
        </w:rPr>
        <w:t>.</w:t>
      </w:r>
    </w:p>
    <w:p w14:paraId="7FE3116D" w14:textId="77777777" w:rsidR="00E057DC" w:rsidRPr="008E557C" w:rsidRDefault="00E057DC" w:rsidP="00E057DC">
      <w:pPr>
        <w:jc w:val="both"/>
        <w:rPr>
          <w:rFonts w:ascii="Calibri" w:hAnsi="Calibri"/>
          <w:sz w:val="22"/>
          <w:szCs w:val="22"/>
        </w:rPr>
      </w:pPr>
    </w:p>
    <w:p w14:paraId="45207144" w14:textId="77777777" w:rsidR="00E057DC" w:rsidRPr="008E557C" w:rsidRDefault="00E057DC" w:rsidP="00E057DC">
      <w:pPr>
        <w:jc w:val="both"/>
        <w:rPr>
          <w:rFonts w:ascii="Calibri" w:hAnsi="Calibri"/>
          <w:sz w:val="22"/>
          <w:szCs w:val="22"/>
        </w:rPr>
      </w:pPr>
    </w:p>
    <w:p w14:paraId="08A6227C" w14:textId="77777777" w:rsidR="00E057DC" w:rsidRPr="008E557C" w:rsidRDefault="00E057DC" w:rsidP="00E057DC">
      <w:pPr>
        <w:jc w:val="both"/>
        <w:rPr>
          <w:rFonts w:ascii="Calibri" w:hAnsi="Calibri"/>
          <w:sz w:val="22"/>
          <w:szCs w:val="22"/>
        </w:rPr>
      </w:pPr>
    </w:p>
    <w:p w14:paraId="6885AE49" w14:textId="77777777" w:rsidR="00E057DC" w:rsidRPr="008E557C" w:rsidRDefault="00E057DC" w:rsidP="00E057DC">
      <w:pPr>
        <w:spacing w:after="120"/>
        <w:jc w:val="center"/>
        <w:rPr>
          <w:rFonts w:ascii="Calibri" w:hAnsi="Calibri"/>
          <w:sz w:val="22"/>
          <w:szCs w:val="22"/>
        </w:rPr>
      </w:pPr>
      <w:r w:rsidRPr="008E557C">
        <w:rPr>
          <w:rFonts w:ascii="Calibri" w:hAnsi="Calibri"/>
          <w:sz w:val="22"/>
          <w:szCs w:val="22"/>
        </w:rPr>
        <w:t>Nazwa nadana zamówieniu:</w:t>
      </w:r>
    </w:p>
    <w:p w14:paraId="6B7C0C0C" w14:textId="77777777" w:rsidR="00E057DC" w:rsidRPr="00227C2E" w:rsidRDefault="00E057DC" w:rsidP="00E057DC">
      <w:pPr>
        <w:jc w:val="center"/>
        <w:rPr>
          <w:rFonts w:ascii="Calibri" w:hAnsi="Calibri"/>
          <w:b/>
          <w:sz w:val="22"/>
          <w:szCs w:val="22"/>
        </w:rPr>
      </w:pPr>
      <w:r w:rsidRPr="00227C2E">
        <w:rPr>
          <w:rFonts w:ascii="Calibri" w:hAnsi="Calibri"/>
          <w:b/>
          <w:sz w:val="22"/>
          <w:szCs w:val="22"/>
        </w:rPr>
        <w:t xml:space="preserve">„Dostawa i montaż mebli na potrzeby Centrum </w:t>
      </w:r>
      <w:proofErr w:type="spellStart"/>
      <w:r w:rsidRPr="00227C2E">
        <w:rPr>
          <w:rFonts w:ascii="Calibri" w:hAnsi="Calibri"/>
          <w:b/>
          <w:sz w:val="22"/>
          <w:szCs w:val="22"/>
        </w:rPr>
        <w:t>Społeczno</w:t>
      </w:r>
      <w:proofErr w:type="spellEnd"/>
      <w:r w:rsidRPr="00227C2E">
        <w:rPr>
          <w:rFonts w:ascii="Calibri" w:hAnsi="Calibri"/>
          <w:b/>
          <w:sz w:val="22"/>
          <w:szCs w:val="22"/>
        </w:rPr>
        <w:t xml:space="preserve"> – Kulturalnego w Ślemieniu”</w:t>
      </w:r>
    </w:p>
    <w:p w14:paraId="10E706EC" w14:textId="77777777" w:rsidR="00E057DC" w:rsidRPr="008E557C" w:rsidRDefault="00E057DC" w:rsidP="00E057DC">
      <w:pPr>
        <w:jc w:val="both"/>
        <w:rPr>
          <w:rFonts w:ascii="Calibri" w:hAnsi="Calibri"/>
          <w:sz w:val="22"/>
          <w:szCs w:val="22"/>
        </w:rPr>
      </w:pPr>
    </w:p>
    <w:p w14:paraId="0A014835" w14:textId="77777777" w:rsidR="00E057DC" w:rsidRPr="008E557C" w:rsidRDefault="00E057DC" w:rsidP="00E057DC">
      <w:pPr>
        <w:rPr>
          <w:rFonts w:ascii="Calibri" w:hAnsi="Calibri"/>
          <w:b/>
          <w:sz w:val="22"/>
          <w:szCs w:val="22"/>
        </w:rPr>
      </w:pPr>
    </w:p>
    <w:p w14:paraId="6E3BBCC4" w14:textId="77777777" w:rsidR="00E057DC" w:rsidRPr="008E557C" w:rsidRDefault="00E057DC" w:rsidP="00E057DC">
      <w:pPr>
        <w:rPr>
          <w:rFonts w:ascii="Calibri" w:hAnsi="Calibri"/>
          <w:b/>
          <w:sz w:val="22"/>
          <w:szCs w:val="22"/>
        </w:rPr>
      </w:pPr>
      <w:r w:rsidRPr="008E557C">
        <w:rPr>
          <w:rFonts w:ascii="Calibri" w:hAnsi="Calibri"/>
          <w:b/>
          <w:sz w:val="22"/>
          <w:szCs w:val="22"/>
        </w:rPr>
        <w:t>Miejsce publikacji ogłoszenia:</w:t>
      </w:r>
    </w:p>
    <w:p w14:paraId="04C5AF28" w14:textId="27761659" w:rsidR="00E057DC" w:rsidRPr="008E557C" w:rsidRDefault="00E057DC" w:rsidP="00E057DC">
      <w:pPr>
        <w:rPr>
          <w:rFonts w:ascii="Calibri" w:hAnsi="Calibri"/>
          <w:b/>
          <w:sz w:val="22"/>
          <w:szCs w:val="22"/>
        </w:rPr>
      </w:pPr>
      <w:r w:rsidRPr="008E557C">
        <w:rPr>
          <w:rFonts w:ascii="Calibri" w:hAnsi="Calibri"/>
          <w:b/>
          <w:sz w:val="22"/>
          <w:szCs w:val="22"/>
        </w:rPr>
        <w:t xml:space="preserve">- Biuletyn Zamówień Publicznych: nr </w:t>
      </w:r>
      <w:r w:rsidR="00EA1B32">
        <w:rPr>
          <w:rFonts w:ascii="Calibri" w:hAnsi="Calibri"/>
          <w:b/>
          <w:sz w:val="22"/>
          <w:szCs w:val="22"/>
        </w:rPr>
        <w:t>774329-N-2020</w:t>
      </w:r>
      <w:r w:rsidRPr="008E557C">
        <w:rPr>
          <w:rFonts w:ascii="Calibri" w:hAnsi="Calibri"/>
          <w:b/>
          <w:sz w:val="22"/>
          <w:szCs w:val="22"/>
        </w:rPr>
        <w:t xml:space="preserve"> z dnia </w:t>
      </w:r>
      <w:r w:rsidR="00E711F6">
        <w:rPr>
          <w:rFonts w:ascii="Calibri" w:hAnsi="Calibri"/>
          <w:b/>
          <w:sz w:val="22"/>
          <w:szCs w:val="22"/>
        </w:rPr>
        <w:t>30</w:t>
      </w:r>
      <w:r w:rsidRPr="008E557C">
        <w:rPr>
          <w:rFonts w:ascii="Calibri" w:hAnsi="Calibri"/>
          <w:b/>
          <w:sz w:val="22"/>
          <w:szCs w:val="22"/>
        </w:rPr>
        <w:t>.</w:t>
      </w:r>
      <w:r w:rsidR="00E711F6">
        <w:rPr>
          <w:rFonts w:ascii="Calibri" w:hAnsi="Calibri"/>
          <w:b/>
          <w:sz w:val="22"/>
          <w:szCs w:val="22"/>
        </w:rPr>
        <w:t>12</w:t>
      </w:r>
      <w:r w:rsidRPr="008E557C">
        <w:rPr>
          <w:rFonts w:ascii="Calibri" w:hAnsi="Calibri"/>
          <w:b/>
          <w:sz w:val="22"/>
          <w:szCs w:val="22"/>
        </w:rPr>
        <w:t xml:space="preserve">.2020 r. </w:t>
      </w:r>
    </w:p>
    <w:p w14:paraId="2EDD4010" w14:textId="28616E88" w:rsidR="00E057DC" w:rsidRPr="008E557C" w:rsidRDefault="00E057DC" w:rsidP="00E057DC">
      <w:pPr>
        <w:rPr>
          <w:rFonts w:ascii="Calibri" w:hAnsi="Calibri"/>
          <w:b/>
          <w:sz w:val="22"/>
          <w:szCs w:val="22"/>
        </w:rPr>
      </w:pPr>
      <w:r w:rsidRPr="008E557C">
        <w:rPr>
          <w:rFonts w:ascii="Calibri" w:hAnsi="Calibri"/>
          <w:b/>
          <w:sz w:val="22"/>
          <w:szCs w:val="22"/>
        </w:rPr>
        <w:t xml:space="preserve">- Biuletyn Informacji Publicznej Gminy Ślemień    </w:t>
      </w:r>
      <w:r w:rsidR="00EA1B32">
        <w:rPr>
          <w:rFonts w:ascii="Calibri" w:hAnsi="Calibri"/>
          <w:b/>
          <w:sz w:val="22"/>
          <w:szCs w:val="22"/>
        </w:rPr>
        <w:t xml:space="preserve">        </w:t>
      </w:r>
      <w:r w:rsidRPr="008E557C">
        <w:rPr>
          <w:rFonts w:ascii="Calibri" w:hAnsi="Calibri"/>
          <w:b/>
          <w:sz w:val="22"/>
          <w:szCs w:val="22"/>
        </w:rPr>
        <w:t xml:space="preserve">z dnia </w:t>
      </w:r>
      <w:r w:rsidR="00E711F6">
        <w:rPr>
          <w:rFonts w:ascii="Calibri" w:hAnsi="Calibri"/>
          <w:b/>
          <w:sz w:val="22"/>
          <w:szCs w:val="22"/>
        </w:rPr>
        <w:t>30</w:t>
      </w:r>
      <w:r w:rsidRPr="008E557C">
        <w:rPr>
          <w:rFonts w:ascii="Calibri" w:hAnsi="Calibri"/>
          <w:b/>
          <w:sz w:val="22"/>
          <w:szCs w:val="22"/>
        </w:rPr>
        <w:t>.</w:t>
      </w:r>
      <w:r w:rsidR="00E711F6">
        <w:rPr>
          <w:rFonts w:ascii="Calibri" w:hAnsi="Calibri"/>
          <w:b/>
          <w:sz w:val="22"/>
          <w:szCs w:val="22"/>
        </w:rPr>
        <w:t>12</w:t>
      </w:r>
      <w:r w:rsidRPr="008E557C">
        <w:rPr>
          <w:rFonts w:ascii="Calibri" w:hAnsi="Calibri"/>
          <w:b/>
          <w:sz w:val="22"/>
          <w:szCs w:val="22"/>
        </w:rPr>
        <w:t xml:space="preserve">.2020 r. </w:t>
      </w:r>
    </w:p>
    <w:p w14:paraId="78EF77EE" w14:textId="2ACBF61B" w:rsidR="00E057DC" w:rsidRPr="008E557C" w:rsidRDefault="00E057DC" w:rsidP="00E057DC">
      <w:pPr>
        <w:rPr>
          <w:rFonts w:ascii="Calibri" w:hAnsi="Calibri"/>
          <w:sz w:val="22"/>
          <w:szCs w:val="22"/>
        </w:rPr>
      </w:pPr>
      <w:r w:rsidRPr="008E557C">
        <w:rPr>
          <w:rFonts w:ascii="Calibri" w:hAnsi="Calibri"/>
          <w:b/>
          <w:sz w:val="22"/>
          <w:szCs w:val="22"/>
        </w:rPr>
        <w:t xml:space="preserve">- Tablica ogłoszeń w siedzibie Zamawiającego      </w:t>
      </w:r>
      <w:r w:rsidR="00EA1B32">
        <w:rPr>
          <w:rFonts w:ascii="Calibri" w:hAnsi="Calibri"/>
          <w:b/>
          <w:sz w:val="22"/>
          <w:szCs w:val="22"/>
        </w:rPr>
        <w:t xml:space="preserve">        </w:t>
      </w:r>
      <w:r w:rsidRPr="008E557C">
        <w:rPr>
          <w:rFonts w:ascii="Calibri" w:hAnsi="Calibri"/>
          <w:b/>
          <w:sz w:val="22"/>
          <w:szCs w:val="22"/>
        </w:rPr>
        <w:t xml:space="preserve">z dnia </w:t>
      </w:r>
      <w:r w:rsidR="00E711F6">
        <w:rPr>
          <w:rFonts w:ascii="Calibri" w:hAnsi="Calibri"/>
          <w:b/>
          <w:sz w:val="22"/>
          <w:szCs w:val="22"/>
        </w:rPr>
        <w:t>30</w:t>
      </w:r>
      <w:r>
        <w:rPr>
          <w:rFonts w:ascii="Calibri" w:hAnsi="Calibri"/>
          <w:b/>
          <w:sz w:val="22"/>
          <w:szCs w:val="22"/>
        </w:rPr>
        <w:t>.</w:t>
      </w:r>
      <w:r w:rsidR="00E711F6">
        <w:rPr>
          <w:rFonts w:ascii="Calibri" w:hAnsi="Calibri"/>
          <w:b/>
          <w:sz w:val="22"/>
          <w:szCs w:val="22"/>
        </w:rPr>
        <w:t>12</w:t>
      </w:r>
      <w:r w:rsidRPr="008E557C">
        <w:rPr>
          <w:rFonts w:ascii="Calibri" w:hAnsi="Calibri"/>
          <w:b/>
          <w:sz w:val="22"/>
          <w:szCs w:val="22"/>
        </w:rPr>
        <w:t xml:space="preserve">.2020 r. </w:t>
      </w:r>
    </w:p>
    <w:p w14:paraId="15D8E8AA" w14:textId="77777777" w:rsidR="00E057DC" w:rsidRPr="008E557C" w:rsidRDefault="00E057DC" w:rsidP="00E057DC">
      <w:pPr>
        <w:jc w:val="both"/>
        <w:rPr>
          <w:rFonts w:ascii="Calibri" w:hAnsi="Calibri"/>
          <w:sz w:val="22"/>
          <w:szCs w:val="22"/>
        </w:rPr>
      </w:pPr>
    </w:p>
    <w:p w14:paraId="3D627755" w14:textId="77777777" w:rsidR="00E057DC" w:rsidRPr="008E557C" w:rsidRDefault="00E057DC" w:rsidP="00E057DC">
      <w:pPr>
        <w:jc w:val="both"/>
        <w:rPr>
          <w:rFonts w:ascii="Calibri" w:hAnsi="Calibri"/>
          <w:sz w:val="22"/>
          <w:szCs w:val="22"/>
        </w:rPr>
      </w:pPr>
    </w:p>
    <w:p w14:paraId="0588CCDA" w14:textId="78F64EF6" w:rsidR="00E057DC" w:rsidRPr="008E557C" w:rsidRDefault="00E057DC" w:rsidP="00E057DC">
      <w:pPr>
        <w:spacing w:after="120"/>
        <w:jc w:val="right"/>
        <w:rPr>
          <w:rFonts w:ascii="Calibri" w:hAnsi="Calibri"/>
          <w:b/>
          <w:sz w:val="22"/>
          <w:szCs w:val="22"/>
        </w:rPr>
      </w:pPr>
      <w:r w:rsidRPr="008E557C">
        <w:rPr>
          <w:rFonts w:ascii="Calibri" w:hAnsi="Calibri"/>
          <w:b/>
          <w:sz w:val="22"/>
          <w:szCs w:val="22"/>
        </w:rPr>
        <w:t xml:space="preserve">Zatwierdził dnia: </w:t>
      </w:r>
      <w:r w:rsidR="00E73459">
        <w:rPr>
          <w:rFonts w:ascii="Calibri" w:hAnsi="Calibri"/>
          <w:b/>
          <w:sz w:val="22"/>
          <w:szCs w:val="22"/>
        </w:rPr>
        <w:t>1</w:t>
      </w:r>
      <w:r w:rsidR="007079D6">
        <w:rPr>
          <w:rFonts w:ascii="Calibri" w:hAnsi="Calibri"/>
          <w:b/>
          <w:sz w:val="22"/>
          <w:szCs w:val="22"/>
        </w:rPr>
        <w:t>2</w:t>
      </w:r>
      <w:r w:rsidRPr="008E557C">
        <w:rPr>
          <w:rFonts w:ascii="Calibri" w:hAnsi="Calibri"/>
          <w:b/>
          <w:sz w:val="22"/>
          <w:szCs w:val="22"/>
        </w:rPr>
        <w:t>.</w:t>
      </w:r>
      <w:r w:rsidR="00E73459">
        <w:rPr>
          <w:rFonts w:ascii="Calibri" w:hAnsi="Calibri"/>
          <w:b/>
          <w:sz w:val="22"/>
          <w:szCs w:val="22"/>
        </w:rPr>
        <w:t>01</w:t>
      </w:r>
      <w:r w:rsidRPr="008E557C">
        <w:rPr>
          <w:rFonts w:ascii="Calibri" w:hAnsi="Calibri"/>
          <w:b/>
          <w:sz w:val="22"/>
          <w:szCs w:val="22"/>
        </w:rPr>
        <w:t>.2020 roku:</w:t>
      </w:r>
    </w:p>
    <w:p w14:paraId="6C2779EB" w14:textId="17968F07" w:rsidR="00E057DC" w:rsidRDefault="00E057DC" w:rsidP="00E057DC">
      <w:pPr>
        <w:rPr>
          <w:rFonts w:ascii="Calibri" w:hAnsi="Calibri"/>
          <w:sz w:val="22"/>
          <w:szCs w:val="22"/>
        </w:rPr>
      </w:pPr>
      <w:r w:rsidRPr="008E557C">
        <w:rPr>
          <w:rFonts w:ascii="Calibri" w:hAnsi="Calibri"/>
          <w:sz w:val="22"/>
          <w:szCs w:val="22"/>
        </w:rPr>
        <w:t xml:space="preserve">                                                                                                                   </w:t>
      </w:r>
      <w:r w:rsidR="006C0C4F">
        <w:rPr>
          <w:rFonts w:ascii="Calibri" w:hAnsi="Calibri"/>
          <w:sz w:val="22"/>
          <w:szCs w:val="22"/>
        </w:rPr>
        <w:t xml:space="preserve">     </w:t>
      </w:r>
      <w:r w:rsidRPr="008E557C">
        <w:rPr>
          <w:rFonts w:ascii="Calibri" w:hAnsi="Calibri"/>
          <w:sz w:val="22"/>
          <w:szCs w:val="22"/>
        </w:rPr>
        <w:t xml:space="preserve">Wójt Gminy Ślemień </w:t>
      </w:r>
    </w:p>
    <w:p w14:paraId="05F9ABAE" w14:textId="245CFDA6" w:rsidR="00E73459" w:rsidRPr="008E557C" w:rsidRDefault="00E73459" w:rsidP="00E057DC">
      <w:pPr>
        <w:rPr>
          <w:rFonts w:ascii="Calibri" w:hAnsi="Calibri"/>
          <w:sz w:val="22"/>
          <w:szCs w:val="22"/>
        </w:rPr>
      </w:pPr>
      <w:r>
        <w:rPr>
          <w:rFonts w:ascii="Calibri" w:hAnsi="Calibri"/>
          <w:sz w:val="22"/>
          <w:szCs w:val="22"/>
        </w:rPr>
        <w:t xml:space="preserve">                                                                                                                             </w:t>
      </w:r>
    </w:p>
    <w:p w14:paraId="417D2B73" w14:textId="77777777" w:rsidR="00E057DC" w:rsidRPr="00EF3F02" w:rsidRDefault="00E057DC" w:rsidP="00E057DC">
      <w:pPr>
        <w:numPr>
          <w:ilvl w:val="0"/>
          <w:numId w:val="1"/>
        </w:numPr>
        <w:spacing w:before="240" w:after="240"/>
        <w:ind w:left="567" w:hanging="567"/>
        <w:rPr>
          <w:rFonts w:ascii="Calibri" w:hAnsi="Calibri"/>
          <w:b/>
          <w:szCs w:val="20"/>
        </w:rPr>
      </w:pPr>
      <w:r>
        <w:rPr>
          <w:rFonts w:ascii="Calibri" w:hAnsi="Calibri"/>
          <w:szCs w:val="20"/>
        </w:rPr>
        <w:br w:type="page"/>
      </w:r>
      <w:r w:rsidRPr="00EF3F02">
        <w:rPr>
          <w:rFonts w:ascii="Calibri" w:hAnsi="Calibri"/>
          <w:b/>
          <w:szCs w:val="20"/>
        </w:rPr>
        <w:lastRenderedPageBreak/>
        <w:t>Nazwa oraz adres zamawiającego.</w:t>
      </w:r>
    </w:p>
    <w:p w14:paraId="79F8B703" w14:textId="77777777" w:rsidR="00E057DC" w:rsidRPr="00EF3F02" w:rsidRDefault="00E057DC" w:rsidP="00E057DC">
      <w:pPr>
        <w:ind w:left="567"/>
        <w:rPr>
          <w:rFonts w:ascii="Calibri" w:hAnsi="Calibri"/>
          <w:sz w:val="22"/>
          <w:szCs w:val="22"/>
        </w:rPr>
      </w:pPr>
      <w:r w:rsidRPr="00EF3F02">
        <w:rPr>
          <w:rFonts w:ascii="Calibri" w:hAnsi="Calibri"/>
          <w:sz w:val="22"/>
          <w:szCs w:val="22"/>
        </w:rPr>
        <w:t>Gmina Ślemień  reprezentowana przez Wójta Gminy Ślemień</w:t>
      </w:r>
    </w:p>
    <w:p w14:paraId="5591DEEE" w14:textId="77777777" w:rsidR="00E057DC" w:rsidRPr="00EF3F02" w:rsidRDefault="00E057DC" w:rsidP="00E057DC">
      <w:pPr>
        <w:ind w:left="567"/>
        <w:rPr>
          <w:rFonts w:ascii="Calibri" w:hAnsi="Calibri"/>
          <w:sz w:val="22"/>
          <w:szCs w:val="22"/>
        </w:rPr>
      </w:pPr>
      <w:r w:rsidRPr="00EF3F02">
        <w:rPr>
          <w:rFonts w:ascii="Calibri" w:hAnsi="Calibri"/>
          <w:sz w:val="22"/>
          <w:szCs w:val="22"/>
        </w:rPr>
        <w:t>Siedziba: Ślemień , ul. Krakowska 148, 34-323 Ślemień</w:t>
      </w:r>
    </w:p>
    <w:p w14:paraId="58223F94" w14:textId="77777777" w:rsidR="00E057DC" w:rsidRPr="00EF3F02" w:rsidRDefault="00E057DC" w:rsidP="00E057DC">
      <w:pPr>
        <w:ind w:left="567"/>
        <w:rPr>
          <w:rFonts w:ascii="Calibri" w:hAnsi="Calibri"/>
          <w:sz w:val="22"/>
          <w:szCs w:val="22"/>
        </w:rPr>
      </w:pPr>
      <w:r w:rsidRPr="00EF3F02">
        <w:rPr>
          <w:rFonts w:ascii="Calibri" w:hAnsi="Calibri"/>
          <w:sz w:val="22"/>
          <w:szCs w:val="22"/>
        </w:rPr>
        <w:t>NIP: 553-25-11-962, REGON: 072182700</w:t>
      </w:r>
    </w:p>
    <w:p w14:paraId="34EDF8EB" w14:textId="77777777" w:rsidR="00E057DC" w:rsidRPr="00EF3F02" w:rsidRDefault="00E057DC" w:rsidP="00E057DC">
      <w:pPr>
        <w:ind w:left="567"/>
        <w:rPr>
          <w:rFonts w:ascii="Calibri" w:hAnsi="Calibri"/>
          <w:sz w:val="22"/>
          <w:szCs w:val="22"/>
        </w:rPr>
      </w:pPr>
      <w:r w:rsidRPr="00EF3F02">
        <w:rPr>
          <w:rFonts w:ascii="Calibri" w:hAnsi="Calibri"/>
          <w:sz w:val="22"/>
          <w:szCs w:val="22"/>
        </w:rPr>
        <w:t>Godziny urzędowania:</w:t>
      </w:r>
    </w:p>
    <w:p w14:paraId="28731548" w14:textId="77777777" w:rsidR="00E057DC" w:rsidRPr="00EF3F02" w:rsidRDefault="00E057DC" w:rsidP="00E057DC">
      <w:pPr>
        <w:ind w:left="567"/>
        <w:rPr>
          <w:rFonts w:ascii="Calibri" w:hAnsi="Calibri"/>
          <w:sz w:val="22"/>
          <w:szCs w:val="22"/>
        </w:rPr>
      </w:pPr>
      <w:r w:rsidRPr="00EF3F02">
        <w:rPr>
          <w:rFonts w:ascii="Calibri" w:hAnsi="Calibri"/>
          <w:sz w:val="22"/>
          <w:szCs w:val="22"/>
        </w:rPr>
        <w:t xml:space="preserve">Poniedziałek – środa </w:t>
      </w:r>
      <w:r w:rsidRPr="00EF3F02">
        <w:rPr>
          <w:rFonts w:ascii="Calibri" w:hAnsi="Calibri"/>
          <w:sz w:val="22"/>
          <w:szCs w:val="22"/>
        </w:rPr>
        <w:tab/>
        <w:t>7:00-15:00</w:t>
      </w:r>
    </w:p>
    <w:p w14:paraId="620430B0" w14:textId="77777777" w:rsidR="00E057DC" w:rsidRPr="00EF3F02" w:rsidRDefault="00E057DC" w:rsidP="00E057DC">
      <w:pPr>
        <w:ind w:left="567"/>
        <w:rPr>
          <w:rFonts w:ascii="Calibri" w:hAnsi="Calibri"/>
          <w:sz w:val="22"/>
          <w:szCs w:val="22"/>
        </w:rPr>
      </w:pPr>
      <w:r w:rsidRPr="00EF3F02">
        <w:rPr>
          <w:rFonts w:ascii="Calibri" w:hAnsi="Calibri"/>
          <w:sz w:val="22"/>
          <w:szCs w:val="22"/>
        </w:rPr>
        <w:t xml:space="preserve">Czwartek </w:t>
      </w:r>
      <w:r w:rsidRPr="00EF3F02">
        <w:rPr>
          <w:rFonts w:ascii="Calibri" w:hAnsi="Calibri"/>
          <w:sz w:val="22"/>
          <w:szCs w:val="22"/>
        </w:rPr>
        <w:tab/>
      </w:r>
      <w:r w:rsidRPr="00EF3F02">
        <w:rPr>
          <w:rFonts w:ascii="Calibri" w:hAnsi="Calibri"/>
          <w:sz w:val="22"/>
          <w:szCs w:val="22"/>
        </w:rPr>
        <w:tab/>
        <w:t>7:00-17:00</w:t>
      </w:r>
    </w:p>
    <w:p w14:paraId="55CCBF5B" w14:textId="77777777" w:rsidR="00E057DC" w:rsidRPr="00EF3F02" w:rsidRDefault="00E057DC" w:rsidP="00E057DC">
      <w:pPr>
        <w:ind w:left="567"/>
        <w:rPr>
          <w:rFonts w:ascii="Calibri" w:hAnsi="Calibri"/>
          <w:sz w:val="22"/>
          <w:szCs w:val="22"/>
        </w:rPr>
      </w:pPr>
      <w:r w:rsidRPr="00EF3F02">
        <w:rPr>
          <w:rFonts w:ascii="Calibri" w:hAnsi="Calibri"/>
          <w:sz w:val="22"/>
          <w:szCs w:val="22"/>
        </w:rPr>
        <w:t>Piątek                                  7:00-13:00</w:t>
      </w:r>
    </w:p>
    <w:p w14:paraId="2AD5E3B8" w14:textId="77777777" w:rsidR="00E057DC" w:rsidRPr="00EF3F02" w:rsidRDefault="00E057DC" w:rsidP="00E057DC">
      <w:pPr>
        <w:ind w:left="567"/>
        <w:rPr>
          <w:rFonts w:ascii="Calibri" w:hAnsi="Calibri"/>
          <w:sz w:val="22"/>
          <w:szCs w:val="22"/>
        </w:rPr>
      </w:pPr>
      <w:r w:rsidRPr="00EF3F02">
        <w:rPr>
          <w:rFonts w:ascii="Calibri" w:hAnsi="Calibri"/>
          <w:sz w:val="22"/>
          <w:szCs w:val="22"/>
        </w:rPr>
        <w:t>Strona internetowa: www.slemien.pl, e-mail: ugslemien@ugslemien.ig.pl</w:t>
      </w:r>
    </w:p>
    <w:p w14:paraId="6A8DE5A1" w14:textId="77777777" w:rsidR="00E057DC" w:rsidRPr="00EF3F02" w:rsidRDefault="00E057DC" w:rsidP="00E057DC">
      <w:pPr>
        <w:ind w:left="567"/>
        <w:rPr>
          <w:rFonts w:ascii="Calibri" w:hAnsi="Calibri"/>
          <w:sz w:val="22"/>
          <w:szCs w:val="22"/>
        </w:rPr>
      </w:pPr>
      <w:r w:rsidRPr="00EF3F02">
        <w:rPr>
          <w:rFonts w:ascii="Calibri" w:hAnsi="Calibri"/>
          <w:sz w:val="22"/>
          <w:szCs w:val="22"/>
        </w:rPr>
        <w:t>tel. 33 865 40 98, fax 33 865 40 22</w:t>
      </w:r>
    </w:p>
    <w:p w14:paraId="60AF3EE2" w14:textId="77777777" w:rsidR="00E057DC" w:rsidRDefault="00E057DC" w:rsidP="00E057DC">
      <w:pPr>
        <w:numPr>
          <w:ilvl w:val="0"/>
          <w:numId w:val="1"/>
        </w:numPr>
        <w:spacing w:before="240" w:after="240"/>
        <w:ind w:left="567" w:hanging="567"/>
        <w:rPr>
          <w:rFonts w:ascii="Calibri" w:hAnsi="Calibri"/>
          <w:b/>
          <w:szCs w:val="20"/>
        </w:rPr>
      </w:pPr>
      <w:r w:rsidRPr="001C74C6">
        <w:rPr>
          <w:rFonts w:ascii="Calibri" w:hAnsi="Calibri"/>
          <w:b/>
          <w:szCs w:val="20"/>
        </w:rPr>
        <w:t>Tryb udzielenia zamówienia.</w:t>
      </w:r>
    </w:p>
    <w:p w14:paraId="3E0C456F" w14:textId="77777777" w:rsidR="00E057DC" w:rsidRPr="00135FB0" w:rsidRDefault="00E057DC" w:rsidP="00E057DC">
      <w:pPr>
        <w:suppressAutoHyphens/>
        <w:autoSpaceDE w:val="0"/>
        <w:jc w:val="both"/>
        <w:rPr>
          <w:rFonts w:ascii="Calibri" w:hAnsi="Calibri" w:cs="Calibri"/>
          <w:sz w:val="22"/>
          <w:szCs w:val="22"/>
        </w:rPr>
      </w:pPr>
      <w:r w:rsidRPr="00135FB0">
        <w:rPr>
          <w:rFonts w:ascii="Calibri" w:hAnsi="Calibri" w:cs="Calibri"/>
          <w:sz w:val="22"/>
          <w:szCs w:val="22"/>
        </w:rPr>
        <w:t>2.1. Postępowanie prowadzone jest zgodnie z przepisami ustawy z 29 stycznia 2004 roku Prawo zamówie</w:t>
      </w:r>
      <w:r>
        <w:rPr>
          <w:rFonts w:ascii="Calibri" w:hAnsi="Calibri" w:cs="Calibri"/>
          <w:sz w:val="22"/>
          <w:szCs w:val="22"/>
        </w:rPr>
        <w:t>ń publicznych (tj. Dz. U. z 2019</w:t>
      </w:r>
      <w:r w:rsidRPr="00135FB0">
        <w:rPr>
          <w:rFonts w:ascii="Calibri" w:hAnsi="Calibri" w:cs="Calibri"/>
          <w:sz w:val="22"/>
          <w:szCs w:val="22"/>
        </w:rPr>
        <w:t xml:space="preserve"> r. poz. 1</w:t>
      </w:r>
      <w:r>
        <w:rPr>
          <w:rFonts w:ascii="Calibri" w:hAnsi="Calibri" w:cs="Calibri"/>
          <w:sz w:val="22"/>
          <w:szCs w:val="22"/>
        </w:rPr>
        <w:t>843</w:t>
      </w:r>
      <w:r w:rsidRPr="00135FB0">
        <w:rPr>
          <w:rFonts w:ascii="Calibri" w:hAnsi="Calibri" w:cs="Calibri"/>
          <w:sz w:val="22"/>
          <w:szCs w:val="22"/>
        </w:rPr>
        <w:t xml:space="preserve"> ze zm.) zwanej dalej „ustawą PZP”, a także wydanymi na podstawie powyższej ustawy rozporządzeniami wykonawczymi dotyczącymi przedmiotowego zamówienia publicznego. </w:t>
      </w:r>
    </w:p>
    <w:p w14:paraId="77D08B49" w14:textId="77777777" w:rsidR="00E057DC" w:rsidRPr="00135FB0" w:rsidRDefault="00E057DC" w:rsidP="00E057DC">
      <w:pPr>
        <w:suppressAutoHyphens/>
        <w:autoSpaceDE w:val="0"/>
        <w:jc w:val="both"/>
        <w:rPr>
          <w:rFonts w:ascii="Calibri" w:hAnsi="Calibri" w:cs="Calibri"/>
          <w:sz w:val="22"/>
          <w:szCs w:val="22"/>
        </w:rPr>
      </w:pPr>
      <w:r w:rsidRPr="00135FB0">
        <w:rPr>
          <w:rFonts w:ascii="Calibri" w:hAnsi="Calibri" w:cs="Calibri"/>
          <w:sz w:val="22"/>
          <w:szCs w:val="22"/>
        </w:rPr>
        <w:t>2.2. Postępowanie prowadzone jest zgodnie z zasadami przewidzianymi dla zamówień o wartości poniżej równowartości kwoty określonej w przepisach wydanych na podstawie art. 11 ust. 8 ustawy PZP.</w:t>
      </w:r>
    </w:p>
    <w:p w14:paraId="167C792A" w14:textId="77777777" w:rsidR="00E057DC" w:rsidRPr="00135FB0" w:rsidRDefault="00E057DC" w:rsidP="00E057DC">
      <w:pPr>
        <w:autoSpaceDE w:val="0"/>
        <w:jc w:val="both"/>
        <w:rPr>
          <w:rFonts w:ascii="Calibri" w:hAnsi="Calibri" w:cs="Calibri"/>
          <w:bCs/>
          <w:sz w:val="22"/>
          <w:szCs w:val="22"/>
        </w:rPr>
      </w:pPr>
      <w:r w:rsidRPr="00135FB0">
        <w:rPr>
          <w:rFonts w:ascii="Calibri" w:hAnsi="Calibri" w:cs="Calibri"/>
          <w:sz w:val="22"/>
          <w:szCs w:val="22"/>
        </w:rPr>
        <w:t>2.</w:t>
      </w:r>
      <w:r>
        <w:rPr>
          <w:rFonts w:ascii="Calibri" w:hAnsi="Calibri" w:cs="Calibri"/>
          <w:sz w:val="22"/>
          <w:szCs w:val="22"/>
        </w:rPr>
        <w:t>3</w:t>
      </w:r>
      <w:r w:rsidRPr="00135FB0">
        <w:rPr>
          <w:rFonts w:ascii="Calibri" w:hAnsi="Calibri" w:cs="Calibri"/>
          <w:sz w:val="22"/>
          <w:szCs w:val="22"/>
        </w:rPr>
        <w:t>. W zakresie nieuregulowanym w niniejszej Specyfikacji Istotnych Warunków Zamówienia, zastosowanie mają przepisy ustawy PZP oraz przepisy Kodeksu cywilnego</w:t>
      </w:r>
      <w:r w:rsidRPr="00135FB0">
        <w:rPr>
          <w:rFonts w:ascii="Calibri" w:hAnsi="Calibri" w:cs="Calibri"/>
          <w:bCs/>
          <w:sz w:val="22"/>
          <w:szCs w:val="22"/>
        </w:rPr>
        <w:t>.</w:t>
      </w:r>
    </w:p>
    <w:p w14:paraId="40410DA9" w14:textId="77777777" w:rsidR="00E057DC" w:rsidRPr="00135FB0" w:rsidRDefault="00E057DC" w:rsidP="00E057DC">
      <w:pPr>
        <w:autoSpaceDE w:val="0"/>
        <w:jc w:val="both"/>
        <w:rPr>
          <w:rFonts w:ascii="Calibri" w:hAnsi="Calibri" w:cs="Calibri"/>
          <w:bCs/>
          <w:sz w:val="22"/>
          <w:szCs w:val="22"/>
        </w:rPr>
      </w:pPr>
      <w:r w:rsidRPr="00135FB0">
        <w:rPr>
          <w:rFonts w:ascii="Calibri" w:hAnsi="Calibri" w:cs="Calibri"/>
          <w:bCs/>
          <w:sz w:val="22"/>
          <w:szCs w:val="22"/>
        </w:rPr>
        <w:t>2.</w:t>
      </w:r>
      <w:r>
        <w:rPr>
          <w:rFonts w:ascii="Calibri" w:hAnsi="Calibri" w:cs="Calibri"/>
          <w:bCs/>
          <w:sz w:val="22"/>
          <w:szCs w:val="22"/>
        </w:rPr>
        <w:t>4</w:t>
      </w:r>
      <w:r w:rsidRPr="00135FB0">
        <w:rPr>
          <w:rFonts w:ascii="Calibri" w:hAnsi="Calibri" w:cs="Calibri"/>
          <w:bCs/>
          <w:sz w:val="22"/>
          <w:szCs w:val="22"/>
        </w:rPr>
        <w:t xml:space="preserve">. Projekt dofinansowany </w:t>
      </w:r>
      <w:bookmarkStart w:id="0" w:name="_Hlk7426629"/>
      <w:r w:rsidRPr="00135FB0">
        <w:rPr>
          <w:rFonts w:ascii="Calibri" w:hAnsi="Calibri" w:cs="Calibri"/>
          <w:bCs/>
          <w:sz w:val="22"/>
          <w:szCs w:val="22"/>
        </w:rPr>
        <w:t>w ramach Regionalnego Programu Operacyjnego Województwa Śląskiego na lata 2014-2020.</w:t>
      </w:r>
    </w:p>
    <w:bookmarkEnd w:id="0"/>
    <w:p w14:paraId="1AB5D839" w14:textId="77777777" w:rsidR="00E057DC" w:rsidRPr="00EA7936" w:rsidRDefault="00E057DC" w:rsidP="00E057DC">
      <w:pPr>
        <w:jc w:val="both"/>
        <w:rPr>
          <w:rFonts w:ascii="Calibri" w:hAnsi="Calibri" w:cs="Calibri"/>
          <w:bCs/>
          <w:sz w:val="22"/>
          <w:szCs w:val="22"/>
          <w:u w:val="single"/>
        </w:rPr>
      </w:pPr>
      <w:r w:rsidRPr="00135FB0">
        <w:rPr>
          <w:rFonts w:ascii="Calibri" w:hAnsi="Calibri" w:cs="Calibri"/>
          <w:bCs/>
          <w:sz w:val="22"/>
          <w:szCs w:val="22"/>
        </w:rPr>
        <w:t>2.</w:t>
      </w:r>
      <w:r>
        <w:rPr>
          <w:rFonts w:ascii="Calibri" w:hAnsi="Calibri" w:cs="Calibri"/>
          <w:bCs/>
          <w:sz w:val="22"/>
          <w:szCs w:val="22"/>
        </w:rPr>
        <w:t>5</w:t>
      </w:r>
      <w:r w:rsidRPr="00135FB0">
        <w:rPr>
          <w:rFonts w:ascii="Calibri" w:hAnsi="Calibri" w:cs="Calibri"/>
          <w:bCs/>
          <w:sz w:val="22"/>
          <w:szCs w:val="22"/>
        </w:rPr>
        <w:t xml:space="preserve">. </w:t>
      </w:r>
      <w:r w:rsidRPr="00135FB0">
        <w:rPr>
          <w:rFonts w:ascii="Calibri" w:hAnsi="Calibri" w:cs="Calibri"/>
          <w:bCs/>
          <w:sz w:val="22"/>
          <w:szCs w:val="22"/>
          <w:u w:val="single"/>
        </w:rPr>
        <w:t xml:space="preserve">W prowadzonym postępowaniu o udzielenie zamówienia publicznego Zamawiający przewiduje </w:t>
      </w:r>
      <w:r w:rsidRPr="00EF2A5E">
        <w:rPr>
          <w:rFonts w:ascii="Calibri" w:hAnsi="Calibri" w:cs="Calibri"/>
          <w:b/>
          <w:sz w:val="22"/>
          <w:szCs w:val="22"/>
          <w:u w:val="single"/>
        </w:rPr>
        <w:t xml:space="preserve">tzw. „procedurę odwróconą”, o której mowa w art. 24aa ustawy </w:t>
      </w:r>
      <w:proofErr w:type="spellStart"/>
      <w:r w:rsidRPr="00EF2A5E">
        <w:rPr>
          <w:rFonts w:ascii="Calibri" w:hAnsi="Calibri" w:cs="Calibri"/>
          <w:b/>
          <w:sz w:val="22"/>
          <w:szCs w:val="22"/>
          <w:u w:val="single"/>
        </w:rPr>
        <w:t>Pzp</w:t>
      </w:r>
      <w:proofErr w:type="spellEnd"/>
      <w:r w:rsidRPr="00EF2A5E">
        <w:rPr>
          <w:rFonts w:ascii="Calibri" w:hAnsi="Calibri" w:cs="Calibri"/>
          <w:b/>
          <w:sz w:val="22"/>
          <w:szCs w:val="22"/>
          <w:u w:val="single"/>
        </w:rPr>
        <w:t>.</w:t>
      </w:r>
      <w:r w:rsidRPr="00135FB0">
        <w:rPr>
          <w:rFonts w:ascii="Calibri" w:hAnsi="Calibri" w:cs="Calibri"/>
          <w:bCs/>
          <w:sz w:val="22"/>
          <w:szCs w:val="22"/>
          <w:u w:val="single"/>
        </w:rPr>
        <w:t xml:space="preserve"> Procedura ta polega na tym, że Zamawiający w toku czynności oceny ofert nie będzie dokonywał podmiotowej oceny wszystkich Wykonawców [ocena spełnienia warunków udziału w postępowaniu, oraz braku podstaw do wykluczenia] i nie będzie badał wszystkich wstępnych oświadczeń Wykonawców, złożonych przy ofertach. Zamawiający najpierw dokona oceny złożonych ofert, pod kątem kryteriów oceny ofert oraz przesłanek odrzucenia oferty [art. 89 ust. 1 ustawy </w:t>
      </w:r>
      <w:proofErr w:type="spellStart"/>
      <w:r w:rsidRPr="00135FB0">
        <w:rPr>
          <w:rFonts w:ascii="Calibri" w:hAnsi="Calibri" w:cs="Calibri"/>
          <w:bCs/>
          <w:sz w:val="22"/>
          <w:szCs w:val="22"/>
          <w:u w:val="single"/>
        </w:rPr>
        <w:t>Pzp</w:t>
      </w:r>
      <w:proofErr w:type="spellEnd"/>
      <w:r w:rsidRPr="00135FB0">
        <w:rPr>
          <w:rFonts w:ascii="Calibri" w:hAnsi="Calibri" w:cs="Calibri"/>
          <w:bCs/>
          <w:sz w:val="22"/>
          <w:szCs w:val="22"/>
          <w:u w:val="single"/>
        </w:rPr>
        <w:t xml:space="preserve">], po czym dopiero wyłącznie w odniesieniu do Wykonawcy, którego oferta została oceniona jako najkorzystniejsza [uplasowała się na najwyższej pozycji rankingowej] dokona oceny podmiotowej tego Wykonawcy tj. zbada jego oświadczenie wstępne złożone przy ofercie, a następnie zażąda od niego – na podstawie art. 26 ust. 2 ustawy </w:t>
      </w:r>
      <w:proofErr w:type="spellStart"/>
      <w:r w:rsidRPr="00135FB0">
        <w:rPr>
          <w:rFonts w:ascii="Calibri" w:hAnsi="Calibri" w:cs="Calibri"/>
          <w:bCs/>
          <w:sz w:val="22"/>
          <w:szCs w:val="22"/>
          <w:u w:val="single"/>
        </w:rPr>
        <w:t>Pzp</w:t>
      </w:r>
      <w:proofErr w:type="spellEnd"/>
      <w:r w:rsidRPr="00135FB0">
        <w:rPr>
          <w:rFonts w:ascii="Calibri" w:hAnsi="Calibri" w:cs="Calibri"/>
          <w:bCs/>
          <w:sz w:val="22"/>
          <w:szCs w:val="22"/>
          <w:u w:val="single"/>
        </w:rPr>
        <w:t xml:space="preserve"> przedłożenia określonych dokumentów potwierdzających brak podstaw do wykluczenia oraz spełnienia warunków udziału w postępowaniu.</w:t>
      </w:r>
    </w:p>
    <w:p w14:paraId="4D34D5A7" w14:textId="77777777" w:rsidR="00E057DC" w:rsidRDefault="00E057DC" w:rsidP="00E057DC">
      <w:pPr>
        <w:numPr>
          <w:ilvl w:val="0"/>
          <w:numId w:val="1"/>
        </w:numPr>
        <w:spacing w:before="240" w:after="240"/>
        <w:ind w:left="567" w:hanging="567"/>
        <w:rPr>
          <w:rFonts w:ascii="Calibri" w:hAnsi="Calibri"/>
          <w:b/>
          <w:szCs w:val="20"/>
        </w:rPr>
      </w:pPr>
      <w:r w:rsidRPr="001C74C6">
        <w:rPr>
          <w:rFonts w:ascii="Calibri" w:hAnsi="Calibri"/>
          <w:b/>
          <w:szCs w:val="20"/>
        </w:rPr>
        <w:t>Opis przedmiotu zamówienia.</w:t>
      </w:r>
    </w:p>
    <w:p w14:paraId="7EF5446D" w14:textId="48C7B183" w:rsidR="00E057DC" w:rsidRPr="00EF3F02" w:rsidRDefault="00E057DC" w:rsidP="00E057DC">
      <w:pPr>
        <w:spacing w:before="120" w:after="120"/>
        <w:jc w:val="both"/>
        <w:rPr>
          <w:rFonts w:ascii="Calibri" w:hAnsi="Calibri"/>
          <w:sz w:val="22"/>
          <w:szCs w:val="22"/>
        </w:rPr>
      </w:pPr>
      <w:r w:rsidRPr="00EF3F02">
        <w:rPr>
          <w:rFonts w:ascii="Calibri" w:hAnsi="Calibri"/>
          <w:sz w:val="22"/>
          <w:szCs w:val="22"/>
        </w:rPr>
        <w:t xml:space="preserve">3.1. Przedmiotem zamówienia jest </w:t>
      </w:r>
      <w:r w:rsidRPr="00EF3F02">
        <w:rPr>
          <w:rFonts w:ascii="Calibri" w:hAnsi="Calibri"/>
          <w:b/>
          <w:bCs/>
          <w:sz w:val="22"/>
          <w:szCs w:val="22"/>
        </w:rPr>
        <w:t xml:space="preserve">dostawa </w:t>
      </w:r>
      <w:r w:rsidR="00783728">
        <w:rPr>
          <w:rFonts w:ascii="Calibri" w:hAnsi="Calibri"/>
          <w:b/>
          <w:bCs/>
          <w:sz w:val="22"/>
          <w:szCs w:val="22"/>
        </w:rPr>
        <w:t xml:space="preserve">i montaż </w:t>
      </w:r>
      <w:r w:rsidRPr="00EF3F02">
        <w:rPr>
          <w:rFonts w:ascii="Calibri" w:hAnsi="Calibri"/>
          <w:b/>
          <w:sz w:val="22"/>
          <w:szCs w:val="22"/>
        </w:rPr>
        <w:t>mebli</w:t>
      </w:r>
      <w:r w:rsidR="007544FA" w:rsidRPr="00EF3F02">
        <w:rPr>
          <w:rFonts w:ascii="Calibri" w:hAnsi="Calibri"/>
          <w:b/>
          <w:sz w:val="22"/>
          <w:szCs w:val="22"/>
        </w:rPr>
        <w:t xml:space="preserve"> </w:t>
      </w:r>
      <w:r w:rsidR="00783728">
        <w:rPr>
          <w:rFonts w:ascii="Calibri" w:hAnsi="Calibri"/>
          <w:b/>
          <w:sz w:val="22"/>
          <w:szCs w:val="22"/>
        </w:rPr>
        <w:t>na potrzeby</w:t>
      </w:r>
      <w:r w:rsidRPr="00EF3F02">
        <w:rPr>
          <w:rFonts w:ascii="Calibri" w:hAnsi="Calibri"/>
          <w:b/>
          <w:sz w:val="22"/>
          <w:szCs w:val="22"/>
        </w:rPr>
        <w:t xml:space="preserve"> Centrum </w:t>
      </w:r>
      <w:proofErr w:type="spellStart"/>
      <w:r w:rsidRPr="00EF3F02">
        <w:rPr>
          <w:rFonts w:ascii="Calibri" w:hAnsi="Calibri"/>
          <w:b/>
          <w:sz w:val="22"/>
          <w:szCs w:val="22"/>
        </w:rPr>
        <w:t>Społeczno</w:t>
      </w:r>
      <w:proofErr w:type="spellEnd"/>
      <w:r w:rsidRPr="00EF3F02">
        <w:rPr>
          <w:rFonts w:ascii="Calibri" w:hAnsi="Calibri"/>
          <w:b/>
          <w:sz w:val="22"/>
          <w:szCs w:val="22"/>
        </w:rPr>
        <w:t xml:space="preserve"> – Kulturalnego w Ślemieniu</w:t>
      </w:r>
      <w:r w:rsidRPr="00EF3F02">
        <w:rPr>
          <w:rFonts w:ascii="Calibri" w:hAnsi="Calibri"/>
          <w:sz w:val="22"/>
          <w:szCs w:val="22"/>
        </w:rPr>
        <w:t>.</w:t>
      </w:r>
    </w:p>
    <w:p w14:paraId="224F04DB" w14:textId="77777777" w:rsidR="00E057DC" w:rsidRPr="00EF3F02" w:rsidRDefault="00E057DC" w:rsidP="00E057DC">
      <w:pPr>
        <w:spacing w:before="120" w:after="120"/>
        <w:jc w:val="both"/>
        <w:rPr>
          <w:rFonts w:ascii="Calibri" w:hAnsi="Calibri"/>
          <w:b/>
          <w:bCs/>
          <w:sz w:val="22"/>
          <w:szCs w:val="22"/>
        </w:rPr>
      </w:pPr>
      <w:r w:rsidRPr="00EF3F02">
        <w:rPr>
          <w:rFonts w:ascii="Calibri" w:hAnsi="Calibri"/>
          <w:b/>
          <w:bCs/>
          <w:sz w:val="22"/>
          <w:szCs w:val="22"/>
        </w:rPr>
        <w:t xml:space="preserve">3.2. Zamówienie podzielone jest na </w:t>
      </w:r>
      <w:r w:rsidRPr="00EF3F02">
        <w:rPr>
          <w:rFonts w:ascii="Calibri" w:hAnsi="Calibri"/>
          <w:b/>
          <w:bCs/>
          <w:sz w:val="22"/>
          <w:szCs w:val="22"/>
          <w:u w:val="single"/>
        </w:rPr>
        <w:t>2 części</w:t>
      </w:r>
      <w:r w:rsidRPr="00EF3F02">
        <w:rPr>
          <w:rFonts w:ascii="Calibri" w:hAnsi="Calibri"/>
          <w:b/>
          <w:bCs/>
          <w:sz w:val="22"/>
          <w:szCs w:val="22"/>
        </w:rPr>
        <w:t xml:space="preserve"> :</w:t>
      </w:r>
    </w:p>
    <w:p w14:paraId="4C7A17C1" w14:textId="77777777" w:rsidR="00E057DC" w:rsidRPr="00EF3F02" w:rsidRDefault="00E057DC" w:rsidP="00E057DC">
      <w:pPr>
        <w:spacing w:before="120" w:after="120"/>
        <w:jc w:val="both"/>
        <w:rPr>
          <w:rFonts w:ascii="Calibri" w:hAnsi="Calibri"/>
          <w:b/>
          <w:bCs/>
          <w:i/>
          <w:iCs/>
          <w:sz w:val="22"/>
          <w:szCs w:val="22"/>
        </w:rPr>
      </w:pPr>
      <w:r w:rsidRPr="00EF3F02">
        <w:rPr>
          <w:rFonts w:ascii="Calibri" w:hAnsi="Calibri"/>
          <w:b/>
          <w:bCs/>
          <w:sz w:val="22"/>
          <w:szCs w:val="22"/>
          <w:u w:val="single"/>
        </w:rPr>
        <w:lastRenderedPageBreak/>
        <w:t xml:space="preserve">1. </w:t>
      </w:r>
      <w:r w:rsidRPr="00EF3F02">
        <w:rPr>
          <w:rFonts w:ascii="Calibri" w:hAnsi="Calibri"/>
          <w:sz w:val="22"/>
          <w:szCs w:val="22"/>
          <w:u w:val="single"/>
        </w:rPr>
        <w:t>Oferta  1 obejmuje</w:t>
      </w:r>
      <w:r w:rsidRPr="00EF3F02">
        <w:rPr>
          <w:rFonts w:ascii="Calibri" w:hAnsi="Calibri"/>
          <w:b/>
          <w:bCs/>
          <w:sz w:val="22"/>
          <w:szCs w:val="22"/>
          <w:u w:val="single"/>
        </w:rPr>
        <w:t xml:space="preserve"> </w:t>
      </w:r>
      <w:r w:rsidRPr="00EF3F02">
        <w:rPr>
          <w:rFonts w:ascii="Calibri" w:hAnsi="Calibri"/>
          <w:b/>
          <w:bCs/>
          <w:i/>
          <w:iCs/>
          <w:sz w:val="22"/>
          <w:szCs w:val="22"/>
          <w:u w:val="single"/>
        </w:rPr>
        <w:t xml:space="preserve"> </w:t>
      </w:r>
      <w:r w:rsidRPr="00EF3F02">
        <w:rPr>
          <w:rFonts w:ascii="Calibri" w:hAnsi="Calibri"/>
          <w:b/>
          <w:bCs/>
          <w:sz w:val="22"/>
          <w:szCs w:val="22"/>
          <w:u w:val="single"/>
        </w:rPr>
        <w:t>część I zamówienia</w:t>
      </w:r>
      <w:r w:rsidRPr="00EF3F02">
        <w:rPr>
          <w:rFonts w:ascii="Calibri" w:hAnsi="Calibri"/>
          <w:b/>
          <w:bCs/>
          <w:sz w:val="22"/>
          <w:szCs w:val="22"/>
        </w:rPr>
        <w:t xml:space="preserve">,  </w:t>
      </w:r>
      <w:r w:rsidRPr="00EF3F02">
        <w:rPr>
          <w:rFonts w:ascii="Calibri" w:hAnsi="Calibri"/>
          <w:sz w:val="22"/>
          <w:szCs w:val="22"/>
        </w:rPr>
        <w:t>na którą składa się</w:t>
      </w:r>
      <w:r w:rsidRPr="00EF3F02">
        <w:rPr>
          <w:rFonts w:ascii="Calibri" w:hAnsi="Calibri"/>
          <w:b/>
          <w:bCs/>
          <w:sz w:val="22"/>
          <w:szCs w:val="22"/>
        </w:rPr>
        <w:t xml:space="preserve"> </w:t>
      </w:r>
      <w:r w:rsidRPr="00EF3F02">
        <w:rPr>
          <w:rFonts w:ascii="Calibri" w:hAnsi="Calibri"/>
          <w:b/>
          <w:bCs/>
          <w:i/>
          <w:iCs/>
          <w:sz w:val="22"/>
          <w:szCs w:val="22"/>
        </w:rPr>
        <w:t xml:space="preserve"> – </w:t>
      </w:r>
      <w:r w:rsidRPr="00EF3F02">
        <w:rPr>
          <w:rFonts w:ascii="Calibri" w:hAnsi="Calibri"/>
          <w:b/>
          <w:bCs/>
          <w:sz w:val="22"/>
          <w:szCs w:val="22"/>
        </w:rPr>
        <w:t>dostawa i montaż</w:t>
      </w:r>
      <w:r w:rsidR="00774CF0" w:rsidRPr="00EF3F02">
        <w:rPr>
          <w:rFonts w:ascii="Calibri" w:hAnsi="Calibri"/>
          <w:b/>
          <w:bCs/>
          <w:sz w:val="22"/>
          <w:szCs w:val="22"/>
        </w:rPr>
        <w:t xml:space="preserve"> mebli</w:t>
      </w:r>
      <w:r w:rsidR="007544FA" w:rsidRPr="00EF3F02">
        <w:rPr>
          <w:rFonts w:ascii="Calibri" w:hAnsi="Calibri"/>
          <w:b/>
          <w:bCs/>
          <w:sz w:val="22"/>
          <w:szCs w:val="22"/>
        </w:rPr>
        <w:t xml:space="preserve"> </w:t>
      </w:r>
      <w:r w:rsidRPr="00EF3F02">
        <w:rPr>
          <w:rFonts w:ascii="Calibri" w:hAnsi="Calibri"/>
          <w:sz w:val="22"/>
          <w:szCs w:val="22"/>
        </w:rPr>
        <w:t>zgodnie z poniższym zestawieniem:</w:t>
      </w:r>
      <w:r w:rsidRPr="00EF3F02">
        <w:rPr>
          <w:rFonts w:ascii="Calibri" w:hAnsi="Calibri"/>
          <w:b/>
          <w:bCs/>
          <w:i/>
          <w:iCs/>
          <w:sz w:val="22"/>
          <w:szCs w:val="22"/>
        </w:rPr>
        <w:t xml:space="preserve"> </w:t>
      </w:r>
    </w:p>
    <w:p w14:paraId="02EE2AEC" w14:textId="42AEEDA8" w:rsidR="000A5A8C" w:rsidRPr="00EF3F02" w:rsidRDefault="000A5A8C" w:rsidP="007A334A">
      <w:pPr>
        <w:jc w:val="both"/>
        <w:rPr>
          <w:rFonts w:ascii="Calibri" w:hAnsi="Calibri"/>
          <w:b/>
          <w:bCs/>
          <w:iCs/>
          <w:sz w:val="22"/>
          <w:szCs w:val="22"/>
        </w:rPr>
      </w:pPr>
      <w:r w:rsidRPr="00EF3F02">
        <w:rPr>
          <w:rFonts w:ascii="Calibri" w:hAnsi="Calibri"/>
          <w:bCs/>
          <w:iCs/>
          <w:sz w:val="22"/>
          <w:szCs w:val="22"/>
        </w:rPr>
        <w:t>1.</w:t>
      </w:r>
      <w:r w:rsidRPr="00EF3F02">
        <w:rPr>
          <w:rFonts w:ascii="Calibri" w:hAnsi="Calibri"/>
          <w:b/>
          <w:bCs/>
          <w:iCs/>
          <w:sz w:val="22"/>
          <w:szCs w:val="22"/>
        </w:rPr>
        <w:t xml:space="preserve"> </w:t>
      </w:r>
      <w:r w:rsidRPr="00EF3F02">
        <w:rPr>
          <w:rFonts w:ascii="Calibri" w:hAnsi="Calibri"/>
          <w:bCs/>
          <w:iCs/>
          <w:sz w:val="22"/>
          <w:szCs w:val="22"/>
        </w:rPr>
        <w:t xml:space="preserve">Meble kuchenne dolne i górne </w:t>
      </w:r>
      <w:r w:rsidR="007A334A" w:rsidRPr="00EF3F02">
        <w:rPr>
          <w:rFonts w:ascii="Calibri" w:hAnsi="Calibri"/>
          <w:bCs/>
          <w:iCs/>
          <w:sz w:val="22"/>
          <w:szCs w:val="22"/>
        </w:rPr>
        <w:t>–</w:t>
      </w:r>
      <w:r w:rsidRPr="00EF3F02">
        <w:rPr>
          <w:rFonts w:ascii="Calibri" w:hAnsi="Calibri"/>
          <w:b/>
          <w:bCs/>
          <w:iCs/>
          <w:sz w:val="22"/>
          <w:szCs w:val="22"/>
        </w:rPr>
        <w:t xml:space="preserve"> </w:t>
      </w:r>
      <w:r w:rsidR="00E97FB1">
        <w:rPr>
          <w:rFonts w:ascii="Calibri" w:hAnsi="Calibri"/>
          <w:b/>
          <w:bCs/>
          <w:iCs/>
          <w:sz w:val="22"/>
          <w:szCs w:val="22"/>
        </w:rPr>
        <w:t>2</w:t>
      </w:r>
      <w:r w:rsidR="007A334A" w:rsidRPr="00EF3F02">
        <w:rPr>
          <w:rFonts w:ascii="Calibri" w:hAnsi="Calibri"/>
          <w:b/>
          <w:bCs/>
          <w:iCs/>
          <w:sz w:val="22"/>
          <w:szCs w:val="22"/>
        </w:rPr>
        <w:t xml:space="preserve"> </w:t>
      </w:r>
      <w:proofErr w:type="spellStart"/>
      <w:r w:rsidR="007A334A" w:rsidRPr="00EF3F02">
        <w:rPr>
          <w:rFonts w:ascii="Calibri" w:hAnsi="Calibri"/>
          <w:b/>
          <w:bCs/>
          <w:iCs/>
          <w:sz w:val="22"/>
          <w:szCs w:val="22"/>
        </w:rPr>
        <w:t>kpl</w:t>
      </w:r>
      <w:proofErr w:type="spellEnd"/>
      <w:r w:rsidR="007A334A" w:rsidRPr="00EF3F02">
        <w:rPr>
          <w:rFonts w:ascii="Calibri" w:hAnsi="Calibri"/>
          <w:b/>
          <w:bCs/>
          <w:iCs/>
          <w:sz w:val="22"/>
          <w:szCs w:val="22"/>
        </w:rPr>
        <w:t>.</w:t>
      </w:r>
    </w:p>
    <w:p w14:paraId="05F1511E" w14:textId="77777777" w:rsidR="007A334A" w:rsidRPr="00EF3F02" w:rsidRDefault="007A334A" w:rsidP="007A334A">
      <w:pPr>
        <w:jc w:val="both"/>
        <w:rPr>
          <w:rFonts w:ascii="Calibri" w:hAnsi="Calibri"/>
          <w:b/>
          <w:bCs/>
          <w:iCs/>
          <w:sz w:val="22"/>
          <w:szCs w:val="22"/>
        </w:rPr>
      </w:pPr>
      <w:r w:rsidRPr="00EF3F02">
        <w:rPr>
          <w:rFonts w:ascii="Calibri" w:hAnsi="Calibri"/>
          <w:bCs/>
          <w:iCs/>
          <w:sz w:val="22"/>
          <w:szCs w:val="22"/>
        </w:rPr>
        <w:t>2. Pojemniki PCV</w:t>
      </w:r>
      <w:r w:rsidRPr="00EF3F02">
        <w:rPr>
          <w:rFonts w:ascii="Calibri" w:hAnsi="Calibri"/>
          <w:b/>
          <w:bCs/>
          <w:iCs/>
          <w:sz w:val="22"/>
          <w:szCs w:val="22"/>
        </w:rPr>
        <w:t xml:space="preserve"> – 2 </w:t>
      </w:r>
      <w:proofErr w:type="spellStart"/>
      <w:r w:rsidRPr="00EF3F02">
        <w:rPr>
          <w:rFonts w:ascii="Calibri" w:hAnsi="Calibri"/>
          <w:b/>
          <w:bCs/>
          <w:iCs/>
          <w:sz w:val="22"/>
          <w:szCs w:val="22"/>
        </w:rPr>
        <w:t>kpl</w:t>
      </w:r>
      <w:proofErr w:type="spellEnd"/>
      <w:r w:rsidRPr="00EF3F02">
        <w:rPr>
          <w:rFonts w:ascii="Calibri" w:hAnsi="Calibri"/>
          <w:b/>
          <w:bCs/>
          <w:iCs/>
          <w:sz w:val="22"/>
          <w:szCs w:val="22"/>
        </w:rPr>
        <w:t>.</w:t>
      </w:r>
    </w:p>
    <w:p w14:paraId="15C193EA" w14:textId="07EB0951" w:rsidR="007A334A" w:rsidRPr="00EF3F02" w:rsidRDefault="007A334A" w:rsidP="007A334A">
      <w:pPr>
        <w:rPr>
          <w:rFonts w:ascii="Calibri" w:hAnsi="Calibri"/>
          <w:sz w:val="22"/>
          <w:szCs w:val="22"/>
        </w:rPr>
      </w:pPr>
      <w:r w:rsidRPr="00EF3F02">
        <w:rPr>
          <w:rFonts w:ascii="Calibri" w:hAnsi="Calibri"/>
          <w:bCs/>
          <w:iCs/>
          <w:sz w:val="22"/>
          <w:szCs w:val="22"/>
        </w:rPr>
        <w:t>3</w:t>
      </w:r>
      <w:r w:rsidRPr="00EF3F02">
        <w:rPr>
          <w:rFonts w:ascii="Calibri" w:hAnsi="Calibri"/>
          <w:bCs/>
          <w:sz w:val="22"/>
          <w:szCs w:val="22"/>
        </w:rPr>
        <w:t xml:space="preserve">. Zlewozmywak z baterią – </w:t>
      </w:r>
      <w:r w:rsidRPr="00EF3F02">
        <w:rPr>
          <w:rFonts w:ascii="Calibri" w:hAnsi="Calibri"/>
          <w:b/>
          <w:bCs/>
          <w:sz w:val="22"/>
          <w:szCs w:val="22"/>
        </w:rPr>
        <w:t xml:space="preserve">2 </w:t>
      </w:r>
      <w:proofErr w:type="spellStart"/>
      <w:r w:rsidR="00C33F06">
        <w:rPr>
          <w:rFonts w:ascii="Calibri" w:hAnsi="Calibri"/>
          <w:b/>
          <w:bCs/>
          <w:sz w:val="22"/>
          <w:szCs w:val="22"/>
        </w:rPr>
        <w:t>kpl</w:t>
      </w:r>
      <w:proofErr w:type="spellEnd"/>
      <w:r w:rsidRPr="00EF3F02">
        <w:rPr>
          <w:rFonts w:ascii="Calibri" w:hAnsi="Calibri"/>
          <w:b/>
          <w:bCs/>
          <w:sz w:val="22"/>
          <w:szCs w:val="22"/>
        </w:rPr>
        <w:t>.</w:t>
      </w:r>
      <w:r w:rsidRPr="00EF3F02">
        <w:rPr>
          <w:rFonts w:ascii="Calibri" w:hAnsi="Calibri"/>
          <w:bCs/>
          <w:sz w:val="22"/>
          <w:szCs w:val="22"/>
        </w:rPr>
        <w:t xml:space="preserve"> </w:t>
      </w:r>
    </w:p>
    <w:p w14:paraId="3E544254" w14:textId="77777777" w:rsidR="00E057DC" w:rsidRPr="00EF3F02" w:rsidRDefault="007A334A" w:rsidP="00E057DC">
      <w:pPr>
        <w:rPr>
          <w:rFonts w:ascii="Calibri" w:hAnsi="Calibri"/>
          <w:b/>
          <w:bCs/>
          <w:sz w:val="22"/>
          <w:szCs w:val="22"/>
        </w:rPr>
      </w:pPr>
      <w:r w:rsidRPr="00EF3F02">
        <w:rPr>
          <w:rFonts w:ascii="Calibri" w:hAnsi="Calibri"/>
          <w:sz w:val="22"/>
          <w:szCs w:val="22"/>
        </w:rPr>
        <w:t>4</w:t>
      </w:r>
      <w:r w:rsidR="00E057DC" w:rsidRPr="00EF3F02">
        <w:rPr>
          <w:rFonts w:ascii="Calibri" w:hAnsi="Calibri"/>
          <w:sz w:val="22"/>
          <w:szCs w:val="22"/>
        </w:rPr>
        <w:t xml:space="preserve">.  </w:t>
      </w:r>
      <w:r w:rsidR="00774CF0" w:rsidRPr="00EF3F02">
        <w:rPr>
          <w:rFonts w:ascii="Calibri" w:hAnsi="Calibri"/>
          <w:sz w:val="22"/>
          <w:szCs w:val="22"/>
        </w:rPr>
        <w:t xml:space="preserve">Krzesła </w:t>
      </w:r>
      <w:r w:rsidR="00E057DC" w:rsidRPr="00EF3F02">
        <w:rPr>
          <w:rFonts w:ascii="Calibri" w:hAnsi="Calibri"/>
          <w:b/>
          <w:bCs/>
          <w:sz w:val="22"/>
          <w:szCs w:val="22"/>
        </w:rPr>
        <w:t xml:space="preserve">– </w:t>
      </w:r>
      <w:r w:rsidR="00774CF0" w:rsidRPr="00EF3F02">
        <w:rPr>
          <w:rFonts w:ascii="Calibri" w:hAnsi="Calibri"/>
          <w:b/>
          <w:bCs/>
          <w:sz w:val="22"/>
          <w:szCs w:val="22"/>
        </w:rPr>
        <w:t>20 szt.</w:t>
      </w:r>
    </w:p>
    <w:p w14:paraId="4181624D" w14:textId="77777777" w:rsidR="00E057DC" w:rsidRPr="00EF3F02" w:rsidRDefault="007A334A" w:rsidP="00E057DC">
      <w:pPr>
        <w:rPr>
          <w:rFonts w:ascii="Calibri" w:hAnsi="Calibri"/>
          <w:sz w:val="22"/>
          <w:szCs w:val="22"/>
        </w:rPr>
      </w:pPr>
      <w:r w:rsidRPr="00EF3F02">
        <w:rPr>
          <w:rFonts w:ascii="Calibri" w:hAnsi="Calibri"/>
          <w:sz w:val="22"/>
          <w:szCs w:val="22"/>
        </w:rPr>
        <w:t>5</w:t>
      </w:r>
      <w:r w:rsidR="00E057DC" w:rsidRPr="00EF3F02">
        <w:rPr>
          <w:rFonts w:ascii="Calibri" w:hAnsi="Calibri"/>
          <w:sz w:val="22"/>
          <w:szCs w:val="22"/>
        </w:rPr>
        <w:t>.</w:t>
      </w:r>
      <w:r w:rsidR="00033433" w:rsidRPr="00EF3F02">
        <w:rPr>
          <w:rFonts w:ascii="Calibri" w:hAnsi="Calibri"/>
          <w:sz w:val="22"/>
          <w:szCs w:val="22"/>
        </w:rPr>
        <w:t xml:space="preserve"> S</w:t>
      </w:r>
      <w:r w:rsidR="00774CF0" w:rsidRPr="00EF3F02">
        <w:rPr>
          <w:rFonts w:ascii="Calibri" w:hAnsi="Calibri"/>
          <w:sz w:val="22"/>
          <w:szCs w:val="22"/>
        </w:rPr>
        <w:t xml:space="preserve">tół konferencyjny </w:t>
      </w:r>
      <w:r w:rsidR="00E057DC" w:rsidRPr="00EF3F02">
        <w:rPr>
          <w:rFonts w:ascii="Calibri" w:hAnsi="Calibri"/>
          <w:sz w:val="22"/>
          <w:szCs w:val="22"/>
        </w:rPr>
        <w:t xml:space="preserve">– </w:t>
      </w:r>
      <w:r w:rsidR="00E057DC" w:rsidRPr="00EF3F02">
        <w:rPr>
          <w:rFonts w:ascii="Calibri" w:hAnsi="Calibri"/>
          <w:b/>
          <w:bCs/>
          <w:sz w:val="22"/>
          <w:szCs w:val="22"/>
        </w:rPr>
        <w:t>2 szt.</w:t>
      </w:r>
      <w:r w:rsidR="00E057DC" w:rsidRPr="00EF3F02">
        <w:rPr>
          <w:rFonts w:ascii="Calibri" w:hAnsi="Calibri"/>
          <w:sz w:val="22"/>
          <w:szCs w:val="22"/>
        </w:rPr>
        <w:t xml:space="preserve"> </w:t>
      </w:r>
    </w:p>
    <w:p w14:paraId="1BA4F499" w14:textId="77777777" w:rsidR="00E057DC" w:rsidRPr="00EF3F02" w:rsidRDefault="007A334A" w:rsidP="00E057DC">
      <w:pPr>
        <w:rPr>
          <w:rFonts w:ascii="Calibri" w:hAnsi="Calibri"/>
          <w:b/>
          <w:bCs/>
          <w:sz w:val="22"/>
          <w:szCs w:val="22"/>
        </w:rPr>
      </w:pPr>
      <w:r w:rsidRPr="00EF3F02">
        <w:rPr>
          <w:rFonts w:ascii="Calibri" w:hAnsi="Calibri"/>
          <w:sz w:val="22"/>
          <w:szCs w:val="22"/>
        </w:rPr>
        <w:t>6</w:t>
      </w:r>
      <w:r w:rsidR="00774CF0" w:rsidRPr="00EF3F02">
        <w:rPr>
          <w:rFonts w:ascii="Calibri" w:hAnsi="Calibri"/>
          <w:sz w:val="22"/>
          <w:szCs w:val="22"/>
        </w:rPr>
        <w:t xml:space="preserve">. Szafa biurowa </w:t>
      </w:r>
      <w:r w:rsidR="00E057DC" w:rsidRPr="00EF3F02">
        <w:rPr>
          <w:rFonts w:ascii="Calibri" w:hAnsi="Calibri"/>
          <w:sz w:val="22"/>
          <w:szCs w:val="22"/>
        </w:rPr>
        <w:t xml:space="preserve">– </w:t>
      </w:r>
      <w:r w:rsidR="00774CF0" w:rsidRPr="00EF3F02">
        <w:rPr>
          <w:rFonts w:ascii="Calibri" w:hAnsi="Calibri"/>
          <w:b/>
          <w:bCs/>
          <w:sz w:val="22"/>
          <w:szCs w:val="22"/>
        </w:rPr>
        <w:t>1 szt</w:t>
      </w:r>
      <w:r w:rsidR="00E057DC" w:rsidRPr="00EF3F02">
        <w:rPr>
          <w:rFonts w:ascii="Calibri" w:hAnsi="Calibri"/>
          <w:b/>
          <w:bCs/>
          <w:sz w:val="22"/>
          <w:szCs w:val="22"/>
        </w:rPr>
        <w:t>.</w:t>
      </w:r>
    </w:p>
    <w:p w14:paraId="22485625" w14:textId="77777777" w:rsidR="00774CF0" w:rsidRPr="00EF3F02" w:rsidRDefault="007A334A" w:rsidP="00E057DC">
      <w:pPr>
        <w:rPr>
          <w:rFonts w:ascii="Calibri" w:hAnsi="Calibri"/>
          <w:bCs/>
          <w:sz w:val="22"/>
          <w:szCs w:val="22"/>
        </w:rPr>
      </w:pPr>
      <w:r w:rsidRPr="00EF3F02">
        <w:rPr>
          <w:rFonts w:ascii="Calibri" w:hAnsi="Calibri"/>
          <w:bCs/>
          <w:sz w:val="22"/>
          <w:szCs w:val="22"/>
        </w:rPr>
        <w:t>7</w:t>
      </w:r>
      <w:r w:rsidR="00774CF0" w:rsidRPr="00EF3F02">
        <w:rPr>
          <w:rFonts w:ascii="Calibri" w:hAnsi="Calibri"/>
          <w:bCs/>
          <w:sz w:val="22"/>
          <w:szCs w:val="22"/>
        </w:rPr>
        <w:t xml:space="preserve">. Regał – </w:t>
      </w:r>
      <w:r w:rsidR="00774CF0" w:rsidRPr="00EF3F02">
        <w:rPr>
          <w:rFonts w:ascii="Calibri" w:hAnsi="Calibri"/>
          <w:b/>
          <w:bCs/>
          <w:sz w:val="22"/>
          <w:szCs w:val="22"/>
        </w:rPr>
        <w:t>1 szt.</w:t>
      </w:r>
    </w:p>
    <w:p w14:paraId="4C1D84A2" w14:textId="77777777" w:rsidR="00774CF0" w:rsidRPr="00EF3F02" w:rsidRDefault="007A334A" w:rsidP="00E057DC">
      <w:pPr>
        <w:rPr>
          <w:rFonts w:ascii="Calibri" w:hAnsi="Calibri"/>
          <w:bCs/>
          <w:sz w:val="22"/>
          <w:szCs w:val="22"/>
        </w:rPr>
      </w:pPr>
      <w:r w:rsidRPr="00EF3F02">
        <w:rPr>
          <w:rFonts w:ascii="Calibri" w:hAnsi="Calibri"/>
          <w:bCs/>
          <w:sz w:val="22"/>
          <w:szCs w:val="22"/>
        </w:rPr>
        <w:t>8</w:t>
      </w:r>
      <w:r w:rsidR="00774CF0" w:rsidRPr="00EF3F02">
        <w:rPr>
          <w:rFonts w:ascii="Calibri" w:hAnsi="Calibri"/>
          <w:bCs/>
          <w:sz w:val="22"/>
          <w:szCs w:val="22"/>
        </w:rPr>
        <w:t xml:space="preserve">. Pufa – </w:t>
      </w:r>
      <w:r w:rsidR="00774CF0" w:rsidRPr="00EF3F02">
        <w:rPr>
          <w:rFonts w:ascii="Calibri" w:hAnsi="Calibri"/>
          <w:b/>
          <w:bCs/>
          <w:sz w:val="22"/>
          <w:szCs w:val="22"/>
        </w:rPr>
        <w:t>4 szt.</w:t>
      </w:r>
    </w:p>
    <w:p w14:paraId="237627B9" w14:textId="77777777" w:rsidR="00774CF0" w:rsidRPr="00EF3F02" w:rsidRDefault="007A334A" w:rsidP="00E057DC">
      <w:pPr>
        <w:rPr>
          <w:rFonts w:ascii="Calibri" w:hAnsi="Calibri"/>
          <w:bCs/>
          <w:sz w:val="22"/>
          <w:szCs w:val="22"/>
        </w:rPr>
      </w:pPr>
      <w:r w:rsidRPr="00EF3F02">
        <w:rPr>
          <w:rFonts w:ascii="Calibri" w:hAnsi="Calibri"/>
          <w:bCs/>
          <w:sz w:val="22"/>
          <w:szCs w:val="22"/>
        </w:rPr>
        <w:t>9</w:t>
      </w:r>
      <w:r w:rsidR="00774CF0" w:rsidRPr="00EF3F02">
        <w:rPr>
          <w:rFonts w:ascii="Calibri" w:hAnsi="Calibri"/>
          <w:bCs/>
          <w:sz w:val="22"/>
          <w:szCs w:val="22"/>
        </w:rPr>
        <w:t xml:space="preserve">. Zestaw wypoczynkowy – </w:t>
      </w:r>
      <w:r w:rsidR="00774CF0" w:rsidRPr="00EF3F02">
        <w:rPr>
          <w:rFonts w:ascii="Calibri" w:hAnsi="Calibri"/>
          <w:b/>
          <w:bCs/>
          <w:sz w:val="22"/>
          <w:szCs w:val="22"/>
        </w:rPr>
        <w:t xml:space="preserve">1 </w:t>
      </w:r>
      <w:proofErr w:type="spellStart"/>
      <w:r w:rsidR="00774CF0" w:rsidRPr="00EF3F02">
        <w:rPr>
          <w:rFonts w:ascii="Calibri" w:hAnsi="Calibri"/>
          <w:b/>
          <w:bCs/>
          <w:sz w:val="22"/>
          <w:szCs w:val="22"/>
        </w:rPr>
        <w:t>kpl</w:t>
      </w:r>
      <w:proofErr w:type="spellEnd"/>
      <w:r w:rsidR="00774CF0" w:rsidRPr="00EF3F02">
        <w:rPr>
          <w:rFonts w:ascii="Calibri" w:hAnsi="Calibri"/>
          <w:b/>
          <w:bCs/>
          <w:sz w:val="22"/>
          <w:szCs w:val="22"/>
        </w:rPr>
        <w:t>.</w:t>
      </w:r>
    </w:p>
    <w:p w14:paraId="06DEBB21" w14:textId="77777777" w:rsidR="00774CF0" w:rsidRPr="00EF3F02" w:rsidRDefault="007A334A" w:rsidP="00E057DC">
      <w:pPr>
        <w:rPr>
          <w:rFonts w:ascii="Calibri" w:hAnsi="Calibri"/>
          <w:bCs/>
          <w:sz w:val="22"/>
          <w:szCs w:val="22"/>
        </w:rPr>
      </w:pPr>
      <w:r w:rsidRPr="00EF3F02">
        <w:rPr>
          <w:rFonts w:ascii="Calibri" w:hAnsi="Calibri"/>
          <w:bCs/>
          <w:sz w:val="22"/>
          <w:szCs w:val="22"/>
        </w:rPr>
        <w:t>10</w:t>
      </w:r>
      <w:r w:rsidR="00774CF0" w:rsidRPr="00EF3F02">
        <w:rPr>
          <w:rFonts w:ascii="Calibri" w:hAnsi="Calibri"/>
          <w:bCs/>
          <w:sz w:val="22"/>
          <w:szCs w:val="22"/>
        </w:rPr>
        <w:t xml:space="preserve">. Stolik – </w:t>
      </w:r>
      <w:r w:rsidR="00774CF0" w:rsidRPr="00EF3F02">
        <w:rPr>
          <w:rFonts w:ascii="Calibri" w:hAnsi="Calibri"/>
          <w:b/>
          <w:bCs/>
          <w:sz w:val="22"/>
          <w:szCs w:val="22"/>
        </w:rPr>
        <w:t>1 szt.</w:t>
      </w:r>
    </w:p>
    <w:p w14:paraId="29BD8914" w14:textId="77777777" w:rsidR="00774CF0" w:rsidRPr="00EF3F02" w:rsidRDefault="007A334A" w:rsidP="00E057DC">
      <w:pPr>
        <w:rPr>
          <w:rFonts w:ascii="Calibri" w:hAnsi="Calibri"/>
          <w:b/>
          <w:bCs/>
          <w:sz w:val="22"/>
          <w:szCs w:val="22"/>
        </w:rPr>
      </w:pPr>
      <w:r w:rsidRPr="00EF3F02">
        <w:rPr>
          <w:rFonts w:ascii="Calibri" w:hAnsi="Calibri"/>
          <w:bCs/>
          <w:sz w:val="22"/>
          <w:szCs w:val="22"/>
        </w:rPr>
        <w:t>11</w:t>
      </w:r>
      <w:r w:rsidR="00774CF0" w:rsidRPr="00EF3F02">
        <w:rPr>
          <w:rFonts w:ascii="Calibri" w:hAnsi="Calibri"/>
          <w:bCs/>
          <w:sz w:val="22"/>
          <w:szCs w:val="22"/>
        </w:rPr>
        <w:t xml:space="preserve">. Krzesło konferencyjne – </w:t>
      </w:r>
      <w:r w:rsidR="00774CF0" w:rsidRPr="00EF3F02">
        <w:rPr>
          <w:rFonts w:ascii="Calibri" w:hAnsi="Calibri"/>
          <w:b/>
          <w:bCs/>
          <w:sz w:val="22"/>
          <w:szCs w:val="22"/>
        </w:rPr>
        <w:t xml:space="preserve">25 szt. </w:t>
      </w:r>
    </w:p>
    <w:p w14:paraId="67407E8F" w14:textId="77777777" w:rsidR="00E608D3" w:rsidRPr="00EF3F02" w:rsidRDefault="007A334A" w:rsidP="00E057DC">
      <w:pPr>
        <w:rPr>
          <w:rFonts w:ascii="Calibri" w:hAnsi="Calibri"/>
          <w:b/>
          <w:bCs/>
          <w:sz w:val="22"/>
          <w:szCs w:val="22"/>
        </w:rPr>
      </w:pPr>
      <w:r w:rsidRPr="00EF3F02">
        <w:rPr>
          <w:rFonts w:ascii="Calibri" w:hAnsi="Calibri"/>
          <w:bCs/>
          <w:sz w:val="22"/>
          <w:szCs w:val="22"/>
        </w:rPr>
        <w:t>12</w:t>
      </w:r>
      <w:r w:rsidR="00E608D3" w:rsidRPr="00EF3F02">
        <w:rPr>
          <w:rFonts w:ascii="Calibri" w:hAnsi="Calibri"/>
          <w:bCs/>
          <w:sz w:val="22"/>
          <w:szCs w:val="22"/>
        </w:rPr>
        <w:t>. Stół konferencyjny –</w:t>
      </w:r>
      <w:r w:rsidR="00E608D3" w:rsidRPr="00EF3F02">
        <w:rPr>
          <w:rFonts w:ascii="Calibri" w:hAnsi="Calibri"/>
          <w:b/>
          <w:bCs/>
          <w:sz w:val="22"/>
          <w:szCs w:val="22"/>
        </w:rPr>
        <w:t xml:space="preserve"> 3 szt.</w:t>
      </w:r>
    </w:p>
    <w:p w14:paraId="304419EE" w14:textId="77777777" w:rsidR="00E608D3" w:rsidRPr="00EF3F02" w:rsidRDefault="007A334A" w:rsidP="00E057DC">
      <w:pPr>
        <w:rPr>
          <w:rFonts w:ascii="Calibri" w:hAnsi="Calibri"/>
          <w:bCs/>
          <w:sz w:val="22"/>
          <w:szCs w:val="22"/>
        </w:rPr>
      </w:pPr>
      <w:r w:rsidRPr="00EF3F02">
        <w:rPr>
          <w:rFonts w:ascii="Calibri" w:hAnsi="Calibri"/>
          <w:bCs/>
          <w:sz w:val="22"/>
          <w:szCs w:val="22"/>
        </w:rPr>
        <w:t>13</w:t>
      </w:r>
      <w:r w:rsidR="00E608D3" w:rsidRPr="00EF3F02">
        <w:rPr>
          <w:rFonts w:ascii="Calibri" w:hAnsi="Calibri"/>
          <w:bCs/>
          <w:sz w:val="22"/>
          <w:szCs w:val="22"/>
        </w:rPr>
        <w:t xml:space="preserve">. Komoda – </w:t>
      </w:r>
      <w:r w:rsidR="00E608D3" w:rsidRPr="00EF3F02">
        <w:rPr>
          <w:rFonts w:ascii="Calibri" w:hAnsi="Calibri"/>
          <w:b/>
          <w:bCs/>
          <w:sz w:val="22"/>
          <w:szCs w:val="22"/>
        </w:rPr>
        <w:t>1 szt.</w:t>
      </w:r>
      <w:r w:rsidR="00E608D3" w:rsidRPr="00EF3F02">
        <w:rPr>
          <w:rFonts w:ascii="Calibri" w:hAnsi="Calibri"/>
          <w:bCs/>
          <w:sz w:val="22"/>
          <w:szCs w:val="22"/>
        </w:rPr>
        <w:t xml:space="preserve"> </w:t>
      </w:r>
    </w:p>
    <w:p w14:paraId="3FA37B1B" w14:textId="62FA01E3" w:rsidR="00E608D3" w:rsidRPr="00EF3F02" w:rsidRDefault="007A334A" w:rsidP="00E057DC">
      <w:pPr>
        <w:rPr>
          <w:rFonts w:ascii="Calibri" w:hAnsi="Calibri"/>
          <w:bCs/>
          <w:sz w:val="22"/>
          <w:szCs w:val="22"/>
        </w:rPr>
      </w:pPr>
      <w:r w:rsidRPr="00EF3F02">
        <w:rPr>
          <w:rFonts w:ascii="Calibri" w:hAnsi="Calibri"/>
          <w:bCs/>
          <w:sz w:val="22"/>
          <w:szCs w:val="22"/>
        </w:rPr>
        <w:t>14</w:t>
      </w:r>
      <w:r w:rsidR="00E608D3" w:rsidRPr="00EF3F02">
        <w:rPr>
          <w:rFonts w:ascii="Calibri" w:hAnsi="Calibri"/>
          <w:bCs/>
          <w:sz w:val="22"/>
          <w:szCs w:val="22"/>
        </w:rPr>
        <w:t xml:space="preserve">. Krzesło  – </w:t>
      </w:r>
      <w:r w:rsidR="00E608D3" w:rsidRPr="00EF3F02">
        <w:rPr>
          <w:rFonts w:ascii="Calibri" w:hAnsi="Calibri"/>
          <w:b/>
          <w:bCs/>
          <w:sz w:val="22"/>
          <w:szCs w:val="22"/>
        </w:rPr>
        <w:t>100 szt.</w:t>
      </w:r>
    </w:p>
    <w:p w14:paraId="7DB684C2" w14:textId="77777777" w:rsidR="00E608D3" w:rsidRPr="00EF3F02" w:rsidRDefault="007A334A" w:rsidP="00E057DC">
      <w:pPr>
        <w:rPr>
          <w:rFonts w:ascii="Calibri" w:hAnsi="Calibri"/>
          <w:bCs/>
          <w:sz w:val="22"/>
          <w:szCs w:val="22"/>
        </w:rPr>
      </w:pPr>
      <w:r w:rsidRPr="00EF3F02">
        <w:rPr>
          <w:rFonts w:ascii="Calibri" w:hAnsi="Calibri"/>
          <w:bCs/>
          <w:sz w:val="22"/>
          <w:szCs w:val="22"/>
        </w:rPr>
        <w:t>15</w:t>
      </w:r>
      <w:r w:rsidR="00E608D3" w:rsidRPr="00EF3F02">
        <w:rPr>
          <w:rFonts w:ascii="Calibri" w:hAnsi="Calibri"/>
          <w:bCs/>
          <w:sz w:val="22"/>
          <w:szCs w:val="22"/>
        </w:rPr>
        <w:t xml:space="preserve">. </w:t>
      </w:r>
      <w:r w:rsidR="00286A46" w:rsidRPr="00EF3F02">
        <w:rPr>
          <w:rFonts w:ascii="Calibri" w:hAnsi="Calibri"/>
          <w:bCs/>
          <w:sz w:val="22"/>
          <w:szCs w:val="22"/>
        </w:rPr>
        <w:t xml:space="preserve">Stół konferencyjny – </w:t>
      </w:r>
      <w:r w:rsidR="00286A46" w:rsidRPr="00EF3F02">
        <w:rPr>
          <w:rFonts w:ascii="Calibri" w:hAnsi="Calibri"/>
          <w:b/>
          <w:bCs/>
          <w:sz w:val="22"/>
          <w:szCs w:val="22"/>
        </w:rPr>
        <w:t>6 szt.</w:t>
      </w:r>
      <w:r w:rsidR="00286A46" w:rsidRPr="00EF3F02">
        <w:rPr>
          <w:rFonts w:ascii="Calibri" w:hAnsi="Calibri"/>
          <w:bCs/>
          <w:sz w:val="22"/>
          <w:szCs w:val="22"/>
        </w:rPr>
        <w:t xml:space="preserve"> </w:t>
      </w:r>
    </w:p>
    <w:p w14:paraId="5E101164" w14:textId="77777777" w:rsidR="00286A46" w:rsidRPr="00EF3F02" w:rsidRDefault="00286A46" w:rsidP="00E057DC">
      <w:pPr>
        <w:rPr>
          <w:rFonts w:ascii="Calibri" w:hAnsi="Calibri"/>
          <w:bCs/>
          <w:sz w:val="22"/>
          <w:szCs w:val="22"/>
        </w:rPr>
      </w:pPr>
      <w:r w:rsidRPr="00EF3F02">
        <w:rPr>
          <w:rFonts w:ascii="Calibri" w:hAnsi="Calibri"/>
          <w:bCs/>
          <w:sz w:val="22"/>
          <w:szCs w:val="22"/>
        </w:rPr>
        <w:t>1</w:t>
      </w:r>
      <w:r w:rsidR="007A334A" w:rsidRPr="00EF3F02">
        <w:rPr>
          <w:rFonts w:ascii="Calibri" w:hAnsi="Calibri"/>
          <w:bCs/>
          <w:sz w:val="22"/>
          <w:szCs w:val="22"/>
        </w:rPr>
        <w:t>6</w:t>
      </w:r>
      <w:r w:rsidRPr="00EF3F02">
        <w:rPr>
          <w:rFonts w:ascii="Calibri" w:hAnsi="Calibri"/>
          <w:bCs/>
          <w:sz w:val="22"/>
          <w:szCs w:val="22"/>
        </w:rPr>
        <w:t xml:space="preserve">. Mównica – </w:t>
      </w:r>
      <w:r w:rsidRPr="00EF3F02">
        <w:rPr>
          <w:rFonts w:ascii="Calibri" w:hAnsi="Calibri"/>
          <w:b/>
          <w:bCs/>
          <w:sz w:val="22"/>
          <w:szCs w:val="22"/>
        </w:rPr>
        <w:t>1 szt.</w:t>
      </w:r>
    </w:p>
    <w:p w14:paraId="2978208A" w14:textId="77777777" w:rsidR="00286A46" w:rsidRPr="00EF3F02" w:rsidRDefault="007A334A" w:rsidP="00E057DC">
      <w:pPr>
        <w:rPr>
          <w:rFonts w:ascii="Calibri" w:hAnsi="Calibri"/>
          <w:bCs/>
          <w:sz w:val="22"/>
          <w:szCs w:val="22"/>
        </w:rPr>
      </w:pPr>
      <w:r w:rsidRPr="00EF3F02">
        <w:rPr>
          <w:rFonts w:ascii="Calibri" w:hAnsi="Calibri"/>
          <w:bCs/>
          <w:sz w:val="22"/>
          <w:szCs w:val="22"/>
        </w:rPr>
        <w:t>17</w:t>
      </w:r>
      <w:r w:rsidR="00286A46" w:rsidRPr="00EF3F02">
        <w:rPr>
          <w:rFonts w:ascii="Calibri" w:hAnsi="Calibri"/>
          <w:bCs/>
          <w:sz w:val="22"/>
          <w:szCs w:val="22"/>
        </w:rPr>
        <w:t xml:space="preserve">. Gablota – </w:t>
      </w:r>
      <w:r w:rsidR="00286A46" w:rsidRPr="00EF3F02">
        <w:rPr>
          <w:rFonts w:ascii="Calibri" w:hAnsi="Calibri"/>
          <w:b/>
          <w:bCs/>
          <w:sz w:val="22"/>
          <w:szCs w:val="22"/>
        </w:rPr>
        <w:t>4 szt.</w:t>
      </w:r>
    </w:p>
    <w:p w14:paraId="0085279A" w14:textId="77777777" w:rsidR="000A5A8C" w:rsidRPr="00EF3F02" w:rsidRDefault="007A334A" w:rsidP="00E057DC">
      <w:pPr>
        <w:rPr>
          <w:rFonts w:ascii="Calibri" w:hAnsi="Calibri"/>
          <w:bCs/>
          <w:sz w:val="22"/>
          <w:szCs w:val="22"/>
        </w:rPr>
      </w:pPr>
      <w:r w:rsidRPr="00EF3F02">
        <w:rPr>
          <w:rFonts w:ascii="Calibri" w:hAnsi="Calibri"/>
          <w:bCs/>
          <w:sz w:val="22"/>
          <w:szCs w:val="22"/>
        </w:rPr>
        <w:t>18</w:t>
      </w:r>
      <w:r w:rsidR="000A5A8C" w:rsidRPr="00EF3F02">
        <w:rPr>
          <w:rFonts w:ascii="Calibri" w:hAnsi="Calibri"/>
          <w:bCs/>
          <w:sz w:val="22"/>
          <w:szCs w:val="22"/>
        </w:rPr>
        <w:t xml:space="preserve">. System podwieszeń galeryjnych – </w:t>
      </w:r>
      <w:r w:rsidR="000A5A8C" w:rsidRPr="00EF3F02">
        <w:rPr>
          <w:rFonts w:ascii="Calibri" w:hAnsi="Calibri"/>
          <w:b/>
          <w:bCs/>
          <w:sz w:val="22"/>
          <w:szCs w:val="22"/>
        </w:rPr>
        <w:t xml:space="preserve">2 </w:t>
      </w:r>
      <w:proofErr w:type="spellStart"/>
      <w:r w:rsidR="000A5A8C" w:rsidRPr="00EF3F02">
        <w:rPr>
          <w:rFonts w:ascii="Calibri" w:hAnsi="Calibri"/>
          <w:b/>
          <w:bCs/>
          <w:sz w:val="22"/>
          <w:szCs w:val="22"/>
        </w:rPr>
        <w:t>kpl</w:t>
      </w:r>
      <w:proofErr w:type="spellEnd"/>
      <w:r w:rsidR="000A5A8C" w:rsidRPr="00EF3F02">
        <w:rPr>
          <w:rFonts w:ascii="Calibri" w:hAnsi="Calibri"/>
          <w:b/>
          <w:bCs/>
          <w:sz w:val="22"/>
          <w:szCs w:val="22"/>
        </w:rPr>
        <w:t>.</w:t>
      </w:r>
    </w:p>
    <w:p w14:paraId="0F4CEDC7" w14:textId="77777777" w:rsidR="00033433" w:rsidRPr="00EF3F02" w:rsidRDefault="00033433" w:rsidP="00E057DC">
      <w:pPr>
        <w:rPr>
          <w:rFonts w:ascii="Calibri" w:hAnsi="Calibri"/>
          <w:bCs/>
          <w:sz w:val="22"/>
          <w:szCs w:val="22"/>
        </w:rPr>
      </w:pPr>
      <w:r w:rsidRPr="00EF3F02">
        <w:rPr>
          <w:rFonts w:ascii="Calibri" w:hAnsi="Calibri"/>
          <w:bCs/>
          <w:sz w:val="22"/>
          <w:szCs w:val="22"/>
        </w:rPr>
        <w:t xml:space="preserve">19. Umywalka ceramiczna – </w:t>
      </w:r>
      <w:r w:rsidRPr="00EF3F02">
        <w:rPr>
          <w:rFonts w:ascii="Calibri" w:hAnsi="Calibri"/>
          <w:b/>
          <w:bCs/>
          <w:sz w:val="22"/>
          <w:szCs w:val="22"/>
        </w:rPr>
        <w:t>2 szt.</w:t>
      </w:r>
    </w:p>
    <w:p w14:paraId="154AB2EE" w14:textId="77777777" w:rsidR="00E057DC" w:rsidRPr="00B620B2" w:rsidRDefault="00E057DC" w:rsidP="00E057DC">
      <w:pPr>
        <w:rPr>
          <w:rFonts w:ascii="Calibri" w:hAnsi="Calibri"/>
          <w:b/>
          <w:bCs/>
          <w:i/>
          <w:iCs/>
          <w:color w:val="FF0000"/>
          <w:sz w:val="22"/>
          <w:szCs w:val="22"/>
        </w:rPr>
      </w:pPr>
    </w:p>
    <w:p w14:paraId="6DBF05F3" w14:textId="77777777" w:rsidR="00E057DC" w:rsidRPr="00EF3F02" w:rsidRDefault="00E057DC" w:rsidP="00E057DC">
      <w:pPr>
        <w:jc w:val="both"/>
        <w:rPr>
          <w:rFonts w:ascii="Calibri" w:hAnsi="Calibri"/>
          <w:b/>
          <w:bCs/>
          <w:sz w:val="22"/>
          <w:szCs w:val="22"/>
        </w:rPr>
      </w:pPr>
      <w:r w:rsidRPr="00EF3F02">
        <w:rPr>
          <w:rFonts w:ascii="Calibri" w:hAnsi="Calibri"/>
          <w:b/>
          <w:bCs/>
          <w:sz w:val="22"/>
          <w:szCs w:val="22"/>
          <w:u w:val="single"/>
        </w:rPr>
        <w:t>2.</w:t>
      </w:r>
      <w:r w:rsidRPr="00EF3F02">
        <w:rPr>
          <w:rFonts w:ascii="Calibri" w:hAnsi="Calibri"/>
          <w:sz w:val="22"/>
          <w:szCs w:val="22"/>
          <w:u w:val="single"/>
        </w:rPr>
        <w:t xml:space="preserve"> Oferta 2 obejmuje</w:t>
      </w:r>
      <w:r w:rsidRPr="00EF3F02">
        <w:rPr>
          <w:rFonts w:ascii="Calibri" w:hAnsi="Calibri"/>
          <w:b/>
          <w:bCs/>
          <w:sz w:val="22"/>
          <w:szCs w:val="22"/>
          <w:u w:val="single"/>
        </w:rPr>
        <w:t xml:space="preserve"> część II zamówienia</w:t>
      </w:r>
      <w:r w:rsidRPr="00EF3F02">
        <w:rPr>
          <w:rFonts w:ascii="Calibri" w:hAnsi="Calibri"/>
          <w:b/>
          <w:bCs/>
          <w:sz w:val="22"/>
          <w:szCs w:val="22"/>
        </w:rPr>
        <w:t xml:space="preserve">, </w:t>
      </w:r>
      <w:r w:rsidRPr="00EF3F02">
        <w:rPr>
          <w:rFonts w:ascii="Calibri" w:hAnsi="Calibri"/>
          <w:sz w:val="22"/>
          <w:szCs w:val="22"/>
        </w:rPr>
        <w:t>na którą składa się</w:t>
      </w:r>
      <w:r w:rsidRPr="00EF3F02">
        <w:rPr>
          <w:rFonts w:ascii="Calibri" w:hAnsi="Calibri"/>
          <w:b/>
          <w:bCs/>
          <w:sz w:val="22"/>
          <w:szCs w:val="22"/>
        </w:rPr>
        <w:t xml:space="preserve">  – dostawa </w:t>
      </w:r>
      <w:r w:rsidR="007A334A" w:rsidRPr="00EF3F02">
        <w:rPr>
          <w:rFonts w:ascii="Calibri" w:hAnsi="Calibri"/>
          <w:b/>
          <w:bCs/>
          <w:sz w:val="22"/>
          <w:szCs w:val="22"/>
        </w:rPr>
        <w:t>mebli</w:t>
      </w:r>
      <w:r w:rsidR="00033433" w:rsidRPr="00EF3F02">
        <w:rPr>
          <w:rFonts w:ascii="Calibri" w:hAnsi="Calibri"/>
          <w:b/>
          <w:bCs/>
          <w:sz w:val="22"/>
          <w:szCs w:val="22"/>
        </w:rPr>
        <w:t xml:space="preserve"> </w:t>
      </w:r>
      <w:r w:rsidR="00033433" w:rsidRPr="00EF3F02">
        <w:rPr>
          <w:rFonts w:ascii="Calibri" w:hAnsi="Calibri"/>
          <w:b/>
          <w:bCs/>
          <w:sz w:val="22"/>
          <w:szCs w:val="22"/>
          <w:u w:val="single"/>
        </w:rPr>
        <w:t>ze stali nierdzewnej</w:t>
      </w:r>
      <w:r w:rsidR="007A334A" w:rsidRPr="00EF3F02">
        <w:rPr>
          <w:rFonts w:ascii="Calibri" w:hAnsi="Calibri"/>
          <w:b/>
          <w:bCs/>
          <w:sz w:val="22"/>
          <w:szCs w:val="22"/>
        </w:rPr>
        <w:t xml:space="preserve"> </w:t>
      </w:r>
      <w:r w:rsidRPr="00EF3F02">
        <w:rPr>
          <w:rFonts w:ascii="Calibri" w:hAnsi="Calibri"/>
          <w:b/>
          <w:bCs/>
          <w:sz w:val="22"/>
          <w:szCs w:val="22"/>
        </w:rPr>
        <w:t xml:space="preserve">, </w:t>
      </w:r>
      <w:r w:rsidRPr="00EF3F02">
        <w:rPr>
          <w:rFonts w:ascii="Calibri" w:hAnsi="Calibri"/>
          <w:sz w:val="22"/>
          <w:szCs w:val="22"/>
        </w:rPr>
        <w:t>zgodnie z poniższym zestawieniem:</w:t>
      </w:r>
    </w:p>
    <w:p w14:paraId="54542749" w14:textId="77777777" w:rsidR="00E057DC" w:rsidRPr="00EF3F02" w:rsidRDefault="00033433" w:rsidP="00E057DC">
      <w:pPr>
        <w:rPr>
          <w:rFonts w:ascii="Calibri" w:hAnsi="Calibri"/>
          <w:sz w:val="22"/>
          <w:szCs w:val="22"/>
        </w:rPr>
      </w:pPr>
      <w:bookmarkStart w:id="1" w:name="_Hlk32480549"/>
      <w:r w:rsidRPr="00EF3F02">
        <w:rPr>
          <w:rFonts w:ascii="Calibri" w:hAnsi="Calibri"/>
          <w:sz w:val="22"/>
          <w:szCs w:val="22"/>
        </w:rPr>
        <w:t xml:space="preserve">1. Stół ze zlewem </w:t>
      </w:r>
      <w:r w:rsidR="00076402" w:rsidRPr="00EF3F02">
        <w:rPr>
          <w:rFonts w:ascii="Calibri" w:hAnsi="Calibri"/>
          <w:sz w:val="22"/>
          <w:szCs w:val="22"/>
        </w:rPr>
        <w:t>1 kom.(L)</w:t>
      </w:r>
      <w:r w:rsidR="00E057DC" w:rsidRPr="00EF3F02">
        <w:rPr>
          <w:rFonts w:ascii="Calibri" w:hAnsi="Calibri"/>
          <w:sz w:val="22"/>
          <w:szCs w:val="22"/>
        </w:rPr>
        <w:t xml:space="preserve"> </w:t>
      </w:r>
      <w:r w:rsidR="00076402" w:rsidRPr="00EF3F02">
        <w:rPr>
          <w:rFonts w:ascii="Calibri" w:hAnsi="Calibri"/>
          <w:sz w:val="22"/>
          <w:szCs w:val="22"/>
        </w:rPr>
        <w:t>z półką i miejscem na zmywarkę</w:t>
      </w:r>
      <w:r w:rsidR="00940F42" w:rsidRPr="00EF3F02">
        <w:rPr>
          <w:rFonts w:ascii="Calibri" w:hAnsi="Calibri"/>
          <w:sz w:val="22"/>
          <w:szCs w:val="22"/>
        </w:rPr>
        <w:t xml:space="preserve"> </w:t>
      </w:r>
      <w:r w:rsidR="003F3319" w:rsidRPr="00EF3F02">
        <w:rPr>
          <w:rFonts w:ascii="Calibri" w:hAnsi="Calibri"/>
          <w:sz w:val="22"/>
          <w:szCs w:val="22"/>
        </w:rPr>
        <w:t>– 1</w:t>
      </w:r>
      <w:r w:rsidR="00E057DC" w:rsidRPr="00EF3F02">
        <w:rPr>
          <w:rFonts w:ascii="Calibri" w:hAnsi="Calibri"/>
          <w:sz w:val="22"/>
          <w:szCs w:val="22"/>
        </w:rPr>
        <w:t xml:space="preserve"> szt. </w:t>
      </w:r>
    </w:p>
    <w:p w14:paraId="3B74023F" w14:textId="77777777" w:rsidR="00E057DC" w:rsidRPr="00EF3F02" w:rsidRDefault="00940F42" w:rsidP="00E057DC">
      <w:pPr>
        <w:rPr>
          <w:rFonts w:ascii="Calibri" w:hAnsi="Calibri"/>
          <w:sz w:val="22"/>
          <w:szCs w:val="22"/>
        </w:rPr>
      </w:pPr>
      <w:r w:rsidRPr="00EF3F02">
        <w:rPr>
          <w:rFonts w:ascii="Calibri" w:hAnsi="Calibri"/>
          <w:sz w:val="22"/>
          <w:szCs w:val="22"/>
        </w:rPr>
        <w:t>2. Sza</w:t>
      </w:r>
      <w:r w:rsidR="006C0C4F" w:rsidRPr="00EF3F02">
        <w:rPr>
          <w:rFonts w:ascii="Calibri" w:hAnsi="Calibri"/>
          <w:sz w:val="22"/>
          <w:szCs w:val="22"/>
        </w:rPr>
        <w:t>f</w:t>
      </w:r>
      <w:r w:rsidRPr="00EF3F02">
        <w:rPr>
          <w:rFonts w:ascii="Calibri" w:hAnsi="Calibri"/>
          <w:sz w:val="22"/>
          <w:szCs w:val="22"/>
        </w:rPr>
        <w:t>a przelotowa  – 1</w:t>
      </w:r>
      <w:r w:rsidR="00E057DC" w:rsidRPr="00EF3F02">
        <w:rPr>
          <w:rFonts w:ascii="Calibri" w:hAnsi="Calibri"/>
          <w:sz w:val="22"/>
          <w:szCs w:val="22"/>
        </w:rPr>
        <w:t xml:space="preserve"> szt.</w:t>
      </w:r>
    </w:p>
    <w:p w14:paraId="6C8705D9" w14:textId="77777777" w:rsidR="00940F42" w:rsidRPr="00EF3F02" w:rsidRDefault="00940F42" w:rsidP="00E057DC">
      <w:pPr>
        <w:rPr>
          <w:rFonts w:ascii="Calibri" w:hAnsi="Calibri"/>
          <w:sz w:val="22"/>
          <w:szCs w:val="22"/>
        </w:rPr>
      </w:pPr>
      <w:r w:rsidRPr="00EF3F02">
        <w:rPr>
          <w:rFonts w:ascii="Calibri" w:hAnsi="Calibri"/>
          <w:sz w:val="22"/>
          <w:szCs w:val="22"/>
        </w:rPr>
        <w:t>3. Stół ze stali nierdzewnej z półką – 1 szt.</w:t>
      </w:r>
    </w:p>
    <w:p w14:paraId="12F8434E" w14:textId="77777777" w:rsidR="00940F42" w:rsidRPr="00EF3F02" w:rsidRDefault="00940F42" w:rsidP="00E057DC">
      <w:pPr>
        <w:rPr>
          <w:rFonts w:ascii="Calibri" w:hAnsi="Calibri"/>
          <w:sz w:val="22"/>
          <w:szCs w:val="22"/>
        </w:rPr>
      </w:pPr>
      <w:r w:rsidRPr="00EF3F02">
        <w:rPr>
          <w:rFonts w:ascii="Calibri" w:hAnsi="Calibri"/>
          <w:sz w:val="22"/>
          <w:szCs w:val="22"/>
        </w:rPr>
        <w:t xml:space="preserve">4. Szafka z blatem – 1 szt. </w:t>
      </w:r>
    </w:p>
    <w:p w14:paraId="593AC959" w14:textId="77777777" w:rsidR="00E057DC" w:rsidRPr="00796272" w:rsidRDefault="00E057DC" w:rsidP="00E057DC">
      <w:pPr>
        <w:rPr>
          <w:rFonts w:ascii="Calibri" w:hAnsi="Calibri"/>
          <w:sz w:val="22"/>
          <w:szCs w:val="22"/>
        </w:rPr>
      </w:pPr>
    </w:p>
    <w:bookmarkEnd w:id="1"/>
    <w:p w14:paraId="3F4B3625" w14:textId="77777777" w:rsidR="00E057DC" w:rsidRPr="00796272" w:rsidRDefault="00E057DC" w:rsidP="00E057DC">
      <w:pPr>
        <w:jc w:val="both"/>
        <w:rPr>
          <w:rFonts w:ascii="Calibri" w:hAnsi="Calibri"/>
          <w:sz w:val="22"/>
          <w:szCs w:val="22"/>
        </w:rPr>
      </w:pPr>
      <w:r w:rsidRPr="00796272">
        <w:rPr>
          <w:rFonts w:ascii="Calibri" w:hAnsi="Calibri"/>
          <w:b/>
          <w:bCs/>
          <w:sz w:val="22"/>
          <w:szCs w:val="22"/>
        </w:rPr>
        <w:t>Zamawiający dopuszcza składanie ofert częściowych</w:t>
      </w:r>
      <w:r w:rsidRPr="00796272">
        <w:rPr>
          <w:rFonts w:ascii="Calibri" w:hAnsi="Calibri"/>
          <w:sz w:val="22"/>
          <w:szCs w:val="22"/>
        </w:rPr>
        <w:t>. Przedmiot zamówienia został podzielony na dwie części</w:t>
      </w:r>
      <w:r w:rsidRPr="00796272">
        <w:rPr>
          <w:rFonts w:ascii="Calibri" w:hAnsi="Calibri"/>
          <w:b/>
          <w:bCs/>
          <w:i/>
          <w:iCs/>
          <w:sz w:val="22"/>
          <w:szCs w:val="22"/>
        </w:rPr>
        <w:t>.</w:t>
      </w:r>
      <w:r w:rsidRPr="00796272">
        <w:rPr>
          <w:rFonts w:ascii="Calibri" w:hAnsi="Calibri"/>
          <w:i/>
          <w:iCs/>
          <w:sz w:val="22"/>
          <w:szCs w:val="22"/>
        </w:rPr>
        <w:t xml:space="preserve"> </w:t>
      </w:r>
      <w:r w:rsidRPr="00796272">
        <w:rPr>
          <w:rFonts w:ascii="Calibri" w:hAnsi="Calibri"/>
          <w:sz w:val="22"/>
          <w:szCs w:val="22"/>
        </w:rPr>
        <w:t xml:space="preserve">Oferty można składać w odniesieniu do wszystkich części zamówienia na Formularzu oferty – </w:t>
      </w:r>
      <w:r w:rsidRPr="00796272">
        <w:rPr>
          <w:rFonts w:ascii="Calibri" w:hAnsi="Calibri"/>
          <w:b/>
          <w:bCs/>
          <w:sz w:val="22"/>
          <w:szCs w:val="22"/>
        </w:rPr>
        <w:t>załącznik nr 1</w:t>
      </w:r>
      <w:r w:rsidR="00EF3F02">
        <w:rPr>
          <w:rFonts w:ascii="Calibri" w:hAnsi="Calibri"/>
          <w:b/>
          <w:bCs/>
          <w:sz w:val="22"/>
          <w:szCs w:val="22"/>
        </w:rPr>
        <w:t xml:space="preserve"> do SIWZ ( część I zamówienia) </w:t>
      </w:r>
      <w:r w:rsidR="003F3319">
        <w:rPr>
          <w:rFonts w:ascii="Calibri" w:hAnsi="Calibri"/>
          <w:b/>
          <w:bCs/>
          <w:sz w:val="22"/>
          <w:szCs w:val="22"/>
        </w:rPr>
        <w:t xml:space="preserve"> </w:t>
      </w:r>
      <w:r w:rsidR="00EF3F02">
        <w:rPr>
          <w:rFonts w:ascii="Calibri" w:hAnsi="Calibri"/>
          <w:b/>
          <w:bCs/>
          <w:sz w:val="22"/>
          <w:szCs w:val="22"/>
        </w:rPr>
        <w:t>oraz załącznik nr</w:t>
      </w:r>
      <w:r w:rsidR="003F3319">
        <w:rPr>
          <w:rFonts w:ascii="Calibri" w:hAnsi="Calibri"/>
          <w:b/>
          <w:bCs/>
          <w:sz w:val="22"/>
          <w:szCs w:val="22"/>
        </w:rPr>
        <w:t xml:space="preserve"> 2</w:t>
      </w:r>
      <w:r w:rsidRPr="00796272">
        <w:rPr>
          <w:rFonts w:ascii="Calibri" w:hAnsi="Calibri"/>
          <w:b/>
          <w:bCs/>
          <w:sz w:val="22"/>
          <w:szCs w:val="22"/>
        </w:rPr>
        <w:t xml:space="preserve"> do SIWZ</w:t>
      </w:r>
      <w:r w:rsidR="00EF3F02">
        <w:rPr>
          <w:rFonts w:ascii="Calibri" w:hAnsi="Calibri"/>
          <w:b/>
          <w:bCs/>
          <w:sz w:val="22"/>
          <w:szCs w:val="22"/>
        </w:rPr>
        <w:t xml:space="preserve"> ( część II zamówienia)</w:t>
      </w:r>
      <w:r w:rsidRPr="00796272">
        <w:rPr>
          <w:rFonts w:ascii="Calibri" w:hAnsi="Calibri"/>
          <w:sz w:val="22"/>
          <w:szCs w:val="22"/>
        </w:rPr>
        <w:t>. Zamawiający dokona wyboru oferty najkorzystniejszej odrębnie dla każdej z części zamówienia.</w:t>
      </w:r>
    </w:p>
    <w:p w14:paraId="436908FA" w14:textId="77777777" w:rsidR="00E057DC" w:rsidRPr="00227C2E" w:rsidRDefault="00E057DC" w:rsidP="00E057DC">
      <w:pPr>
        <w:spacing w:before="120" w:after="120"/>
        <w:jc w:val="both"/>
        <w:rPr>
          <w:rFonts w:ascii="Calibri" w:hAnsi="Calibri"/>
          <w:b/>
          <w:sz w:val="22"/>
          <w:szCs w:val="22"/>
        </w:rPr>
      </w:pPr>
      <w:r w:rsidRPr="00227C2E">
        <w:rPr>
          <w:rFonts w:ascii="Calibri" w:hAnsi="Calibri"/>
          <w:sz w:val="22"/>
          <w:szCs w:val="22"/>
        </w:rPr>
        <w:t xml:space="preserve">3.3.Szczegółowy </w:t>
      </w:r>
      <w:r w:rsidRPr="00227C2E">
        <w:rPr>
          <w:rFonts w:ascii="Calibri" w:hAnsi="Calibri"/>
          <w:b/>
          <w:sz w:val="22"/>
          <w:szCs w:val="22"/>
        </w:rPr>
        <w:t>opis przedmiotu zamówienia</w:t>
      </w:r>
      <w:r w:rsidRPr="00227C2E">
        <w:rPr>
          <w:rFonts w:ascii="Calibri" w:hAnsi="Calibri"/>
          <w:sz w:val="22"/>
          <w:szCs w:val="22"/>
        </w:rPr>
        <w:t xml:space="preserve"> </w:t>
      </w:r>
      <w:r w:rsidRPr="00227C2E">
        <w:rPr>
          <w:rFonts w:ascii="Calibri" w:hAnsi="Calibri"/>
          <w:b/>
          <w:bCs/>
          <w:sz w:val="22"/>
          <w:szCs w:val="22"/>
        </w:rPr>
        <w:t>dla części I zamówienia  i dla części II zamówienia</w:t>
      </w:r>
      <w:r w:rsidRPr="00227C2E">
        <w:rPr>
          <w:rFonts w:ascii="Calibri" w:hAnsi="Calibri"/>
          <w:sz w:val="22"/>
          <w:szCs w:val="22"/>
        </w:rPr>
        <w:t xml:space="preserve"> został zawarty w </w:t>
      </w:r>
      <w:r w:rsidRPr="00227C2E">
        <w:rPr>
          <w:rFonts w:ascii="Calibri" w:hAnsi="Calibri"/>
          <w:b/>
          <w:sz w:val="22"/>
          <w:szCs w:val="22"/>
        </w:rPr>
        <w:t xml:space="preserve">załączniku: </w:t>
      </w:r>
      <w:r w:rsidRPr="00227C2E">
        <w:rPr>
          <w:rFonts w:ascii="Calibri" w:hAnsi="Calibri"/>
          <w:b/>
          <w:sz w:val="22"/>
          <w:szCs w:val="22"/>
          <w:u w:val="single"/>
        </w:rPr>
        <w:t xml:space="preserve">nr </w:t>
      </w:r>
      <w:r w:rsidR="00351FBE" w:rsidRPr="00227C2E">
        <w:rPr>
          <w:rFonts w:ascii="Calibri" w:hAnsi="Calibri"/>
          <w:b/>
          <w:sz w:val="22"/>
          <w:szCs w:val="22"/>
          <w:u w:val="single"/>
        </w:rPr>
        <w:t>7</w:t>
      </w:r>
      <w:r w:rsidR="003F3319" w:rsidRPr="00227C2E">
        <w:rPr>
          <w:rFonts w:ascii="Calibri" w:hAnsi="Calibri"/>
          <w:b/>
          <w:sz w:val="22"/>
          <w:szCs w:val="22"/>
          <w:u w:val="single"/>
        </w:rPr>
        <w:t xml:space="preserve"> i </w:t>
      </w:r>
      <w:r w:rsidR="00351FBE" w:rsidRPr="00227C2E">
        <w:rPr>
          <w:rFonts w:ascii="Calibri" w:hAnsi="Calibri"/>
          <w:b/>
          <w:sz w:val="22"/>
          <w:szCs w:val="22"/>
          <w:u w:val="single"/>
        </w:rPr>
        <w:t>8</w:t>
      </w:r>
      <w:r w:rsidRPr="00227C2E">
        <w:rPr>
          <w:rFonts w:ascii="Calibri" w:hAnsi="Calibri"/>
          <w:b/>
          <w:sz w:val="22"/>
          <w:szCs w:val="22"/>
          <w:u w:val="single"/>
        </w:rPr>
        <w:t xml:space="preserve"> do SIWZ</w:t>
      </w:r>
      <w:r w:rsidRPr="00227C2E">
        <w:rPr>
          <w:rFonts w:ascii="Calibri" w:hAnsi="Calibri"/>
          <w:b/>
          <w:sz w:val="22"/>
          <w:szCs w:val="22"/>
        </w:rPr>
        <w:t xml:space="preserve">. </w:t>
      </w:r>
    </w:p>
    <w:p w14:paraId="2F8A2900" w14:textId="77777777" w:rsidR="00E057DC" w:rsidRPr="00135FB0" w:rsidRDefault="004B40C7" w:rsidP="00E057DC">
      <w:pPr>
        <w:spacing w:before="120" w:after="120"/>
        <w:jc w:val="both"/>
        <w:rPr>
          <w:rFonts w:ascii="Calibri" w:hAnsi="Calibri"/>
          <w:b/>
          <w:sz w:val="22"/>
          <w:szCs w:val="22"/>
        </w:rPr>
      </w:pPr>
      <w:bookmarkStart w:id="2" w:name="_Hlk40261367"/>
      <w:r>
        <w:rPr>
          <w:rFonts w:ascii="Calibri" w:hAnsi="Calibri"/>
          <w:bCs/>
          <w:sz w:val="22"/>
          <w:szCs w:val="22"/>
        </w:rPr>
        <w:t xml:space="preserve">3.4. </w:t>
      </w:r>
      <w:r w:rsidR="00BF469E" w:rsidRPr="00BF469E">
        <w:rPr>
          <w:rFonts w:ascii="Calibri" w:hAnsi="Calibri"/>
          <w:bCs/>
          <w:sz w:val="22"/>
          <w:szCs w:val="22"/>
        </w:rPr>
        <w:t>Na etapie realizacji należy współpracować ( uzgadniać) z Zamawiającym oraz z Wykonawcą wykonującym roboty budowlane w budynku</w:t>
      </w:r>
      <w:r w:rsidR="00BF469E">
        <w:rPr>
          <w:rFonts w:ascii="Calibri" w:hAnsi="Calibri"/>
          <w:b/>
          <w:sz w:val="22"/>
          <w:szCs w:val="22"/>
        </w:rPr>
        <w:t xml:space="preserve"> </w:t>
      </w:r>
      <w:r w:rsidR="00BF469E" w:rsidRPr="00BF469E">
        <w:rPr>
          <w:rFonts w:ascii="Calibri" w:hAnsi="Calibri"/>
          <w:bCs/>
          <w:sz w:val="22"/>
          <w:szCs w:val="22"/>
        </w:rPr>
        <w:t xml:space="preserve">Centrum </w:t>
      </w:r>
      <w:proofErr w:type="spellStart"/>
      <w:r w:rsidR="00BF469E" w:rsidRPr="00BF469E">
        <w:rPr>
          <w:rFonts w:ascii="Calibri" w:hAnsi="Calibri"/>
          <w:bCs/>
          <w:sz w:val="22"/>
          <w:szCs w:val="22"/>
        </w:rPr>
        <w:t>Społeczno</w:t>
      </w:r>
      <w:proofErr w:type="spellEnd"/>
      <w:r w:rsidR="00BF469E" w:rsidRPr="00BF469E">
        <w:rPr>
          <w:rFonts w:ascii="Calibri" w:hAnsi="Calibri"/>
          <w:bCs/>
          <w:sz w:val="22"/>
          <w:szCs w:val="22"/>
        </w:rPr>
        <w:t xml:space="preserve"> – Kulturalnego w Ślemieniu</w:t>
      </w:r>
    </w:p>
    <w:bookmarkEnd w:id="2"/>
    <w:p w14:paraId="6253B818" w14:textId="77777777" w:rsidR="00E057DC" w:rsidRPr="00227C2E" w:rsidRDefault="00E057DC" w:rsidP="00E057DC">
      <w:pPr>
        <w:spacing w:before="120" w:after="120"/>
        <w:jc w:val="both"/>
        <w:rPr>
          <w:rFonts w:ascii="Calibri" w:hAnsi="Calibri"/>
          <w:b/>
          <w:bCs/>
          <w:sz w:val="22"/>
          <w:szCs w:val="22"/>
        </w:rPr>
      </w:pPr>
      <w:r w:rsidRPr="00227C2E">
        <w:rPr>
          <w:rFonts w:ascii="Calibri" w:hAnsi="Calibri"/>
          <w:b/>
          <w:bCs/>
          <w:sz w:val="22"/>
          <w:szCs w:val="22"/>
        </w:rPr>
        <w:t xml:space="preserve">3.5. Cenę oferty wykonawca oblicza w </w:t>
      </w:r>
      <w:r w:rsidRPr="00227C2E">
        <w:rPr>
          <w:rFonts w:ascii="Calibri" w:hAnsi="Calibri"/>
          <w:b/>
          <w:bCs/>
          <w:sz w:val="22"/>
          <w:szCs w:val="22"/>
          <w:u w:val="single"/>
        </w:rPr>
        <w:t xml:space="preserve">załączniku nr </w:t>
      </w:r>
      <w:r w:rsidR="00351FBE" w:rsidRPr="00227C2E">
        <w:rPr>
          <w:rFonts w:ascii="Calibri" w:hAnsi="Calibri"/>
          <w:b/>
          <w:bCs/>
          <w:sz w:val="22"/>
          <w:szCs w:val="22"/>
          <w:u w:val="single"/>
        </w:rPr>
        <w:t>11</w:t>
      </w:r>
      <w:r w:rsidRPr="00227C2E">
        <w:rPr>
          <w:rFonts w:ascii="Calibri" w:hAnsi="Calibri"/>
          <w:b/>
          <w:bCs/>
          <w:sz w:val="22"/>
          <w:szCs w:val="22"/>
          <w:u w:val="single"/>
        </w:rPr>
        <w:t xml:space="preserve"> </w:t>
      </w:r>
      <w:r w:rsidR="004B40C7" w:rsidRPr="00227C2E">
        <w:rPr>
          <w:rFonts w:ascii="Calibri" w:hAnsi="Calibri"/>
          <w:b/>
          <w:bCs/>
          <w:sz w:val="22"/>
          <w:szCs w:val="22"/>
          <w:u w:val="single"/>
        </w:rPr>
        <w:t xml:space="preserve">( </w:t>
      </w:r>
      <w:r w:rsidRPr="00227C2E">
        <w:rPr>
          <w:rFonts w:ascii="Calibri" w:hAnsi="Calibri"/>
          <w:b/>
          <w:bCs/>
          <w:sz w:val="22"/>
          <w:szCs w:val="22"/>
          <w:u w:val="single"/>
        </w:rPr>
        <w:t>dla części I zamówienia</w:t>
      </w:r>
      <w:r w:rsidR="00026FDF" w:rsidRPr="00227C2E">
        <w:rPr>
          <w:rFonts w:ascii="Calibri" w:hAnsi="Calibri"/>
          <w:b/>
          <w:bCs/>
          <w:sz w:val="22"/>
          <w:szCs w:val="22"/>
          <w:u w:val="single"/>
        </w:rPr>
        <w:t xml:space="preserve"> </w:t>
      </w:r>
      <w:r w:rsidR="004B40C7" w:rsidRPr="00227C2E">
        <w:rPr>
          <w:rFonts w:ascii="Calibri" w:hAnsi="Calibri"/>
          <w:b/>
          <w:bCs/>
          <w:sz w:val="22"/>
          <w:szCs w:val="22"/>
          <w:u w:val="single"/>
        </w:rPr>
        <w:t xml:space="preserve">) </w:t>
      </w:r>
      <w:r w:rsidRPr="00227C2E">
        <w:rPr>
          <w:rFonts w:ascii="Calibri" w:hAnsi="Calibri"/>
          <w:b/>
          <w:bCs/>
          <w:sz w:val="22"/>
          <w:szCs w:val="22"/>
          <w:u w:val="single"/>
        </w:rPr>
        <w:t>oraz w załączniku nr 1</w:t>
      </w:r>
      <w:r w:rsidR="00351FBE" w:rsidRPr="00227C2E">
        <w:rPr>
          <w:rFonts w:ascii="Calibri" w:hAnsi="Calibri"/>
          <w:b/>
          <w:bCs/>
          <w:sz w:val="22"/>
          <w:szCs w:val="22"/>
          <w:u w:val="single"/>
        </w:rPr>
        <w:t>2</w:t>
      </w:r>
      <w:r w:rsidR="004B40C7" w:rsidRPr="00227C2E">
        <w:rPr>
          <w:rFonts w:ascii="Calibri" w:hAnsi="Calibri"/>
          <w:b/>
          <w:bCs/>
          <w:sz w:val="22"/>
          <w:szCs w:val="22"/>
          <w:u w:val="single"/>
        </w:rPr>
        <w:t xml:space="preserve"> (</w:t>
      </w:r>
      <w:r w:rsidRPr="00227C2E">
        <w:rPr>
          <w:rFonts w:ascii="Calibri" w:hAnsi="Calibri"/>
          <w:b/>
          <w:bCs/>
          <w:sz w:val="22"/>
          <w:szCs w:val="22"/>
          <w:u w:val="single"/>
        </w:rPr>
        <w:t xml:space="preserve"> dla części II zamówienia</w:t>
      </w:r>
      <w:r w:rsidR="004B40C7" w:rsidRPr="00227C2E">
        <w:rPr>
          <w:rFonts w:ascii="Calibri" w:hAnsi="Calibri"/>
          <w:b/>
          <w:bCs/>
          <w:sz w:val="22"/>
          <w:szCs w:val="22"/>
          <w:u w:val="single"/>
        </w:rPr>
        <w:t>)</w:t>
      </w:r>
      <w:r w:rsidRPr="00227C2E">
        <w:rPr>
          <w:rFonts w:ascii="Calibri" w:hAnsi="Calibri"/>
          <w:b/>
          <w:bCs/>
          <w:sz w:val="22"/>
          <w:szCs w:val="22"/>
          <w:u w:val="single"/>
        </w:rPr>
        <w:t xml:space="preserve"> do SIWZ – „Kalkulacja cenowa”,</w:t>
      </w:r>
      <w:r w:rsidRPr="00227C2E">
        <w:rPr>
          <w:rFonts w:ascii="Calibri" w:hAnsi="Calibri"/>
          <w:b/>
          <w:bCs/>
          <w:sz w:val="22"/>
          <w:szCs w:val="22"/>
        </w:rPr>
        <w:t xml:space="preserve"> w którym musi uwzględnić wszystkie koszty związane z wykonaniem przedmiotu zamówienia, wraz z jego dostarczeniem, rozładunkiem oraz montażem w miejscu wskazanym przez Zamawiającego. </w:t>
      </w:r>
    </w:p>
    <w:p w14:paraId="40CA5B6B" w14:textId="77777777" w:rsidR="00E057DC" w:rsidRPr="00135FB0" w:rsidRDefault="00E057DC" w:rsidP="00E057DC">
      <w:pPr>
        <w:spacing w:before="120" w:after="120"/>
        <w:jc w:val="both"/>
        <w:rPr>
          <w:rFonts w:ascii="Calibri" w:hAnsi="Calibri"/>
          <w:sz w:val="22"/>
          <w:szCs w:val="22"/>
        </w:rPr>
      </w:pPr>
      <w:r w:rsidRPr="00135FB0">
        <w:rPr>
          <w:rFonts w:ascii="Calibri" w:hAnsi="Calibri"/>
          <w:sz w:val="22"/>
          <w:szCs w:val="22"/>
        </w:rPr>
        <w:lastRenderedPageBreak/>
        <w:t xml:space="preserve">W </w:t>
      </w:r>
      <w:r w:rsidRPr="00135FB0">
        <w:rPr>
          <w:rFonts w:ascii="Calibri" w:hAnsi="Calibri"/>
          <w:b/>
          <w:sz w:val="22"/>
          <w:szCs w:val="22"/>
        </w:rPr>
        <w:t xml:space="preserve">załączniku nr </w:t>
      </w:r>
      <w:r>
        <w:rPr>
          <w:rFonts w:ascii="Calibri" w:hAnsi="Calibri"/>
          <w:b/>
          <w:sz w:val="22"/>
          <w:szCs w:val="22"/>
        </w:rPr>
        <w:t xml:space="preserve"> </w:t>
      </w:r>
      <w:r w:rsidR="00351FBE">
        <w:rPr>
          <w:rFonts w:ascii="Calibri" w:hAnsi="Calibri"/>
          <w:b/>
          <w:sz w:val="22"/>
          <w:szCs w:val="22"/>
        </w:rPr>
        <w:t>11</w:t>
      </w:r>
      <w:r>
        <w:rPr>
          <w:rFonts w:ascii="Calibri" w:hAnsi="Calibri"/>
          <w:b/>
          <w:sz w:val="22"/>
          <w:szCs w:val="22"/>
        </w:rPr>
        <w:t xml:space="preserve"> ( część I zamówienia) oraz w załączniku nr 1</w:t>
      </w:r>
      <w:r w:rsidR="00351FBE">
        <w:rPr>
          <w:rFonts w:ascii="Calibri" w:hAnsi="Calibri"/>
          <w:b/>
          <w:sz w:val="22"/>
          <w:szCs w:val="22"/>
        </w:rPr>
        <w:t>2</w:t>
      </w:r>
      <w:r>
        <w:rPr>
          <w:rFonts w:ascii="Calibri" w:hAnsi="Calibri"/>
          <w:b/>
          <w:sz w:val="22"/>
          <w:szCs w:val="22"/>
        </w:rPr>
        <w:t xml:space="preserve"> ( część II zamówienia) </w:t>
      </w:r>
      <w:r w:rsidRPr="00344A89">
        <w:rPr>
          <w:rFonts w:ascii="Calibri" w:hAnsi="Calibri"/>
          <w:b/>
          <w:sz w:val="22"/>
          <w:szCs w:val="22"/>
        </w:rPr>
        <w:t xml:space="preserve"> do SIWZ</w:t>
      </w:r>
      <w:r w:rsidRPr="00344A89">
        <w:rPr>
          <w:rFonts w:ascii="Calibri" w:hAnsi="Calibri"/>
          <w:sz w:val="22"/>
          <w:szCs w:val="22"/>
        </w:rPr>
        <w:t xml:space="preserve"> </w:t>
      </w:r>
      <w:r w:rsidRPr="00135FB0">
        <w:rPr>
          <w:rFonts w:ascii="Calibri" w:hAnsi="Calibri"/>
          <w:sz w:val="22"/>
          <w:szCs w:val="22"/>
        </w:rPr>
        <w:t xml:space="preserve">wykonawca wskazuje wszystkie wymagane przez zamawiającego informacje niezbędne do oceny oferty. </w:t>
      </w:r>
    </w:p>
    <w:p w14:paraId="2E21E486" w14:textId="61DFFF4E" w:rsidR="00E057DC" w:rsidRPr="00135FB0" w:rsidRDefault="00E057DC" w:rsidP="00E057DC">
      <w:pPr>
        <w:spacing w:before="120" w:after="120"/>
        <w:jc w:val="both"/>
        <w:rPr>
          <w:rFonts w:ascii="Calibri" w:hAnsi="Calibri"/>
          <w:sz w:val="22"/>
          <w:szCs w:val="22"/>
        </w:rPr>
      </w:pPr>
      <w:r w:rsidRPr="00135FB0">
        <w:rPr>
          <w:rFonts w:ascii="Calibri" w:hAnsi="Calibri"/>
          <w:sz w:val="22"/>
          <w:szCs w:val="22"/>
        </w:rPr>
        <w:t>Wypełnione zgodnie z wymaganiami zamawiającego i podpisane przez wykonawcę dokumenty stanowić będą odpowiedni</w:t>
      </w:r>
      <w:r w:rsidR="00386F08">
        <w:rPr>
          <w:rFonts w:ascii="Calibri" w:hAnsi="Calibri"/>
          <w:sz w:val="22"/>
          <w:szCs w:val="22"/>
        </w:rPr>
        <w:t>o</w:t>
      </w:r>
      <w:r w:rsidRPr="00135FB0">
        <w:rPr>
          <w:rFonts w:ascii="Calibri" w:hAnsi="Calibri"/>
          <w:sz w:val="22"/>
          <w:szCs w:val="22"/>
        </w:rPr>
        <w:t xml:space="preserve"> </w:t>
      </w:r>
      <w:r w:rsidRPr="00DF7D2B">
        <w:rPr>
          <w:rFonts w:ascii="Calibri" w:hAnsi="Calibri"/>
          <w:b/>
          <w:bCs/>
          <w:sz w:val="22"/>
          <w:szCs w:val="22"/>
        </w:rPr>
        <w:t>załącznik do oferty</w:t>
      </w:r>
      <w:r w:rsidRPr="00135FB0">
        <w:rPr>
          <w:rFonts w:ascii="Calibri" w:hAnsi="Calibri"/>
          <w:sz w:val="22"/>
          <w:szCs w:val="22"/>
        </w:rPr>
        <w:t xml:space="preserve"> składanej przez wykonawcę.</w:t>
      </w:r>
    </w:p>
    <w:p w14:paraId="6548BB8C" w14:textId="77777777" w:rsidR="00E057DC" w:rsidRDefault="00E057DC" w:rsidP="00E057DC">
      <w:pPr>
        <w:spacing w:before="120" w:after="120"/>
        <w:jc w:val="both"/>
        <w:rPr>
          <w:rFonts w:ascii="Calibri" w:hAnsi="Calibri"/>
          <w:sz w:val="22"/>
          <w:szCs w:val="22"/>
        </w:rPr>
      </w:pPr>
      <w:r>
        <w:rPr>
          <w:rFonts w:ascii="Calibri" w:hAnsi="Calibri"/>
          <w:sz w:val="22"/>
          <w:szCs w:val="22"/>
        </w:rPr>
        <w:t xml:space="preserve">3.6. </w:t>
      </w:r>
      <w:r w:rsidRPr="00135FB0">
        <w:rPr>
          <w:rFonts w:ascii="Calibri" w:hAnsi="Calibri"/>
          <w:sz w:val="22"/>
          <w:szCs w:val="22"/>
        </w:rPr>
        <w:t>Wykonawca składając ofertę musi zaoferować, a w przypadku wybrania jego oferty – również dostarczyć</w:t>
      </w:r>
      <w:r>
        <w:rPr>
          <w:rFonts w:ascii="Calibri" w:hAnsi="Calibri"/>
          <w:sz w:val="22"/>
          <w:szCs w:val="22"/>
        </w:rPr>
        <w:t xml:space="preserve"> i zamontować</w:t>
      </w:r>
      <w:r w:rsidRPr="00135FB0">
        <w:rPr>
          <w:rFonts w:ascii="Calibri" w:hAnsi="Calibri"/>
          <w:sz w:val="22"/>
          <w:szCs w:val="22"/>
        </w:rPr>
        <w:t xml:space="preserve"> przedmiot zamówienia zgodny z wymogami zamawiającego, określonymi szczegółowo w w/w załącznikach. Wskazane tam ewentualne znaki towarowe, patenty i miejsce pochodzenia są uzasadnione specyfiką przedmiotu zamówienia i mają na celu wskazanie jedynie jakości przedmiotu zamówienia. W związku z powyższym wykonawcy mogą składać oferty równoważne, za które uznane zostaną oferty spełniające wymagania zamawiającego. Wszystkie wymagania dotyczące parametrów technicznych, wymienione w załącznikach do SIWZ, o który</w:t>
      </w:r>
      <w:r w:rsidR="00DF7D2B">
        <w:rPr>
          <w:rFonts w:ascii="Calibri" w:hAnsi="Calibri"/>
          <w:sz w:val="22"/>
          <w:szCs w:val="22"/>
        </w:rPr>
        <w:t>ch</w:t>
      </w:r>
      <w:r w:rsidRPr="00135FB0">
        <w:rPr>
          <w:rFonts w:ascii="Calibri" w:hAnsi="Calibri"/>
          <w:sz w:val="22"/>
          <w:szCs w:val="22"/>
        </w:rPr>
        <w:t xml:space="preserve"> mowa w pkt. 3.</w:t>
      </w:r>
      <w:r w:rsidR="004B40C7">
        <w:rPr>
          <w:rFonts w:ascii="Calibri" w:hAnsi="Calibri"/>
          <w:sz w:val="22"/>
          <w:szCs w:val="22"/>
        </w:rPr>
        <w:t xml:space="preserve">2, </w:t>
      </w:r>
      <w:proofErr w:type="spellStart"/>
      <w:r w:rsidR="004B40C7">
        <w:rPr>
          <w:rFonts w:ascii="Calibri" w:hAnsi="Calibri"/>
          <w:sz w:val="22"/>
          <w:szCs w:val="22"/>
        </w:rPr>
        <w:t>ppkt</w:t>
      </w:r>
      <w:proofErr w:type="spellEnd"/>
      <w:r w:rsidR="004B40C7">
        <w:rPr>
          <w:rFonts w:ascii="Calibri" w:hAnsi="Calibri"/>
          <w:sz w:val="22"/>
          <w:szCs w:val="22"/>
        </w:rPr>
        <w:t>. 1 i 2</w:t>
      </w:r>
      <w:r w:rsidRPr="00135FB0">
        <w:rPr>
          <w:rFonts w:ascii="Calibri" w:hAnsi="Calibri"/>
          <w:sz w:val="22"/>
          <w:szCs w:val="22"/>
        </w:rPr>
        <w:t xml:space="preserve">, należy traktować, w zależności od oznaczenia, jako minimalne lub maksymalne. </w:t>
      </w:r>
    </w:p>
    <w:p w14:paraId="324FE604" w14:textId="77777777" w:rsidR="00FF4C38" w:rsidRPr="004B40C7" w:rsidRDefault="00FF4C38" w:rsidP="00E057DC">
      <w:pPr>
        <w:spacing w:before="120" w:after="120"/>
        <w:jc w:val="both"/>
        <w:rPr>
          <w:rFonts w:ascii="Calibri" w:hAnsi="Calibri"/>
          <w:sz w:val="22"/>
          <w:szCs w:val="22"/>
        </w:rPr>
      </w:pPr>
      <w:r w:rsidRPr="004B40C7">
        <w:rPr>
          <w:rFonts w:ascii="Calibri" w:hAnsi="Calibri"/>
          <w:sz w:val="22"/>
          <w:szCs w:val="22"/>
        </w:rPr>
        <w:t xml:space="preserve">3.7. Jeżeli nastąpiło ewentualne wskazanie produktów poprzez zamieszczone rysunki lub zdjęcia poglądowe wyrobów należy </w:t>
      </w:r>
      <w:r w:rsidR="008965C3" w:rsidRPr="004B40C7">
        <w:rPr>
          <w:rFonts w:ascii="Calibri" w:hAnsi="Calibri"/>
          <w:sz w:val="22"/>
          <w:szCs w:val="22"/>
        </w:rPr>
        <w:t>rozumieć, iż mają</w:t>
      </w:r>
      <w:r w:rsidRPr="004B40C7">
        <w:rPr>
          <w:rFonts w:ascii="Calibri" w:hAnsi="Calibri"/>
          <w:sz w:val="22"/>
          <w:szCs w:val="22"/>
        </w:rPr>
        <w:t xml:space="preserve"> one na celu </w:t>
      </w:r>
      <w:r w:rsidR="008965C3" w:rsidRPr="004B40C7">
        <w:rPr>
          <w:rFonts w:ascii="Calibri" w:hAnsi="Calibri"/>
          <w:sz w:val="22"/>
          <w:szCs w:val="22"/>
        </w:rPr>
        <w:t xml:space="preserve">jedynie przybliżyć wymagania, których nie można było opisać </w:t>
      </w:r>
      <w:r w:rsidR="00186040" w:rsidRPr="004B40C7">
        <w:rPr>
          <w:rFonts w:ascii="Calibri" w:hAnsi="Calibri"/>
          <w:sz w:val="22"/>
          <w:szCs w:val="22"/>
        </w:rPr>
        <w:t>przy pomocy dostatecznie dokładnych i zrozumiałych określeń, Zamawiający dopuszcza rozwiązania równoważne prezentowanym.</w:t>
      </w:r>
    </w:p>
    <w:p w14:paraId="3E380078" w14:textId="77777777" w:rsidR="00926273" w:rsidRPr="004B40C7" w:rsidRDefault="00186040" w:rsidP="00E057DC">
      <w:pPr>
        <w:spacing w:before="120" w:after="120"/>
        <w:jc w:val="both"/>
        <w:rPr>
          <w:rFonts w:ascii="Calibri" w:hAnsi="Calibri"/>
          <w:sz w:val="22"/>
          <w:szCs w:val="22"/>
        </w:rPr>
      </w:pPr>
      <w:r w:rsidRPr="004B40C7">
        <w:rPr>
          <w:rFonts w:ascii="Calibri" w:hAnsi="Calibri"/>
          <w:sz w:val="22"/>
          <w:szCs w:val="22"/>
        </w:rPr>
        <w:t>3.8</w:t>
      </w:r>
      <w:r w:rsidR="00926273" w:rsidRPr="004B40C7">
        <w:rPr>
          <w:rFonts w:ascii="Calibri" w:hAnsi="Calibri"/>
          <w:sz w:val="22"/>
          <w:szCs w:val="22"/>
        </w:rPr>
        <w:t>.Zamawiający wymaga, aby dostarczone meble były w st</w:t>
      </w:r>
      <w:r w:rsidR="006762F5" w:rsidRPr="004B40C7">
        <w:rPr>
          <w:rFonts w:ascii="Calibri" w:hAnsi="Calibri"/>
          <w:sz w:val="22"/>
          <w:szCs w:val="22"/>
        </w:rPr>
        <w:t>anie gotowym do użytku. Zamawiający dopuszcza możliwość montażu przedmiotu zamówienia w miejscu dostawy pod warunkiem uprzedniego uzgodnienia terminu, na zasadach określonych we wzorze umowy.</w:t>
      </w:r>
    </w:p>
    <w:p w14:paraId="0576CD58" w14:textId="77777777" w:rsidR="006762F5" w:rsidRPr="004B40C7" w:rsidRDefault="00186040" w:rsidP="00E057DC">
      <w:pPr>
        <w:spacing w:before="120" w:after="120"/>
        <w:jc w:val="both"/>
        <w:rPr>
          <w:rFonts w:ascii="Calibri" w:hAnsi="Calibri"/>
          <w:sz w:val="22"/>
          <w:szCs w:val="22"/>
        </w:rPr>
      </w:pPr>
      <w:r w:rsidRPr="004B40C7">
        <w:rPr>
          <w:rFonts w:ascii="Calibri" w:hAnsi="Calibri"/>
          <w:sz w:val="22"/>
          <w:szCs w:val="22"/>
        </w:rPr>
        <w:t>3.9</w:t>
      </w:r>
      <w:r w:rsidR="006762F5" w:rsidRPr="004B40C7">
        <w:rPr>
          <w:rFonts w:ascii="Calibri" w:hAnsi="Calibri"/>
          <w:sz w:val="22"/>
          <w:szCs w:val="22"/>
        </w:rPr>
        <w:t>. W zakresie zamówienia wymaga się od wykonawcy, w szczególności:</w:t>
      </w:r>
    </w:p>
    <w:p w14:paraId="39B062F7" w14:textId="77777777" w:rsidR="006762F5" w:rsidRPr="004B40C7" w:rsidRDefault="006762F5" w:rsidP="00E057DC">
      <w:pPr>
        <w:spacing w:before="120" w:after="120"/>
        <w:jc w:val="both"/>
        <w:rPr>
          <w:rFonts w:ascii="Calibri" w:hAnsi="Calibri"/>
          <w:sz w:val="22"/>
          <w:szCs w:val="22"/>
        </w:rPr>
      </w:pPr>
      <w:r w:rsidRPr="004B40C7">
        <w:rPr>
          <w:rFonts w:ascii="Calibri" w:hAnsi="Calibri"/>
          <w:sz w:val="22"/>
          <w:szCs w:val="22"/>
        </w:rPr>
        <w:t>a) dostarczenia fabrycznie nowych ( nieużywanych</w:t>
      </w:r>
      <w:r w:rsidR="00B620B2" w:rsidRPr="004B40C7">
        <w:rPr>
          <w:rFonts w:ascii="Calibri" w:hAnsi="Calibri"/>
          <w:sz w:val="22"/>
          <w:szCs w:val="22"/>
        </w:rPr>
        <w:t>)</w:t>
      </w:r>
      <w:r w:rsidRPr="004B40C7">
        <w:rPr>
          <w:rFonts w:ascii="Calibri" w:hAnsi="Calibri"/>
          <w:sz w:val="22"/>
          <w:szCs w:val="22"/>
        </w:rPr>
        <w:t xml:space="preserve"> mebli</w:t>
      </w:r>
      <w:r w:rsidR="00B620B2" w:rsidRPr="004B40C7">
        <w:rPr>
          <w:rFonts w:ascii="Calibri" w:hAnsi="Calibri"/>
          <w:sz w:val="22"/>
          <w:szCs w:val="22"/>
        </w:rPr>
        <w:t xml:space="preserve">, wolnych od wad technicznych i prawnych. </w:t>
      </w:r>
    </w:p>
    <w:p w14:paraId="3ED167D6" w14:textId="77777777" w:rsidR="00B620B2" w:rsidRPr="004B40C7" w:rsidRDefault="00B620B2" w:rsidP="00E057DC">
      <w:pPr>
        <w:spacing w:before="120" w:after="120"/>
        <w:jc w:val="both"/>
        <w:rPr>
          <w:rFonts w:ascii="Calibri" w:hAnsi="Calibri"/>
          <w:sz w:val="22"/>
          <w:szCs w:val="22"/>
        </w:rPr>
      </w:pPr>
      <w:r w:rsidRPr="004B40C7">
        <w:rPr>
          <w:rFonts w:ascii="Calibri" w:hAnsi="Calibri"/>
          <w:sz w:val="22"/>
          <w:szCs w:val="22"/>
        </w:rPr>
        <w:t>b) rozpakowania, zmontowania, ustawienia mebli a także usunięcia wszelkich powstałych w wyniku tych czynności odpadów i nieczystości, w tym również naprawienia ewentualnych szkód powstałych w wyniku wnoszenia mebli,</w:t>
      </w:r>
    </w:p>
    <w:p w14:paraId="028948E0" w14:textId="77777777" w:rsidR="00B620B2" w:rsidRPr="004B40C7" w:rsidRDefault="00B620B2" w:rsidP="00E057DC">
      <w:pPr>
        <w:spacing w:before="120" w:after="120"/>
        <w:jc w:val="both"/>
        <w:rPr>
          <w:rFonts w:ascii="Calibri" w:hAnsi="Calibri"/>
          <w:sz w:val="22"/>
          <w:szCs w:val="22"/>
        </w:rPr>
      </w:pPr>
      <w:r w:rsidRPr="004B40C7">
        <w:rPr>
          <w:rFonts w:ascii="Calibri" w:hAnsi="Calibri"/>
          <w:sz w:val="22"/>
          <w:szCs w:val="22"/>
        </w:rPr>
        <w:t xml:space="preserve">c) przeniesienia na Zamawiającego </w:t>
      </w:r>
      <w:r w:rsidR="00E46A18" w:rsidRPr="004B40C7">
        <w:rPr>
          <w:rFonts w:ascii="Calibri" w:hAnsi="Calibri"/>
          <w:sz w:val="22"/>
          <w:szCs w:val="22"/>
        </w:rPr>
        <w:t>własności mebli, po ich dostarczeniu, zamontowaniu i ustawieniu w pomieszczeniach wskazanych przez Zamawiającego do upływu terminu określonego przez Zamawiającego w rozdziale IV SIWZ, niezależnie od liczby części realizowanych przez Wykonawcę,</w:t>
      </w:r>
    </w:p>
    <w:p w14:paraId="67BD5B77" w14:textId="77777777" w:rsidR="00E46A18" w:rsidRPr="002E3F9D" w:rsidRDefault="00E46A18" w:rsidP="00E057DC">
      <w:pPr>
        <w:spacing w:before="120" w:after="120"/>
        <w:jc w:val="both"/>
        <w:rPr>
          <w:rFonts w:ascii="Calibri" w:hAnsi="Calibri"/>
          <w:sz w:val="22"/>
          <w:szCs w:val="22"/>
        </w:rPr>
      </w:pPr>
      <w:r w:rsidRPr="002E3F9D">
        <w:rPr>
          <w:rFonts w:ascii="Calibri" w:hAnsi="Calibri"/>
          <w:sz w:val="22"/>
          <w:szCs w:val="22"/>
        </w:rPr>
        <w:t xml:space="preserve">d) udzielenia co najmniej 24 miesięcznej gwarancji jakości, obejmującej wszelkie wady </w:t>
      </w:r>
      <w:r w:rsidR="00EF61B1" w:rsidRPr="002E3F9D">
        <w:rPr>
          <w:rFonts w:ascii="Calibri" w:hAnsi="Calibri"/>
          <w:sz w:val="22"/>
          <w:szCs w:val="22"/>
        </w:rPr>
        <w:t xml:space="preserve">konstrukcyjne i materiałowe dostarczonych mebli, licząc od dnia ich </w:t>
      </w:r>
      <w:r w:rsidR="00717D80" w:rsidRPr="002E3F9D">
        <w:rPr>
          <w:rFonts w:ascii="Calibri" w:hAnsi="Calibri"/>
          <w:sz w:val="22"/>
          <w:szCs w:val="22"/>
        </w:rPr>
        <w:t xml:space="preserve">odebrania przez Zamawiającego. Zamawiający wymaga aby wszystkie meble objęte dostawą i montażem posiadały parametry techniczne, funkcjonalne i użytkowanie </w:t>
      </w:r>
      <w:r w:rsidR="00DF7D2B" w:rsidRPr="002E3F9D">
        <w:rPr>
          <w:rFonts w:ascii="Calibri" w:hAnsi="Calibri"/>
          <w:sz w:val="22"/>
          <w:szCs w:val="22"/>
        </w:rPr>
        <w:t xml:space="preserve"> nie </w:t>
      </w:r>
      <w:r w:rsidR="00717D80" w:rsidRPr="002E3F9D">
        <w:rPr>
          <w:rFonts w:ascii="Calibri" w:hAnsi="Calibri"/>
          <w:sz w:val="22"/>
          <w:szCs w:val="22"/>
        </w:rPr>
        <w:t xml:space="preserve">gorsze niż opisane w załącznikach nr </w:t>
      </w:r>
      <w:r w:rsidR="004B40C7" w:rsidRPr="00386F08">
        <w:rPr>
          <w:rFonts w:ascii="Calibri" w:hAnsi="Calibri"/>
          <w:b/>
          <w:bCs/>
          <w:sz w:val="22"/>
          <w:szCs w:val="22"/>
        </w:rPr>
        <w:t>7</w:t>
      </w:r>
      <w:r w:rsidR="00717D80" w:rsidRPr="00386F08">
        <w:rPr>
          <w:rFonts w:ascii="Calibri" w:hAnsi="Calibri"/>
          <w:b/>
          <w:bCs/>
          <w:sz w:val="22"/>
          <w:szCs w:val="22"/>
        </w:rPr>
        <w:t xml:space="preserve"> i </w:t>
      </w:r>
      <w:r w:rsidR="004B40C7" w:rsidRPr="00386F08">
        <w:rPr>
          <w:rFonts w:ascii="Calibri" w:hAnsi="Calibri"/>
          <w:b/>
          <w:bCs/>
          <w:sz w:val="22"/>
          <w:szCs w:val="22"/>
        </w:rPr>
        <w:t>8</w:t>
      </w:r>
      <w:r w:rsidR="00717D80" w:rsidRPr="00386F08">
        <w:rPr>
          <w:rFonts w:ascii="Calibri" w:hAnsi="Calibri"/>
          <w:b/>
          <w:bCs/>
          <w:sz w:val="22"/>
          <w:szCs w:val="22"/>
        </w:rPr>
        <w:t>,</w:t>
      </w:r>
      <w:r w:rsidR="00717D80" w:rsidRPr="002E3F9D">
        <w:rPr>
          <w:rFonts w:ascii="Calibri" w:hAnsi="Calibri"/>
          <w:sz w:val="22"/>
          <w:szCs w:val="22"/>
        </w:rPr>
        <w:t xml:space="preserve"> które stanowią szczegółowy wykaz mebli objętych dostawą.</w:t>
      </w:r>
    </w:p>
    <w:p w14:paraId="666AD6DF" w14:textId="77777777" w:rsidR="00717D80" w:rsidRPr="002E3F9D" w:rsidRDefault="00186040" w:rsidP="00E057DC">
      <w:pPr>
        <w:spacing w:before="120" w:after="120"/>
        <w:jc w:val="both"/>
        <w:rPr>
          <w:rFonts w:ascii="Calibri" w:hAnsi="Calibri"/>
          <w:sz w:val="22"/>
          <w:szCs w:val="22"/>
        </w:rPr>
      </w:pPr>
      <w:r w:rsidRPr="002E3F9D">
        <w:rPr>
          <w:rFonts w:ascii="Calibri" w:hAnsi="Calibri"/>
          <w:sz w:val="22"/>
          <w:szCs w:val="22"/>
        </w:rPr>
        <w:t>3.10</w:t>
      </w:r>
      <w:r w:rsidR="00717D80" w:rsidRPr="002E3F9D">
        <w:rPr>
          <w:rFonts w:ascii="Calibri" w:hAnsi="Calibri"/>
          <w:sz w:val="22"/>
          <w:szCs w:val="22"/>
        </w:rPr>
        <w:t>. Cena oferty musi zawierać wliczone wszelkie koszty związane z realizacją przedmiotu zamówienia, w tym m.in. koszty dostawy – transportu przedmiotu zamówienia w miejsce wskazane przez Zamawiającego, koszt rozładunku, wniesienia, montażu, ustawienia a także podatki, upusty, rabaty</w:t>
      </w:r>
      <w:r w:rsidR="00675E58" w:rsidRPr="002E3F9D">
        <w:rPr>
          <w:rFonts w:ascii="Calibri" w:hAnsi="Calibri"/>
          <w:sz w:val="22"/>
          <w:szCs w:val="22"/>
        </w:rPr>
        <w:t xml:space="preserve"> itp. W związku z tym Wykonawca nie może żądać od Zamawiającego pokrycia jakichkolwiek kosztów dodatkowych.</w:t>
      </w:r>
    </w:p>
    <w:p w14:paraId="2BC21669" w14:textId="42F67C6E" w:rsidR="00675E58" w:rsidRPr="002E3F9D" w:rsidRDefault="00186040" w:rsidP="00E057DC">
      <w:pPr>
        <w:spacing w:before="120" w:after="120"/>
        <w:jc w:val="both"/>
        <w:rPr>
          <w:rFonts w:ascii="Calibri" w:hAnsi="Calibri"/>
          <w:sz w:val="22"/>
          <w:szCs w:val="22"/>
        </w:rPr>
      </w:pPr>
      <w:r w:rsidRPr="002E3F9D">
        <w:rPr>
          <w:rFonts w:ascii="Calibri" w:hAnsi="Calibri"/>
          <w:sz w:val="22"/>
          <w:szCs w:val="22"/>
        </w:rPr>
        <w:lastRenderedPageBreak/>
        <w:t>3.11</w:t>
      </w:r>
      <w:r w:rsidR="00675E58" w:rsidRPr="002E3F9D">
        <w:rPr>
          <w:rFonts w:ascii="Calibri" w:hAnsi="Calibri"/>
          <w:sz w:val="22"/>
          <w:szCs w:val="22"/>
        </w:rPr>
        <w:t>. Wykonawca w terminie ustalonym z Zamawiającym ( po podpisaniu umowy lecz jeszcze przed przystąpieniem do realizacji zamówienia) uzgodni z Zamawia</w:t>
      </w:r>
      <w:r w:rsidR="00F45652" w:rsidRPr="002E3F9D">
        <w:rPr>
          <w:rFonts w:ascii="Calibri" w:hAnsi="Calibri"/>
          <w:sz w:val="22"/>
          <w:szCs w:val="22"/>
        </w:rPr>
        <w:t>jącym, precyzyjne wymiary mebli, odcień materiałów tapicerskich i oklein płyt meblowych</w:t>
      </w:r>
      <w:r w:rsidR="00E97FB1">
        <w:rPr>
          <w:rFonts w:ascii="Calibri" w:hAnsi="Calibri"/>
          <w:sz w:val="22"/>
          <w:szCs w:val="22"/>
        </w:rPr>
        <w:t xml:space="preserve"> oraz uchwytów. </w:t>
      </w:r>
      <w:r w:rsidR="00F45652" w:rsidRPr="002E3F9D">
        <w:rPr>
          <w:rFonts w:ascii="Calibri" w:hAnsi="Calibri"/>
          <w:sz w:val="22"/>
          <w:szCs w:val="22"/>
        </w:rPr>
        <w:t xml:space="preserve">W tym celu Wykonawca przedstawi m.in. trzy wzorniki oklein płyt meblowych </w:t>
      </w:r>
      <w:r w:rsidR="00A55A00" w:rsidRPr="002E3F9D">
        <w:rPr>
          <w:rFonts w:ascii="Calibri" w:hAnsi="Calibri"/>
          <w:sz w:val="22"/>
          <w:szCs w:val="22"/>
        </w:rPr>
        <w:t xml:space="preserve">oraz fabryczny próbnik tkanin tapicerki do wyboru. Istotne ustalenia </w:t>
      </w:r>
      <w:r w:rsidR="0086363B" w:rsidRPr="002E3F9D">
        <w:rPr>
          <w:rFonts w:ascii="Calibri" w:hAnsi="Calibri"/>
          <w:sz w:val="22"/>
          <w:szCs w:val="22"/>
        </w:rPr>
        <w:t>zostaną ujęte w formie notatki zaakceptowanej przez przedstawicieli obydwu stron.</w:t>
      </w:r>
    </w:p>
    <w:p w14:paraId="4FE2751D" w14:textId="7E58F5A4" w:rsidR="00E057DC" w:rsidRPr="007C2609" w:rsidRDefault="00E057DC" w:rsidP="00E057DC">
      <w:pPr>
        <w:spacing w:before="120" w:after="120"/>
        <w:jc w:val="both"/>
        <w:rPr>
          <w:rFonts w:ascii="Calibri" w:hAnsi="Calibri"/>
          <w:sz w:val="22"/>
          <w:szCs w:val="22"/>
        </w:rPr>
      </w:pPr>
      <w:r w:rsidRPr="007C2609">
        <w:rPr>
          <w:rFonts w:ascii="Calibri" w:hAnsi="Calibri"/>
          <w:sz w:val="22"/>
          <w:szCs w:val="22"/>
        </w:rPr>
        <w:t>3.</w:t>
      </w:r>
      <w:r w:rsidR="00186040">
        <w:rPr>
          <w:rFonts w:ascii="Calibri" w:hAnsi="Calibri"/>
          <w:sz w:val="22"/>
          <w:szCs w:val="22"/>
        </w:rPr>
        <w:t>12</w:t>
      </w:r>
      <w:r w:rsidRPr="007C2609">
        <w:rPr>
          <w:rFonts w:ascii="Calibri" w:hAnsi="Calibri"/>
          <w:sz w:val="22"/>
          <w:szCs w:val="22"/>
        </w:rPr>
        <w:t xml:space="preserve">. Wymagania dotyczące gwarancji i rękojmi zostały szczegółowo określone w </w:t>
      </w:r>
      <w:r w:rsidRPr="00344A89">
        <w:rPr>
          <w:rFonts w:ascii="Calibri" w:hAnsi="Calibri"/>
          <w:sz w:val="22"/>
          <w:szCs w:val="22"/>
        </w:rPr>
        <w:t xml:space="preserve">Projekcie umowy – </w:t>
      </w:r>
      <w:r w:rsidRPr="00344A89">
        <w:rPr>
          <w:rFonts w:ascii="Calibri" w:hAnsi="Calibri"/>
          <w:b/>
          <w:sz w:val="22"/>
          <w:szCs w:val="22"/>
        </w:rPr>
        <w:t xml:space="preserve">załącznik nr </w:t>
      </w:r>
      <w:r w:rsidR="00E97FB1" w:rsidRPr="00386F08">
        <w:rPr>
          <w:rFonts w:ascii="Calibri" w:hAnsi="Calibri"/>
          <w:b/>
          <w:sz w:val="22"/>
          <w:szCs w:val="22"/>
        </w:rPr>
        <w:t>10</w:t>
      </w:r>
      <w:r w:rsidRPr="00386F08">
        <w:rPr>
          <w:rFonts w:ascii="Calibri" w:hAnsi="Calibri"/>
          <w:b/>
          <w:sz w:val="22"/>
          <w:szCs w:val="22"/>
        </w:rPr>
        <w:t xml:space="preserve"> do SIWZ.</w:t>
      </w:r>
      <w:r w:rsidRPr="00344A89">
        <w:rPr>
          <w:rFonts w:ascii="Calibri" w:hAnsi="Calibri"/>
          <w:sz w:val="22"/>
          <w:szCs w:val="22"/>
        </w:rPr>
        <w:t xml:space="preserve"> </w:t>
      </w:r>
    </w:p>
    <w:p w14:paraId="3DB3B180" w14:textId="77777777" w:rsidR="00E057DC" w:rsidRPr="008C3E2A" w:rsidRDefault="00E057DC" w:rsidP="00E057DC">
      <w:pPr>
        <w:spacing w:before="120" w:after="120"/>
        <w:jc w:val="both"/>
        <w:rPr>
          <w:rFonts w:ascii="Calibri" w:hAnsi="Calibri"/>
          <w:sz w:val="22"/>
          <w:szCs w:val="22"/>
        </w:rPr>
      </w:pPr>
      <w:r>
        <w:rPr>
          <w:rFonts w:ascii="Calibri" w:hAnsi="Calibri"/>
          <w:sz w:val="22"/>
          <w:szCs w:val="22"/>
        </w:rPr>
        <w:t>3.13</w:t>
      </w:r>
      <w:r w:rsidRPr="008C3E2A">
        <w:rPr>
          <w:rFonts w:ascii="Calibri" w:hAnsi="Calibri"/>
          <w:sz w:val="22"/>
          <w:szCs w:val="22"/>
        </w:rPr>
        <w:t>. Podwykonawstwo:</w:t>
      </w:r>
    </w:p>
    <w:p w14:paraId="31AD5EC8" w14:textId="77777777" w:rsidR="00E057DC" w:rsidRPr="008C3E2A" w:rsidRDefault="00E057DC" w:rsidP="00E057DC">
      <w:pPr>
        <w:tabs>
          <w:tab w:val="left" w:pos="1701"/>
        </w:tabs>
        <w:jc w:val="both"/>
        <w:rPr>
          <w:rFonts w:ascii="Calibri" w:hAnsi="Calibri"/>
          <w:sz w:val="22"/>
          <w:szCs w:val="22"/>
        </w:rPr>
      </w:pPr>
      <w:r w:rsidRPr="008C3E2A">
        <w:rPr>
          <w:rFonts w:ascii="Calibri" w:hAnsi="Calibri"/>
          <w:sz w:val="22"/>
          <w:szCs w:val="22"/>
        </w:rPr>
        <w:t xml:space="preserve">1) Zamawiający dopuszcza możliwość wykonania przedmiotu zamówienia przy udziale Podwykonawców, nie zastrzegając obowiązku osobistego wykonania przez Wykonawcę żadnej części zamówienia. W przypadku zamiaru powierzenia wykonania części zamówienia Podwykonawcom, Wykonawca zobowiązany jest w ofercie: </w:t>
      </w:r>
    </w:p>
    <w:p w14:paraId="6319EBFB" w14:textId="77777777" w:rsidR="00E057DC" w:rsidRPr="008C3E2A" w:rsidRDefault="00E057DC" w:rsidP="007F736E">
      <w:pPr>
        <w:numPr>
          <w:ilvl w:val="0"/>
          <w:numId w:val="27"/>
        </w:numPr>
        <w:ind w:left="2127" w:hanging="426"/>
        <w:jc w:val="both"/>
        <w:rPr>
          <w:rFonts w:ascii="Calibri" w:hAnsi="Calibri"/>
          <w:sz w:val="22"/>
          <w:szCs w:val="22"/>
        </w:rPr>
      </w:pPr>
      <w:r w:rsidRPr="008C3E2A">
        <w:rPr>
          <w:rFonts w:ascii="Calibri" w:hAnsi="Calibri"/>
          <w:sz w:val="22"/>
          <w:szCs w:val="22"/>
        </w:rPr>
        <w:t>wskazać części zamówienia (zakres prac), które zamierza powierzyć Podwykonawcom oraz,</w:t>
      </w:r>
    </w:p>
    <w:p w14:paraId="747EE767" w14:textId="77777777" w:rsidR="00E057DC" w:rsidRPr="008C3E2A" w:rsidRDefault="00E057DC" w:rsidP="007F736E">
      <w:pPr>
        <w:numPr>
          <w:ilvl w:val="0"/>
          <w:numId w:val="27"/>
        </w:numPr>
        <w:ind w:left="2127" w:hanging="426"/>
        <w:jc w:val="both"/>
        <w:rPr>
          <w:rFonts w:ascii="Calibri" w:hAnsi="Calibri"/>
          <w:sz w:val="22"/>
          <w:szCs w:val="22"/>
        </w:rPr>
      </w:pPr>
      <w:r w:rsidRPr="008C3E2A">
        <w:rPr>
          <w:rFonts w:ascii="Calibri" w:hAnsi="Calibri"/>
          <w:sz w:val="22"/>
          <w:szCs w:val="22"/>
        </w:rPr>
        <w:t>podać nazwy (firmy) tych Podwykonawców.</w:t>
      </w:r>
    </w:p>
    <w:p w14:paraId="438057D9" w14:textId="77777777" w:rsidR="00E057DC" w:rsidRDefault="00E057DC" w:rsidP="00E057DC">
      <w:pPr>
        <w:tabs>
          <w:tab w:val="left" w:pos="1701"/>
        </w:tabs>
        <w:jc w:val="both"/>
        <w:rPr>
          <w:rFonts w:ascii="Calibri" w:hAnsi="Calibri"/>
          <w:sz w:val="22"/>
          <w:szCs w:val="22"/>
        </w:rPr>
      </w:pPr>
      <w:r w:rsidRPr="008C3E2A">
        <w:rPr>
          <w:rFonts w:ascii="Calibri" w:hAnsi="Calibri"/>
          <w:sz w:val="22"/>
          <w:szCs w:val="22"/>
        </w:rPr>
        <w:t xml:space="preserve">2) </w:t>
      </w:r>
      <w:r>
        <w:rPr>
          <w:rFonts w:ascii="Calibri" w:hAnsi="Calibri"/>
          <w:sz w:val="22"/>
          <w:szCs w:val="22"/>
        </w:rPr>
        <w:t>W przypadku powierzenia Podwykonawcom wykonania części zamówienia, Zamawiający żądał będzie, aby przed przystąpieniem do jego wykonania Wykonawca, o ile są już znane, podał nazwy albo imiona i nazwiska oraz dane kontaktowe Podwykonawców i osób do kontaktu z nimi</w:t>
      </w:r>
      <w:r w:rsidRPr="008C3E2A">
        <w:rPr>
          <w:rFonts w:ascii="Calibri" w:hAnsi="Calibri"/>
          <w:sz w:val="22"/>
          <w:szCs w:val="22"/>
        </w:rPr>
        <w:t xml:space="preserve">. </w:t>
      </w:r>
    </w:p>
    <w:p w14:paraId="2DB6FC5F" w14:textId="77777777" w:rsidR="00E057DC" w:rsidRDefault="00E057DC" w:rsidP="00E057DC">
      <w:pPr>
        <w:tabs>
          <w:tab w:val="left" w:pos="1701"/>
        </w:tabs>
        <w:jc w:val="both"/>
        <w:rPr>
          <w:rFonts w:ascii="Calibri" w:hAnsi="Calibri"/>
          <w:sz w:val="22"/>
          <w:szCs w:val="22"/>
        </w:rPr>
      </w:pPr>
      <w:r>
        <w:rPr>
          <w:rFonts w:ascii="Calibri" w:hAnsi="Calibri"/>
          <w:sz w:val="22"/>
          <w:szCs w:val="22"/>
        </w:rPr>
        <w:t>3) Jeżeli zmiana albo rezygnacja z Podwykonawcy dotyczy podmiotu, na zasoby którego Wykonawca powoływał się na zasadach określonych w art.22a ust.1 ustawy,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5FFC8880" w14:textId="77777777" w:rsidR="00E057DC" w:rsidRDefault="00E057DC" w:rsidP="00E057DC">
      <w:pPr>
        <w:tabs>
          <w:tab w:val="left" w:pos="1701"/>
        </w:tabs>
        <w:jc w:val="both"/>
        <w:rPr>
          <w:rFonts w:ascii="Calibri" w:hAnsi="Calibri"/>
          <w:sz w:val="22"/>
          <w:szCs w:val="22"/>
        </w:rPr>
      </w:pPr>
      <w:r>
        <w:rPr>
          <w:rFonts w:ascii="Calibri" w:hAnsi="Calibri"/>
          <w:sz w:val="22"/>
          <w:szCs w:val="22"/>
        </w:rPr>
        <w:t xml:space="preserve">4) Jeżeli </w:t>
      </w:r>
      <w:r w:rsidRPr="00997688">
        <w:rPr>
          <w:rFonts w:ascii="Calibri" w:hAnsi="Calibri"/>
          <w:sz w:val="22"/>
          <w:szCs w:val="22"/>
        </w:rPr>
        <w:t>powierzenie wykonania części zamówienia Podwykonawcy następuje w trakcie jego realizacji, Wykonawca na żądanie Zamawiającego zobowiązany jest przedstawić oświadczenie, o którym mowa w art. 25a ust. 1 ustawy, lub oświadczenia lub dokumenty potwierdzające brak z podstaw wykluczenia wobec tego Podwykonawcy. Jeżeli wobec danego Podwykonawcy zachodzą podstawy wykluczenia, Wykonawca obowiązany jest zastąpić tego Podwykonawcę lub zrezygnować z powierzenia wykonania części zamówienia Podwykonawcy.</w:t>
      </w:r>
    </w:p>
    <w:p w14:paraId="760D74FB" w14:textId="43AC45EB" w:rsidR="00E057DC" w:rsidRDefault="00E057DC" w:rsidP="00E057DC">
      <w:pPr>
        <w:tabs>
          <w:tab w:val="left" w:pos="1701"/>
        </w:tabs>
        <w:jc w:val="both"/>
        <w:rPr>
          <w:rFonts w:ascii="Calibri" w:hAnsi="Calibri"/>
          <w:sz w:val="22"/>
          <w:szCs w:val="22"/>
        </w:rPr>
      </w:pPr>
      <w:r w:rsidRPr="00997688">
        <w:rPr>
          <w:rFonts w:ascii="Calibri" w:hAnsi="Calibri"/>
          <w:sz w:val="22"/>
          <w:szCs w:val="22"/>
        </w:rPr>
        <w:t xml:space="preserve">5) Wymagania dotyczące umowy o podwykonawstwo, której przedmiotem są roboty budowlane, których niespełnienie spowoduje zgłoszenie przez Zamawiającego odpowiednio zastrzeżeń lub sprzeciwu, zostały szczegółowo określone w Projekcie umowy – </w:t>
      </w:r>
      <w:r w:rsidRPr="00386F08">
        <w:rPr>
          <w:rFonts w:ascii="Calibri" w:hAnsi="Calibri"/>
          <w:b/>
          <w:sz w:val="22"/>
          <w:szCs w:val="22"/>
        </w:rPr>
        <w:t xml:space="preserve">załącznik nr </w:t>
      </w:r>
      <w:r w:rsidR="00E97FB1" w:rsidRPr="00386F08">
        <w:rPr>
          <w:rFonts w:ascii="Calibri" w:hAnsi="Calibri"/>
          <w:b/>
          <w:sz w:val="22"/>
          <w:szCs w:val="22"/>
        </w:rPr>
        <w:t>10</w:t>
      </w:r>
      <w:r w:rsidRPr="00386F08">
        <w:rPr>
          <w:rFonts w:ascii="Calibri" w:hAnsi="Calibri"/>
          <w:b/>
          <w:sz w:val="22"/>
          <w:szCs w:val="22"/>
        </w:rPr>
        <w:t xml:space="preserve"> do SIWZ</w:t>
      </w:r>
      <w:r w:rsidRPr="00386F08">
        <w:rPr>
          <w:rFonts w:ascii="Calibri" w:hAnsi="Calibri"/>
          <w:sz w:val="22"/>
          <w:szCs w:val="22"/>
        </w:rPr>
        <w:t>.</w:t>
      </w:r>
      <w:r w:rsidRPr="00997688">
        <w:rPr>
          <w:rFonts w:ascii="Calibri" w:hAnsi="Calibri"/>
          <w:sz w:val="22"/>
          <w:szCs w:val="22"/>
        </w:rPr>
        <w:t xml:space="preserve"> </w:t>
      </w:r>
    </w:p>
    <w:p w14:paraId="7D4DC341" w14:textId="29EED2EA" w:rsidR="00E057DC" w:rsidRPr="008C3E2A" w:rsidRDefault="00E057DC" w:rsidP="00E057DC">
      <w:pPr>
        <w:tabs>
          <w:tab w:val="left" w:pos="1701"/>
        </w:tabs>
        <w:jc w:val="both"/>
        <w:rPr>
          <w:rFonts w:ascii="Calibri" w:hAnsi="Calibri"/>
          <w:sz w:val="22"/>
          <w:szCs w:val="22"/>
        </w:rPr>
      </w:pPr>
      <w:r w:rsidRPr="00997688">
        <w:rPr>
          <w:rFonts w:ascii="Calibri" w:hAnsi="Calibri"/>
          <w:sz w:val="22"/>
          <w:szCs w:val="22"/>
        </w:rPr>
        <w:t xml:space="preserve">6) Informacje o umowach o podwykonawstwo, których przedmiotem są dostawy lub usługi, które z uwagi na wartość lub przedmiot tych dostaw lub usług, nie podlegają obowiązkowi przedkładania Zamawiającemu, określone zostały szczegółowo w Projekcie umowy – </w:t>
      </w:r>
      <w:r w:rsidRPr="00386F08">
        <w:rPr>
          <w:rFonts w:ascii="Calibri" w:hAnsi="Calibri"/>
          <w:b/>
          <w:sz w:val="22"/>
          <w:szCs w:val="22"/>
        </w:rPr>
        <w:t xml:space="preserve">załącznik nr </w:t>
      </w:r>
      <w:r w:rsidR="00E97FB1" w:rsidRPr="00386F08">
        <w:rPr>
          <w:rFonts w:ascii="Calibri" w:hAnsi="Calibri"/>
          <w:b/>
          <w:sz w:val="22"/>
          <w:szCs w:val="22"/>
        </w:rPr>
        <w:t>10</w:t>
      </w:r>
      <w:r w:rsidRPr="00386F08">
        <w:rPr>
          <w:rFonts w:ascii="Calibri" w:hAnsi="Calibri"/>
          <w:b/>
          <w:sz w:val="22"/>
          <w:szCs w:val="22"/>
        </w:rPr>
        <w:t xml:space="preserve"> do SIWZ.</w:t>
      </w:r>
    </w:p>
    <w:p w14:paraId="2B48A168" w14:textId="2366E0E7" w:rsidR="00E057DC" w:rsidRPr="008C3E2A" w:rsidRDefault="00E057DC" w:rsidP="00E057DC">
      <w:pPr>
        <w:spacing w:before="120" w:after="120"/>
        <w:jc w:val="both"/>
        <w:rPr>
          <w:rFonts w:ascii="Calibri" w:hAnsi="Calibri"/>
          <w:sz w:val="22"/>
          <w:szCs w:val="22"/>
        </w:rPr>
      </w:pPr>
      <w:r>
        <w:rPr>
          <w:rFonts w:ascii="Calibri" w:hAnsi="Calibri"/>
          <w:sz w:val="22"/>
          <w:szCs w:val="22"/>
        </w:rPr>
        <w:t>3</w:t>
      </w:r>
      <w:r w:rsidRPr="008C3E2A">
        <w:rPr>
          <w:rFonts w:ascii="Calibri" w:hAnsi="Calibri"/>
          <w:sz w:val="22"/>
          <w:szCs w:val="22"/>
        </w:rPr>
        <w:t>.1</w:t>
      </w:r>
      <w:r>
        <w:rPr>
          <w:rFonts w:ascii="Calibri" w:hAnsi="Calibri"/>
          <w:sz w:val="22"/>
          <w:szCs w:val="22"/>
        </w:rPr>
        <w:t>4</w:t>
      </w:r>
      <w:r w:rsidRPr="008C3E2A">
        <w:rPr>
          <w:rFonts w:ascii="Calibri" w:hAnsi="Calibri"/>
          <w:sz w:val="22"/>
          <w:szCs w:val="22"/>
        </w:rPr>
        <w:t xml:space="preserve">. Szczegółowe zasady określające sposób realizacji zamówienia, rozliczeń oraz wysokość kar umownych zawarte zostały w Projekcie umowy – </w:t>
      </w:r>
      <w:r w:rsidRPr="00386F08">
        <w:rPr>
          <w:rFonts w:ascii="Calibri" w:hAnsi="Calibri"/>
          <w:b/>
          <w:sz w:val="22"/>
          <w:szCs w:val="22"/>
        </w:rPr>
        <w:t xml:space="preserve">załącznik nr </w:t>
      </w:r>
      <w:r w:rsidR="00E97FB1" w:rsidRPr="00386F08">
        <w:rPr>
          <w:rFonts w:ascii="Calibri" w:hAnsi="Calibri"/>
          <w:b/>
          <w:sz w:val="22"/>
          <w:szCs w:val="22"/>
        </w:rPr>
        <w:t>10</w:t>
      </w:r>
      <w:r w:rsidR="002E3F9D" w:rsidRPr="00386F08">
        <w:rPr>
          <w:rFonts w:ascii="Calibri" w:hAnsi="Calibri"/>
          <w:b/>
          <w:sz w:val="22"/>
          <w:szCs w:val="22"/>
        </w:rPr>
        <w:t xml:space="preserve"> </w:t>
      </w:r>
      <w:r w:rsidRPr="00386F08">
        <w:rPr>
          <w:rFonts w:ascii="Calibri" w:hAnsi="Calibri"/>
          <w:b/>
          <w:sz w:val="22"/>
          <w:szCs w:val="22"/>
        </w:rPr>
        <w:t>do SIWZ.</w:t>
      </w:r>
      <w:r w:rsidRPr="00344A89">
        <w:rPr>
          <w:rFonts w:ascii="Calibri" w:hAnsi="Calibri"/>
          <w:sz w:val="22"/>
          <w:szCs w:val="22"/>
        </w:rPr>
        <w:t xml:space="preserve"> </w:t>
      </w:r>
    </w:p>
    <w:p w14:paraId="1C64D1F3" w14:textId="77777777" w:rsidR="00E057DC" w:rsidRPr="008C3E2A" w:rsidRDefault="00E057DC" w:rsidP="00E057DC">
      <w:pPr>
        <w:spacing w:before="120" w:after="120"/>
        <w:jc w:val="both"/>
        <w:rPr>
          <w:rFonts w:ascii="Calibri" w:hAnsi="Calibri"/>
          <w:sz w:val="22"/>
          <w:szCs w:val="22"/>
        </w:rPr>
      </w:pPr>
      <w:r w:rsidRPr="008C3E2A">
        <w:rPr>
          <w:rFonts w:ascii="Calibri" w:hAnsi="Calibri"/>
          <w:sz w:val="22"/>
          <w:szCs w:val="22"/>
        </w:rPr>
        <w:t>4.2. Nazwy i kody określone we Wspólnym Słowniku Zamówień (CPV</w:t>
      </w:r>
      <w:r>
        <w:rPr>
          <w:rFonts w:ascii="Calibri" w:hAnsi="Calibri"/>
          <w:sz w:val="22"/>
          <w:szCs w:val="22"/>
        </w:rPr>
        <w:t xml:space="preserve">) </w:t>
      </w:r>
    </w:p>
    <w:p w14:paraId="62D70F79" w14:textId="77777777" w:rsidR="00E057DC" w:rsidRPr="00344A89" w:rsidRDefault="00A05AE4" w:rsidP="00E057DC">
      <w:pPr>
        <w:ind w:left="2835" w:hanging="1559"/>
        <w:rPr>
          <w:rFonts w:ascii="Calibri" w:hAnsi="Calibri"/>
          <w:sz w:val="22"/>
          <w:szCs w:val="22"/>
        </w:rPr>
      </w:pPr>
      <w:r>
        <w:rPr>
          <w:rFonts w:ascii="Calibri" w:hAnsi="Calibri"/>
          <w:sz w:val="22"/>
          <w:szCs w:val="22"/>
        </w:rPr>
        <w:t>39100000-3</w:t>
      </w:r>
      <w:r w:rsidR="00E057DC" w:rsidRPr="00344A89">
        <w:rPr>
          <w:rFonts w:ascii="Calibri" w:hAnsi="Calibri"/>
          <w:sz w:val="22"/>
          <w:szCs w:val="22"/>
        </w:rPr>
        <w:tab/>
      </w:r>
      <w:r>
        <w:rPr>
          <w:rFonts w:ascii="Calibri" w:hAnsi="Calibri"/>
          <w:sz w:val="22"/>
          <w:szCs w:val="22"/>
        </w:rPr>
        <w:t>Meble</w:t>
      </w:r>
    </w:p>
    <w:p w14:paraId="6F7977A3" w14:textId="77777777" w:rsidR="00E057DC" w:rsidRPr="00344A89" w:rsidRDefault="00707A1D" w:rsidP="00E057DC">
      <w:pPr>
        <w:ind w:left="2835" w:hanging="1559"/>
        <w:rPr>
          <w:rFonts w:ascii="Calibri" w:hAnsi="Calibri"/>
          <w:sz w:val="22"/>
          <w:szCs w:val="22"/>
        </w:rPr>
      </w:pPr>
      <w:r>
        <w:rPr>
          <w:rFonts w:ascii="Calibri" w:hAnsi="Calibri"/>
          <w:sz w:val="22"/>
          <w:szCs w:val="22"/>
        </w:rPr>
        <w:t>39141000-2</w:t>
      </w:r>
      <w:r w:rsidR="00E057DC" w:rsidRPr="00344A89">
        <w:rPr>
          <w:rFonts w:ascii="Calibri" w:hAnsi="Calibri"/>
          <w:sz w:val="22"/>
          <w:szCs w:val="22"/>
        </w:rPr>
        <w:tab/>
      </w:r>
      <w:r>
        <w:rPr>
          <w:rFonts w:ascii="Calibri" w:hAnsi="Calibri"/>
          <w:sz w:val="22"/>
          <w:szCs w:val="22"/>
        </w:rPr>
        <w:t xml:space="preserve">Meble i wyposażenie kuchni </w:t>
      </w:r>
    </w:p>
    <w:p w14:paraId="21EF8A86" w14:textId="77777777" w:rsidR="00E057DC" w:rsidRPr="00344A89" w:rsidRDefault="00707A1D" w:rsidP="00E057DC">
      <w:pPr>
        <w:ind w:left="2835" w:hanging="1559"/>
        <w:rPr>
          <w:rFonts w:ascii="Calibri" w:hAnsi="Calibri"/>
          <w:sz w:val="22"/>
          <w:szCs w:val="22"/>
        </w:rPr>
      </w:pPr>
      <w:r>
        <w:rPr>
          <w:rFonts w:ascii="Calibri" w:hAnsi="Calibri"/>
          <w:sz w:val="22"/>
          <w:szCs w:val="22"/>
        </w:rPr>
        <w:lastRenderedPageBreak/>
        <w:t>39112000-0          Krzesła</w:t>
      </w:r>
    </w:p>
    <w:p w14:paraId="7DA1F624" w14:textId="77777777" w:rsidR="00E057DC" w:rsidRDefault="00707A1D" w:rsidP="00E057DC">
      <w:pPr>
        <w:ind w:left="2835" w:hanging="1559"/>
        <w:rPr>
          <w:rFonts w:ascii="Calibri" w:hAnsi="Calibri"/>
          <w:color w:val="FF0000"/>
          <w:sz w:val="22"/>
          <w:szCs w:val="22"/>
        </w:rPr>
      </w:pPr>
      <w:r>
        <w:rPr>
          <w:rFonts w:ascii="Calibri" w:hAnsi="Calibri"/>
          <w:sz w:val="22"/>
          <w:szCs w:val="22"/>
        </w:rPr>
        <w:t>39153000-9          Meble konferencyjne</w:t>
      </w:r>
    </w:p>
    <w:p w14:paraId="496CBD83" w14:textId="77777777" w:rsidR="00E057DC" w:rsidRPr="003B6DB5" w:rsidRDefault="00707A1D" w:rsidP="00E057DC">
      <w:pPr>
        <w:ind w:left="2835" w:hanging="1559"/>
        <w:rPr>
          <w:rFonts w:ascii="Calibri" w:hAnsi="Calibri"/>
          <w:sz w:val="22"/>
          <w:szCs w:val="22"/>
        </w:rPr>
      </w:pPr>
      <w:r>
        <w:rPr>
          <w:rFonts w:ascii="Calibri" w:hAnsi="Calibri"/>
          <w:sz w:val="22"/>
          <w:szCs w:val="22"/>
        </w:rPr>
        <w:t>39141100-3          Regały</w:t>
      </w:r>
    </w:p>
    <w:p w14:paraId="6BAF1CEF" w14:textId="77777777" w:rsidR="00E057DC" w:rsidRPr="003B6DB5" w:rsidRDefault="00707A1D" w:rsidP="00E057DC">
      <w:pPr>
        <w:ind w:left="2835" w:hanging="1559"/>
        <w:rPr>
          <w:rFonts w:ascii="Calibri" w:hAnsi="Calibri"/>
          <w:sz w:val="22"/>
          <w:szCs w:val="22"/>
        </w:rPr>
      </w:pPr>
      <w:r>
        <w:rPr>
          <w:rFonts w:ascii="Calibri" w:hAnsi="Calibri"/>
          <w:sz w:val="22"/>
          <w:szCs w:val="22"/>
        </w:rPr>
        <w:t>39143122-7          Komody</w:t>
      </w:r>
    </w:p>
    <w:p w14:paraId="37F5EE91" w14:textId="77777777" w:rsidR="00E057DC" w:rsidRPr="003B6DB5" w:rsidRDefault="00707A1D" w:rsidP="00E057DC">
      <w:pPr>
        <w:ind w:left="2835" w:hanging="1559"/>
        <w:rPr>
          <w:rFonts w:ascii="Calibri" w:hAnsi="Calibri"/>
          <w:sz w:val="22"/>
          <w:szCs w:val="22"/>
        </w:rPr>
      </w:pPr>
      <w:r>
        <w:rPr>
          <w:rFonts w:ascii="Calibri" w:hAnsi="Calibri"/>
          <w:sz w:val="22"/>
          <w:szCs w:val="22"/>
        </w:rPr>
        <w:t>39171000-1          Witryny wystawowe ( gabloty)</w:t>
      </w:r>
    </w:p>
    <w:p w14:paraId="70CE0052" w14:textId="77777777" w:rsidR="00E057DC" w:rsidRDefault="007555CE" w:rsidP="00E057DC">
      <w:pPr>
        <w:ind w:left="2835" w:hanging="1559"/>
        <w:rPr>
          <w:rFonts w:ascii="Calibri" w:hAnsi="Calibri"/>
          <w:sz w:val="22"/>
          <w:szCs w:val="22"/>
        </w:rPr>
      </w:pPr>
      <w:r>
        <w:rPr>
          <w:rFonts w:ascii="Calibri" w:hAnsi="Calibri"/>
          <w:sz w:val="22"/>
          <w:szCs w:val="22"/>
        </w:rPr>
        <w:t>4</w:t>
      </w:r>
      <w:r w:rsidR="00707A1D">
        <w:rPr>
          <w:rFonts w:ascii="Calibri" w:hAnsi="Calibri"/>
          <w:sz w:val="22"/>
          <w:szCs w:val="22"/>
        </w:rPr>
        <w:t>4411300-7          Umywalki</w:t>
      </w:r>
    </w:p>
    <w:p w14:paraId="29EF4D37" w14:textId="77777777" w:rsidR="00BF469E" w:rsidRPr="003B6DB5" w:rsidRDefault="00BF469E" w:rsidP="00E057DC">
      <w:pPr>
        <w:ind w:left="2835" w:hanging="1559"/>
        <w:rPr>
          <w:rFonts w:ascii="Calibri" w:hAnsi="Calibri"/>
          <w:sz w:val="22"/>
          <w:szCs w:val="22"/>
        </w:rPr>
      </w:pPr>
      <w:r>
        <w:rPr>
          <w:rFonts w:ascii="Calibri" w:hAnsi="Calibri"/>
          <w:sz w:val="22"/>
          <w:szCs w:val="22"/>
        </w:rPr>
        <w:t>3019580</w:t>
      </w:r>
      <w:r w:rsidR="00C05A86">
        <w:rPr>
          <w:rFonts w:ascii="Calibri" w:hAnsi="Calibri"/>
          <w:sz w:val="22"/>
          <w:szCs w:val="22"/>
        </w:rPr>
        <w:t>0</w:t>
      </w:r>
      <w:r>
        <w:rPr>
          <w:rFonts w:ascii="Calibri" w:hAnsi="Calibri"/>
          <w:sz w:val="22"/>
          <w:szCs w:val="22"/>
        </w:rPr>
        <w:t xml:space="preserve">-0  </w:t>
      </w:r>
      <w:r w:rsidR="00C05A86">
        <w:rPr>
          <w:rFonts w:ascii="Calibri" w:hAnsi="Calibri"/>
          <w:sz w:val="22"/>
          <w:szCs w:val="22"/>
        </w:rPr>
        <w:t xml:space="preserve">        S</w:t>
      </w:r>
      <w:r>
        <w:rPr>
          <w:rFonts w:ascii="Calibri" w:hAnsi="Calibri"/>
          <w:sz w:val="22"/>
          <w:szCs w:val="22"/>
        </w:rPr>
        <w:t>zyny lub uchwyty do zawieszenia</w:t>
      </w:r>
    </w:p>
    <w:p w14:paraId="5C720188" w14:textId="77777777" w:rsidR="00E057DC" w:rsidRPr="008C3E2A" w:rsidRDefault="00E057DC" w:rsidP="00E057DC">
      <w:pPr>
        <w:numPr>
          <w:ilvl w:val="0"/>
          <w:numId w:val="1"/>
        </w:numPr>
        <w:spacing w:before="240" w:after="240"/>
        <w:ind w:left="567" w:hanging="567"/>
        <w:jc w:val="both"/>
        <w:rPr>
          <w:rFonts w:ascii="Calibri" w:hAnsi="Calibri"/>
          <w:b/>
          <w:sz w:val="22"/>
          <w:szCs w:val="22"/>
        </w:rPr>
      </w:pPr>
      <w:r w:rsidRPr="008C3E2A">
        <w:rPr>
          <w:rFonts w:ascii="Calibri" w:hAnsi="Calibri"/>
          <w:b/>
          <w:sz w:val="22"/>
          <w:szCs w:val="22"/>
        </w:rPr>
        <w:t>Termin wykonania zamówienia.</w:t>
      </w:r>
    </w:p>
    <w:p w14:paraId="1CB1B459" w14:textId="77777777" w:rsidR="00E057DC" w:rsidRDefault="00E057DC" w:rsidP="007F736E">
      <w:pPr>
        <w:numPr>
          <w:ilvl w:val="0"/>
          <w:numId w:val="40"/>
        </w:numPr>
        <w:ind w:left="1276" w:hanging="709"/>
        <w:jc w:val="both"/>
        <w:rPr>
          <w:rFonts w:ascii="Calibri" w:hAnsi="Calibri"/>
          <w:bCs/>
          <w:sz w:val="22"/>
          <w:szCs w:val="22"/>
        </w:rPr>
      </w:pPr>
      <w:r>
        <w:rPr>
          <w:rFonts w:ascii="Calibri" w:hAnsi="Calibri"/>
          <w:bCs/>
          <w:sz w:val="22"/>
          <w:szCs w:val="22"/>
        </w:rPr>
        <w:t xml:space="preserve">Część I – zakres I  - </w:t>
      </w:r>
      <w:r w:rsidRPr="00201917">
        <w:rPr>
          <w:rFonts w:ascii="Calibri" w:hAnsi="Calibri"/>
          <w:b/>
          <w:bCs/>
          <w:sz w:val="22"/>
          <w:szCs w:val="22"/>
        </w:rPr>
        <w:t xml:space="preserve">dostawa i montaż </w:t>
      </w:r>
      <w:r w:rsidR="00A05AE4">
        <w:rPr>
          <w:rFonts w:ascii="Calibri" w:hAnsi="Calibri"/>
          <w:b/>
          <w:bCs/>
          <w:sz w:val="22"/>
          <w:szCs w:val="22"/>
        </w:rPr>
        <w:t>mebli</w:t>
      </w:r>
      <w:r>
        <w:rPr>
          <w:rFonts w:ascii="Calibri" w:hAnsi="Calibri"/>
          <w:b/>
          <w:bCs/>
          <w:sz w:val="22"/>
          <w:szCs w:val="22"/>
        </w:rPr>
        <w:t>,</w:t>
      </w:r>
      <w:r w:rsidRPr="008C3E2A">
        <w:rPr>
          <w:rFonts w:ascii="Calibri" w:hAnsi="Calibri"/>
          <w:b/>
          <w:bCs/>
          <w:sz w:val="22"/>
          <w:szCs w:val="22"/>
        </w:rPr>
        <w:t xml:space="preserve"> wynosi</w:t>
      </w:r>
      <w:r w:rsidR="00A05AE4">
        <w:rPr>
          <w:rFonts w:ascii="Calibri" w:hAnsi="Calibri"/>
          <w:b/>
          <w:bCs/>
          <w:sz w:val="22"/>
          <w:szCs w:val="22"/>
        </w:rPr>
        <w:t xml:space="preserve"> </w:t>
      </w:r>
      <w:r w:rsidR="00562E59">
        <w:rPr>
          <w:rFonts w:ascii="Calibri" w:hAnsi="Calibri"/>
          <w:b/>
          <w:bCs/>
          <w:sz w:val="22"/>
          <w:szCs w:val="22"/>
        </w:rPr>
        <w:t>5</w:t>
      </w:r>
      <w:r w:rsidR="00D757EE">
        <w:rPr>
          <w:rFonts w:ascii="Calibri" w:hAnsi="Calibri"/>
          <w:b/>
          <w:bCs/>
          <w:sz w:val="22"/>
          <w:szCs w:val="22"/>
        </w:rPr>
        <w:t>0 dni od dnia podpisania umowy</w:t>
      </w:r>
      <w:r w:rsidR="00A05AE4">
        <w:rPr>
          <w:rFonts w:ascii="Calibri" w:hAnsi="Calibri"/>
          <w:b/>
          <w:bCs/>
          <w:sz w:val="22"/>
          <w:szCs w:val="22"/>
        </w:rPr>
        <w:t>.</w:t>
      </w:r>
      <w:r w:rsidRPr="008C3E2A">
        <w:rPr>
          <w:rFonts w:ascii="Calibri" w:hAnsi="Calibri"/>
          <w:bCs/>
          <w:sz w:val="22"/>
          <w:szCs w:val="22"/>
        </w:rPr>
        <w:t xml:space="preserve"> </w:t>
      </w:r>
    </w:p>
    <w:p w14:paraId="68606A0F" w14:textId="77777777" w:rsidR="00E057DC" w:rsidRPr="008C3E2A" w:rsidRDefault="00E057DC" w:rsidP="007F736E">
      <w:pPr>
        <w:numPr>
          <w:ilvl w:val="0"/>
          <w:numId w:val="40"/>
        </w:numPr>
        <w:ind w:left="1276" w:hanging="709"/>
        <w:jc w:val="both"/>
        <w:rPr>
          <w:rFonts w:ascii="Calibri" w:hAnsi="Calibri"/>
          <w:bCs/>
          <w:sz w:val="22"/>
          <w:szCs w:val="22"/>
        </w:rPr>
      </w:pPr>
      <w:r>
        <w:rPr>
          <w:rFonts w:ascii="Calibri" w:hAnsi="Calibri"/>
          <w:bCs/>
          <w:sz w:val="22"/>
          <w:szCs w:val="22"/>
        </w:rPr>
        <w:t xml:space="preserve">Część II – zakres II - </w:t>
      </w:r>
      <w:r w:rsidRPr="00201917">
        <w:rPr>
          <w:rFonts w:ascii="Calibri" w:hAnsi="Calibri"/>
          <w:b/>
          <w:bCs/>
          <w:sz w:val="22"/>
          <w:szCs w:val="22"/>
        </w:rPr>
        <w:t xml:space="preserve">dostaw i montaż </w:t>
      </w:r>
      <w:r w:rsidR="00A05AE4">
        <w:rPr>
          <w:rFonts w:ascii="Calibri" w:hAnsi="Calibri"/>
          <w:b/>
          <w:bCs/>
          <w:sz w:val="22"/>
          <w:szCs w:val="22"/>
        </w:rPr>
        <w:t xml:space="preserve">mebli ze stali </w:t>
      </w:r>
      <w:r w:rsidR="00B81CF9">
        <w:rPr>
          <w:rFonts w:ascii="Calibri" w:hAnsi="Calibri"/>
          <w:b/>
          <w:bCs/>
          <w:sz w:val="22"/>
          <w:szCs w:val="22"/>
        </w:rPr>
        <w:t>nierdzewnej</w:t>
      </w:r>
      <w:r>
        <w:rPr>
          <w:rFonts w:ascii="Calibri" w:hAnsi="Calibri"/>
          <w:b/>
          <w:bCs/>
          <w:sz w:val="22"/>
          <w:szCs w:val="22"/>
        </w:rPr>
        <w:t>,</w:t>
      </w:r>
      <w:r w:rsidRPr="00CE2E3E">
        <w:rPr>
          <w:rFonts w:ascii="Calibri" w:hAnsi="Calibri"/>
          <w:b/>
          <w:bCs/>
          <w:sz w:val="22"/>
          <w:szCs w:val="22"/>
        </w:rPr>
        <w:t xml:space="preserve"> </w:t>
      </w:r>
      <w:r w:rsidR="00D757EE">
        <w:rPr>
          <w:rFonts w:ascii="Calibri" w:hAnsi="Calibri"/>
          <w:b/>
          <w:bCs/>
          <w:sz w:val="22"/>
          <w:szCs w:val="22"/>
        </w:rPr>
        <w:t xml:space="preserve">wynosi </w:t>
      </w:r>
      <w:r w:rsidR="00562E59">
        <w:rPr>
          <w:rFonts w:ascii="Calibri" w:hAnsi="Calibri"/>
          <w:b/>
          <w:bCs/>
          <w:sz w:val="22"/>
          <w:szCs w:val="22"/>
        </w:rPr>
        <w:t>5</w:t>
      </w:r>
      <w:r w:rsidR="00D757EE">
        <w:rPr>
          <w:rFonts w:ascii="Calibri" w:hAnsi="Calibri"/>
          <w:b/>
          <w:bCs/>
          <w:sz w:val="22"/>
          <w:szCs w:val="22"/>
        </w:rPr>
        <w:t>0</w:t>
      </w:r>
      <w:r w:rsidR="00B81CF9">
        <w:rPr>
          <w:rFonts w:ascii="Calibri" w:hAnsi="Calibri"/>
          <w:b/>
          <w:bCs/>
          <w:sz w:val="22"/>
          <w:szCs w:val="22"/>
        </w:rPr>
        <w:t xml:space="preserve"> </w:t>
      </w:r>
      <w:r w:rsidR="00D757EE">
        <w:rPr>
          <w:rFonts w:ascii="Calibri" w:hAnsi="Calibri"/>
          <w:b/>
          <w:bCs/>
          <w:sz w:val="22"/>
          <w:szCs w:val="22"/>
        </w:rPr>
        <w:t>dni od dnia podpisania umowy</w:t>
      </w:r>
      <w:r w:rsidR="00B81CF9">
        <w:rPr>
          <w:rFonts w:ascii="Calibri" w:hAnsi="Calibri"/>
          <w:b/>
          <w:bCs/>
          <w:sz w:val="22"/>
          <w:szCs w:val="22"/>
        </w:rPr>
        <w:t>.</w:t>
      </w:r>
    </w:p>
    <w:p w14:paraId="55D1B656" w14:textId="77777777" w:rsidR="00E057DC" w:rsidRPr="008C3E2A" w:rsidRDefault="00E057DC" w:rsidP="007F736E">
      <w:pPr>
        <w:numPr>
          <w:ilvl w:val="0"/>
          <w:numId w:val="40"/>
        </w:numPr>
        <w:ind w:left="1276" w:hanging="709"/>
        <w:jc w:val="both"/>
        <w:rPr>
          <w:rFonts w:ascii="Calibri" w:hAnsi="Calibri"/>
          <w:bCs/>
          <w:sz w:val="22"/>
          <w:szCs w:val="22"/>
        </w:rPr>
      </w:pPr>
      <w:r w:rsidRPr="008C3E2A">
        <w:rPr>
          <w:rFonts w:ascii="Calibri" w:hAnsi="Calibri"/>
          <w:bCs/>
          <w:sz w:val="22"/>
          <w:szCs w:val="22"/>
        </w:rPr>
        <w:t>Wykonawca zapewni transport</w:t>
      </w:r>
      <w:r>
        <w:rPr>
          <w:rFonts w:ascii="Calibri" w:hAnsi="Calibri"/>
          <w:bCs/>
          <w:sz w:val="22"/>
          <w:szCs w:val="22"/>
        </w:rPr>
        <w:t>,</w:t>
      </w:r>
      <w:r w:rsidRPr="008C3E2A">
        <w:rPr>
          <w:rFonts w:ascii="Calibri" w:hAnsi="Calibri"/>
          <w:bCs/>
          <w:sz w:val="22"/>
          <w:szCs w:val="22"/>
        </w:rPr>
        <w:t xml:space="preserve"> rozładunek </w:t>
      </w:r>
      <w:r>
        <w:rPr>
          <w:rFonts w:ascii="Calibri" w:hAnsi="Calibri"/>
          <w:bCs/>
          <w:sz w:val="22"/>
          <w:szCs w:val="22"/>
        </w:rPr>
        <w:t xml:space="preserve"> i montaż </w:t>
      </w:r>
      <w:r w:rsidRPr="008C3E2A">
        <w:rPr>
          <w:rFonts w:ascii="Calibri" w:hAnsi="Calibri"/>
          <w:bCs/>
          <w:sz w:val="22"/>
          <w:szCs w:val="22"/>
        </w:rPr>
        <w:t>przedmiotu zamówienia oraz złożenie go w miejscu wskazanym przez zamawiającego.</w:t>
      </w:r>
    </w:p>
    <w:p w14:paraId="694CE8DE" w14:textId="77777777" w:rsidR="00E057DC" w:rsidRPr="008C3E2A" w:rsidRDefault="00E057DC" w:rsidP="00E057DC">
      <w:pPr>
        <w:numPr>
          <w:ilvl w:val="0"/>
          <w:numId w:val="1"/>
        </w:numPr>
        <w:spacing w:before="240" w:after="240"/>
        <w:ind w:left="567" w:hanging="567"/>
        <w:jc w:val="both"/>
        <w:rPr>
          <w:rFonts w:ascii="Calibri" w:hAnsi="Calibri"/>
          <w:b/>
          <w:sz w:val="22"/>
          <w:szCs w:val="22"/>
        </w:rPr>
      </w:pPr>
      <w:r w:rsidRPr="008C3E2A">
        <w:rPr>
          <w:rFonts w:ascii="Calibri" w:hAnsi="Calibri"/>
          <w:b/>
          <w:sz w:val="22"/>
          <w:szCs w:val="22"/>
        </w:rPr>
        <w:t>Warunki udziału w postępowaniu.</w:t>
      </w:r>
    </w:p>
    <w:p w14:paraId="468E6E81" w14:textId="77777777" w:rsidR="00E057DC" w:rsidRPr="008C3E2A" w:rsidRDefault="00E057DC" w:rsidP="007F736E">
      <w:pPr>
        <w:numPr>
          <w:ilvl w:val="0"/>
          <w:numId w:val="2"/>
        </w:numPr>
        <w:spacing w:after="120"/>
        <w:ind w:left="1276" w:hanging="709"/>
        <w:jc w:val="both"/>
        <w:rPr>
          <w:rFonts w:ascii="Calibri" w:hAnsi="Calibri"/>
          <w:b/>
          <w:sz w:val="22"/>
          <w:szCs w:val="22"/>
        </w:rPr>
      </w:pPr>
      <w:r w:rsidRPr="008C3E2A">
        <w:rPr>
          <w:rFonts w:ascii="Calibri" w:hAnsi="Calibri"/>
          <w:b/>
          <w:sz w:val="22"/>
          <w:szCs w:val="22"/>
        </w:rPr>
        <w:t xml:space="preserve">O udzielenie zamówienia mogą ubiegać się wykonawcy, którzy zgodnie z art. 22 ust. 1 </w:t>
      </w:r>
      <w:proofErr w:type="spellStart"/>
      <w:r w:rsidRPr="008C3E2A">
        <w:rPr>
          <w:rFonts w:ascii="Calibri" w:hAnsi="Calibri"/>
          <w:b/>
          <w:sz w:val="22"/>
          <w:szCs w:val="22"/>
        </w:rPr>
        <w:t>Pzp</w:t>
      </w:r>
      <w:proofErr w:type="spellEnd"/>
      <w:r w:rsidRPr="008C3E2A">
        <w:rPr>
          <w:rFonts w:ascii="Calibri" w:hAnsi="Calibri"/>
          <w:b/>
          <w:sz w:val="22"/>
          <w:szCs w:val="22"/>
        </w:rPr>
        <w:t>:</w:t>
      </w:r>
    </w:p>
    <w:p w14:paraId="61322D3E" w14:textId="77777777" w:rsidR="00E057DC" w:rsidRPr="008C3E2A" w:rsidRDefault="00E057DC" w:rsidP="007F736E">
      <w:pPr>
        <w:numPr>
          <w:ilvl w:val="0"/>
          <w:numId w:val="3"/>
        </w:numPr>
        <w:ind w:left="1701" w:hanging="425"/>
        <w:jc w:val="both"/>
        <w:rPr>
          <w:rFonts w:ascii="Calibri" w:hAnsi="Calibri"/>
          <w:sz w:val="22"/>
          <w:szCs w:val="22"/>
        </w:rPr>
      </w:pPr>
      <w:r w:rsidRPr="008C3E2A">
        <w:rPr>
          <w:rFonts w:ascii="Calibri" w:hAnsi="Calibri"/>
          <w:sz w:val="22"/>
          <w:szCs w:val="22"/>
        </w:rPr>
        <w:t>nie podlegają wykluczeniu;</w:t>
      </w:r>
    </w:p>
    <w:p w14:paraId="5CFE9051" w14:textId="77777777" w:rsidR="00E057DC" w:rsidRPr="008C3E2A" w:rsidRDefault="00E057DC" w:rsidP="007F736E">
      <w:pPr>
        <w:numPr>
          <w:ilvl w:val="0"/>
          <w:numId w:val="3"/>
        </w:numPr>
        <w:ind w:left="1701" w:hanging="425"/>
        <w:jc w:val="both"/>
        <w:rPr>
          <w:rFonts w:ascii="Calibri" w:hAnsi="Calibri"/>
          <w:sz w:val="22"/>
          <w:szCs w:val="22"/>
        </w:rPr>
      </w:pPr>
      <w:r w:rsidRPr="008C3E2A">
        <w:rPr>
          <w:rFonts w:ascii="Calibri" w:hAnsi="Calibri"/>
          <w:sz w:val="22"/>
          <w:szCs w:val="22"/>
        </w:rPr>
        <w:t>spełniają warunki udziału w postępowaniu.</w:t>
      </w:r>
    </w:p>
    <w:p w14:paraId="2CF369BD" w14:textId="77777777" w:rsidR="00E057DC" w:rsidRPr="008C3E2A" w:rsidRDefault="00E057DC" w:rsidP="00E057DC">
      <w:pPr>
        <w:ind w:left="2410" w:hanging="283"/>
        <w:jc w:val="both"/>
        <w:rPr>
          <w:rFonts w:ascii="Calibri" w:hAnsi="Calibri"/>
          <w:sz w:val="22"/>
          <w:szCs w:val="22"/>
        </w:rPr>
      </w:pPr>
      <w:r w:rsidRPr="008C3E2A">
        <w:rPr>
          <w:rFonts w:ascii="Calibri" w:hAnsi="Calibri"/>
          <w:sz w:val="22"/>
          <w:szCs w:val="22"/>
        </w:rPr>
        <w:t>Zamawiający określa następujące warunki udziału w postepowaniu:</w:t>
      </w:r>
    </w:p>
    <w:p w14:paraId="112C4A3C" w14:textId="77777777" w:rsidR="00E057DC" w:rsidRPr="008C3E2A" w:rsidRDefault="00E057DC" w:rsidP="007F736E">
      <w:pPr>
        <w:numPr>
          <w:ilvl w:val="0"/>
          <w:numId w:val="28"/>
        </w:numPr>
        <w:ind w:left="2410" w:hanging="283"/>
        <w:jc w:val="both"/>
        <w:rPr>
          <w:rFonts w:ascii="Calibri" w:hAnsi="Calibri"/>
          <w:sz w:val="22"/>
          <w:szCs w:val="22"/>
        </w:rPr>
      </w:pPr>
      <w:r w:rsidRPr="008C3E2A">
        <w:rPr>
          <w:rFonts w:ascii="Calibri" w:hAnsi="Calibri"/>
          <w:sz w:val="22"/>
          <w:szCs w:val="22"/>
          <w:u w:val="single"/>
        </w:rPr>
        <w:t>w zakresie kompetencji lub uprawnień do prowadzenia określonej działalności zawodowej</w:t>
      </w:r>
      <w:r w:rsidRPr="008C3E2A">
        <w:rPr>
          <w:rFonts w:ascii="Calibri" w:hAnsi="Calibri"/>
          <w:sz w:val="22"/>
          <w:szCs w:val="22"/>
        </w:rPr>
        <w:t>, o ile wynika to z odrębnych przepisów:</w:t>
      </w:r>
    </w:p>
    <w:p w14:paraId="6B2899B7" w14:textId="77777777" w:rsidR="00E057DC" w:rsidRPr="008C3E2A" w:rsidRDefault="00E057DC" w:rsidP="00E057DC">
      <w:pPr>
        <w:ind w:left="2410"/>
        <w:jc w:val="both"/>
        <w:rPr>
          <w:rFonts w:ascii="Calibri" w:hAnsi="Calibri"/>
          <w:b/>
          <w:sz w:val="22"/>
          <w:szCs w:val="22"/>
        </w:rPr>
      </w:pPr>
      <w:r w:rsidRPr="008C3E2A">
        <w:rPr>
          <w:rFonts w:ascii="Calibri" w:hAnsi="Calibri"/>
          <w:b/>
          <w:sz w:val="22"/>
          <w:szCs w:val="22"/>
        </w:rPr>
        <w:t xml:space="preserve">Zamawiający nie określa warunku udziału w postępowaniu. </w:t>
      </w:r>
    </w:p>
    <w:p w14:paraId="0F9DEAFC" w14:textId="77777777" w:rsidR="00E057DC" w:rsidRPr="008C3E2A" w:rsidRDefault="00E057DC" w:rsidP="007F736E">
      <w:pPr>
        <w:numPr>
          <w:ilvl w:val="0"/>
          <w:numId w:val="28"/>
        </w:numPr>
        <w:ind w:left="2410" w:hanging="283"/>
        <w:jc w:val="both"/>
        <w:rPr>
          <w:rFonts w:ascii="Calibri" w:hAnsi="Calibri"/>
          <w:sz w:val="22"/>
          <w:szCs w:val="22"/>
        </w:rPr>
      </w:pPr>
      <w:r w:rsidRPr="008C3E2A">
        <w:rPr>
          <w:rFonts w:ascii="Calibri" w:hAnsi="Calibri"/>
          <w:sz w:val="22"/>
          <w:szCs w:val="22"/>
          <w:u w:val="single"/>
        </w:rPr>
        <w:t>w zakresie sytuacji ekonomicznej lub finansowej:</w:t>
      </w:r>
    </w:p>
    <w:p w14:paraId="384C6F6F" w14:textId="77777777" w:rsidR="00E057DC" w:rsidRPr="008C3E2A" w:rsidRDefault="00E057DC" w:rsidP="00E057DC">
      <w:pPr>
        <w:ind w:left="2410"/>
        <w:jc w:val="both"/>
        <w:rPr>
          <w:rFonts w:ascii="Calibri" w:hAnsi="Calibri"/>
          <w:b/>
          <w:sz w:val="22"/>
          <w:szCs w:val="22"/>
        </w:rPr>
      </w:pPr>
      <w:r w:rsidRPr="008C3E2A">
        <w:rPr>
          <w:rFonts w:ascii="Calibri" w:hAnsi="Calibri"/>
          <w:b/>
          <w:sz w:val="22"/>
          <w:szCs w:val="22"/>
        </w:rPr>
        <w:t>Zamawiający nie określa warunku udziału w postępowaniu.</w:t>
      </w:r>
    </w:p>
    <w:p w14:paraId="675BBD67" w14:textId="77777777" w:rsidR="00E057DC" w:rsidRPr="008C3E2A" w:rsidRDefault="00E057DC" w:rsidP="007F736E">
      <w:pPr>
        <w:numPr>
          <w:ilvl w:val="0"/>
          <w:numId w:val="28"/>
        </w:numPr>
        <w:ind w:left="2410" w:hanging="283"/>
        <w:jc w:val="both"/>
        <w:rPr>
          <w:rFonts w:ascii="Calibri" w:hAnsi="Calibri"/>
          <w:sz w:val="22"/>
          <w:szCs w:val="22"/>
        </w:rPr>
      </w:pPr>
      <w:r w:rsidRPr="008C3E2A">
        <w:rPr>
          <w:rFonts w:ascii="Calibri" w:hAnsi="Calibri"/>
          <w:sz w:val="22"/>
          <w:szCs w:val="22"/>
          <w:u w:val="single"/>
        </w:rPr>
        <w:t>W zakresie zdolności technicznej lub zawodowej:</w:t>
      </w:r>
    </w:p>
    <w:p w14:paraId="457E0E94" w14:textId="77777777" w:rsidR="00E057DC" w:rsidRPr="008C3E2A" w:rsidRDefault="00E057DC" w:rsidP="00E057DC">
      <w:pPr>
        <w:ind w:left="2410"/>
        <w:jc w:val="both"/>
        <w:rPr>
          <w:rFonts w:ascii="Calibri" w:hAnsi="Calibri"/>
          <w:sz w:val="22"/>
          <w:szCs w:val="22"/>
        </w:rPr>
      </w:pPr>
      <w:r w:rsidRPr="008C3E2A">
        <w:rPr>
          <w:rFonts w:ascii="Calibri" w:hAnsi="Calibri"/>
          <w:b/>
          <w:sz w:val="22"/>
          <w:szCs w:val="22"/>
        </w:rPr>
        <w:t>Wykonawca spełni warunek dotyczący zdolności technicznej lub zawodowej, jeżeli wykaże, że:</w:t>
      </w:r>
    </w:p>
    <w:p w14:paraId="10022EC4" w14:textId="77777777" w:rsidR="00E057DC" w:rsidRPr="00EF2A5E" w:rsidRDefault="00E057DC" w:rsidP="007F736E">
      <w:pPr>
        <w:numPr>
          <w:ilvl w:val="0"/>
          <w:numId w:val="4"/>
        </w:numPr>
        <w:spacing w:before="120" w:after="120"/>
        <w:ind w:left="2410" w:hanging="283"/>
        <w:jc w:val="both"/>
        <w:rPr>
          <w:rFonts w:ascii="Calibri" w:hAnsi="Calibri"/>
          <w:b/>
          <w:sz w:val="22"/>
          <w:szCs w:val="22"/>
        </w:rPr>
      </w:pPr>
      <w:bookmarkStart w:id="3" w:name="_Hlk39131363"/>
      <w:r w:rsidRPr="00EF2A5E">
        <w:rPr>
          <w:rFonts w:ascii="Calibri" w:hAnsi="Calibri"/>
          <w:b/>
          <w:sz w:val="22"/>
          <w:szCs w:val="22"/>
          <w:u w:val="single"/>
        </w:rPr>
        <w:t>Dla części I przedmiotu zamówienia</w:t>
      </w:r>
      <w:r w:rsidRPr="00EF2A5E">
        <w:rPr>
          <w:rFonts w:ascii="Calibri" w:hAnsi="Calibri"/>
          <w:b/>
          <w:sz w:val="22"/>
          <w:szCs w:val="22"/>
        </w:rPr>
        <w:t xml:space="preserve"> - w ciągu ostatnich trzech lat przed dniem składania ofert (a jeżeli okres prowadzenia działalności jest krótszy- w tym okresie), wykonał z należytą starannością co najmniej jedną dostawę o porównywalnym zakresie (m.in. </w:t>
      </w:r>
      <w:r w:rsidR="00BC3006">
        <w:rPr>
          <w:rFonts w:ascii="Calibri" w:hAnsi="Calibri"/>
          <w:b/>
          <w:sz w:val="22"/>
          <w:szCs w:val="22"/>
        </w:rPr>
        <w:t>meble kuchenne, stoły ,</w:t>
      </w:r>
      <w:r w:rsidR="00B81CF9">
        <w:rPr>
          <w:rFonts w:ascii="Calibri" w:hAnsi="Calibri"/>
          <w:b/>
          <w:sz w:val="22"/>
          <w:szCs w:val="22"/>
        </w:rPr>
        <w:t xml:space="preserve">krzesła, komody, </w:t>
      </w:r>
      <w:r w:rsidR="00BC3006">
        <w:rPr>
          <w:rFonts w:ascii="Calibri" w:hAnsi="Calibri"/>
          <w:b/>
          <w:sz w:val="22"/>
          <w:szCs w:val="22"/>
        </w:rPr>
        <w:t xml:space="preserve">szafy, zestawy wypoczynkowe itd.) o wartości minimum </w:t>
      </w:r>
      <w:r w:rsidR="00C1010F">
        <w:rPr>
          <w:rFonts w:ascii="Calibri" w:hAnsi="Calibri"/>
          <w:b/>
          <w:sz w:val="22"/>
          <w:szCs w:val="22"/>
        </w:rPr>
        <w:t>10</w:t>
      </w:r>
      <w:r w:rsidRPr="00EF2A5E">
        <w:rPr>
          <w:rFonts w:ascii="Calibri" w:hAnsi="Calibri"/>
          <w:b/>
          <w:sz w:val="22"/>
          <w:szCs w:val="22"/>
        </w:rPr>
        <w:t> 000,00 zł brutto w ramach jednego kontraktu (umowy).</w:t>
      </w:r>
    </w:p>
    <w:p w14:paraId="3EC8D75D" w14:textId="77777777" w:rsidR="00E057DC" w:rsidRPr="00EF2A5E" w:rsidRDefault="00E057DC" w:rsidP="007F736E">
      <w:pPr>
        <w:numPr>
          <w:ilvl w:val="0"/>
          <w:numId w:val="4"/>
        </w:numPr>
        <w:spacing w:before="120" w:after="120"/>
        <w:ind w:left="2410" w:hanging="283"/>
        <w:jc w:val="both"/>
        <w:rPr>
          <w:rFonts w:ascii="Calibri" w:hAnsi="Calibri"/>
          <w:b/>
          <w:sz w:val="22"/>
          <w:szCs w:val="22"/>
        </w:rPr>
      </w:pPr>
      <w:r w:rsidRPr="00EF2A5E">
        <w:rPr>
          <w:rFonts w:ascii="Calibri" w:hAnsi="Calibri"/>
          <w:b/>
          <w:sz w:val="22"/>
          <w:szCs w:val="22"/>
          <w:u w:val="single"/>
        </w:rPr>
        <w:t>Dla części II przedmiotu zamówienia</w:t>
      </w:r>
      <w:r w:rsidRPr="00EF2A5E">
        <w:rPr>
          <w:rFonts w:ascii="Calibri" w:hAnsi="Calibri"/>
          <w:b/>
          <w:sz w:val="22"/>
          <w:szCs w:val="22"/>
        </w:rPr>
        <w:t xml:space="preserve"> – w ciągu ostatnich trzech lat przed dniem składania ofert (a jeżeli okres prowadzenia działalności jest krótszy- w tym okresie), wykonał z należytą starannością co najmniej jedną dostawę o porównywalnym zakresie (</w:t>
      </w:r>
      <w:r w:rsidR="00BC3006">
        <w:rPr>
          <w:rFonts w:ascii="Calibri" w:hAnsi="Calibri"/>
          <w:b/>
          <w:sz w:val="22"/>
          <w:szCs w:val="22"/>
        </w:rPr>
        <w:t>meble ze stali nierdzewnej</w:t>
      </w:r>
      <w:r w:rsidRPr="00EF2A5E">
        <w:rPr>
          <w:rFonts w:ascii="Calibri" w:hAnsi="Calibri"/>
          <w:b/>
          <w:sz w:val="22"/>
          <w:szCs w:val="22"/>
        </w:rPr>
        <w:t xml:space="preserve">) o wartości minimum </w:t>
      </w:r>
      <w:r w:rsidR="004E3DE8">
        <w:rPr>
          <w:rFonts w:ascii="Calibri" w:hAnsi="Calibri"/>
          <w:b/>
          <w:sz w:val="22"/>
          <w:szCs w:val="22"/>
        </w:rPr>
        <w:t>2</w:t>
      </w:r>
      <w:r w:rsidRPr="00EF2A5E">
        <w:rPr>
          <w:rFonts w:ascii="Calibri" w:hAnsi="Calibri"/>
          <w:b/>
          <w:sz w:val="22"/>
          <w:szCs w:val="22"/>
        </w:rPr>
        <w:t> 000,00 zł brutto w ramach jednego kontraktu (umowy).</w:t>
      </w:r>
    </w:p>
    <w:bookmarkEnd w:id="3"/>
    <w:p w14:paraId="39FAF389" w14:textId="77777777" w:rsidR="00E057DC" w:rsidRPr="008C3E2A" w:rsidRDefault="00E057DC" w:rsidP="007F736E">
      <w:pPr>
        <w:numPr>
          <w:ilvl w:val="0"/>
          <w:numId w:val="2"/>
        </w:numPr>
        <w:spacing w:after="120"/>
        <w:ind w:left="1276" w:hanging="709"/>
        <w:jc w:val="both"/>
        <w:rPr>
          <w:rFonts w:ascii="Calibri" w:hAnsi="Calibri"/>
          <w:sz w:val="22"/>
          <w:szCs w:val="22"/>
        </w:rPr>
      </w:pPr>
      <w:r w:rsidRPr="008C3E2A">
        <w:rPr>
          <w:rFonts w:ascii="Calibri" w:hAnsi="Calibri"/>
          <w:sz w:val="22"/>
          <w:szCs w:val="22"/>
        </w:rPr>
        <w:lastRenderedPageBreak/>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6B5DA60F" w14:textId="77777777" w:rsidR="00E057DC" w:rsidRPr="008C3E2A" w:rsidRDefault="00E057DC" w:rsidP="007F736E">
      <w:pPr>
        <w:numPr>
          <w:ilvl w:val="0"/>
          <w:numId w:val="2"/>
        </w:numPr>
        <w:spacing w:after="120"/>
        <w:ind w:left="1276" w:hanging="709"/>
        <w:jc w:val="both"/>
        <w:rPr>
          <w:rFonts w:ascii="Calibri" w:hAnsi="Calibri"/>
          <w:sz w:val="22"/>
          <w:szCs w:val="22"/>
        </w:rPr>
      </w:pPr>
      <w:r w:rsidRPr="008C3E2A">
        <w:rPr>
          <w:rFonts w:ascii="Calibri" w:hAnsi="Calibri"/>
          <w:sz w:val="22"/>
          <w:szCs w:val="22"/>
        </w:rPr>
        <w:t xml:space="preserve">Wykonawca, który polega na zdolnościach lub sytuacji innych podmiotów, musi udowodnić zamawiającemu, że realizując zamówienie, będzie dysponował niezbędnymi zasobami tych podmiotów, w szczególności przedstawiając </w:t>
      </w:r>
      <w:r w:rsidRPr="008C3E2A">
        <w:rPr>
          <w:rFonts w:ascii="Calibri" w:hAnsi="Calibri"/>
          <w:b/>
          <w:sz w:val="22"/>
          <w:szCs w:val="22"/>
        </w:rPr>
        <w:t>zobowiązanie tych podmiotów do oddania mu do dyspozycji niezbędnych zasobów na potrzeby realizacji zamówienia</w:t>
      </w:r>
      <w:r w:rsidRPr="008C3E2A">
        <w:rPr>
          <w:rFonts w:ascii="Calibri" w:hAnsi="Calibri"/>
          <w:sz w:val="22"/>
          <w:szCs w:val="22"/>
        </w:rPr>
        <w:t xml:space="preserve">. </w:t>
      </w:r>
    </w:p>
    <w:p w14:paraId="02B87EBF" w14:textId="77777777" w:rsidR="00E057DC" w:rsidRPr="008C3E2A" w:rsidRDefault="00E057DC" w:rsidP="007F736E">
      <w:pPr>
        <w:numPr>
          <w:ilvl w:val="0"/>
          <w:numId w:val="2"/>
        </w:numPr>
        <w:spacing w:after="120"/>
        <w:ind w:left="1276" w:hanging="709"/>
        <w:jc w:val="both"/>
        <w:rPr>
          <w:rFonts w:ascii="Calibri" w:hAnsi="Calibri"/>
          <w:sz w:val="22"/>
          <w:szCs w:val="22"/>
        </w:rPr>
      </w:pPr>
      <w:r w:rsidRPr="008C3E2A">
        <w:rPr>
          <w:rFonts w:ascii="Calibri" w:hAnsi="Calibri"/>
          <w:sz w:val="22"/>
          <w:szCs w:val="22"/>
        </w:rPr>
        <w:t>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r>
        <w:rPr>
          <w:rFonts w:ascii="Calibri" w:hAnsi="Calibri"/>
          <w:sz w:val="22"/>
          <w:szCs w:val="22"/>
        </w:rPr>
        <w:t xml:space="preserve"> pkt.1)</w:t>
      </w:r>
      <w:r w:rsidRPr="008C3E2A">
        <w:rPr>
          <w:rFonts w:ascii="Calibri" w:hAnsi="Calibri"/>
          <w:sz w:val="22"/>
          <w:szCs w:val="22"/>
        </w:rPr>
        <w:t xml:space="preserve"> </w:t>
      </w:r>
      <w:proofErr w:type="spellStart"/>
      <w:r w:rsidRPr="008C3E2A">
        <w:rPr>
          <w:rFonts w:ascii="Calibri" w:hAnsi="Calibri"/>
          <w:sz w:val="22"/>
          <w:szCs w:val="22"/>
        </w:rPr>
        <w:t>Pzp</w:t>
      </w:r>
      <w:proofErr w:type="spellEnd"/>
      <w:r w:rsidRPr="008C3E2A">
        <w:rPr>
          <w:rFonts w:ascii="Calibri" w:hAnsi="Calibri"/>
          <w:sz w:val="22"/>
          <w:szCs w:val="22"/>
        </w:rPr>
        <w:t>.</w:t>
      </w:r>
    </w:p>
    <w:p w14:paraId="7AE30B13" w14:textId="77777777" w:rsidR="00E057DC" w:rsidRPr="008C3E2A" w:rsidRDefault="00E057DC" w:rsidP="007F736E">
      <w:pPr>
        <w:numPr>
          <w:ilvl w:val="0"/>
          <w:numId w:val="2"/>
        </w:numPr>
        <w:spacing w:after="120"/>
        <w:ind w:left="1276" w:hanging="709"/>
        <w:jc w:val="both"/>
        <w:rPr>
          <w:rFonts w:ascii="Calibri" w:hAnsi="Calibri"/>
          <w:sz w:val="22"/>
          <w:szCs w:val="22"/>
        </w:rPr>
      </w:pPr>
      <w:r w:rsidRPr="008C3E2A">
        <w:rPr>
          <w:rFonts w:ascii="Calibri" w:hAnsi="Calibri"/>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732CBFC1" w14:textId="77777777" w:rsidR="00E057DC" w:rsidRPr="008C3E2A" w:rsidRDefault="00E057DC" w:rsidP="007F736E">
      <w:pPr>
        <w:numPr>
          <w:ilvl w:val="0"/>
          <w:numId w:val="2"/>
        </w:numPr>
        <w:spacing w:after="120"/>
        <w:ind w:left="1276" w:hanging="709"/>
        <w:jc w:val="both"/>
        <w:rPr>
          <w:rFonts w:ascii="Calibri" w:hAnsi="Calibri"/>
          <w:sz w:val="22"/>
          <w:szCs w:val="22"/>
        </w:rPr>
      </w:pPr>
      <w:r w:rsidRPr="008C3E2A">
        <w:rPr>
          <w:rFonts w:ascii="Calibri" w:hAnsi="Calibri"/>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16C53698" w14:textId="77777777" w:rsidR="00E057DC" w:rsidRPr="008C3E2A" w:rsidRDefault="00E057DC" w:rsidP="007F736E">
      <w:pPr>
        <w:numPr>
          <w:ilvl w:val="0"/>
          <w:numId w:val="2"/>
        </w:numPr>
        <w:spacing w:after="120"/>
        <w:ind w:left="1276" w:hanging="709"/>
        <w:jc w:val="both"/>
        <w:rPr>
          <w:rFonts w:ascii="Calibri" w:hAnsi="Calibri"/>
          <w:sz w:val="22"/>
          <w:szCs w:val="22"/>
        </w:rPr>
      </w:pPr>
      <w:r w:rsidRPr="008C3E2A">
        <w:rPr>
          <w:rFonts w:ascii="Calibri" w:hAnsi="Calibri"/>
          <w:sz w:val="22"/>
          <w:szCs w:val="22"/>
        </w:rPr>
        <w:t>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w:t>
      </w:r>
    </w:p>
    <w:p w14:paraId="26CC12DA" w14:textId="77777777" w:rsidR="00E057DC" w:rsidRPr="008C3E2A" w:rsidRDefault="00E057DC" w:rsidP="007F736E">
      <w:pPr>
        <w:numPr>
          <w:ilvl w:val="0"/>
          <w:numId w:val="5"/>
        </w:numPr>
        <w:spacing w:before="120" w:after="120"/>
        <w:ind w:left="1701" w:hanging="425"/>
        <w:jc w:val="both"/>
        <w:rPr>
          <w:rFonts w:ascii="Calibri" w:hAnsi="Calibri"/>
          <w:sz w:val="22"/>
          <w:szCs w:val="22"/>
        </w:rPr>
      </w:pPr>
      <w:r w:rsidRPr="008C3E2A">
        <w:rPr>
          <w:rFonts w:ascii="Calibri" w:hAnsi="Calibri"/>
          <w:sz w:val="22"/>
          <w:szCs w:val="22"/>
        </w:rPr>
        <w:t>zastąpił ten podmiot innym podmiotem lub podmiotami lub</w:t>
      </w:r>
    </w:p>
    <w:p w14:paraId="7DFC006B" w14:textId="77777777" w:rsidR="00E057DC" w:rsidRPr="008C3E2A" w:rsidRDefault="00E057DC" w:rsidP="007F736E">
      <w:pPr>
        <w:numPr>
          <w:ilvl w:val="0"/>
          <w:numId w:val="5"/>
        </w:numPr>
        <w:spacing w:before="120" w:after="120"/>
        <w:ind w:left="1701" w:hanging="425"/>
        <w:jc w:val="both"/>
        <w:rPr>
          <w:rFonts w:ascii="Calibri" w:hAnsi="Calibri"/>
          <w:sz w:val="22"/>
          <w:szCs w:val="22"/>
        </w:rPr>
      </w:pPr>
      <w:r w:rsidRPr="008C3E2A">
        <w:rPr>
          <w:rFonts w:ascii="Calibri" w:hAnsi="Calibri"/>
          <w:sz w:val="22"/>
          <w:szCs w:val="22"/>
        </w:rPr>
        <w:t>zobowiązał się do osobistego wykonania odpowiedniej części zamówienia, jeżeli wykaże zdolności techniczne lub zawodowe lub sytuację finansową lub ekonomiczną, o których mowa w pkt 5.</w:t>
      </w:r>
      <w:r>
        <w:rPr>
          <w:rFonts w:ascii="Calibri" w:hAnsi="Calibri"/>
          <w:sz w:val="22"/>
          <w:szCs w:val="22"/>
        </w:rPr>
        <w:t>1</w:t>
      </w:r>
      <w:r w:rsidRPr="008C3E2A">
        <w:rPr>
          <w:rFonts w:ascii="Calibri" w:hAnsi="Calibri"/>
          <w:sz w:val="22"/>
          <w:szCs w:val="22"/>
        </w:rPr>
        <w:t xml:space="preserve"> SIWZ.</w:t>
      </w:r>
    </w:p>
    <w:p w14:paraId="47A91729" w14:textId="77777777" w:rsidR="00E057DC" w:rsidRPr="008C3E2A" w:rsidRDefault="00E057DC" w:rsidP="007F736E">
      <w:pPr>
        <w:numPr>
          <w:ilvl w:val="0"/>
          <w:numId w:val="2"/>
        </w:numPr>
        <w:spacing w:before="120" w:after="120"/>
        <w:ind w:left="1276" w:hanging="709"/>
        <w:jc w:val="both"/>
        <w:rPr>
          <w:rFonts w:ascii="Calibri" w:hAnsi="Calibri"/>
          <w:sz w:val="22"/>
          <w:szCs w:val="22"/>
        </w:rPr>
      </w:pPr>
      <w:r w:rsidRPr="008C3E2A">
        <w:rPr>
          <w:rFonts w:ascii="Calibri" w:hAnsi="Calibri"/>
          <w:sz w:val="22"/>
          <w:szCs w:val="22"/>
        </w:rPr>
        <w:t xml:space="preserve">Z postępowania o udzielenie zamówienia publicznego wyklucza się Wykonawców podlegających wykluczeniu na podstawie art. 24 ust. 1 </w:t>
      </w:r>
      <w:proofErr w:type="spellStart"/>
      <w:r w:rsidRPr="008C3E2A">
        <w:rPr>
          <w:rFonts w:ascii="Calibri" w:hAnsi="Calibri"/>
          <w:sz w:val="22"/>
          <w:szCs w:val="22"/>
        </w:rPr>
        <w:t>Pzp</w:t>
      </w:r>
      <w:proofErr w:type="spellEnd"/>
      <w:r w:rsidRPr="008C3E2A">
        <w:rPr>
          <w:rFonts w:ascii="Calibri" w:hAnsi="Calibri"/>
          <w:sz w:val="22"/>
          <w:szCs w:val="22"/>
        </w:rPr>
        <w:t xml:space="preserve"> </w:t>
      </w:r>
    </w:p>
    <w:p w14:paraId="3CEA5756" w14:textId="77777777" w:rsidR="00E057DC" w:rsidRPr="008C3E2A" w:rsidRDefault="00E057DC" w:rsidP="007F736E">
      <w:pPr>
        <w:numPr>
          <w:ilvl w:val="0"/>
          <w:numId w:val="2"/>
        </w:numPr>
        <w:spacing w:before="120" w:after="120"/>
        <w:ind w:left="1276" w:hanging="709"/>
        <w:jc w:val="both"/>
        <w:rPr>
          <w:rFonts w:ascii="Calibri" w:hAnsi="Calibri"/>
          <w:sz w:val="22"/>
          <w:szCs w:val="22"/>
        </w:rPr>
      </w:pPr>
      <w:bookmarkStart w:id="4" w:name="bookmark24"/>
      <w:bookmarkStart w:id="5" w:name="bookmark25"/>
      <w:bookmarkStart w:id="6" w:name="_Toc353793465"/>
      <w:r w:rsidRPr="008C3E2A">
        <w:rPr>
          <w:rFonts w:ascii="Calibri" w:hAnsi="Calibri"/>
          <w:b/>
          <w:sz w:val="22"/>
          <w:szCs w:val="22"/>
        </w:rPr>
        <w:t xml:space="preserve">Podstawy wykluczenia, o których mowa w </w:t>
      </w:r>
      <w:bookmarkEnd w:id="4"/>
      <w:bookmarkEnd w:id="5"/>
      <w:bookmarkEnd w:id="6"/>
      <w:r w:rsidRPr="008C3E2A">
        <w:rPr>
          <w:rFonts w:ascii="Calibri" w:hAnsi="Calibri"/>
          <w:b/>
          <w:sz w:val="22"/>
          <w:szCs w:val="22"/>
        </w:rPr>
        <w:t xml:space="preserve">art. 24 ust. 5 </w:t>
      </w:r>
      <w:proofErr w:type="spellStart"/>
      <w:r w:rsidRPr="008C3E2A">
        <w:rPr>
          <w:rFonts w:ascii="Calibri" w:hAnsi="Calibri"/>
          <w:b/>
          <w:sz w:val="22"/>
          <w:szCs w:val="22"/>
        </w:rPr>
        <w:t>Pzp</w:t>
      </w:r>
      <w:proofErr w:type="spellEnd"/>
      <w:r w:rsidRPr="008C3E2A">
        <w:rPr>
          <w:rFonts w:ascii="Calibri" w:hAnsi="Calibri"/>
          <w:b/>
          <w:sz w:val="22"/>
          <w:szCs w:val="22"/>
        </w:rPr>
        <w:t>:</w:t>
      </w:r>
    </w:p>
    <w:p w14:paraId="0525571C" w14:textId="77777777" w:rsidR="00E057DC" w:rsidRPr="008C3E2A" w:rsidRDefault="00E057DC" w:rsidP="00E057DC">
      <w:pPr>
        <w:spacing w:before="120" w:after="120"/>
        <w:ind w:left="1276"/>
        <w:jc w:val="both"/>
        <w:rPr>
          <w:rFonts w:ascii="Calibri" w:hAnsi="Calibri"/>
          <w:sz w:val="22"/>
          <w:szCs w:val="22"/>
        </w:rPr>
      </w:pPr>
      <w:r w:rsidRPr="008C3E2A">
        <w:rPr>
          <w:rFonts w:ascii="Calibri" w:hAnsi="Calibri"/>
          <w:sz w:val="22"/>
          <w:szCs w:val="22"/>
        </w:rPr>
        <w:t>Z postępowania o udzielenie zamówienia Zamawiający wykluczy również Wykonawcę:</w:t>
      </w:r>
    </w:p>
    <w:p w14:paraId="048B90FC" w14:textId="29C59248" w:rsidR="00E057DC" w:rsidRPr="008C3E2A" w:rsidRDefault="00E057DC" w:rsidP="007F736E">
      <w:pPr>
        <w:numPr>
          <w:ilvl w:val="0"/>
          <w:numId w:val="38"/>
        </w:numPr>
        <w:spacing w:before="120" w:after="120"/>
        <w:ind w:left="1701" w:hanging="425"/>
        <w:jc w:val="both"/>
        <w:rPr>
          <w:rFonts w:ascii="Calibri" w:hAnsi="Calibri"/>
          <w:sz w:val="22"/>
          <w:szCs w:val="22"/>
        </w:rPr>
      </w:pPr>
      <w:r w:rsidRPr="008C3E2A">
        <w:rPr>
          <w:rFonts w:ascii="Calibri" w:hAnsi="Calibri"/>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Pr>
          <w:rFonts w:ascii="Calibri" w:hAnsi="Calibri"/>
          <w:sz w:val="22"/>
          <w:szCs w:val="22"/>
        </w:rPr>
        <w:t xml:space="preserve">z </w:t>
      </w:r>
      <w:r>
        <w:rPr>
          <w:rFonts w:ascii="Calibri" w:hAnsi="Calibri"/>
          <w:sz w:val="22"/>
          <w:szCs w:val="22"/>
        </w:rPr>
        <w:lastRenderedPageBreak/>
        <w:t>poz. 20</w:t>
      </w:r>
      <w:r w:rsidR="0048717F">
        <w:rPr>
          <w:rFonts w:ascii="Calibri" w:hAnsi="Calibri"/>
          <w:sz w:val="22"/>
          <w:szCs w:val="22"/>
        </w:rPr>
        <w:t>20</w:t>
      </w:r>
      <w:r>
        <w:rPr>
          <w:rFonts w:ascii="Calibri" w:hAnsi="Calibri"/>
          <w:sz w:val="22"/>
          <w:szCs w:val="22"/>
        </w:rPr>
        <w:t xml:space="preserve"> r. </w:t>
      </w:r>
      <w:r w:rsidRPr="008C3E2A">
        <w:rPr>
          <w:rFonts w:ascii="Calibri" w:hAnsi="Calibri"/>
          <w:sz w:val="22"/>
          <w:szCs w:val="22"/>
        </w:rPr>
        <w:t xml:space="preserve">poz. </w:t>
      </w:r>
      <w:r w:rsidR="0048717F">
        <w:rPr>
          <w:rFonts w:ascii="Calibri" w:hAnsi="Calibri"/>
          <w:sz w:val="22"/>
          <w:szCs w:val="22"/>
        </w:rPr>
        <w:t>814</w:t>
      </w:r>
      <w:r w:rsidRPr="008C3E2A">
        <w:rPr>
          <w:rFonts w:ascii="Calibri" w:hAnsi="Calibri"/>
          <w:sz w:val="22"/>
          <w:szCs w:val="22"/>
        </w:rPr>
        <w:t xml:space="preserve"> </w:t>
      </w:r>
      <w:r w:rsidR="0048717F">
        <w:rPr>
          <w:rFonts w:ascii="Calibri" w:hAnsi="Calibri"/>
          <w:sz w:val="22"/>
          <w:szCs w:val="22"/>
        </w:rPr>
        <w:t xml:space="preserve">) </w:t>
      </w:r>
      <w:r w:rsidRPr="008C3E2A">
        <w:rPr>
          <w:rFonts w:ascii="Calibri" w:hAnsi="Calibri"/>
          <w:sz w:val="22"/>
          <w:szCs w:val="22"/>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48717F">
        <w:rPr>
          <w:rFonts w:ascii="Calibri" w:hAnsi="Calibri"/>
          <w:sz w:val="22"/>
          <w:szCs w:val="22"/>
        </w:rPr>
        <w:t>9</w:t>
      </w:r>
      <w:r w:rsidRPr="008C3E2A">
        <w:rPr>
          <w:rFonts w:ascii="Calibri" w:hAnsi="Calibri"/>
          <w:sz w:val="22"/>
          <w:szCs w:val="22"/>
        </w:rPr>
        <w:t xml:space="preserve"> r. poz. </w:t>
      </w:r>
      <w:r w:rsidR="0048717F">
        <w:rPr>
          <w:rFonts w:ascii="Calibri" w:hAnsi="Calibri"/>
          <w:sz w:val="22"/>
          <w:szCs w:val="22"/>
        </w:rPr>
        <w:t>498</w:t>
      </w:r>
      <w:r w:rsidRPr="008C3E2A">
        <w:rPr>
          <w:rFonts w:ascii="Calibri" w:hAnsi="Calibri"/>
          <w:sz w:val="22"/>
          <w:szCs w:val="22"/>
        </w:rPr>
        <w:t xml:space="preserve"> z </w:t>
      </w:r>
      <w:proofErr w:type="spellStart"/>
      <w:r w:rsidRPr="008C3E2A">
        <w:rPr>
          <w:rFonts w:ascii="Calibri" w:hAnsi="Calibri"/>
          <w:sz w:val="22"/>
          <w:szCs w:val="22"/>
        </w:rPr>
        <w:t>późn</w:t>
      </w:r>
      <w:proofErr w:type="spellEnd"/>
      <w:r w:rsidRPr="008C3E2A">
        <w:rPr>
          <w:rFonts w:ascii="Calibri" w:hAnsi="Calibri"/>
          <w:sz w:val="22"/>
          <w:szCs w:val="22"/>
        </w:rPr>
        <w:t>. zm.).</w:t>
      </w:r>
    </w:p>
    <w:p w14:paraId="7945D5C8" w14:textId="77777777" w:rsidR="00E057DC" w:rsidRPr="008C3E2A" w:rsidRDefault="00E057DC" w:rsidP="00E057DC">
      <w:pPr>
        <w:numPr>
          <w:ilvl w:val="0"/>
          <w:numId w:val="1"/>
        </w:numPr>
        <w:spacing w:before="240" w:after="240"/>
        <w:ind w:left="567" w:hanging="567"/>
        <w:jc w:val="both"/>
        <w:rPr>
          <w:rFonts w:ascii="Calibri" w:hAnsi="Calibri"/>
          <w:b/>
          <w:sz w:val="22"/>
          <w:szCs w:val="22"/>
        </w:rPr>
      </w:pPr>
      <w:r w:rsidRPr="008C3E2A">
        <w:rPr>
          <w:rFonts w:ascii="Calibri" w:hAnsi="Calibri"/>
          <w:b/>
          <w:sz w:val="22"/>
          <w:szCs w:val="22"/>
        </w:rPr>
        <w:t>Wykaz oświadczeń lub dokumentów, potwierdzających spełnianie warunków udziału w postępowaniu oraz brak podstaw wykluczenia.</w:t>
      </w:r>
    </w:p>
    <w:p w14:paraId="07274961" w14:textId="77777777" w:rsidR="00E057DC" w:rsidRPr="008C3E2A" w:rsidRDefault="00E057DC" w:rsidP="007F736E">
      <w:pPr>
        <w:numPr>
          <w:ilvl w:val="0"/>
          <w:numId w:val="6"/>
        </w:numPr>
        <w:spacing w:before="120" w:after="120"/>
        <w:ind w:hanging="720"/>
        <w:jc w:val="both"/>
        <w:rPr>
          <w:rFonts w:ascii="Calibri" w:hAnsi="Calibri"/>
          <w:b/>
          <w:sz w:val="22"/>
          <w:szCs w:val="22"/>
        </w:rPr>
      </w:pPr>
      <w:r w:rsidRPr="008C3E2A">
        <w:rPr>
          <w:rFonts w:ascii="Calibri" w:hAnsi="Calibri"/>
          <w:b/>
          <w:sz w:val="22"/>
          <w:szCs w:val="22"/>
        </w:rPr>
        <w:t xml:space="preserve">Wykonawcy zobowiązani są przedłożyć: </w:t>
      </w:r>
    </w:p>
    <w:p w14:paraId="0936BB20" w14:textId="77777777" w:rsidR="00E057DC" w:rsidRPr="0048717F" w:rsidRDefault="00E057DC" w:rsidP="007F736E">
      <w:pPr>
        <w:numPr>
          <w:ilvl w:val="0"/>
          <w:numId w:val="29"/>
        </w:numPr>
        <w:spacing w:before="120" w:after="120"/>
        <w:ind w:left="1701" w:hanging="425"/>
        <w:jc w:val="both"/>
        <w:rPr>
          <w:rFonts w:ascii="Calibri" w:hAnsi="Calibri"/>
          <w:sz w:val="22"/>
          <w:szCs w:val="22"/>
        </w:rPr>
      </w:pPr>
      <w:r w:rsidRPr="008C3E2A">
        <w:rPr>
          <w:rFonts w:ascii="Calibri" w:hAnsi="Calibri"/>
          <w:sz w:val="22"/>
          <w:szCs w:val="22"/>
        </w:rPr>
        <w:t xml:space="preserve">Wypełniony i podpisany </w:t>
      </w:r>
      <w:r w:rsidRPr="008C3E2A">
        <w:rPr>
          <w:rFonts w:ascii="Calibri" w:hAnsi="Calibri"/>
          <w:b/>
          <w:sz w:val="22"/>
          <w:szCs w:val="22"/>
        </w:rPr>
        <w:t>Formularz oferty</w:t>
      </w:r>
      <w:r w:rsidRPr="008C3E2A">
        <w:rPr>
          <w:rFonts w:ascii="Calibri" w:hAnsi="Calibri"/>
          <w:sz w:val="22"/>
          <w:szCs w:val="22"/>
        </w:rPr>
        <w:t xml:space="preserve"> – zgodnie ze wzorem określonym w </w:t>
      </w:r>
      <w:r w:rsidRPr="008C3E2A">
        <w:rPr>
          <w:rFonts w:ascii="Calibri" w:hAnsi="Calibri"/>
          <w:b/>
          <w:sz w:val="22"/>
          <w:szCs w:val="22"/>
        </w:rPr>
        <w:t>załączniku nr 1 do SIWZ</w:t>
      </w:r>
      <w:r w:rsidR="00447A16">
        <w:rPr>
          <w:rFonts w:ascii="Calibri" w:hAnsi="Calibri"/>
          <w:b/>
          <w:sz w:val="22"/>
          <w:szCs w:val="22"/>
        </w:rPr>
        <w:t xml:space="preserve"> ( część I zamówienia) lub załączniku nr 2 do SIWZ ( część </w:t>
      </w:r>
      <w:r w:rsidR="00447A16" w:rsidRPr="0048717F">
        <w:rPr>
          <w:rFonts w:ascii="Calibri" w:hAnsi="Calibri"/>
          <w:b/>
          <w:sz w:val="22"/>
          <w:szCs w:val="22"/>
        </w:rPr>
        <w:t xml:space="preserve">II zamówienia) </w:t>
      </w:r>
      <w:r w:rsidRPr="0048717F">
        <w:rPr>
          <w:rFonts w:ascii="Calibri" w:hAnsi="Calibri"/>
          <w:b/>
          <w:sz w:val="22"/>
          <w:szCs w:val="22"/>
        </w:rPr>
        <w:t xml:space="preserve"> </w:t>
      </w:r>
      <w:r w:rsidRPr="0048717F">
        <w:rPr>
          <w:rFonts w:ascii="Calibri" w:hAnsi="Calibri"/>
          <w:sz w:val="22"/>
          <w:szCs w:val="22"/>
        </w:rPr>
        <w:t>stanowiącym ofertę.</w:t>
      </w:r>
    </w:p>
    <w:p w14:paraId="13B56689" w14:textId="77777777" w:rsidR="00E057DC" w:rsidRPr="0048717F" w:rsidRDefault="00E057DC" w:rsidP="007F736E">
      <w:pPr>
        <w:numPr>
          <w:ilvl w:val="0"/>
          <w:numId w:val="29"/>
        </w:numPr>
        <w:spacing w:before="120" w:after="120"/>
        <w:ind w:left="1701" w:hanging="425"/>
        <w:jc w:val="both"/>
        <w:rPr>
          <w:rFonts w:ascii="Calibri" w:hAnsi="Calibri"/>
          <w:sz w:val="22"/>
          <w:szCs w:val="22"/>
        </w:rPr>
      </w:pPr>
      <w:r w:rsidRPr="0048717F">
        <w:rPr>
          <w:rFonts w:ascii="Calibri" w:hAnsi="Calibri"/>
          <w:sz w:val="22"/>
          <w:szCs w:val="22"/>
        </w:rPr>
        <w:t xml:space="preserve">Wraz z ofertą należy złożyć: </w:t>
      </w:r>
    </w:p>
    <w:p w14:paraId="312B5A2E" w14:textId="77777777" w:rsidR="00E057DC" w:rsidRPr="0048717F" w:rsidRDefault="00E057DC" w:rsidP="007F736E">
      <w:pPr>
        <w:numPr>
          <w:ilvl w:val="0"/>
          <w:numId w:val="30"/>
        </w:numPr>
        <w:spacing w:before="120" w:after="120"/>
        <w:ind w:left="1985" w:hanging="425"/>
        <w:jc w:val="both"/>
        <w:rPr>
          <w:rFonts w:ascii="Calibri" w:hAnsi="Calibri"/>
          <w:b/>
          <w:bCs/>
          <w:sz w:val="22"/>
          <w:szCs w:val="22"/>
        </w:rPr>
      </w:pPr>
      <w:r w:rsidRPr="0048717F">
        <w:rPr>
          <w:rFonts w:ascii="Calibri" w:hAnsi="Calibri"/>
          <w:b/>
          <w:bCs/>
          <w:sz w:val="22"/>
          <w:szCs w:val="22"/>
        </w:rPr>
        <w:t>Kalkulacje cenową sporządzoną na podstawie załącznika nr 1</w:t>
      </w:r>
      <w:r w:rsidR="00351FBE" w:rsidRPr="0048717F">
        <w:rPr>
          <w:rFonts w:ascii="Calibri" w:hAnsi="Calibri"/>
          <w:b/>
          <w:bCs/>
          <w:sz w:val="22"/>
          <w:szCs w:val="22"/>
        </w:rPr>
        <w:t>1</w:t>
      </w:r>
      <w:r w:rsidRPr="0048717F">
        <w:rPr>
          <w:rFonts w:ascii="Calibri" w:hAnsi="Calibri"/>
          <w:b/>
          <w:bCs/>
          <w:sz w:val="22"/>
          <w:szCs w:val="22"/>
        </w:rPr>
        <w:t xml:space="preserve"> ( oferta 1 obejmująca część 1 zamówienia ) oraz  </w:t>
      </w:r>
      <w:r w:rsidR="00C1010F" w:rsidRPr="0048717F">
        <w:rPr>
          <w:rFonts w:ascii="Calibri" w:hAnsi="Calibri"/>
          <w:b/>
          <w:bCs/>
          <w:sz w:val="22"/>
          <w:szCs w:val="22"/>
        </w:rPr>
        <w:t xml:space="preserve">na podstawie załącznik nr </w:t>
      </w:r>
      <w:r w:rsidRPr="0048717F">
        <w:rPr>
          <w:rFonts w:ascii="Calibri" w:hAnsi="Calibri"/>
          <w:b/>
          <w:bCs/>
          <w:sz w:val="22"/>
          <w:szCs w:val="22"/>
        </w:rPr>
        <w:t>1</w:t>
      </w:r>
      <w:r w:rsidR="00351FBE" w:rsidRPr="0048717F">
        <w:rPr>
          <w:rFonts w:ascii="Calibri" w:hAnsi="Calibri"/>
          <w:b/>
          <w:bCs/>
          <w:sz w:val="22"/>
          <w:szCs w:val="22"/>
        </w:rPr>
        <w:t>2</w:t>
      </w:r>
      <w:r w:rsidRPr="0048717F">
        <w:rPr>
          <w:rFonts w:ascii="Calibri" w:hAnsi="Calibri"/>
          <w:b/>
          <w:bCs/>
          <w:sz w:val="22"/>
          <w:szCs w:val="22"/>
        </w:rPr>
        <w:t xml:space="preserve"> ( oferta 2 obejmująca część 2 zamówienia ) do SIWZ. </w:t>
      </w:r>
      <w:r w:rsidR="00562E59" w:rsidRPr="0048717F">
        <w:rPr>
          <w:rFonts w:ascii="Calibri" w:hAnsi="Calibri"/>
          <w:b/>
          <w:bCs/>
          <w:sz w:val="22"/>
          <w:szCs w:val="22"/>
        </w:rPr>
        <w:t xml:space="preserve">( w przypadku składania oferty na obie części zamówienia Wykonawca oddzielnie dołącza do oddzielnych ofert dokumenty odpowiednio – dla części I </w:t>
      </w:r>
      <w:proofErr w:type="spellStart"/>
      <w:r w:rsidR="00562E59" w:rsidRPr="0048717F">
        <w:rPr>
          <w:rFonts w:ascii="Calibri" w:hAnsi="Calibri"/>
          <w:b/>
          <w:bCs/>
          <w:sz w:val="22"/>
          <w:szCs w:val="22"/>
        </w:rPr>
        <w:t>i</w:t>
      </w:r>
      <w:proofErr w:type="spellEnd"/>
      <w:r w:rsidR="00562E59" w:rsidRPr="0048717F">
        <w:rPr>
          <w:rFonts w:ascii="Calibri" w:hAnsi="Calibri"/>
          <w:b/>
          <w:bCs/>
          <w:sz w:val="22"/>
          <w:szCs w:val="22"/>
        </w:rPr>
        <w:t xml:space="preserve"> części II zamówienia).</w:t>
      </w:r>
    </w:p>
    <w:p w14:paraId="672F6A54" w14:textId="77777777" w:rsidR="00E057DC" w:rsidRPr="0048717F" w:rsidRDefault="00E057DC" w:rsidP="00AE15DD">
      <w:pPr>
        <w:numPr>
          <w:ilvl w:val="0"/>
          <w:numId w:val="30"/>
        </w:numPr>
        <w:spacing w:before="120" w:after="120"/>
        <w:ind w:left="1985" w:hanging="425"/>
        <w:jc w:val="both"/>
        <w:rPr>
          <w:rFonts w:ascii="Calibri" w:hAnsi="Calibri"/>
          <w:b/>
          <w:bCs/>
          <w:sz w:val="22"/>
          <w:szCs w:val="22"/>
        </w:rPr>
      </w:pPr>
      <w:r w:rsidRPr="0048717F">
        <w:rPr>
          <w:rFonts w:ascii="Calibri" w:hAnsi="Calibri"/>
          <w:sz w:val="22"/>
          <w:szCs w:val="22"/>
        </w:rPr>
        <w:t xml:space="preserve">Zobowiązanie innego podmiotu (podmiotu trzeciego) do oddania wykonawcy do dyspozycji niezbędnych zasobów na potrzeby realizacji zamówienia – dotyczy wykonawców, którzy polegają na zdolnościach technicznych lub zawodowych lub sytuacji finansowej lub ekonomicznej innych podmiotów – zgodnie ze wzorem określonym w </w:t>
      </w:r>
      <w:r w:rsidRPr="0048717F">
        <w:rPr>
          <w:rFonts w:ascii="Calibri" w:hAnsi="Calibri"/>
          <w:b/>
          <w:sz w:val="22"/>
          <w:szCs w:val="22"/>
        </w:rPr>
        <w:t>załączniku nr 9 do SIWZ</w:t>
      </w:r>
      <w:r w:rsidRPr="0048717F">
        <w:rPr>
          <w:rFonts w:ascii="Calibri" w:hAnsi="Calibri"/>
          <w:sz w:val="22"/>
          <w:szCs w:val="22"/>
        </w:rPr>
        <w:t xml:space="preserve"> – </w:t>
      </w:r>
      <w:r w:rsidRPr="0048717F">
        <w:rPr>
          <w:rFonts w:ascii="Calibri" w:hAnsi="Calibri"/>
          <w:b/>
          <w:sz w:val="22"/>
          <w:szCs w:val="22"/>
        </w:rPr>
        <w:t>Zobowiązanie innego podmiotu</w:t>
      </w:r>
    </w:p>
    <w:p w14:paraId="210F0DA1" w14:textId="77777777" w:rsidR="00E057DC" w:rsidRPr="008C3E2A" w:rsidRDefault="00E057DC" w:rsidP="007F736E">
      <w:pPr>
        <w:numPr>
          <w:ilvl w:val="0"/>
          <w:numId w:val="30"/>
        </w:numPr>
        <w:spacing w:before="120" w:after="120"/>
        <w:ind w:left="1985" w:hanging="425"/>
        <w:jc w:val="both"/>
        <w:rPr>
          <w:rFonts w:ascii="Calibri" w:hAnsi="Calibri"/>
          <w:sz w:val="22"/>
          <w:szCs w:val="22"/>
        </w:rPr>
      </w:pPr>
      <w:r w:rsidRPr="008C3E2A">
        <w:rPr>
          <w:rFonts w:ascii="Calibri" w:hAnsi="Calibri"/>
          <w:sz w:val="22"/>
          <w:szCs w:val="22"/>
        </w:rPr>
        <w:t xml:space="preserve">Oświadczenia w zakresie wskazanym w </w:t>
      </w:r>
      <w:r>
        <w:rPr>
          <w:rFonts w:ascii="Calibri" w:hAnsi="Calibri"/>
          <w:b/>
          <w:sz w:val="22"/>
          <w:szCs w:val="22"/>
        </w:rPr>
        <w:t>załączniku nr 3 oraz załączniku nr 4</w:t>
      </w:r>
      <w:r w:rsidRPr="008C3E2A">
        <w:rPr>
          <w:rFonts w:ascii="Calibri" w:hAnsi="Calibri"/>
          <w:b/>
          <w:sz w:val="22"/>
          <w:szCs w:val="22"/>
        </w:rPr>
        <w:t xml:space="preserve"> do SIWZ</w:t>
      </w:r>
      <w:r w:rsidRPr="008C3E2A">
        <w:rPr>
          <w:rFonts w:ascii="Calibri" w:hAnsi="Calibri"/>
          <w:sz w:val="22"/>
          <w:szCs w:val="22"/>
        </w:rPr>
        <w:t xml:space="preserve">. Informacje zawarte w oświadczeniu będą stanowić wstępne potwierdzenie, że wykonawca </w:t>
      </w:r>
      <w:r w:rsidRPr="008C3E2A">
        <w:rPr>
          <w:rFonts w:ascii="Calibri" w:hAnsi="Calibri"/>
          <w:bCs/>
          <w:sz w:val="22"/>
          <w:szCs w:val="22"/>
        </w:rPr>
        <w:t>nie podlega wykluczeniu oraz spełnia warunki udziału w postępowaniu.</w:t>
      </w:r>
    </w:p>
    <w:p w14:paraId="598AAFA8" w14:textId="77777777" w:rsidR="00E057DC" w:rsidRPr="008C3E2A" w:rsidRDefault="00E057DC" w:rsidP="007F736E">
      <w:pPr>
        <w:numPr>
          <w:ilvl w:val="0"/>
          <w:numId w:val="30"/>
        </w:numPr>
        <w:spacing w:before="120" w:after="120"/>
        <w:ind w:left="1985" w:hanging="425"/>
        <w:jc w:val="both"/>
        <w:rPr>
          <w:rFonts w:ascii="Calibri" w:hAnsi="Calibri"/>
          <w:sz w:val="22"/>
          <w:szCs w:val="22"/>
        </w:rPr>
      </w:pPr>
      <w:r w:rsidRPr="008C3E2A">
        <w:rPr>
          <w:rFonts w:ascii="Calibri" w:hAnsi="Calibri"/>
          <w:sz w:val="22"/>
          <w:szCs w:val="22"/>
        </w:rPr>
        <w:t xml:space="preserve">Pełnomocnictwo do podpisania oferty (w przypadku, gdy ofertę podpisuje upełnomocniony przedstawiciel Wykonawcy) określające jego zakres. Pełnomocnictwo należy przedłożyć w oryginale lub kopii poświadczonej „za zgodność z oryginałem” przez notariusza, </w:t>
      </w:r>
    </w:p>
    <w:p w14:paraId="38819586" w14:textId="77777777" w:rsidR="00E057DC" w:rsidRPr="008C3E2A" w:rsidRDefault="00E057DC" w:rsidP="007F736E">
      <w:pPr>
        <w:numPr>
          <w:ilvl w:val="0"/>
          <w:numId w:val="30"/>
        </w:numPr>
        <w:spacing w:before="120" w:after="120"/>
        <w:ind w:left="1985" w:hanging="425"/>
        <w:jc w:val="both"/>
        <w:rPr>
          <w:rFonts w:ascii="Calibri" w:hAnsi="Calibri"/>
          <w:sz w:val="22"/>
          <w:szCs w:val="22"/>
        </w:rPr>
      </w:pPr>
      <w:r w:rsidRPr="008C3E2A">
        <w:rPr>
          <w:rFonts w:ascii="Calibri" w:hAnsi="Calibri"/>
          <w:sz w:val="22"/>
          <w:szCs w:val="22"/>
        </w:rPr>
        <w:t>Pełnomocnictwo do reprezentowania wszystkich Wykonawców wspólnie ubiegających się o udzielenie zamówienia (w przypadku wspólnego ubiegania się o zamówienie), ewentualnie umowa o współdziałaniu, z której wynikać będzie przedmiotowe pełnomocnictwo. Pełnomocnictwo należy przedłożyć w oryginale lub kopii poświadczonej „za zgodność z oryginałem” przez notariusza.</w:t>
      </w:r>
    </w:p>
    <w:p w14:paraId="5E52192F" w14:textId="264FE7B7" w:rsidR="00E057DC" w:rsidRPr="008C3E2A" w:rsidRDefault="00E057DC" w:rsidP="007F736E">
      <w:pPr>
        <w:numPr>
          <w:ilvl w:val="0"/>
          <w:numId w:val="6"/>
        </w:numPr>
        <w:spacing w:before="120" w:after="120"/>
        <w:ind w:hanging="720"/>
        <w:jc w:val="both"/>
        <w:rPr>
          <w:rFonts w:ascii="Calibri" w:hAnsi="Calibri"/>
          <w:sz w:val="22"/>
          <w:szCs w:val="22"/>
        </w:rPr>
      </w:pPr>
      <w:r w:rsidRPr="008C3E2A">
        <w:rPr>
          <w:rFonts w:ascii="Calibri" w:hAnsi="Calibri"/>
          <w:sz w:val="22"/>
          <w:szCs w:val="22"/>
        </w:rPr>
        <w:t xml:space="preserve">Wykonawcy, w terminie 3 dni od dnia zamieszczenia przez Zamawiającego na stronie internetowej </w:t>
      </w:r>
      <w:hyperlink r:id="rId10" w:history="1">
        <w:r w:rsidR="0048717F" w:rsidRPr="00F27AE7">
          <w:rPr>
            <w:rStyle w:val="Hipercze"/>
            <w:rFonts w:ascii="Calibri" w:hAnsi="Calibri"/>
            <w:sz w:val="22"/>
            <w:szCs w:val="22"/>
          </w:rPr>
          <w:t>http://slemien.pl</w:t>
        </w:r>
      </w:hyperlink>
      <w:r w:rsidR="0048717F">
        <w:rPr>
          <w:rFonts w:ascii="Calibri" w:hAnsi="Calibri"/>
          <w:sz w:val="22"/>
          <w:szCs w:val="22"/>
        </w:rPr>
        <w:t xml:space="preserve"> </w:t>
      </w:r>
      <w:r w:rsidRPr="008C3E2A">
        <w:rPr>
          <w:rFonts w:ascii="Calibri" w:hAnsi="Calibri"/>
          <w:sz w:val="22"/>
          <w:szCs w:val="22"/>
        </w:rPr>
        <w:t xml:space="preserve"> informacji, o której mowa w art. 86 ust. 5 </w:t>
      </w:r>
      <w:proofErr w:type="spellStart"/>
      <w:r w:rsidRPr="008C3E2A">
        <w:rPr>
          <w:rFonts w:ascii="Calibri" w:hAnsi="Calibri"/>
          <w:sz w:val="22"/>
          <w:szCs w:val="22"/>
        </w:rPr>
        <w:t>Pzp</w:t>
      </w:r>
      <w:proofErr w:type="spellEnd"/>
      <w:r w:rsidRPr="008C3E2A">
        <w:rPr>
          <w:rFonts w:ascii="Calibri" w:hAnsi="Calibri"/>
          <w:sz w:val="22"/>
          <w:szCs w:val="22"/>
        </w:rPr>
        <w:t xml:space="preserve">, w celu </w:t>
      </w:r>
      <w:r w:rsidRPr="008C3E2A">
        <w:rPr>
          <w:rFonts w:ascii="Calibri" w:hAnsi="Calibri"/>
          <w:sz w:val="22"/>
          <w:szCs w:val="22"/>
        </w:rPr>
        <w:lastRenderedPageBreak/>
        <w:t xml:space="preserve">potwierdzenia braku podstaw wykluczenia z postępowania Wykonawców, o których mowa w art. 24 ust. 1 pkt. 23 ustawy, </w:t>
      </w:r>
      <w:r w:rsidRPr="008C3E2A">
        <w:rPr>
          <w:rFonts w:ascii="Calibri" w:hAnsi="Calibri"/>
          <w:b/>
          <w:sz w:val="22"/>
          <w:szCs w:val="22"/>
        </w:rPr>
        <w:t>zobowiązani są przekazać Zamawiającemu oświadczenie o przynależności lub braku przynależności do tej samej grupy kapitałowej – zgodnie ze wzo</w:t>
      </w:r>
      <w:r>
        <w:rPr>
          <w:rFonts w:ascii="Calibri" w:hAnsi="Calibri"/>
          <w:b/>
          <w:sz w:val="22"/>
          <w:szCs w:val="22"/>
        </w:rPr>
        <w:t>rem określonym w załączniku nr 5</w:t>
      </w:r>
      <w:r w:rsidRPr="008C3E2A">
        <w:rPr>
          <w:rFonts w:ascii="Calibri" w:hAnsi="Calibri"/>
          <w:b/>
          <w:sz w:val="22"/>
          <w:szCs w:val="22"/>
        </w:rPr>
        <w:t xml:space="preserve"> do SIWZ</w:t>
      </w:r>
      <w:r w:rsidRPr="008C3E2A">
        <w:rPr>
          <w:rFonts w:ascii="Calibri" w:hAnsi="Calibri"/>
          <w:sz w:val="22"/>
          <w:szCs w:val="22"/>
        </w:rPr>
        <w:t xml:space="preserve"> – </w:t>
      </w:r>
      <w:r w:rsidRPr="008C3E2A">
        <w:rPr>
          <w:rFonts w:ascii="Calibri" w:hAnsi="Calibri"/>
          <w:b/>
          <w:sz w:val="22"/>
          <w:szCs w:val="22"/>
        </w:rPr>
        <w:t>Grupa kapitałowa.</w:t>
      </w:r>
      <w:r w:rsidRPr="008C3E2A">
        <w:rPr>
          <w:rFonts w:ascii="Calibri" w:hAnsi="Calibri"/>
          <w:sz w:val="22"/>
          <w:szCs w:val="22"/>
        </w:rPr>
        <w:t xml:space="preserve"> Wraz ze złożeniem oświadczenia, w przypadku przynależności do tej samej grupy kapitałowej, Wykonawca może przedstawić dowody potwierdzające, że powiązania z innym Wykonawcą nie prowadzą do zakłócenia konkurencji w postępowaniu. </w:t>
      </w:r>
    </w:p>
    <w:p w14:paraId="0E9D024F" w14:textId="77777777" w:rsidR="00E057DC" w:rsidRPr="008C3E2A" w:rsidRDefault="00E057DC" w:rsidP="007F736E">
      <w:pPr>
        <w:numPr>
          <w:ilvl w:val="0"/>
          <w:numId w:val="6"/>
        </w:numPr>
        <w:spacing w:before="120" w:after="120"/>
        <w:ind w:hanging="720"/>
        <w:jc w:val="both"/>
        <w:rPr>
          <w:rFonts w:ascii="Calibri" w:hAnsi="Calibri"/>
          <w:sz w:val="22"/>
          <w:szCs w:val="22"/>
        </w:rPr>
      </w:pPr>
      <w:r w:rsidRPr="008C3E2A">
        <w:rPr>
          <w:rFonts w:ascii="Calibri" w:hAnsi="Calibri"/>
          <w:b/>
          <w:sz w:val="22"/>
          <w:szCs w:val="22"/>
        </w:rPr>
        <w:t>Zamawiający przed udzieleniem zamówienia wezwie Wykonawcę, którego oferta została najwyżej oceniona</w:t>
      </w:r>
      <w:r w:rsidRPr="008C3E2A">
        <w:rPr>
          <w:rFonts w:ascii="Calibri" w:hAnsi="Calibri"/>
          <w:sz w:val="22"/>
          <w:szCs w:val="22"/>
        </w:rPr>
        <w:t xml:space="preserve">, do złożenia w wyznaczonym, </w:t>
      </w:r>
      <w:r w:rsidRPr="008C3E2A">
        <w:rPr>
          <w:rFonts w:ascii="Calibri" w:hAnsi="Calibri"/>
          <w:b/>
          <w:sz w:val="22"/>
          <w:szCs w:val="22"/>
        </w:rPr>
        <w:t>nie krótszym niż 5 dni</w:t>
      </w:r>
      <w:r w:rsidRPr="008C3E2A">
        <w:rPr>
          <w:rFonts w:ascii="Calibri" w:hAnsi="Calibri"/>
          <w:sz w:val="22"/>
          <w:szCs w:val="22"/>
        </w:rPr>
        <w:t xml:space="preserve">, terminie aktualnych na dzień złożenia oświadczeń lub dokumentów, potwierdzających spełnianie warunków udziału w postępowaniu oraz brak podstaw wykluczenia: </w:t>
      </w:r>
    </w:p>
    <w:p w14:paraId="386E4932" w14:textId="77777777" w:rsidR="00E057DC" w:rsidRPr="008C3E2A" w:rsidRDefault="00E057DC" w:rsidP="007F736E">
      <w:pPr>
        <w:numPr>
          <w:ilvl w:val="0"/>
          <w:numId w:val="31"/>
        </w:numPr>
        <w:tabs>
          <w:tab w:val="left" w:pos="1560"/>
        </w:tabs>
        <w:spacing w:before="120" w:after="120"/>
        <w:ind w:left="1560" w:hanging="425"/>
        <w:jc w:val="both"/>
        <w:rPr>
          <w:rFonts w:ascii="Calibri" w:hAnsi="Calibri"/>
          <w:sz w:val="22"/>
          <w:szCs w:val="22"/>
        </w:rPr>
      </w:pPr>
      <w:r w:rsidRPr="008C3E2A">
        <w:rPr>
          <w:rFonts w:ascii="Calibri" w:hAnsi="Calibri"/>
          <w:sz w:val="22"/>
          <w:szCs w:val="22"/>
        </w:rPr>
        <w:t xml:space="preserve">W celu potwierdzenia spełniania przez Wykonawcę warunków udziału w postępowaniu </w:t>
      </w:r>
      <w:r w:rsidRPr="008C3E2A">
        <w:rPr>
          <w:rFonts w:ascii="Calibri" w:hAnsi="Calibri"/>
          <w:b/>
          <w:sz w:val="22"/>
          <w:szCs w:val="22"/>
        </w:rPr>
        <w:t>dotyczących zdolności technicznych i zawodowych</w:t>
      </w:r>
      <w:r w:rsidRPr="008C3E2A">
        <w:rPr>
          <w:rFonts w:ascii="Calibri" w:hAnsi="Calibri"/>
          <w:sz w:val="22"/>
          <w:szCs w:val="22"/>
        </w:rPr>
        <w:t xml:space="preserve">, Zamawiający wymagał będzie od Wykonawcy którego oferta została najwyżej oceniona złożenia następujących, dokumentów: </w:t>
      </w:r>
    </w:p>
    <w:p w14:paraId="79FADB5A" w14:textId="77777777" w:rsidR="00E057DC" w:rsidRPr="008C3E2A" w:rsidRDefault="00E057DC" w:rsidP="007F736E">
      <w:pPr>
        <w:numPr>
          <w:ilvl w:val="0"/>
          <w:numId w:val="39"/>
        </w:numPr>
        <w:spacing w:before="120" w:after="120"/>
        <w:ind w:left="1843" w:hanging="283"/>
        <w:jc w:val="both"/>
        <w:rPr>
          <w:rFonts w:ascii="Calibri" w:hAnsi="Calibri"/>
          <w:sz w:val="22"/>
          <w:szCs w:val="22"/>
        </w:rPr>
      </w:pPr>
      <w:r w:rsidRPr="008C3E2A">
        <w:rPr>
          <w:rFonts w:ascii="Calibri" w:hAnsi="Calibri"/>
          <w:b/>
          <w:sz w:val="22"/>
          <w:szCs w:val="22"/>
        </w:rPr>
        <w:t>Wykazu dostaw</w:t>
      </w:r>
      <w:r w:rsidRPr="008C3E2A">
        <w:rPr>
          <w:rFonts w:ascii="Calibri" w:hAnsi="Calibri"/>
          <w:sz w:val="22"/>
          <w:szCs w:val="22"/>
        </w:rPr>
        <w:t xml:space="preserve">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zgodnie ze wzorem określonym w </w:t>
      </w:r>
      <w:r w:rsidRPr="00E97FB1">
        <w:rPr>
          <w:rFonts w:ascii="Calibri" w:hAnsi="Calibri"/>
          <w:b/>
          <w:sz w:val="22"/>
          <w:szCs w:val="22"/>
        </w:rPr>
        <w:t xml:space="preserve">załączniku nr </w:t>
      </w:r>
      <w:r w:rsidR="00562E59" w:rsidRPr="00E97FB1">
        <w:rPr>
          <w:rFonts w:ascii="Calibri" w:hAnsi="Calibri"/>
          <w:b/>
          <w:sz w:val="22"/>
          <w:szCs w:val="22"/>
        </w:rPr>
        <w:t>6</w:t>
      </w:r>
      <w:r w:rsidRPr="00E97FB1">
        <w:rPr>
          <w:rFonts w:ascii="Calibri" w:hAnsi="Calibri"/>
          <w:b/>
          <w:sz w:val="22"/>
          <w:szCs w:val="22"/>
        </w:rPr>
        <w:t xml:space="preserve"> do SIWZ Wykaz dostaw</w:t>
      </w:r>
      <w:r w:rsidRPr="00E97FB1">
        <w:rPr>
          <w:rFonts w:ascii="Calibri" w:hAnsi="Calibri"/>
          <w:sz w:val="22"/>
          <w:szCs w:val="22"/>
        </w:rPr>
        <w:t>,</w:t>
      </w:r>
    </w:p>
    <w:p w14:paraId="27BE03E2" w14:textId="4CD969AA" w:rsidR="00E057DC" w:rsidRPr="008C3E2A" w:rsidRDefault="00E057DC" w:rsidP="00E057DC">
      <w:pPr>
        <w:spacing w:before="120" w:after="120"/>
        <w:ind w:left="1560"/>
        <w:jc w:val="both"/>
        <w:rPr>
          <w:rFonts w:ascii="Calibri" w:hAnsi="Calibri"/>
          <w:sz w:val="22"/>
          <w:szCs w:val="22"/>
        </w:rPr>
      </w:pPr>
      <w:r w:rsidRPr="008C3E2A">
        <w:rPr>
          <w:rFonts w:ascii="Calibri" w:hAnsi="Calibri"/>
          <w:sz w:val="22"/>
          <w:szCs w:val="22"/>
        </w:rPr>
        <w:t xml:space="preserve">Jeżeli wykaz, oświadczenia lub inne złożone przez Wykonawcę dokumenty budzić będą wątpliwości Zamawiającego, może on zwrócić się bezpośrednio do właściwego podmiotu, na rzecz którego </w:t>
      </w:r>
      <w:r w:rsidR="00E97FB1">
        <w:rPr>
          <w:rFonts w:ascii="Calibri" w:hAnsi="Calibri"/>
          <w:sz w:val="22"/>
          <w:szCs w:val="22"/>
        </w:rPr>
        <w:t>dostawy</w:t>
      </w:r>
      <w:r w:rsidRPr="008C3E2A">
        <w:rPr>
          <w:rFonts w:ascii="Calibri" w:hAnsi="Calibri"/>
          <w:sz w:val="22"/>
          <w:szCs w:val="22"/>
        </w:rPr>
        <w:t xml:space="preserve"> były wykonane, o dodatkowe informacje lub dokumenty w tym zakresie. </w:t>
      </w:r>
    </w:p>
    <w:p w14:paraId="3FA7B611" w14:textId="77777777" w:rsidR="00E057DC" w:rsidRPr="008C3E2A" w:rsidRDefault="00E057DC" w:rsidP="007F736E">
      <w:pPr>
        <w:numPr>
          <w:ilvl w:val="0"/>
          <w:numId w:val="31"/>
        </w:numPr>
        <w:tabs>
          <w:tab w:val="left" w:pos="1560"/>
        </w:tabs>
        <w:spacing w:before="120" w:after="120"/>
        <w:ind w:left="1560" w:hanging="425"/>
        <w:jc w:val="both"/>
        <w:rPr>
          <w:rFonts w:ascii="Calibri" w:hAnsi="Calibri"/>
          <w:sz w:val="22"/>
          <w:szCs w:val="22"/>
        </w:rPr>
      </w:pPr>
      <w:r w:rsidRPr="008C3E2A">
        <w:rPr>
          <w:rFonts w:ascii="Calibri" w:hAnsi="Calibri"/>
          <w:sz w:val="22"/>
          <w:szCs w:val="22"/>
        </w:rPr>
        <w:t xml:space="preserve">W celu potwierdzenia braku podstaw wykluczenia Wykonawcy z udziału w postępowaniu, </w:t>
      </w:r>
      <w:r w:rsidRPr="008C3E2A">
        <w:rPr>
          <w:rFonts w:ascii="Calibri" w:hAnsi="Calibri"/>
          <w:b/>
          <w:sz w:val="22"/>
          <w:szCs w:val="22"/>
        </w:rPr>
        <w:t>Zamawiający wymagał będzie od Wykonawcy którego oferta została najwyżej oceniona</w:t>
      </w:r>
      <w:r w:rsidRPr="008C3E2A">
        <w:rPr>
          <w:rFonts w:ascii="Calibri" w:hAnsi="Calibri"/>
          <w:sz w:val="22"/>
          <w:szCs w:val="22"/>
        </w:rPr>
        <w:t xml:space="preserve"> złożenia następujących, dokumentów: </w:t>
      </w:r>
    </w:p>
    <w:p w14:paraId="20007029" w14:textId="77777777" w:rsidR="00E057DC" w:rsidRDefault="00E057DC" w:rsidP="007F736E">
      <w:pPr>
        <w:numPr>
          <w:ilvl w:val="0"/>
          <w:numId w:val="32"/>
        </w:numPr>
        <w:spacing w:before="120" w:after="120"/>
        <w:ind w:left="1843" w:hanging="283"/>
        <w:jc w:val="both"/>
        <w:rPr>
          <w:rFonts w:ascii="Calibri" w:hAnsi="Calibri"/>
          <w:sz w:val="22"/>
          <w:szCs w:val="22"/>
        </w:rPr>
      </w:pPr>
      <w:r w:rsidRPr="008C3E2A">
        <w:rPr>
          <w:rFonts w:ascii="Calibri" w:hAnsi="Calibri"/>
          <w:b/>
          <w:sz w:val="22"/>
          <w:szCs w:val="22"/>
        </w:rPr>
        <w:lastRenderedPageBreak/>
        <w:t>odpisu z właściwego rejestru</w:t>
      </w:r>
      <w:r w:rsidRPr="008C3E2A">
        <w:rPr>
          <w:rFonts w:ascii="Calibri" w:hAnsi="Calibri"/>
          <w:sz w:val="22"/>
          <w:szCs w:val="22"/>
        </w:rPr>
        <w:t xml:space="preserve"> lub </w:t>
      </w:r>
      <w:r w:rsidRPr="008C3E2A">
        <w:rPr>
          <w:rFonts w:ascii="Calibri" w:hAnsi="Calibri"/>
          <w:b/>
          <w:sz w:val="22"/>
          <w:szCs w:val="22"/>
        </w:rPr>
        <w:t>z centralnej ewidencji i informacji o działalności gospodarczej</w:t>
      </w:r>
      <w:r w:rsidRPr="008C3E2A">
        <w:rPr>
          <w:rFonts w:ascii="Calibri" w:hAnsi="Calibri"/>
          <w:sz w:val="22"/>
          <w:szCs w:val="22"/>
        </w:rPr>
        <w:t xml:space="preserve">, jeżeli odrębne przepisy wymagają wpisu do rejestru lub ewidencji, w celu potwierdzenia braku podstaw do wykluczenia na podst. art. 24 ust. 5 pkt. 1 ustawy. </w:t>
      </w:r>
    </w:p>
    <w:p w14:paraId="4BDBA165" w14:textId="77777777" w:rsidR="00E057DC" w:rsidRPr="007F4622" w:rsidRDefault="00E057DC" w:rsidP="00E057DC">
      <w:pPr>
        <w:spacing w:before="120" w:after="120"/>
        <w:jc w:val="both"/>
        <w:rPr>
          <w:rFonts w:ascii="Calibri" w:hAnsi="Calibri"/>
          <w:sz w:val="22"/>
          <w:szCs w:val="22"/>
        </w:rPr>
      </w:pPr>
      <w:r>
        <w:rPr>
          <w:rFonts w:ascii="Calibri" w:hAnsi="Calibri"/>
          <w:bCs/>
          <w:sz w:val="22"/>
          <w:szCs w:val="22"/>
        </w:rPr>
        <w:t xml:space="preserve"> </w:t>
      </w:r>
      <w:r w:rsidRPr="007F4622">
        <w:rPr>
          <w:rFonts w:ascii="Calibri" w:hAnsi="Calibri"/>
          <w:bCs/>
          <w:sz w:val="22"/>
          <w:szCs w:val="22"/>
        </w:rPr>
        <w:t xml:space="preserve">6.4.  </w:t>
      </w:r>
      <w:r w:rsidRPr="007F4622">
        <w:rPr>
          <w:rFonts w:ascii="Calibri" w:hAnsi="Calibri"/>
          <w:sz w:val="22"/>
          <w:szCs w:val="22"/>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2019 r. poz. 700).</w:t>
      </w:r>
    </w:p>
    <w:p w14:paraId="43CB8AFD" w14:textId="77777777" w:rsidR="00E057DC" w:rsidRPr="008C3E2A" w:rsidRDefault="00E057DC" w:rsidP="00E057DC">
      <w:pPr>
        <w:spacing w:before="120" w:after="120"/>
        <w:jc w:val="both"/>
        <w:rPr>
          <w:rFonts w:ascii="Calibri" w:hAnsi="Calibri"/>
          <w:sz w:val="22"/>
          <w:szCs w:val="22"/>
        </w:rPr>
      </w:pPr>
      <w:r>
        <w:rPr>
          <w:rFonts w:ascii="Calibri" w:hAnsi="Calibri"/>
          <w:sz w:val="22"/>
          <w:szCs w:val="22"/>
        </w:rPr>
        <w:t xml:space="preserve">6.5. </w:t>
      </w:r>
      <w:r w:rsidRPr="008C3E2A">
        <w:rPr>
          <w:rFonts w:ascii="Calibri" w:hAnsi="Calibri"/>
          <w:sz w:val="22"/>
          <w:szCs w:val="22"/>
        </w:rPr>
        <w:t xml:space="preserve">Jeżeli Wykonawca, wykazując spełnianie warunków udziału w postępowaniu polega na zdolnościach technicznych i zawodowych innych podmiotów na zasadach określonych w art. 22a ustawy, Zamawiający wymagał będzie od Wykonawcy którego oferta została najwyżej oceniona złożenia następujących, dokumentów: </w:t>
      </w:r>
    </w:p>
    <w:p w14:paraId="729FE9F1" w14:textId="7C70C71E" w:rsidR="00E057DC" w:rsidRPr="008C3E2A" w:rsidRDefault="00E057DC" w:rsidP="007F736E">
      <w:pPr>
        <w:numPr>
          <w:ilvl w:val="0"/>
          <w:numId w:val="33"/>
        </w:numPr>
        <w:tabs>
          <w:tab w:val="left" w:pos="1560"/>
        </w:tabs>
        <w:spacing w:before="120" w:after="120"/>
        <w:ind w:left="1560" w:hanging="426"/>
        <w:jc w:val="both"/>
        <w:rPr>
          <w:rFonts w:ascii="Calibri" w:hAnsi="Calibri"/>
          <w:sz w:val="22"/>
          <w:szCs w:val="22"/>
        </w:rPr>
      </w:pPr>
      <w:r w:rsidRPr="008C3E2A">
        <w:rPr>
          <w:rFonts w:ascii="Calibri" w:hAnsi="Calibri"/>
          <w:sz w:val="22"/>
          <w:szCs w:val="22"/>
        </w:rPr>
        <w:t xml:space="preserve">Zobowiązania tych podmiotów do oddania do dyspozycji Wykonawcy niezbędnych zasobów na potrzeby realizacji zamówienia – zgodnie ze wzorem określonym w </w:t>
      </w:r>
      <w:r w:rsidRPr="008C3E2A">
        <w:rPr>
          <w:rFonts w:ascii="Calibri" w:hAnsi="Calibri"/>
          <w:b/>
          <w:sz w:val="22"/>
          <w:szCs w:val="22"/>
        </w:rPr>
        <w:t xml:space="preserve">załączniku nr </w:t>
      </w:r>
      <w:r w:rsidR="00E97FB1">
        <w:rPr>
          <w:rFonts w:ascii="Calibri" w:hAnsi="Calibri"/>
          <w:b/>
          <w:sz w:val="22"/>
          <w:szCs w:val="22"/>
        </w:rPr>
        <w:t>9</w:t>
      </w:r>
      <w:r w:rsidRPr="008C3E2A">
        <w:rPr>
          <w:rFonts w:ascii="Calibri" w:hAnsi="Calibri"/>
          <w:b/>
          <w:sz w:val="22"/>
          <w:szCs w:val="22"/>
        </w:rPr>
        <w:t xml:space="preserve"> do SIWZ</w:t>
      </w:r>
      <w:r w:rsidRPr="008C3E2A">
        <w:rPr>
          <w:rFonts w:ascii="Calibri" w:hAnsi="Calibri"/>
          <w:sz w:val="22"/>
          <w:szCs w:val="22"/>
        </w:rPr>
        <w:t xml:space="preserve"> – </w:t>
      </w:r>
      <w:r w:rsidRPr="008C3E2A">
        <w:rPr>
          <w:rFonts w:ascii="Calibri" w:hAnsi="Calibri"/>
          <w:b/>
          <w:sz w:val="22"/>
          <w:szCs w:val="22"/>
        </w:rPr>
        <w:t>Zobowiązanie innego podmiotu</w:t>
      </w:r>
      <w:r w:rsidRPr="008C3E2A">
        <w:rPr>
          <w:rFonts w:ascii="Calibri" w:hAnsi="Calibri"/>
          <w:sz w:val="22"/>
          <w:szCs w:val="22"/>
        </w:rPr>
        <w:t xml:space="preserve"> oraz,</w:t>
      </w:r>
    </w:p>
    <w:p w14:paraId="7BDEC12D" w14:textId="77777777" w:rsidR="00E057DC" w:rsidRPr="008C3E2A" w:rsidRDefault="00E057DC" w:rsidP="007F736E">
      <w:pPr>
        <w:numPr>
          <w:ilvl w:val="0"/>
          <w:numId w:val="33"/>
        </w:numPr>
        <w:tabs>
          <w:tab w:val="left" w:pos="1560"/>
        </w:tabs>
        <w:spacing w:before="120" w:after="120"/>
        <w:ind w:left="1560" w:hanging="426"/>
        <w:jc w:val="both"/>
        <w:rPr>
          <w:rFonts w:ascii="Calibri" w:hAnsi="Calibri"/>
          <w:sz w:val="22"/>
          <w:szCs w:val="22"/>
        </w:rPr>
      </w:pPr>
      <w:r w:rsidRPr="008C3E2A">
        <w:rPr>
          <w:rFonts w:ascii="Calibri" w:hAnsi="Calibri"/>
          <w:sz w:val="22"/>
          <w:szCs w:val="22"/>
        </w:rPr>
        <w:t xml:space="preserve">Oświadczenia i dokumenty wymienione w punkcie 6.3 – w odniesieniu do tych podmiotów, potwierdzające brak podstaw ich wykluczenia. </w:t>
      </w:r>
    </w:p>
    <w:p w14:paraId="2BA5DAA7" w14:textId="77777777" w:rsidR="00E057DC" w:rsidRPr="008C3E2A" w:rsidRDefault="00E057DC" w:rsidP="00E057DC">
      <w:pPr>
        <w:tabs>
          <w:tab w:val="left" w:pos="1560"/>
        </w:tabs>
        <w:spacing w:before="120" w:after="120"/>
        <w:ind w:left="1560"/>
        <w:jc w:val="both"/>
        <w:rPr>
          <w:rFonts w:ascii="Calibri" w:hAnsi="Calibri"/>
          <w:sz w:val="22"/>
          <w:szCs w:val="22"/>
        </w:rPr>
      </w:pPr>
      <w:r w:rsidRPr="008C3E2A">
        <w:rPr>
          <w:rFonts w:ascii="Calibri" w:hAnsi="Calibri"/>
          <w:sz w:val="22"/>
          <w:szCs w:val="22"/>
        </w:rPr>
        <w:t xml:space="preserve">Wykonawca, który powołuje się na zasoby innych podmiotów, w celu wykazania braku istnienia wobec nich podstaw wykluczenia oraz spełnienia - w zakresie, w jakim powołuje się na ich zasoby - warunków udziału w postępowaniu zamieszcza informację o tych podmiotach w oświadczeniu, o którym mowa w pkt 6.1 </w:t>
      </w:r>
      <w:proofErr w:type="spellStart"/>
      <w:r w:rsidRPr="008C3E2A">
        <w:rPr>
          <w:rFonts w:ascii="Calibri" w:hAnsi="Calibri"/>
          <w:sz w:val="22"/>
          <w:szCs w:val="22"/>
        </w:rPr>
        <w:t>ppkt</w:t>
      </w:r>
      <w:proofErr w:type="spellEnd"/>
      <w:r w:rsidRPr="008C3E2A">
        <w:rPr>
          <w:rFonts w:ascii="Calibri" w:hAnsi="Calibri"/>
          <w:sz w:val="22"/>
          <w:szCs w:val="22"/>
        </w:rPr>
        <w:t xml:space="preserve"> 2 </w:t>
      </w:r>
      <w:proofErr w:type="spellStart"/>
      <w:r w:rsidRPr="008C3E2A">
        <w:rPr>
          <w:rFonts w:ascii="Calibri" w:hAnsi="Calibri"/>
          <w:sz w:val="22"/>
          <w:szCs w:val="22"/>
        </w:rPr>
        <w:t>lit.c</w:t>
      </w:r>
      <w:proofErr w:type="spellEnd"/>
      <w:r w:rsidRPr="008C3E2A">
        <w:rPr>
          <w:rFonts w:ascii="Calibri" w:hAnsi="Calibri"/>
          <w:sz w:val="22"/>
          <w:szCs w:val="22"/>
        </w:rPr>
        <w:t xml:space="preserve"> SIWZ.</w:t>
      </w:r>
    </w:p>
    <w:p w14:paraId="14C20386" w14:textId="77777777" w:rsidR="00E057DC" w:rsidRPr="008C3E2A" w:rsidRDefault="00E057DC" w:rsidP="00E057DC">
      <w:pPr>
        <w:spacing w:before="120" w:after="120"/>
        <w:jc w:val="both"/>
        <w:rPr>
          <w:rFonts w:ascii="Calibri" w:hAnsi="Calibri"/>
          <w:b/>
          <w:sz w:val="22"/>
          <w:szCs w:val="22"/>
        </w:rPr>
      </w:pPr>
      <w:r>
        <w:rPr>
          <w:rFonts w:ascii="Calibri" w:hAnsi="Calibri"/>
          <w:b/>
          <w:sz w:val="22"/>
          <w:szCs w:val="22"/>
        </w:rPr>
        <w:t xml:space="preserve">6.6 </w:t>
      </w:r>
      <w:r w:rsidRPr="008C3E2A">
        <w:rPr>
          <w:rFonts w:ascii="Calibri" w:hAnsi="Calibri"/>
          <w:b/>
          <w:sz w:val="22"/>
          <w:szCs w:val="22"/>
        </w:rPr>
        <w:t>Postanowienia dotyczące składania oferty wspólnej przez dwa lub więcej podmiotów gospodarczych (konsorcja).</w:t>
      </w:r>
    </w:p>
    <w:p w14:paraId="720DF0C3" w14:textId="77777777" w:rsidR="00E057DC" w:rsidRPr="008C3E2A" w:rsidRDefault="00E057DC" w:rsidP="007F736E">
      <w:pPr>
        <w:numPr>
          <w:ilvl w:val="0"/>
          <w:numId w:val="34"/>
        </w:numPr>
        <w:tabs>
          <w:tab w:val="left" w:pos="1560"/>
        </w:tabs>
        <w:spacing w:before="120" w:after="120"/>
        <w:ind w:left="1560" w:hanging="426"/>
        <w:jc w:val="both"/>
        <w:rPr>
          <w:rFonts w:ascii="Calibri" w:hAnsi="Calibri"/>
          <w:sz w:val="22"/>
          <w:szCs w:val="22"/>
        </w:rPr>
      </w:pPr>
      <w:r w:rsidRPr="008C3E2A">
        <w:rPr>
          <w:rFonts w:ascii="Calibri" w:hAnsi="Calibri"/>
          <w:sz w:val="22"/>
          <w:szCs w:val="22"/>
        </w:rPr>
        <w:t xml:space="preserve">Wykonawcy mogą wspólnie ubiegać się o udzielenie zamówienia. W przypadku gdy oferta Wykonawców wspólnie ubiegających się o udzielenia zamówienia zostanie wybrana, Zamawiający może zażądać przed zawarciem umowy w sprawie zamówienia publicznego umowy regulującej współpracę tych Wykonawców, przy czym termin na jaki zostało zawarte konsorcjum nie może być krótszy niż termin realizacji zamówienia. </w:t>
      </w:r>
    </w:p>
    <w:p w14:paraId="1BDA54D0" w14:textId="77777777" w:rsidR="00E057DC" w:rsidRPr="008C3E2A" w:rsidRDefault="00E057DC" w:rsidP="007F736E">
      <w:pPr>
        <w:numPr>
          <w:ilvl w:val="0"/>
          <w:numId w:val="34"/>
        </w:numPr>
        <w:tabs>
          <w:tab w:val="left" w:pos="1560"/>
        </w:tabs>
        <w:spacing w:before="120" w:after="120"/>
        <w:ind w:left="1560" w:hanging="426"/>
        <w:jc w:val="both"/>
        <w:rPr>
          <w:rFonts w:ascii="Calibri" w:hAnsi="Calibri"/>
          <w:sz w:val="22"/>
          <w:szCs w:val="22"/>
        </w:rPr>
      </w:pPr>
      <w:r w:rsidRPr="008C3E2A">
        <w:rPr>
          <w:rFonts w:ascii="Calibri" w:hAnsi="Calibri"/>
          <w:sz w:val="22"/>
          <w:szCs w:val="22"/>
        </w:rPr>
        <w:t xml:space="preserve">Wykonawcy ustanawiają pełnomocnika do reprezentowania ich w postępowaniu o udzielenie zamówienia albo reprezentowania w postępowaniu i zawarcia umowy w sprawie zamówienia publicznego. </w:t>
      </w:r>
    </w:p>
    <w:p w14:paraId="21F47FAA" w14:textId="77777777" w:rsidR="00E057DC" w:rsidRPr="008C3E2A" w:rsidRDefault="00E057DC" w:rsidP="007F736E">
      <w:pPr>
        <w:numPr>
          <w:ilvl w:val="0"/>
          <w:numId w:val="34"/>
        </w:numPr>
        <w:tabs>
          <w:tab w:val="left" w:pos="1560"/>
        </w:tabs>
        <w:spacing w:before="120" w:after="120"/>
        <w:ind w:left="1560" w:hanging="426"/>
        <w:jc w:val="both"/>
        <w:rPr>
          <w:rFonts w:ascii="Calibri" w:hAnsi="Calibri"/>
          <w:sz w:val="22"/>
          <w:szCs w:val="22"/>
        </w:rPr>
      </w:pPr>
      <w:r w:rsidRPr="008C3E2A">
        <w:rPr>
          <w:rFonts w:ascii="Calibri" w:hAnsi="Calibri"/>
          <w:sz w:val="22"/>
          <w:szCs w:val="22"/>
        </w:rPr>
        <w:t xml:space="preserve">Każdy z Wykonawców wspólnie ubiegających się o zamówienie składa: </w:t>
      </w:r>
    </w:p>
    <w:p w14:paraId="3BD256E7" w14:textId="1E2D0854" w:rsidR="00E057DC" w:rsidRPr="008C3E2A" w:rsidRDefault="00E057DC" w:rsidP="007F736E">
      <w:pPr>
        <w:numPr>
          <w:ilvl w:val="0"/>
          <w:numId w:val="35"/>
        </w:numPr>
        <w:spacing w:before="120" w:after="120"/>
        <w:ind w:left="1843" w:hanging="283"/>
        <w:jc w:val="both"/>
        <w:rPr>
          <w:rFonts w:ascii="Calibri" w:hAnsi="Calibri"/>
          <w:sz w:val="22"/>
          <w:szCs w:val="22"/>
        </w:rPr>
      </w:pPr>
      <w:r w:rsidRPr="008C3E2A">
        <w:rPr>
          <w:rFonts w:ascii="Calibri" w:hAnsi="Calibri"/>
          <w:sz w:val="22"/>
          <w:szCs w:val="22"/>
        </w:rPr>
        <w:t xml:space="preserve">wraz z ofertą, </w:t>
      </w:r>
      <w:r w:rsidRPr="008C3E2A">
        <w:rPr>
          <w:rFonts w:ascii="Calibri" w:hAnsi="Calibri"/>
          <w:b/>
          <w:sz w:val="22"/>
          <w:szCs w:val="22"/>
        </w:rPr>
        <w:t>oświadczenie</w:t>
      </w:r>
      <w:r w:rsidRPr="008C3E2A">
        <w:rPr>
          <w:rFonts w:ascii="Calibri" w:hAnsi="Calibri"/>
          <w:sz w:val="22"/>
          <w:szCs w:val="22"/>
        </w:rPr>
        <w:t xml:space="preserve"> stanowiące wstępne potwierdzenie, że Wykonawca nie podlega wykluczeniu oraz spełnia warunki udziału w postępowaniu – zgodnie ze wzorem określonym w </w:t>
      </w:r>
      <w:r w:rsidRPr="008C3E2A">
        <w:rPr>
          <w:rFonts w:ascii="Calibri" w:hAnsi="Calibri"/>
          <w:b/>
          <w:sz w:val="22"/>
          <w:szCs w:val="22"/>
        </w:rPr>
        <w:t xml:space="preserve">załączniku nr </w:t>
      </w:r>
      <w:r w:rsidR="00E97FB1">
        <w:rPr>
          <w:rFonts w:ascii="Calibri" w:hAnsi="Calibri"/>
          <w:b/>
          <w:sz w:val="22"/>
          <w:szCs w:val="22"/>
        </w:rPr>
        <w:t>3</w:t>
      </w:r>
      <w:r w:rsidRPr="008C3E2A">
        <w:rPr>
          <w:rFonts w:ascii="Calibri" w:hAnsi="Calibri"/>
          <w:b/>
          <w:sz w:val="22"/>
          <w:szCs w:val="22"/>
        </w:rPr>
        <w:t xml:space="preserve"> oraz </w:t>
      </w:r>
      <w:r w:rsidR="00E97FB1">
        <w:rPr>
          <w:rFonts w:ascii="Calibri" w:hAnsi="Calibri"/>
          <w:b/>
          <w:sz w:val="22"/>
          <w:szCs w:val="22"/>
        </w:rPr>
        <w:t>4</w:t>
      </w:r>
      <w:r w:rsidRPr="008C3E2A">
        <w:rPr>
          <w:rFonts w:ascii="Calibri" w:hAnsi="Calibri"/>
          <w:b/>
          <w:sz w:val="22"/>
          <w:szCs w:val="22"/>
        </w:rPr>
        <w:t xml:space="preserve"> do SIWZ</w:t>
      </w:r>
      <w:r w:rsidRPr="008C3E2A">
        <w:rPr>
          <w:rFonts w:ascii="Calibri" w:hAnsi="Calibri"/>
          <w:sz w:val="22"/>
          <w:szCs w:val="22"/>
        </w:rPr>
        <w:t xml:space="preserve"> oraz; </w:t>
      </w:r>
    </w:p>
    <w:p w14:paraId="0F5CB3F6" w14:textId="1D75C3B2" w:rsidR="00E057DC" w:rsidRPr="008C3E2A" w:rsidRDefault="00E057DC" w:rsidP="007F736E">
      <w:pPr>
        <w:numPr>
          <w:ilvl w:val="0"/>
          <w:numId w:val="35"/>
        </w:numPr>
        <w:spacing w:before="120" w:after="120"/>
        <w:ind w:left="1843" w:hanging="283"/>
        <w:jc w:val="both"/>
        <w:rPr>
          <w:rFonts w:ascii="Calibri" w:hAnsi="Calibri"/>
          <w:sz w:val="22"/>
          <w:szCs w:val="22"/>
        </w:rPr>
      </w:pPr>
      <w:r w:rsidRPr="008C3E2A">
        <w:rPr>
          <w:rFonts w:ascii="Calibri" w:hAnsi="Calibri"/>
          <w:sz w:val="22"/>
          <w:szCs w:val="22"/>
        </w:rPr>
        <w:lastRenderedPageBreak/>
        <w:t>w terminie 3 dni od dnia zamieszczenia na stronie internetowej http://</w:t>
      </w:r>
      <w:r>
        <w:rPr>
          <w:rFonts w:ascii="Calibri" w:hAnsi="Calibri"/>
          <w:sz w:val="22"/>
          <w:szCs w:val="22"/>
        </w:rPr>
        <w:t>slemien</w:t>
      </w:r>
      <w:r w:rsidRPr="008C3E2A">
        <w:rPr>
          <w:rFonts w:ascii="Calibri" w:hAnsi="Calibri"/>
          <w:sz w:val="22"/>
          <w:szCs w:val="22"/>
        </w:rPr>
        <w:t xml:space="preserve">.pl informacji, o której mowa w art. 86 ust. 5 ustawy, oświadczenie o przynależności lub braku przynależności do tej samej grupy kapitałowej – zgodnie ze wzorem określonym w </w:t>
      </w:r>
      <w:r w:rsidRPr="008C3E2A">
        <w:rPr>
          <w:rFonts w:ascii="Calibri" w:hAnsi="Calibri"/>
          <w:b/>
          <w:sz w:val="22"/>
          <w:szCs w:val="22"/>
        </w:rPr>
        <w:t xml:space="preserve">załączniku nr </w:t>
      </w:r>
      <w:r w:rsidR="00E97FB1">
        <w:rPr>
          <w:rFonts w:ascii="Calibri" w:hAnsi="Calibri"/>
          <w:b/>
          <w:sz w:val="22"/>
          <w:szCs w:val="22"/>
        </w:rPr>
        <w:t>5</w:t>
      </w:r>
      <w:r w:rsidRPr="008C3E2A">
        <w:rPr>
          <w:rFonts w:ascii="Calibri" w:hAnsi="Calibri"/>
          <w:b/>
          <w:sz w:val="22"/>
          <w:szCs w:val="22"/>
        </w:rPr>
        <w:t xml:space="preserve"> – Grupa kapitałowa</w:t>
      </w:r>
      <w:r w:rsidRPr="008C3E2A">
        <w:rPr>
          <w:rFonts w:ascii="Calibri" w:hAnsi="Calibri"/>
          <w:sz w:val="22"/>
          <w:szCs w:val="22"/>
        </w:rPr>
        <w:t xml:space="preserve">, </w:t>
      </w:r>
    </w:p>
    <w:p w14:paraId="7270A840" w14:textId="77777777" w:rsidR="00E057DC" w:rsidRPr="008C3E2A" w:rsidRDefault="00E057DC" w:rsidP="00E057DC">
      <w:pPr>
        <w:spacing w:before="120" w:after="120"/>
        <w:ind w:left="1560"/>
        <w:jc w:val="both"/>
        <w:rPr>
          <w:rFonts w:ascii="Calibri" w:hAnsi="Calibri"/>
          <w:sz w:val="22"/>
          <w:szCs w:val="22"/>
        </w:rPr>
      </w:pPr>
      <w:r w:rsidRPr="008C3E2A">
        <w:rPr>
          <w:rFonts w:ascii="Calibri" w:hAnsi="Calibri"/>
          <w:sz w:val="22"/>
          <w:szCs w:val="22"/>
        </w:rPr>
        <w:t xml:space="preserve">a pozostałe dokumenty składane są wspólnie. </w:t>
      </w:r>
    </w:p>
    <w:p w14:paraId="66F38ED1" w14:textId="77777777" w:rsidR="00E057DC" w:rsidRPr="008C3E2A" w:rsidRDefault="00E057DC" w:rsidP="00E057DC">
      <w:pPr>
        <w:spacing w:before="120" w:after="120"/>
        <w:jc w:val="both"/>
        <w:rPr>
          <w:rFonts w:ascii="Calibri" w:hAnsi="Calibri"/>
          <w:b/>
          <w:sz w:val="22"/>
          <w:szCs w:val="22"/>
        </w:rPr>
      </w:pPr>
      <w:r>
        <w:rPr>
          <w:rFonts w:ascii="Calibri" w:hAnsi="Calibri"/>
          <w:b/>
          <w:sz w:val="22"/>
          <w:szCs w:val="22"/>
        </w:rPr>
        <w:t>6.7.</w:t>
      </w:r>
      <w:r w:rsidRPr="008C3E2A">
        <w:rPr>
          <w:rFonts w:ascii="Calibri" w:hAnsi="Calibri"/>
          <w:b/>
          <w:sz w:val="22"/>
          <w:szCs w:val="22"/>
        </w:rPr>
        <w:t xml:space="preserve">Postanowienia dotyczące Wykonawców mających siedzibę lub miejsce zamieszkania poza terytorium Rzeczypospolitej Polskiej: </w:t>
      </w:r>
    </w:p>
    <w:p w14:paraId="28BAD399" w14:textId="77777777" w:rsidR="00E057DC" w:rsidRPr="007F4622" w:rsidRDefault="00E057DC" w:rsidP="007F736E">
      <w:pPr>
        <w:numPr>
          <w:ilvl w:val="0"/>
          <w:numId w:val="36"/>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 xml:space="preserve">Jeżeli Wykonawca ma siedzibę lub miejsce zamieszkania poza terytorium Rzeczypospolitej Polskiej, zamiast dokumentów, o którym mowa w punkcie 6.3 </w:t>
      </w:r>
      <w:proofErr w:type="spellStart"/>
      <w:r w:rsidRPr="007F4622">
        <w:rPr>
          <w:rFonts w:ascii="Calibri" w:hAnsi="Calibri"/>
          <w:sz w:val="22"/>
          <w:szCs w:val="22"/>
        </w:rPr>
        <w:t>ppkt</w:t>
      </w:r>
      <w:proofErr w:type="spellEnd"/>
      <w:r w:rsidRPr="007F4622">
        <w:rPr>
          <w:rFonts w:ascii="Calibri" w:hAnsi="Calibri"/>
          <w:sz w:val="22"/>
          <w:szCs w:val="22"/>
        </w:rPr>
        <w:t xml:space="preserve"> 2 lit. a) składa dokument lub dokumenty, wystawione w kraju, w którym ma siedzibę lub miejsce zamieszkania, potwierdzające, że nie otwarto jego likwidacji ani nie ogłoszono upadłości, wystawione nie wcześniej niż 6 miesięcy przed upływem terminu składania ofert.</w:t>
      </w:r>
    </w:p>
    <w:p w14:paraId="22546F19" w14:textId="77777777" w:rsidR="00E057DC" w:rsidRPr="007F4622" w:rsidRDefault="00E057DC" w:rsidP="007F736E">
      <w:pPr>
        <w:numPr>
          <w:ilvl w:val="0"/>
          <w:numId w:val="36"/>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 xml:space="preserve">Jeżeli w kraju w którym Wykonawca ma siedzibę lub miejsce zamieszkania lub miejsce zamieszkania ma osoba, której dokument dotyczy, nie wydaje się dokumentów, o których mowa w pkt. 6.6 </w:t>
      </w:r>
      <w:proofErr w:type="spellStart"/>
      <w:r w:rsidRPr="007F4622">
        <w:rPr>
          <w:rFonts w:ascii="Calibri" w:hAnsi="Calibri"/>
          <w:sz w:val="22"/>
          <w:szCs w:val="22"/>
        </w:rPr>
        <w:t>ppkt</w:t>
      </w:r>
      <w:proofErr w:type="spellEnd"/>
      <w:r w:rsidRPr="007F4622">
        <w:rPr>
          <w:rFonts w:ascii="Calibri" w:hAnsi="Calibri"/>
          <w:sz w:val="22"/>
          <w:szCs w:val="22"/>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wystawionym nie wcześniej niż 6 miesięcy przed upływem terminu składania ofert. </w:t>
      </w:r>
    </w:p>
    <w:p w14:paraId="1C36D5BF" w14:textId="32920E16" w:rsidR="00E057DC" w:rsidRPr="007F4622" w:rsidRDefault="00EB32AF" w:rsidP="00EB32AF">
      <w:pPr>
        <w:spacing w:before="120" w:after="120"/>
        <w:jc w:val="both"/>
        <w:rPr>
          <w:rFonts w:ascii="Calibri" w:hAnsi="Calibri"/>
          <w:b/>
          <w:sz w:val="22"/>
          <w:szCs w:val="22"/>
        </w:rPr>
      </w:pPr>
      <w:r>
        <w:rPr>
          <w:rFonts w:ascii="Calibri" w:hAnsi="Calibri"/>
          <w:b/>
          <w:sz w:val="22"/>
          <w:szCs w:val="22"/>
        </w:rPr>
        <w:t xml:space="preserve">6.8. </w:t>
      </w:r>
      <w:r w:rsidR="00E057DC" w:rsidRPr="007F4622">
        <w:rPr>
          <w:rFonts w:ascii="Calibri" w:hAnsi="Calibri"/>
          <w:b/>
          <w:sz w:val="22"/>
          <w:szCs w:val="22"/>
        </w:rPr>
        <w:t xml:space="preserve">Forma oświadczeń i dokumentów: </w:t>
      </w:r>
    </w:p>
    <w:p w14:paraId="7EB2B4AF" w14:textId="77777777" w:rsidR="00E057DC" w:rsidRPr="007F4622" w:rsidRDefault="00E057DC" w:rsidP="007F736E">
      <w:pPr>
        <w:numPr>
          <w:ilvl w:val="0"/>
          <w:numId w:val="37"/>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Oświadczenia, o których mowa w punkcie 6 dotyczące Wykonawcy i innych podmiotów, na których zdolnościach lub sytuacji polega Wykonawca na zasadach określonych w art. 22a ustawy oraz dotyczące Podwykonawców należy złożyć w formie oryginału.</w:t>
      </w:r>
    </w:p>
    <w:p w14:paraId="28CA9589" w14:textId="77777777" w:rsidR="00E057DC" w:rsidRPr="007F4622" w:rsidRDefault="00E057DC" w:rsidP="007F736E">
      <w:pPr>
        <w:numPr>
          <w:ilvl w:val="0"/>
          <w:numId w:val="37"/>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Dokumenty, o których mowa w punkcie 6, inne niż oświadczenia, o których mowa powyżej należy złożyć w formie oryginału lub kopii poświadczonej „za zgodność z oryginałem”.</w:t>
      </w:r>
    </w:p>
    <w:p w14:paraId="7ED77B43" w14:textId="77777777" w:rsidR="00E057DC" w:rsidRPr="007F4622" w:rsidRDefault="00E057DC" w:rsidP="007F736E">
      <w:pPr>
        <w:numPr>
          <w:ilvl w:val="0"/>
          <w:numId w:val="37"/>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w:t>
      </w:r>
    </w:p>
    <w:p w14:paraId="2BA0B905" w14:textId="77777777" w:rsidR="00E057DC" w:rsidRPr="007F4622" w:rsidRDefault="00E057DC" w:rsidP="007F736E">
      <w:pPr>
        <w:numPr>
          <w:ilvl w:val="0"/>
          <w:numId w:val="37"/>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 xml:space="preserve">W przypadku, gdy złożona kopia dokumentu jest nieczytelna lub budzi wątpliwość co do jej prawdziwości, Zamawiający może żądać przedstawienia oryginału lub notarialnie poświadczonej kopii dokumentu; </w:t>
      </w:r>
    </w:p>
    <w:p w14:paraId="4FE6BC13" w14:textId="77777777" w:rsidR="00E057DC" w:rsidRPr="007F4622" w:rsidRDefault="00E057DC" w:rsidP="007F736E">
      <w:pPr>
        <w:numPr>
          <w:ilvl w:val="0"/>
          <w:numId w:val="37"/>
        </w:numPr>
        <w:tabs>
          <w:tab w:val="left" w:pos="1560"/>
        </w:tabs>
        <w:spacing w:before="120" w:after="120"/>
        <w:ind w:left="1560" w:hanging="426"/>
        <w:jc w:val="both"/>
        <w:rPr>
          <w:rFonts w:ascii="Calibri" w:hAnsi="Calibri"/>
          <w:sz w:val="22"/>
          <w:szCs w:val="22"/>
        </w:rPr>
      </w:pPr>
      <w:r w:rsidRPr="007F4622">
        <w:rPr>
          <w:rFonts w:ascii="Calibri" w:hAnsi="Calibri"/>
          <w:sz w:val="22"/>
          <w:szCs w:val="22"/>
        </w:rPr>
        <w:lastRenderedPageBreak/>
        <w:t>Dokumenty sporządzone w języku obcym należy składać wraz z tłumaczeniem na język polski.</w:t>
      </w:r>
    </w:p>
    <w:p w14:paraId="61C9F4C6" w14:textId="77777777" w:rsidR="00E057DC" w:rsidRPr="007F4622" w:rsidRDefault="00E057DC" w:rsidP="00E057DC">
      <w:pPr>
        <w:numPr>
          <w:ilvl w:val="0"/>
          <w:numId w:val="1"/>
        </w:numPr>
        <w:spacing w:before="240" w:after="240"/>
        <w:ind w:left="567" w:hanging="567"/>
        <w:jc w:val="both"/>
        <w:rPr>
          <w:rFonts w:asciiTheme="minorHAnsi" w:hAnsiTheme="minorHAnsi" w:cstheme="minorHAnsi"/>
          <w:b/>
          <w:sz w:val="22"/>
          <w:szCs w:val="22"/>
        </w:rPr>
      </w:pPr>
      <w:r w:rsidRPr="007F4622">
        <w:rPr>
          <w:rFonts w:asciiTheme="minorHAnsi" w:hAnsiTheme="minorHAnsi" w:cstheme="minorHAnsi"/>
          <w:b/>
          <w:sz w:val="22"/>
          <w:szCs w:val="22"/>
        </w:rPr>
        <w:t>Informacje o sposobie porozumiewania się zamawiającego z wykonawcami oraz przekazywania oświadczeń i dokumentów, a także wskazanie osób uprawnionych do porozumiewania się z wykonawcami.</w:t>
      </w:r>
    </w:p>
    <w:p w14:paraId="1BC041E6" w14:textId="77777777" w:rsidR="00E057DC" w:rsidRPr="007F4622" w:rsidRDefault="00E057DC" w:rsidP="007F736E">
      <w:pPr>
        <w:numPr>
          <w:ilvl w:val="1"/>
          <w:numId w:val="7"/>
        </w:numPr>
        <w:spacing w:before="120" w:after="120"/>
        <w:ind w:left="1276" w:hanging="709"/>
        <w:jc w:val="both"/>
        <w:rPr>
          <w:rFonts w:asciiTheme="minorHAnsi" w:hAnsiTheme="minorHAnsi" w:cstheme="minorHAnsi"/>
          <w:sz w:val="22"/>
          <w:szCs w:val="22"/>
        </w:rPr>
      </w:pPr>
      <w:r w:rsidRPr="007F4622">
        <w:rPr>
          <w:rFonts w:asciiTheme="minorHAnsi" w:hAnsiTheme="minorHAnsi" w:cstheme="minorHAnsi"/>
          <w:sz w:val="22"/>
          <w:szCs w:val="22"/>
        </w:rPr>
        <w:t>Zgodnie z art. 10c ust. 2 w związku z art. 18 ustawy z dnia 22 czerwca 2016r. o zmianie ustawy – Prawo zamówień publicznych oraz niektórych innych ustaw (Dz. U. z 2016 r. poz. 1020 ze zm.) składanie ofert odbywa się za pośrednictwem operatora pocztowego w rozumieniu ustawy z dnia 23 listopada 2012r. – Prawo pocztowe (Dz. U. poz. 1529 oraz z 2015r. poz. 1830), osobiście lub za pośrednictwem posłańca.</w:t>
      </w:r>
    </w:p>
    <w:p w14:paraId="39ACD299" w14:textId="77777777" w:rsidR="00E057DC" w:rsidRPr="007F4622" w:rsidRDefault="00E057DC" w:rsidP="007F736E">
      <w:pPr>
        <w:numPr>
          <w:ilvl w:val="1"/>
          <w:numId w:val="7"/>
        </w:numPr>
        <w:spacing w:before="120" w:after="120"/>
        <w:ind w:left="1276" w:hanging="709"/>
        <w:jc w:val="both"/>
        <w:rPr>
          <w:rFonts w:asciiTheme="minorHAnsi" w:hAnsiTheme="minorHAnsi" w:cstheme="minorHAnsi"/>
          <w:sz w:val="22"/>
          <w:szCs w:val="22"/>
        </w:rPr>
      </w:pPr>
      <w:r w:rsidRPr="007F4622">
        <w:rPr>
          <w:rFonts w:asciiTheme="minorHAnsi" w:hAnsiTheme="minorHAnsi" w:cstheme="minorHAnsi"/>
          <w:sz w:val="22"/>
          <w:szCs w:val="22"/>
        </w:rPr>
        <w:t>Zamawiający będzie porozumiewał się z Wykonawcą w sprawach dotyczących niniejszego postępowania w formie pisemnej, faksem oraz drogą elektroniczną. Oświadczenia wnioski, zawiadomienia oraz informacje uważa się za złożone w terminie, jeżeli ich treść dotarła do adresata przed upływem terminu, a fakt otrzymania został niezwłocznie potwierdzony przez każdą ze stron na żądanie drugiej.</w:t>
      </w:r>
    </w:p>
    <w:p w14:paraId="3617FA58" w14:textId="77777777" w:rsidR="00E057DC" w:rsidRPr="007F4622" w:rsidRDefault="00E057DC" w:rsidP="007F736E">
      <w:pPr>
        <w:numPr>
          <w:ilvl w:val="1"/>
          <w:numId w:val="7"/>
        </w:numPr>
        <w:spacing w:before="120" w:after="120"/>
        <w:ind w:left="1276" w:hanging="709"/>
        <w:jc w:val="both"/>
        <w:rPr>
          <w:rFonts w:asciiTheme="minorHAnsi" w:hAnsiTheme="minorHAnsi" w:cstheme="minorHAnsi"/>
          <w:sz w:val="22"/>
          <w:szCs w:val="22"/>
        </w:rPr>
      </w:pPr>
      <w:r w:rsidRPr="007F4622">
        <w:rPr>
          <w:rFonts w:asciiTheme="minorHAnsi" w:hAnsiTheme="minorHAnsi" w:cstheme="minorHAnsi"/>
          <w:sz w:val="22"/>
          <w:szCs w:val="22"/>
        </w:rPr>
        <w:t>Forma pisemna zastrzeżona jest dla oferty wraz z załącznikami składanymi z ofertą, oraz oświadczeń i dokumentów potwierdzających spełnienie warunków udziału oraz braku podstaw do wykluczenia z postępowania.</w:t>
      </w:r>
    </w:p>
    <w:p w14:paraId="50EBD5BD" w14:textId="77777777" w:rsidR="00E057DC" w:rsidRPr="007F4622" w:rsidRDefault="00E057DC" w:rsidP="007F736E">
      <w:pPr>
        <w:numPr>
          <w:ilvl w:val="1"/>
          <w:numId w:val="7"/>
        </w:numPr>
        <w:spacing w:before="120" w:after="120"/>
        <w:ind w:left="1276" w:hanging="709"/>
        <w:jc w:val="both"/>
        <w:rPr>
          <w:rFonts w:asciiTheme="minorHAnsi" w:hAnsiTheme="minorHAnsi" w:cstheme="minorHAnsi"/>
          <w:sz w:val="22"/>
          <w:szCs w:val="22"/>
        </w:rPr>
      </w:pPr>
      <w:r w:rsidRPr="007F4622">
        <w:rPr>
          <w:rFonts w:asciiTheme="minorHAnsi" w:hAnsiTheme="minorHAnsi" w:cstheme="minorHAnsi"/>
          <w:sz w:val="22"/>
          <w:szCs w:val="22"/>
        </w:rPr>
        <w:t>Osobami upoważnionymi porozumiewania się z Wykonawcami są:</w:t>
      </w:r>
    </w:p>
    <w:p w14:paraId="0273905A" w14:textId="569390DD" w:rsidR="00E057DC" w:rsidRPr="007F4622" w:rsidRDefault="00E057DC" w:rsidP="007F736E">
      <w:pPr>
        <w:numPr>
          <w:ilvl w:val="0"/>
          <w:numId w:val="8"/>
        </w:numPr>
        <w:ind w:left="1701" w:hanging="425"/>
        <w:jc w:val="both"/>
        <w:rPr>
          <w:rFonts w:asciiTheme="minorHAnsi" w:hAnsiTheme="minorHAnsi" w:cstheme="minorHAnsi"/>
          <w:sz w:val="22"/>
          <w:szCs w:val="22"/>
        </w:rPr>
      </w:pPr>
      <w:r w:rsidRPr="007F4622">
        <w:rPr>
          <w:rFonts w:asciiTheme="minorHAnsi" w:hAnsiTheme="minorHAnsi" w:cstheme="minorHAnsi"/>
          <w:sz w:val="22"/>
          <w:szCs w:val="22"/>
        </w:rPr>
        <w:t>do udzielania informacji w zakresie merytorycznym: Monika Pasko</w:t>
      </w:r>
      <w:r w:rsidR="00562E59">
        <w:rPr>
          <w:rFonts w:asciiTheme="minorHAnsi" w:hAnsiTheme="minorHAnsi" w:cstheme="minorHAnsi"/>
          <w:sz w:val="22"/>
          <w:szCs w:val="22"/>
        </w:rPr>
        <w:t>, Magdalena Molenda</w:t>
      </w:r>
      <w:r w:rsidRPr="007F4622">
        <w:rPr>
          <w:rFonts w:asciiTheme="minorHAnsi" w:hAnsiTheme="minorHAnsi" w:cstheme="minorHAnsi"/>
          <w:sz w:val="22"/>
          <w:szCs w:val="22"/>
        </w:rPr>
        <w:t>, w godzinach pracy urzędu, tel. 33 865 40 98 wew. 3</w:t>
      </w:r>
      <w:r w:rsidR="00E97FB1">
        <w:rPr>
          <w:rFonts w:asciiTheme="minorHAnsi" w:hAnsiTheme="minorHAnsi" w:cstheme="minorHAnsi"/>
          <w:sz w:val="22"/>
          <w:szCs w:val="22"/>
        </w:rPr>
        <w:t>2</w:t>
      </w:r>
    </w:p>
    <w:p w14:paraId="26757442" w14:textId="77777777" w:rsidR="00E057DC" w:rsidRPr="007F4622" w:rsidRDefault="00E057DC" w:rsidP="007F736E">
      <w:pPr>
        <w:numPr>
          <w:ilvl w:val="0"/>
          <w:numId w:val="8"/>
        </w:numPr>
        <w:ind w:left="1701" w:hanging="425"/>
        <w:jc w:val="both"/>
        <w:rPr>
          <w:rFonts w:asciiTheme="minorHAnsi" w:hAnsiTheme="minorHAnsi" w:cstheme="minorHAnsi"/>
          <w:sz w:val="22"/>
          <w:szCs w:val="22"/>
        </w:rPr>
      </w:pPr>
      <w:r w:rsidRPr="007F4622">
        <w:rPr>
          <w:rFonts w:asciiTheme="minorHAnsi" w:hAnsiTheme="minorHAnsi" w:cstheme="minorHAnsi"/>
          <w:sz w:val="22"/>
          <w:szCs w:val="22"/>
        </w:rPr>
        <w:t>do udzielenia informacji z zakresu zamówień publicznych: Tomasz Józefiak, w godzinach pracy urzędu, tel. 33 865 40 98 wew. 33</w:t>
      </w:r>
    </w:p>
    <w:p w14:paraId="02F9DE3A" w14:textId="77777777" w:rsidR="00E057DC" w:rsidRPr="007F4622" w:rsidRDefault="00E057DC" w:rsidP="007F736E">
      <w:pPr>
        <w:numPr>
          <w:ilvl w:val="1"/>
          <w:numId w:val="7"/>
        </w:numPr>
        <w:spacing w:before="240" w:after="240"/>
        <w:ind w:left="1276" w:hanging="709"/>
        <w:jc w:val="both"/>
        <w:rPr>
          <w:rFonts w:asciiTheme="minorHAnsi" w:hAnsiTheme="minorHAnsi" w:cstheme="minorHAnsi"/>
          <w:sz w:val="22"/>
          <w:szCs w:val="22"/>
        </w:rPr>
      </w:pPr>
      <w:r w:rsidRPr="007F4622">
        <w:rPr>
          <w:rFonts w:asciiTheme="minorHAnsi" w:hAnsiTheme="minorHAnsi" w:cstheme="minorHAnsi"/>
          <w:sz w:val="22"/>
          <w:szCs w:val="22"/>
        </w:rPr>
        <w:t>Tryb udzielania wyjaśnień.</w:t>
      </w:r>
    </w:p>
    <w:p w14:paraId="46CEFDCF" w14:textId="77777777" w:rsidR="00E057DC" w:rsidRPr="007F4622" w:rsidRDefault="00E057DC" w:rsidP="007F736E">
      <w:pPr>
        <w:numPr>
          <w:ilvl w:val="0"/>
          <w:numId w:val="9"/>
        </w:numPr>
        <w:spacing w:before="120" w:after="120"/>
        <w:ind w:left="1843" w:hanging="567"/>
        <w:jc w:val="both"/>
        <w:rPr>
          <w:rFonts w:asciiTheme="minorHAnsi" w:hAnsiTheme="minorHAnsi" w:cstheme="minorHAnsi"/>
          <w:sz w:val="22"/>
          <w:szCs w:val="22"/>
        </w:rPr>
      </w:pPr>
      <w:r w:rsidRPr="007F4622">
        <w:rPr>
          <w:rFonts w:asciiTheme="minorHAnsi" w:hAnsiTheme="minorHAnsi" w:cstheme="minorHAnsi"/>
          <w:sz w:val="22"/>
          <w:szCs w:val="22"/>
        </w:rPr>
        <w:t xml:space="preserve">Każdy Wykonawca ma prawo zwrócić się do Zamawiającego o wyjaśnienie treści SIWZ. Pytania Wykonawców muszą być formułowane na piśmie i przesłane na adres Zamawiającego, faksem 33 865 40 98 lub e-mailem </w:t>
      </w:r>
      <w:hyperlink r:id="rId11" w:history="1">
        <w:r w:rsidRPr="007F4622">
          <w:rPr>
            <w:rStyle w:val="Hipercze"/>
            <w:rFonts w:asciiTheme="minorHAnsi" w:hAnsiTheme="minorHAnsi" w:cstheme="minorHAnsi"/>
            <w:sz w:val="22"/>
            <w:szCs w:val="22"/>
          </w:rPr>
          <w:t>ugslemien@ugslemien.ig.pl</w:t>
        </w:r>
      </w:hyperlink>
      <w:r w:rsidRPr="007F4622">
        <w:rPr>
          <w:rFonts w:asciiTheme="minorHAnsi" w:hAnsiTheme="minorHAnsi" w:cstheme="minorHAnsi"/>
          <w:sz w:val="22"/>
          <w:szCs w:val="22"/>
        </w:rPr>
        <w:t xml:space="preserve">  </w:t>
      </w:r>
    </w:p>
    <w:p w14:paraId="0DEBC486" w14:textId="77777777" w:rsidR="00E057DC" w:rsidRPr="007F4622" w:rsidRDefault="00E057DC" w:rsidP="007F736E">
      <w:pPr>
        <w:numPr>
          <w:ilvl w:val="0"/>
          <w:numId w:val="9"/>
        </w:numPr>
        <w:spacing w:before="120" w:after="120"/>
        <w:ind w:left="1843" w:hanging="567"/>
        <w:jc w:val="both"/>
        <w:rPr>
          <w:rFonts w:asciiTheme="minorHAnsi" w:hAnsiTheme="minorHAnsi" w:cstheme="minorHAnsi"/>
          <w:sz w:val="22"/>
          <w:szCs w:val="22"/>
        </w:rPr>
      </w:pPr>
      <w:r w:rsidRPr="007F4622">
        <w:rPr>
          <w:rFonts w:asciiTheme="minorHAnsi" w:hAnsiTheme="minorHAnsi" w:cstheme="minorHAnsi"/>
          <w:sz w:val="22"/>
          <w:szCs w:val="22"/>
        </w:rPr>
        <w:t xml:space="preserve">Zamawiający udzieli niezwłocznie (nie później niż na dwa dni przed terminem składania ofert) wyjaśnień na piśmie, pod warunkiem, że prośba o wyjaśnienie SIWZ wpłynęła do Zamawiającego nie później niż do końca dnia, w którym upływa połowa wyznaczonego terminu składania ofert. </w:t>
      </w:r>
    </w:p>
    <w:p w14:paraId="28DEF663" w14:textId="77777777" w:rsidR="00E057DC" w:rsidRPr="007F4622" w:rsidRDefault="00E057DC" w:rsidP="007F736E">
      <w:pPr>
        <w:numPr>
          <w:ilvl w:val="0"/>
          <w:numId w:val="9"/>
        </w:numPr>
        <w:spacing w:before="120" w:after="120"/>
        <w:ind w:left="1843" w:hanging="567"/>
        <w:jc w:val="both"/>
        <w:rPr>
          <w:rFonts w:asciiTheme="minorHAnsi" w:hAnsiTheme="minorHAnsi" w:cstheme="minorHAnsi"/>
          <w:sz w:val="22"/>
          <w:szCs w:val="22"/>
        </w:rPr>
      </w:pPr>
      <w:r w:rsidRPr="007F4622">
        <w:rPr>
          <w:rFonts w:asciiTheme="minorHAnsi" w:hAnsiTheme="minorHAnsi" w:cstheme="minorHAnsi"/>
          <w:sz w:val="22"/>
          <w:szCs w:val="22"/>
        </w:rPr>
        <w:t>Mając na względzie usprawnienie procesu udzielania wyjaśnień i odpowiedzi na pytania Wykonawców, Zamawiający prosi o przekazywanie pytań również w formie elektronicznej (w wersji edytowalnej – format .</w:t>
      </w:r>
      <w:proofErr w:type="spellStart"/>
      <w:r w:rsidRPr="007F4622">
        <w:rPr>
          <w:rFonts w:asciiTheme="minorHAnsi" w:hAnsiTheme="minorHAnsi" w:cstheme="minorHAnsi"/>
          <w:sz w:val="22"/>
          <w:szCs w:val="22"/>
        </w:rPr>
        <w:t>doc</w:t>
      </w:r>
      <w:proofErr w:type="spellEnd"/>
      <w:r w:rsidRPr="007F4622">
        <w:rPr>
          <w:rFonts w:asciiTheme="minorHAnsi" w:hAnsiTheme="minorHAnsi" w:cstheme="minorHAnsi"/>
          <w:sz w:val="22"/>
          <w:szCs w:val="22"/>
        </w:rPr>
        <w:t xml:space="preserve"> lub równoważny), na adres poczty elektronicznej: </w:t>
      </w:r>
      <w:hyperlink r:id="rId12" w:history="1">
        <w:r w:rsidRPr="007F4622">
          <w:rPr>
            <w:rStyle w:val="Hipercze"/>
            <w:rFonts w:asciiTheme="minorHAnsi" w:hAnsiTheme="minorHAnsi" w:cstheme="minorHAnsi"/>
            <w:sz w:val="22"/>
            <w:szCs w:val="22"/>
          </w:rPr>
          <w:t>ugslemien@ugslemien.ig.pl</w:t>
        </w:r>
      </w:hyperlink>
      <w:r w:rsidRPr="007F4622">
        <w:rPr>
          <w:rFonts w:asciiTheme="minorHAnsi" w:hAnsiTheme="minorHAnsi" w:cstheme="minorHAnsi"/>
          <w:sz w:val="22"/>
          <w:szCs w:val="22"/>
        </w:rPr>
        <w:t xml:space="preserve">  </w:t>
      </w:r>
    </w:p>
    <w:p w14:paraId="0C9F062A" w14:textId="77777777" w:rsidR="00E057DC" w:rsidRPr="007F4622" w:rsidRDefault="00E057DC" w:rsidP="007F736E">
      <w:pPr>
        <w:numPr>
          <w:ilvl w:val="0"/>
          <w:numId w:val="9"/>
        </w:numPr>
        <w:spacing w:before="120" w:after="120"/>
        <w:ind w:left="1843" w:hanging="567"/>
        <w:jc w:val="both"/>
        <w:rPr>
          <w:rFonts w:asciiTheme="minorHAnsi" w:hAnsiTheme="minorHAnsi" w:cstheme="minorHAnsi"/>
          <w:sz w:val="22"/>
          <w:szCs w:val="22"/>
        </w:rPr>
      </w:pPr>
      <w:r w:rsidRPr="007F4622">
        <w:rPr>
          <w:rFonts w:asciiTheme="minorHAnsi" w:hAnsiTheme="minorHAnsi" w:cstheme="minorHAnsi"/>
          <w:sz w:val="22"/>
          <w:szCs w:val="22"/>
        </w:rPr>
        <w:lastRenderedPageBreak/>
        <w:t>Treść zapytania i wyjaśnienia zostanie jednocześnie przesłana wszystkim Wykonawcom, którzy pobrali SIWZ bez ujawnienia źródła zapytania oraz opublikowana na stronie internetowej Zamawiającego.</w:t>
      </w:r>
    </w:p>
    <w:p w14:paraId="4BBC36B3" w14:textId="77777777" w:rsidR="00E057DC" w:rsidRPr="007F4622" w:rsidRDefault="00E057DC" w:rsidP="00E057DC">
      <w:pPr>
        <w:numPr>
          <w:ilvl w:val="0"/>
          <w:numId w:val="1"/>
        </w:numPr>
        <w:spacing w:before="240" w:after="240"/>
        <w:ind w:left="567" w:hanging="567"/>
        <w:jc w:val="both"/>
        <w:rPr>
          <w:rFonts w:asciiTheme="minorHAnsi" w:hAnsiTheme="minorHAnsi" w:cstheme="minorHAnsi"/>
          <w:b/>
          <w:sz w:val="22"/>
          <w:szCs w:val="22"/>
        </w:rPr>
      </w:pPr>
      <w:r w:rsidRPr="007F4622">
        <w:rPr>
          <w:rFonts w:asciiTheme="minorHAnsi" w:hAnsiTheme="minorHAnsi" w:cstheme="minorHAnsi"/>
          <w:b/>
          <w:sz w:val="22"/>
          <w:szCs w:val="22"/>
        </w:rPr>
        <w:t>Wymagania dotyczące wadium.</w:t>
      </w:r>
    </w:p>
    <w:p w14:paraId="0E8B48C6" w14:textId="77777777" w:rsidR="00E057DC" w:rsidRPr="007F4622" w:rsidRDefault="00E057DC" w:rsidP="00E057DC">
      <w:pPr>
        <w:spacing w:before="120" w:after="120"/>
        <w:ind w:left="1287" w:hanging="720"/>
        <w:jc w:val="both"/>
        <w:rPr>
          <w:rFonts w:asciiTheme="minorHAnsi" w:hAnsiTheme="minorHAnsi" w:cstheme="minorHAnsi"/>
          <w:sz w:val="22"/>
          <w:szCs w:val="22"/>
        </w:rPr>
      </w:pPr>
      <w:r w:rsidRPr="007F4622">
        <w:rPr>
          <w:rFonts w:asciiTheme="minorHAnsi" w:hAnsiTheme="minorHAnsi" w:cstheme="minorHAnsi"/>
          <w:sz w:val="22"/>
          <w:szCs w:val="22"/>
        </w:rPr>
        <w:t>Zamawiający nie wymaga wniesienia wadium.</w:t>
      </w:r>
    </w:p>
    <w:p w14:paraId="10737BF2" w14:textId="77777777" w:rsidR="00E057DC" w:rsidRPr="007F4622" w:rsidRDefault="00E057DC" w:rsidP="00E057DC">
      <w:pPr>
        <w:numPr>
          <w:ilvl w:val="0"/>
          <w:numId w:val="1"/>
        </w:numPr>
        <w:spacing w:before="240" w:after="240"/>
        <w:ind w:left="567" w:hanging="567"/>
        <w:jc w:val="both"/>
        <w:rPr>
          <w:rFonts w:asciiTheme="minorHAnsi" w:hAnsiTheme="minorHAnsi" w:cstheme="minorHAnsi"/>
          <w:b/>
          <w:sz w:val="22"/>
          <w:szCs w:val="22"/>
        </w:rPr>
      </w:pPr>
      <w:r w:rsidRPr="007F4622">
        <w:rPr>
          <w:rFonts w:asciiTheme="minorHAnsi" w:hAnsiTheme="minorHAnsi" w:cstheme="minorHAnsi"/>
          <w:b/>
          <w:sz w:val="22"/>
          <w:szCs w:val="22"/>
        </w:rPr>
        <w:t>Termin związania ofertą.</w:t>
      </w:r>
    </w:p>
    <w:p w14:paraId="3966A63E" w14:textId="77777777" w:rsidR="00E057DC" w:rsidRPr="007F4622" w:rsidRDefault="00E057DC" w:rsidP="007F736E">
      <w:pPr>
        <w:numPr>
          <w:ilvl w:val="0"/>
          <w:numId w:val="10"/>
        </w:numPr>
        <w:spacing w:before="120" w:after="120"/>
        <w:ind w:hanging="720"/>
        <w:jc w:val="both"/>
        <w:rPr>
          <w:rFonts w:asciiTheme="minorHAnsi" w:hAnsiTheme="minorHAnsi" w:cstheme="minorHAnsi"/>
          <w:sz w:val="22"/>
          <w:szCs w:val="22"/>
        </w:rPr>
      </w:pPr>
      <w:r w:rsidRPr="007F4622">
        <w:rPr>
          <w:rFonts w:asciiTheme="minorHAnsi" w:hAnsiTheme="minorHAnsi" w:cstheme="minorHAnsi"/>
          <w:sz w:val="22"/>
          <w:szCs w:val="22"/>
        </w:rPr>
        <w:t xml:space="preserve">Termin związania ofertą wynosi 30 dni. Bieg terminu związania ofertą rozpoczyna się wraz z upływem terminu składania ofert. </w:t>
      </w:r>
    </w:p>
    <w:p w14:paraId="32045C43" w14:textId="77777777" w:rsidR="00E057DC" w:rsidRPr="007F4622" w:rsidRDefault="00E057DC" w:rsidP="007F736E">
      <w:pPr>
        <w:numPr>
          <w:ilvl w:val="0"/>
          <w:numId w:val="10"/>
        </w:numPr>
        <w:spacing w:before="120" w:after="120"/>
        <w:ind w:hanging="720"/>
        <w:jc w:val="both"/>
        <w:rPr>
          <w:rFonts w:asciiTheme="minorHAnsi" w:hAnsiTheme="minorHAnsi" w:cstheme="minorHAnsi"/>
          <w:sz w:val="22"/>
          <w:szCs w:val="22"/>
        </w:rPr>
      </w:pPr>
      <w:r w:rsidRPr="007F4622">
        <w:rPr>
          <w:rFonts w:asciiTheme="minorHAnsi" w:hAnsiTheme="minorHAnsi" w:cstheme="minorHAnsi"/>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6C54319B" w14:textId="77777777" w:rsidR="00E057DC" w:rsidRPr="007F4622" w:rsidRDefault="00E057DC" w:rsidP="007F736E">
      <w:pPr>
        <w:numPr>
          <w:ilvl w:val="0"/>
          <w:numId w:val="10"/>
        </w:numPr>
        <w:spacing w:before="120" w:after="120"/>
        <w:ind w:hanging="720"/>
        <w:jc w:val="both"/>
        <w:rPr>
          <w:rFonts w:asciiTheme="minorHAnsi" w:hAnsiTheme="minorHAnsi" w:cstheme="minorHAnsi"/>
          <w:sz w:val="22"/>
          <w:szCs w:val="22"/>
        </w:rPr>
      </w:pPr>
      <w:r w:rsidRPr="007F4622">
        <w:rPr>
          <w:rFonts w:asciiTheme="minorHAnsi" w:hAnsiTheme="minorHAnsi" w:cstheme="minorHAnsi"/>
          <w:sz w:val="22"/>
          <w:szCs w:val="22"/>
        </w:rPr>
        <w:t xml:space="preserve">Przedłużenie terminu związania ofertą jest dopuszczalne tylko z jednoczesnym przedłużeniem okresu ważności wadium (jeżeli było wymagane)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14:paraId="74FFFB25" w14:textId="77777777" w:rsidR="00E057DC" w:rsidRPr="007F4622" w:rsidRDefault="00E057DC" w:rsidP="007F736E">
      <w:pPr>
        <w:numPr>
          <w:ilvl w:val="0"/>
          <w:numId w:val="10"/>
        </w:numPr>
        <w:spacing w:before="120" w:after="120"/>
        <w:ind w:hanging="720"/>
        <w:jc w:val="both"/>
        <w:rPr>
          <w:rFonts w:asciiTheme="minorHAnsi" w:hAnsiTheme="minorHAnsi" w:cstheme="minorHAnsi"/>
          <w:sz w:val="22"/>
          <w:szCs w:val="22"/>
        </w:rPr>
      </w:pPr>
      <w:r w:rsidRPr="007F4622">
        <w:rPr>
          <w:rFonts w:asciiTheme="minorHAnsi" w:hAnsiTheme="minorHAnsi" w:cstheme="minorHAnsi"/>
          <w:sz w:val="22"/>
          <w:szCs w:val="22"/>
        </w:rPr>
        <w:t xml:space="preserve">Na podstawie art. 89 ust. 1 pkt 7a </w:t>
      </w:r>
      <w:proofErr w:type="spellStart"/>
      <w:r w:rsidRPr="007F4622">
        <w:rPr>
          <w:rFonts w:asciiTheme="minorHAnsi" w:hAnsiTheme="minorHAnsi" w:cstheme="minorHAnsi"/>
          <w:sz w:val="22"/>
          <w:szCs w:val="22"/>
        </w:rPr>
        <w:t>Pzp</w:t>
      </w:r>
      <w:proofErr w:type="spellEnd"/>
      <w:r w:rsidRPr="007F4622">
        <w:rPr>
          <w:rFonts w:asciiTheme="minorHAnsi" w:hAnsiTheme="minorHAnsi" w:cstheme="minorHAnsi"/>
          <w:sz w:val="22"/>
          <w:szCs w:val="22"/>
        </w:rPr>
        <w:t xml:space="preserve"> zamawiający odrzuci ofertę, jeżeli wykonawca nie wyrazi zgody, o której mowa w art. 85 ust. 2 </w:t>
      </w:r>
      <w:proofErr w:type="spellStart"/>
      <w:r w:rsidRPr="007F4622">
        <w:rPr>
          <w:rFonts w:asciiTheme="minorHAnsi" w:hAnsiTheme="minorHAnsi" w:cstheme="minorHAnsi"/>
          <w:sz w:val="22"/>
          <w:szCs w:val="22"/>
        </w:rPr>
        <w:t>Pzp</w:t>
      </w:r>
      <w:proofErr w:type="spellEnd"/>
      <w:r w:rsidRPr="007F4622">
        <w:rPr>
          <w:rFonts w:asciiTheme="minorHAnsi" w:hAnsiTheme="minorHAnsi" w:cstheme="minorHAnsi"/>
          <w:sz w:val="22"/>
          <w:szCs w:val="22"/>
        </w:rPr>
        <w:t>, na przedłużenie terminu związania ofertą.</w:t>
      </w:r>
    </w:p>
    <w:p w14:paraId="1B52B3C1" w14:textId="77777777" w:rsidR="00E057DC" w:rsidRPr="007F4622" w:rsidRDefault="00E057DC" w:rsidP="00E057DC">
      <w:pPr>
        <w:numPr>
          <w:ilvl w:val="0"/>
          <w:numId w:val="1"/>
        </w:numPr>
        <w:spacing w:before="240" w:after="240"/>
        <w:ind w:left="567" w:hanging="567"/>
        <w:jc w:val="both"/>
        <w:rPr>
          <w:rFonts w:asciiTheme="minorHAnsi" w:hAnsiTheme="minorHAnsi" w:cstheme="minorHAnsi"/>
          <w:b/>
          <w:sz w:val="22"/>
          <w:szCs w:val="22"/>
        </w:rPr>
      </w:pPr>
      <w:r w:rsidRPr="007F4622">
        <w:rPr>
          <w:rFonts w:asciiTheme="minorHAnsi" w:hAnsiTheme="minorHAnsi" w:cstheme="minorHAnsi"/>
          <w:b/>
          <w:sz w:val="22"/>
          <w:szCs w:val="22"/>
        </w:rPr>
        <w:t>Opis sposobu przygotowania ofert.</w:t>
      </w:r>
    </w:p>
    <w:p w14:paraId="4EC6A996" w14:textId="77777777" w:rsidR="00E057DC" w:rsidRPr="007F4622" w:rsidRDefault="00E057DC" w:rsidP="00E057DC">
      <w:pPr>
        <w:spacing w:before="240" w:after="240"/>
        <w:jc w:val="both"/>
        <w:rPr>
          <w:rFonts w:asciiTheme="minorHAnsi" w:hAnsiTheme="minorHAnsi" w:cstheme="minorHAnsi"/>
          <w:bCs/>
          <w:sz w:val="22"/>
          <w:szCs w:val="22"/>
        </w:rPr>
      </w:pPr>
      <w:r w:rsidRPr="007F4622">
        <w:rPr>
          <w:rFonts w:asciiTheme="minorHAnsi" w:hAnsiTheme="minorHAnsi" w:cstheme="minorHAnsi"/>
          <w:bCs/>
          <w:sz w:val="22"/>
          <w:szCs w:val="22"/>
        </w:rPr>
        <w:t xml:space="preserve">10.1. Wykonawca może złożyć </w:t>
      </w:r>
      <w:r w:rsidRPr="00562E59">
        <w:rPr>
          <w:rFonts w:asciiTheme="minorHAnsi" w:hAnsiTheme="minorHAnsi" w:cstheme="minorHAnsi"/>
          <w:b/>
          <w:sz w:val="22"/>
          <w:szCs w:val="22"/>
        </w:rPr>
        <w:t>tylko jedną ofertę na każdą część</w:t>
      </w:r>
      <w:r w:rsidR="00032195" w:rsidRPr="00562E59">
        <w:rPr>
          <w:rFonts w:asciiTheme="minorHAnsi" w:hAnsiTheme="minorHAnsi" w:cstheme="minorHAnsi"/>
          <w:b/>
          <w:sz w:val="22"/>
          <w:szCs w:val="22"/>
        </w:rPr>
        <w:t xml:space="preserve"> zamówienia</w:t>
      </w:r>
      <w:r w:rsidRPr="00562E59">
        <w:rPr>
          <w:rFonts w:asciiTheme="minorHAnsi" w:hAnsiTheme="minorHAnsi" w:cstheme="minorHAnsi"/>
          <w:b/>
          <w:sz w:val="22"/>
          <w:szCs w:val="22"/>
        </w:rPr>
        <w:t>.</w:t>
      </w:r>
      <w:r w:rsidRPr="007F4622">
        <w:rPr>
          <w:rFonts w:asciiTheme="minorHAnsi" w:hAnsiTheme="minorHAnsi" w:cstheme="minorHAnsi"/>
          <w:bCs/>
          <w:sz w:val="22"/>
          <w:szCs w:val="22"/>
        </w:rPr>
        <w:t xml:space="preserve"> </w:t>
      </w:r>
    </w:p>
    <w:p w14:paraId="3664BB5B" w14:textId="77777777" w:rsidR="00E057DC" w:rsidRPr="00EA00AA" w:rsidRDefault="00E057DC" w:rsidP="00E057DC">
      <w:pPr>
        <w:spacing w:before="240" w:after="240"/>
        <w:jc w:val="both"/>
        <w:rPr>
          <w:rFonts w:asciiTheme="minorHAnsi" w:hAnsiTheme="minorHAnsi" w:cstheme="minorHAnsi"/>
          <w:bCs/>
          <w:sz w:val="22"/>
          <w:szCs w:val="22"/>
        </w:rPr>
      </w:pPr>
      <w:r w:rsidRPr="00EA00AA">
        <w:rPr>
          <w:rFonts w:asciiTheme="minorHAnsi" w:hAnsiTheme="minorHAnsi" w:cstheme="minorHAnsi"/>
          <w:bCs/>
          <w:sz w:val="22"/>
          <w:szCs w:val="22"/>
        </w:rPr>
        <w:t xml:space="preserve">10.2. </w:t>
      </w:r>
      <w:r w:rsidRPr="00EA00AA">
        <w:rPr>
          <w:rFonts w:asciiTheme="minorHAnsi" w:hAnsiTheme="minorHAnsi" w:cstheme="minorHAnsi"/>
          <w:b/>
          <w:sz w:val="22"/>
          <w:szCs w:val="22"/>
          <w:u w:val="single"/>
        </w:rPr>
        <w:t>Zamawiający dopuszcza składania ofert częściowych -</w:t>
      </w:r>
      <w:r w:rsidRPr="00EA00AA">
        <w:rPr>
          <w:rFonts w:asciiTheme="minorHAnsi" w:hAnsiTheme="minorHAnsi" w:cstheme="minorHAnsi"/>
          <w:bCs/>
          <w:sz w:val="22"/>
          <w:szCs w:val="22"/>
        </w:rPr>
        <w:t xml:space="preserve">  </w:t>
      </w:r>
      <w:r w:rsidRPr="00EA00AA">
        <w:rPr>
          <w:rFonts w:asciiTheme="minorHAnsi" w:hAnsiTheme="minorHAnsi" w:cstheme="minorHAnsi"/>
          <w:b/>
          <w:sz w:val="22"/>
          <w:szCs w:val="22"/>
          <w:u w:val="single"/>
        </w:rPr>
        <w:t>można złożyć ofertę na jedną  lub dwie części zamówienia.</w:t>
      </w:r>
      <w:r w:rsidRPr="00EA00AA">
        <w:rPr>
          <w:rFonts w:asciiTheme="minorHAnsi" w:hAnsiTheme="minorHAnsi" w:cstheme="minorHAnsi"/>
          <w:bCs/>
          <w:sz w:val="22"/>
          <w:szCs w:val="22"/>
        </w:rPr>
        <w:t xml:space="preserve"> </w:t>
      </w:r>
    </w:p>
    <w:p w14:paraId="5174600F" w14:textId="77777777" w:rsidR="00E057DC" w:rsidRPr="00EA00AA" w:rsidRDefault="00E057DC" w:rsidP="00E057DC">
      <w:pPr>
        <w:spacing w:before="240" w:after="240"/>
        <w:jc w:val="both"/>
        <w:rPr>
          <w:rFonts w:asciiTheme="minorHAnsi" w:hAnsiTheme="minorHAnsi" w:cstheme="minorHAnsi"/>
          <w:sz w:val="22"/>
          <w:szCs w:val="22"/>
        </w:rPr>
      </w:pPr>
      <w:r w:rsidRPr="00EA00AA">
        <w:rPr>
          <w:rFonts w:asciiTheme="minorHAnsi" w:hAnsiTheme="minorHAnsi" w:cstheme="minorHAnsi"/>
          <w:bCs/>
          <w:sz w:val="22"/>
          <w:szCs w:val="22"/>
        </w:rPr>
        <w:t>10.3.</w:t>
      </w:r>
      <w:r w:rsidRPr="00EA00AA">
        <w:rPr>
          <w:rFonts w:asciiTheme="minorHAnsi" w:hAnsiTheme="minorHAnsi" w:cstheme="minorHAnsi"/>
          <w:b/>
          <w:sz w:val="22"/>
          <w:szCs w:val="22"/>
        </w:rPr>
        <w:t xml:space="preserve"> </w:t>
      </w:r>
      <w:r w:rsidRPr="00EA00AA">
        <w:rPr>
          <w:rFonts w:asciiTheme="minorHAnsi" w:hAnsiTheme="minorHAnsi" w:cstheme="minorHAnsi"/>
          <w:sz w:val="22"/>
          <w:szCs w:val="22"/>
        </w:rPr>
        <w:t xml:space="preserve">Ofertę składa się, pod rygorem nieważności, w formie pisemnej. Zamawiający nie dopuszcza składania oferty w postaci elektronicznej. </w:t>
      </w:r>
    </w:p>
    <w:p w14:paraId="7895FCA8" w14:textId="77777777" w:rsidR="00E057DC" w:rsidRPr="00EA00AA" w:rsidRDefault="00E057DC" w:rsidP="00E057DC">
      <w:pPr>
        <w:spacing w:before="240" w:after="240"/>
        <w:jc w:val="both"/>
        <w:rPr>
          <w:rFonts w:ascii="Calibri" w:hAnsi="Calibri"/>
          <w:sz w:val="22"/>
          <w:szCs w:val="22"/>
        </w:rPr>
      </w:pPr>
      <w:r w:rsidRPr="00EA00AA">
        <w:rPr>
          <w:rFonts w:ascii="Calibri" w:hAnsi="Calibri"/>
          <w:sz w:val="22"/>
          <w:szCs w:val="22"/>
        </w:rPr>
        <w:t>10.4. Postępowanie o udzielenie zamówienia prowadzi się w języku polskim i zamawiający nie wyraża zgody na złożenie oświadczeń, oferty oraz innych dokumentów w jednym z języków powszechnie używanych w handlu międzynarodowym.</w:t>
      </w:r>
    </w:p>
    <w:p w14:paraId="2D0AB7BD" w14:textId="77777777" w:rsidR="00E057DC" w:rsidRPr="00EA00AA" w:rsidRDefault="00E057DC" w:rsidP="00E057DC">
      <w:pPr>
        <w:spacing w:before="240" w:after="240"/>
        <w:jc w:val="both"/>
        <w:rPr>
          <w:rFonts w:ascii="Calibri" w:hAnsi="Calibri"/>
          <w:sz w:val="22"/>
          <w:szCs w:val="22"/>
        </w:rPr>
      </w:pPr>
      <w:r w:rsidRPr="00EA00AA">
        <w:rPr>
          <w:rFonts w:ascii="Calibri" w:hAnsi="Calibri"/>
          <w:sz w:val="22"/>
          <w:szCs w:val="22"/>
        </w:rPr>
        <w:t>10.5. Dokumenty złożone w języku obcym są składane wraz z tłumaczeniem na język polski.</w:t>
      </w:r>
    </w:p>
    <w:p w14:paraId="0F378722"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10.6. Na ofertę składają się wszystkie wymagane dokumenty, oświadczenia i załączniki o których mowa w specyfikacji.</w:t>
      </w:r>
    </w:p>
    <w:p w14:paraId="6047E30A"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lastRenderedPageBreak/>
        <w:t xml:space="preserve">10.7. Treść oferty musi odpowiadać treści SIWZ. </w:t>
      </w:r>
    </w:p>
    <w:p w14:paraId="40DDDF9C" w14:textId="77777777" w:rsidR="00E057DC" w:rsidRPr="00900198" w:rsidRDefault="00E057DC" w:rsidP="00E057DC">
      <w:pPr>
        <w:spacing w:before="120" w:after="120"/>
        <w:jc w:val="both"/>
        <w:rPr>
          <w:rFonts w:ascii="Calibri" w:hAnsi="Calibri"/>
          <w:b/>
          <w:bCs/>
          <w:sz w:val="22"/>
          <w:szCs w:val="22"/>
        </w:rPr>
      </w:pPr>
      <w:r w:rsidRPr="00900198">
        <w:rPr>
          <w:rFonts w:ascii="Calibri" w:hAnsi="Calibri"/>
          <w:b/>
          <w:bCs/>
          <w:sz w:val="22"/>
          <w:szCs w:val="22"/>
        </w:rPr>
        <w:t xml:space="preserve">10.8. </w:t>
      </w:r>
      <w:r w:rsidR="00032195" w:rsidRPr="00900198">
        <w:rPr>
          <w:rFonts w:ascii="Calibri" w:hAnsi="Calibri"/>
          <w:b/>
          <w:bCs/>
          <w:sz w:val="22"/>
          <w:szCs w:val="22"/>
        </w:rPr>
        <w:t xml:space="preserve">Wypełniony Formularz Ofertowy z wykorzystaniem wzoru – załącznik nr </w:t>
      </w:r>
      <w:r w:rsidR="00CE665D" w:rsidRPr="00900198">
        <w:rPr>
          <w:rFonts w:ascii="Calibri" w:hAnsi="Calibri"/>
          <w:b/>
          <w:bCs/>
          <w:sz w:val="22"/>
          <w:szCs w:val="22"/>
        </w:rPr>
        <w:t>1</w:t>
      </w:r>
      <w:r w:rsidR="00032195" w:rsidRPr="00900198">
        <w:rPr>
          <w:rFonts w:ascii="Calibri" w:hAnsi="Calibri"/>
          <w:b/>
          <w:bCs/>
          <w:sz w:val="22"/>
          <w:szCs w:val="22"/>
        </w:rPr>
        <w:t xml:space="preserve"> i/lub załącznik nr </w:t>
      </w:r>
      <w:r w:rsidR="00CE665D" w:rsidRPr="00900198">
        <w:rPr>
          <w:rFonts w:ascii="Calibri" w:hAnsi="Calibri"/>
          <w:b/>
          <w:bCs/>
          <w:sz w:val="22"/>
          <w:szCs w:val="22"/>
        </w:rPr>
        <w:t>2</w:t>
      </w:r>
      <w:r w:rsidR="00032195" w:rsidRPr="00900198">
        <w:rPr>
          <w:rFonts w:ascii="Calibri" w:hAnsi="Calibri"/>
          <w:b/>
          <w:bCs/>
          <w:sz w:val="22"/>
          <w:szCs w:val="22"/>
        </w:rPr>
        <w:t xml:space="preserve"> do SIWZ.</w:t>
      </w:r>
    </w:p>
    <w:p w14:paraId="1AD82982" w14:textId="77777777" w:rsidR="00E24344" w:rsidRPr="00900198" w:rsidRDefault="00E24344" w:rsidP="00E057DC">
      <w:pPr>
        <w:spacing w:before="120" w:after="120"/>
        <w:jc w:val="both"/>
        <w:rPr>
          <w:rFonts w:ascii="Calibri" w:hAnsi="Calibri"/>
          <w:b/>
          <w:bCs/>
          <w:sz w:val="22"/>
          <w:szCs w:val="22"/>
        </w:rPr>
      </w:pPr>
      <w:r w:rsidRPr="00900198">
        <w:rPr>
          <w:rFonts w:ascii="Calibri" w:hAnsi="Calibri"/>
          <w:b/>
          <w:bCs/>
          <w:sz w:val="22"/>
          <w:szCs w:val="22"/>
        </w:rPr>
        <w:t>10.9. Do Formularza ofertowego Wykonawca załączy:</w:t>
      </w:r>
    </w:p>
    <w:p w14:paraId="71BD1ECA" w14:textId="0997629F" w:rsidR="00E24344" w:rsidRPr="00900198" w:rsidRDefault="00E24344" w:rsidP="00E057DC">
      <w:pPr>
        <w:spacing w:before="120" w:after="120"/>
        <w:jc w:val="both"/>
        <w:rPr>
          <w:rFonts w:ascii="Calibri" w:hAnsi="Calibri"/>
          <w:b/>
          <w:sz w:val="22"/>
          <w:szCs w:val="22"/>
        </w:rPr>
      </w:pPr>
      <w:r w:rsidRPr="00900198">
        <w:rPr>
          <w:rFonts w:ascii="Calibri" w:hAnsi="Calibri"/>
          <w:b/>
          <w:bCs/>
          <w:sz w:val="22"/>
          <w:szCs w:val="22"/>
        </w:rPr>
        <w:t xml:space="preserve">10.9.1. Kalkulację cenową przedmiotu zamówienia sporządzonego na formularzu stanowiącym załącznik nr </w:t>
      </w:r>
      <w:r w:rsidR="00ED61FD" w:rsidRPr="00900198">
        <w:rPr>
          <w:rFonts w:ascii="Calibri" w:hAnsi="Calibri"/>
          <w:b/>
          <w:bCs/>
          <w:sz w:val="22"/>
          <w:szCs w:val="22"/>
        </w:rPr>
        <w:t>1</w:t>
      </w:r>
      <w:r w:rsidR="0006069A" w:rsidRPr="00900198">
        <w:rPr>
          <w:rFonts w:ascii="Calibri" w:hAnsi="Calibri"/>
          <w:b/>
          <w:bCs/>
          <w:sz w:val="22"/>
          <w:szCs w:val="22"/>
        </w:rPr>
        <w:t>1</w:t>
      </w:r>
      <w:r w:rsidR="00ED61FD" w:rsidRPr="00900198">
        <w:rPr>
          <w:rFonts w:ascii="Calibri" w:hAnsi="Calibri"/>
          <w:b/>
          <w:bCs/>
          <w:sz w:val="22"/>
          <w:szCs w:val="22"/>
        </w:rPr>
        <w:t xml:space="preserve"> lub 1</w:t>
      </w:r>
      <w:r w:rsidR="0006069A" w:rsidRPr="00900198">
        <w:rPr>
          <w:rFonts w:ascii="Calibri" w:hAnsi="Calibri"/>
          <w:b/>
          <w:bCs/>
          <w:sz w:val="22"/>
          <w:szCs w:val="22"/>
        </w:rPr>
        <w:t>2</w:t>
      </w:r>
      <w:r w:rsidRPr="00900198">
        <w:rPr>
          <w:rFonts w:ascii="Calibri" w:hAnsi="Calibri"/>
          <w:b/>
          <w:bCs/>
          <w:sz w:val="22"/>
          <w:szCs w:val="22"/>
        </w:rPr>
        <w:t xml:space="preserve"> do formularza ofertowego odpowiednio </w:t>
      </w:r>
      <w:r w:rsidR="00CE665D" w:rsidRPr="00900198">
        <w:rPr>
          <w:rFonts w:ascii="Calibri" w:hAnsi="Calibri"/>
          <w:b/>
          <w:bCs/>
          <w:sz w:val="22"/>
          <w:szCs w:val="22"/>
        </w:rPr>
        <w:t>1</w:t>
      </w:r>
      <w:r w:rsidRPr="00900198">
        <w:rPr>
          <w:rFonts w:ascii="Calibri" w:hAnsi="Calibri"/>
          <w:b/>
          <w:bCs/>
          <w:sz w:val="22"/>
          <w:szCs w:val="22"/>
        </w:rPr>
        <w:t xml:space="preserve"> lub </w:t>
      </w:r>
      <w:r w:rsidR="00CE665D" w:rsidRPr="00900198">
        <w:rPr>
          <w:rFonts w:ascii="Calibri" w:hAnsi="Calibri"/>
          <w:b/>
          <w:bCs/>
          <w:sz w:val="22"/>
          <w:szCs w:val="22"/>
        </w:rPr>
        <w:t>2</w:t>
      </w:r>
      <w:r w:rsidRPr="00900198">
        <w:rPr>
          <w:rFonts w:ascii="Calibri" w:hAnsi="Calibri"/>
          <w:b/>
          <w:bCs/>
          <w:sz w:val="22"/>
          <w:szCs w:val="22"/>
        </w:rPr>
        <w:t>.</w:t>
      </w:r>
      <w:r w:rsidRPr="00900198">
        <w:rPr>
          <w:rFonts w:ascii="Calibri" w:hAnsi="Calibri"/>
          <w:b/>
          <w:sz w:val="22"/>
          <w:szCs w:val="22"/>
        </w:rPr>
        <w:t xml:space="preserve"> </w:t>
      </w:r>
      <w:r w:rsidRPr="00900198">
        <w:rPr>
          <w:rFonts w:ascii="Calibri" w:hAnsi="Calibri"/>
          <w:b/>
          <w:sz w:val="22"/>
          <w:szCs w:val="22"/>
          <w:u w:val="single"/>
        </w:rPr>
        <w:t>(nie załączenie do oferty kalkulacji cenowej spowoduje odrzucenie oferty) – cena oferty ma wynikać z kalkulacji cenowej.</w:t>
      </w:r>
    </w:p>
    <w:p w14:paraId="7F531EEB"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w:t>
      </w:r>
      <w:r w:rsidR="00E24344">
        <w:rPr>
          <w:rFonts w:ascii="Calibri" w:hAnsi="Calibri"/>
          <w:sz w:val="22"/>
          <w:szCs w:val="22"/>
        </w:rPr>
        <w:t>10</w:t>
      </w:r>
      <w:r w:rsidRPr="00EA00AA">
        <w:rPr>
          <w:rFonts w:ascii="Calibri" w:hAnsi="Calibri"/>
          <w:sz w:val="22"/>
          <w:szCs w:val="22"/>
        </w:rPr>
        <w:t>. Ofertę podpisuje osoba lub osoby uprawnione do reprezentowania wykonawcy. Wszystkie załączniki do oferty stanowiące oświadczenia oferenta winny być również podpisane przez uprawnionego przedstawiciela oferenta, zgodnie z zasadą reprezentacji.</w:t>
      </w:r>
    </w:p>
    <w:p w14:paraId="32D6212C"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10.1</w:t>
      </w:r>
      <w:r w:rsidR="00E24344">
        <w:rPr>
          <w:rFonts w:ascii="Calibri" w:hAnsi="Calibri"/>
          <w:sz w:val="22"/>
          <w:szCs w:val="22"/>
        </w:rPr>
        <w:t>1</w:t>
      </w:r>
      <w:r w:rsidRPr="00EA00AA">
        <w:rPr>
          <w:rFonts w:ascii="Calibri" w:hAnsi="Calibri"/>
          <w:sz w:val="22"/>
          <w:szCs w:val="22"/>
        </w:rPr>
        <w:t>. Zaleca się aby wykonawca w ofercie ponumerował jej strony.</w:t>
      </w:r>
    </w:p>
    <w:p w14:paraId="5BC35BF1"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10.1</w:t>
      </w:r>
      <w:r w:rsidR="00E24344">
        <w:rPr>
          <w:rFonts w:ascii="Calibri" w:hAnsi="Calibri"/>
          <w:sz w:val="22"/>
          <w:szCs w:val="22"/>
        </w:rPr>
        <w:t>2</w:t>
      </w:r>
      <w:r w:rsidRPr="00EA00AA">
        <w:rPr>
          <w:rFonts w:ascii="Calibri" w:hAnsi="Calibri"/>
          <w:sz w:val="22"/>
          <w:szCs w:val="22"/>
        </w:rPr>
        <w:t xml:space="preserve">. Jeżeli wykonawcę reprezentuje pełnomocnik, wraz z ofertą składa się pełnomocnictwo. </w:t>
      </w:r>
    </w:p>
    <w:p w14:paraId="70AB06E9"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10.1</w:t>
      </w:r>
      <w:r w:rsidR="00E24344">
        <w:rPr>
          <w:rFonts w:ascii="Calibri" w:hAnsi="Calibri"/>
          <w:sz w:val="22"/>
          <w:szCs w:val="22"/>
        </w:rPr>
        <w:t>3</w:t>
      </w:r>
      <w:r w:rsidRPr="00EA00AA">
        <w:rPr>
          <w:rFonts w:ascii="Calibri" w:hAnsi="Calibri"/>
          <w:sz w:val="22"/>
          <w:szCs w:val="22"/>
        </w:rPr>
        <w:t xml:space="preserve">. 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 </w:t>
      </w:r>
    </w:p>
    <w:p w14:paraId="6C351B18"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10.1</w:t>
      </w:r>
      <w:r w:rsidR="00E24344">
        <w:rPr>
          <w:rFonts w:ascii="Calibri" w:hAnsi="Calibri"/>
          <w:sz w:val="22"/>
          <w:szCs w:val="22"/>
        </w:rPr>
        <w:t>4</w:t>
      </w:r>
      <w:r w:rsidRPr="00EA00AA">
        <w:rPr>
          <w:rFonts w:ascii="Calibri" w:hAnsi="Calibri"/>
          <w:sz w:val="22"/>
          <w:szCs w:val="22"/>
        </w:rPr>
        <w:t xml:space="preserve">. Ofertę należy przygotować tak, by z zawartością oferty nie można było zapoznać się przed upływem terminu otwarcia ofert. </w:t>
      </w:r>
    </w:p>
    <w:p w14:paraId="4C5D4AB3"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10.1</w:t>
      </w:r>
      <w:r w:rsidR="00E24344">
        <w:rPr>
          <w:rFonts w:ascii="Calibri" w:hAnsi="Calibri"/>
          <w:sz w:val="22"/>
          <w:szCs w:val="22"/>
        </w:rPr>
        <w:t>5</w:t>
      </w:r>
      <w:r w:rsidRPr="00EA00AA">
        <w:rPr>
          <w:rFonts w:ascii="Calibri" w:hAnsi="Calibri"/>
          <w:sz w:val="22"/>
          <w:szCs w:val="22"/>
        </w:rPr>
        <w:t>. Wszelkie koszty związane z przygotowaniem i złożeniem oferty ponosi wykonawca</w:t>
      </w:r>
      <w:r w:rsidRPr="00EA00AA">
        <w:rPr>
          <w:sz w:val="22"/>
          <w:szCs w:val="22"/>
        </w:rPr>
        <w:t xml:space="preserve"> </w:t>
      </w:r>
      <w:r w:rsidRPr="00EA00AA">
        <w:rPr>
          <w:rFonts w:ascii="Calibri" w:hAnsi="Calibri"/>
          <w:sz w:val="22"/>
          <w:szCs w:val="22"/>
        </w:rPr>
        <w:t>z uwzględnieniem przepisu art. 93 ust. 4 ustawy.</w:t>
      </w:r>
    </w:p>
    <w:p w14:paraId="32078CEB"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10.1</w:t>
      </w:r>
      <w:r w:rsidR="00E24344">
        <w:rPr>
          <w:rFonts w:ascii="Calibri" w:hAnsi="Calibri"/>
          <w:sz w:val="22"/>
          <w:szCs w:val="22"/>
        </w:rPr>
        <w:t>6</w:t>
      </w:r>
      <w:r w:rsidRPr="00EA00AA">
        <w:rPr>
          <w:rFonts w:ascii="Calibri" w:hAnsi="Calibri"/>
          <w:sz w:val="22"/>
          <w:szCs w:val="22"/>
        </w:rPr>
        <w:t xml:space="preserve">. Wykonawca składa ofertę w zamkniętej kopercie lub innym opakowaniu w sposób zapewniający nieujawnienie treści oferty do chwili jej otwarcia. </w:t>
      </w:r>
      <w:r w:rsidRPr="00EA00AA">
        <w:rPr>
          <w:rFonts w:ascii="Calibri" w:hAnsi="Calibri"/>
          <w:b/>
          <w:sz w:val="22"/>
          <w:szCs w:val="22"/>
        </w:rPr>
        <w:t>Zamknięta koperta lub inne opakowanie musi zawierać oznaczenie:</w:t>
      </w:r>
    </w:p>
    <w:p w14:paraId="66B5EFAE" w14:textId="77777777" w:rsidR="00E057DC" w:rsidRPr="00EA00AA" w:rsidRDefault="00E057DC" w:rsidP="007F736E">
      <w:pPr>
        <w:numPr>
          <w:ilvl w:val="0"/>
          <w:numId w:val="11"/>
        </w:numPr>
        <w:tabs>
          <w:tab w:val="left" w:pos="1418"/>
        </w:tabs>
        <w:suppressAutoHyphens/>
        <w:ind w:left="1418" w:hanging="425"/>
        <w:jc w:val="both"/>
        <w:rPr>
          <w:rFonts w:ascii="Calibri" w:hAnsi="Calibri"/>
          <w:sz w:val="22"/>
          <w:szCs w:val="22"/>
        </w:rPr>
      </w:pPr>
      <w:r w:rsidRPr="00EA00AA">
        <w:rPr>
          <w:rFonts w:ascii="Calibri" w:hAnsi="Calibri"/>
          <w:sz w:val="22"/>
          <w:szCs w:val="22"/>
        </w:rPr>
        <w:t xml:space="preserve">na środku koperty adres doręczenia o treści: </w:t>
      </w:r>
    </w:p>
    <w:p w14:paraId="6CB8DE05" w14:textId="77777777" w:rsidR="00E057DC" w:rsidRPr="00EA00AA" w:rsidRDefault="00E057DC" w:rsidP="00E057DC">
      <w:pPr>
        <w:tabs>
          <w:tab w:val="left" w:pos="1418"/>
        </w:tabs>
        <w:ind w:left="1418"/>
        <w:jc w:val="both"/>
        <w:rPr>
          <w:rFonts w:ascii="Calibri" w:hAnsi="Calibri"/>
          <w:b/>
          <w:sz w:val="22"/>
          <w:szCs w:val="22"/>
        </w:rPr>
      </w:pPr>
      <w:r w:rsidRPr="00EA00AA">
        <w:rPr>
          <w:rFonts w:ascii="Calibri" w:hAnsi="Calibri"/>
          <w:b/>
          <w:sz w:val="22"/>
          <w:szCs w:val="22"/>
        </w:rPr>
        <w:t xml:space="preserve">Urząd Gminy w Ślemieniu, ul. Krakowska 148, 34-323 Ślemień, </w:t>
      </w:r>
    </w:p>
    <w:p w14:paraId="0B2A50AB" w14:textId="77777777" w:rsidR="00E057DC" w:rsidRPr="00EA00AA" w:rsidRDefault="00E057DC" w:rsidP="007F736E">
      <w:pPr>
        <w:numPr>
          <w:ilvl w:val="0"/>
          <w:numId w:val="11"/>
        </w:numPr>
        <w:tabs>
          <w:tab w:val="left" w:pos="1418"/>
        </w:tabs>
        <w:suppressAutoHyphens/>
        <w:ind w:left="1418" w:hanging="425"/>
        <w:jc w:val="both"/>
        <w:rPr>
          <w:rFonts w:ascii="Calibri" w:hAnsi="Calibri"/>
          <w:sz w:val="22"/>
          <w:szCs w:val="22"/>
        </w:rPr>
      </w:pPr>
      <w:r w:rsidRPr="00EA00AA">
        <w:rPr>
          <w:rFonts w:ascii="Calibri" w:hAnsi="Calibri"/>
          <w:sz w:val="22"/>
          <w:szCs w:val="22"/>
        </w:rPr>
        <w:t xml:space="preserve">w lewym górnym rogu czytelna pieczątka wykonawcy (w razie braku pieczątki dokładne dane z adresem), </w:t>
      </w:r>
    </w:p>
    <w:p w14:paraId="7165647E" w14:textId="77777777" w:rsidR="00E057DC" w:rsidRPr="00EA00AA" w:rsidRDefault="00E057DC" w:rsidP="007F736E">
      <w:pPr>
        <w:numPr>
          <w:ilvl w:val="0"/>
          <w:numId w:val="11"/>
        </w:numPr>
        <w:tabs>
          <w:tab w:val="left" w:pos="1418"/>
        </w:tabs>
        <w:suppressAutoHyphens/>
        <w:ind w:left="1418" w:hanging="425"/>
        <w:jc w:val="both"/>
        <w:rPr>
          <w:rFonts w:ascii="Calibri" w:hAnsi="Calibri"/>
          <w:sz w:val="22"/>
          <w:szCs w:val="22"/>
        </w:rPr>
      </w:pPr>
      <w:r w:rsidRPr="00EA00AA">
        <w:rPr>
          <w:rFonts w:ascii="Calibri" w:hAnsi="Calibri"/>
          <w:sz w:val="22"/>
          <w:szCs w:val="22"/>
        </w:rPr>
        <w:t xml:space="preserve">w prawym górnym rogu koperty napis o treści: </w:t>
      </w:r>
    </w:p>
    <w:p w14:paraId="59CD34B3" w14:textId="77777777" w:rsidR="00E057DC" w:rsidRPr="00EA00AA" w:rsidRDefault="00E057DC" w:rsidP="00E057DC">
      <w:pPr>
        <w:tabs>
          <w:tab w:val="left" w:pos="1418"/>
        </w:tabs>
        <w:ind w:left="1418"/>
        <w:jc w:val="both"/>
        <w:rPr>
          <w:rFonts w:ascii="Calibri" w:hAnsi="Calibri"/>
          <w:b/>
          <w:sz w:val="22"/>
          <w:szCs w:val="22"/>
        </w:rPr>
      </w:pPr>
      <w:r w:rsidRPr="00EA00AA">
        <w:rPr>
          <w:rFonts w:ascii="Calibri" w:hAnsi="Calibri"/>
          <w:b/>
          <w:sz w:val="22"/>
          <w:szCs w:val="22"/>
        </w:rPr>
        <w:t>Uwaga! Nie otwierać przed rozpoczęciem przetargu!</w:t>
      </w:r>
    </w:p>
    <w:p w14:paraId="306BABD8" w14:textId="77777777" w:rsidR="00E057DC" w:rsidRPr="00EA00AA" w:rsidRDefault="00E057DC" w:rsidP="007F736E">
      <w:pPr>
        <w:numPr>
          <w:ilvl w:val="0"/>
          <w:numId w:val="11"/>
        </w:numPr>
        <w:tabs>
          <w:tab w:val="left" w:pos="1418"/>
        </w:tabs>
        <w:suppressAutoHyphens/>
        <w:ind w:left="1418" w:hanging="425"/>
        <w:jc w:val="both"/>
        <w:rPr>
          <w:rFonts w:ascii="Calibri" w:hAnsi="Calibri"/>
          <w:sz w:val="22"/>
          <w:szCs w:val="22"/>
        </w:rPr>
      </w:pPr>
      <w:r w:rsidRPr="00EA00AA">
        <w:rPr>
          <w:rFonts w:ascii="Calibri" w:hAnsi="Calibri"/>
          <w:sz w:val="22"/>
          <w:szCs w:val="22"/>
        </w:rPr>
        <w:t xml:space="preserve">na dole koperty pod adresem napis o treści określającej przedmiot i tryb przetargu: </w:t>
      </w:r>
    </w:p>
    <w:p w14:paraId="2DAC37C4" w14:textId="77777777" w:rsidR="00E057DC" w:rsidRPr="00EA00AA" w:rsidRDefault="00E057DC" w:rsidP="00E057DC">
      <w:pPr>
        <w:tabs>
          <w:tab w:val="left" w:pos="1418"/>
        </w:tabs>
        <w:ind w:left="1418"/>
        <w:jc w:val="both"/>
        <w:rPr>
          <w:rFonts w:ascii="Calibri" w:hAnsi="Calibri"/>
          <w:b/>
          <w:sz w:val="22"/>
          <w:szCs w:val="22"/>
        </w:rPr>
      </w:pPr>
      <w:r w:rsidRPr="00EA00AA">
        <w:rPr>
          <w:rFonts w:ascii="Calibri" w:hAnsi="Calibri"/>
          <w:b/>
          <w:sz w:val="22"/>
          <w:szCs w:val="22"/>
        </w:rPr>
        <w:t xml:space="preserve">przetarg nieograniczony: „Dostawa i montaż </w:t>
      </w:r>
      <w:r w:rsidR="00ED61FD">
        <w:rPr>
          <w:rFonts w:ascii="Calibri" w:hAnsi="Calibri"/>
          <w:b/>
          <w:sz w:val="22"/>
          <w:szCs w:val="22"/>
        </w:rPr>
        <w:t xml:space="preserve">mebli </w:t>
      </w:r>
      <w:r w:rsidRPr="00EA00AA">
        <w:rPr>
          <w:rFonts w:ascii="Calibri" w:hAnsi="Calibri"/>
          <w:b/>
          <w:sz w:val="22"/>
          <w:szCs w:val="22"/>
        </w:rPr>
        <w:t xml:space="preserve"> na potrzeby Centrum </w:t>
      </w:r>
      <w:proofErr w:type="spellStart"/>
      <w:r w:rsidRPr="00EA00AA">
        <w:rPr>
          <w:rFonts w:ascii="Calibri" w:hAnsi="Calibri"/>
          <w:b/>
          <w:sz w:val="22"/>
          <w:szCs w:val="22"/>
        </w:rPr>
        <w:t>Społeczno</w:t>
      </w:r>
      <w:proofErr w:type="spellEnd"/>
      <w:r w:rsidRPr="00EA00AA">
        <w:rPr>
          <w:rFonts w:ascii="Calibri" w:hAnsi="Calibri"/>
          <w:b/>
          <w:sz w:val="22"/>
          <w:szCs w:val="22"/>
        </w:rPr>
        <w:t xml:space="preserve"> – Kulturalnego w Ślemieniu”</w:t>
      </w:r>
      <w:r w:rsidR="00C008F0">
        <w:rPr>
          <w:rFonts w:ascii="Calibri" w:hAnsi="Calibri"/>
          <w:b/>
          <w:sz w:val="22"/>
          <w:szCs w:val="22"/>
        </w:rPr>
        <w:t xml:space="preserve">, </w:t>
      </w:r>
      <w:r w:rsidR="00C008F0" w:rsidRPr="00900198">
        <w:rPr>
          <w:rFonts w:ascii="Calibri" w:hAnsi="Calibri"/>
          <w:bCs/>
          <w:color w:val="FF0000"/>
          <w:sz w:val="22"/>
          <w:szCs w:val="22"/>
        </w:rPr>
        <w:t>CZĘŚĆ  NR .......................... ( wpisać numer części zamówienia, na które Wykonawca składa ofertę)</w:t>
      </w:r>
    </w:p>
    <w:p w14:paraId="42E419D1" w14:textId="6962D403" w:rsidR="00E057DC" w:rsidRPr="00EA00AA" w:rsidRDefault="00E057DC" w:rsidP="00E057DC">
      <w:pPr>
        <w:tabs>
          <w:tab w:val="left" w:pos="1418"/>
        </w:tabs>
        <w:ind w:left="1418"/>
        <w:jc w:val="both"/>
        <w:rPr>
          <w:rFonts w:ascii="Calibri" w:hAnsi="Calibri"/>
          <w:b/>
          <w:sz w:val="22"/>
          <w:szCs w:val="22"/>
        </w:rPr>
      </w:pPr>
      <w:r w:rsidRPr="00EA00AA">
        <w:rPr>
          <w:rFonts w:ascii="Calibri" w:hAnsi="Calibri"/>
          <w:b/>
          <w:sz w:val="22"/>
          <w:szCs w:val="22"/>
        </w:rPr>
        <w:t>Oznaczenie sprawy: RIBR.271.2.</w:t>
      </w:r>
      <w:r w:rsidR="006E0613">
        <w:rPr>
          <w:rFonts w:ascii="Calibri" w:hAnsi="Calibri"/>
          <w:b/>
          <w:sz w:val="22"/>
          <w:szCs w:val="22"/>
        </w:rPr>
        <w:t>6</w:t>
      </w:r>
      <w:r w:rsidRPr="00EA00AA">
        <w:rPr>
          <w:rFonts w:ascii="Calibri" w:hAnsi="Calibri"/>
          <w:b/>
          <w:sz w:val="22"/>
          <w:szCs w:val="22"/>
        </w:rPr>
        <w:t>.2020</w:t>
      </w:r>
    </w:p>
    <w:p w14:paraId="43BF48EF"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10.1</w:t>
      </w:r>
      <w:r w:rsidR="00E24344">
        <w:rPr>
          <w:rFonts w:ascii="Calibri" w:hAnsi="Calibri"/>
          <w:sz w:val="22"/>
          <w:szCs w:val="22"/>
        </w:rPr>
        <w:t>7</w:t>
      </w:r>
      <w:r w:rsidRPr="00EA00AA">
        <w:rPr>
          <w:rFonts w:ascii="Calibri" w:hAnsi="Calibri"/>
          <w:sz w:val="22"/>
          <w:szCs w:val="22"/>
        </w:rPr>
        <w:t xml:space="preserve">. Wykonawca może, przed upływem terminu do składania ofert, zmienić lub wycofać ofertę. </w:t>
      </w:r>
    </w:p>
    <w:p w14:paraId="1C5DC2C8"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10.1</w:t>
      </w:r>
      <w:r w:rsidR="00E24344">
        <w:rPr>
          <w:rFonts w:ascii="Calibri" w:hAnsi="Calibri"/>
          <w:sz w:val="22"/>
          <w:szCs w:val="22"/>
        </w:rPr>
        <w:t>8</w:t>
      </w:r>
      <w:r w:rsidRPr="00EA00AA">
        <w:rPr>
          <w:rFonts w:ascii="Calibri" w:hAnsi="Calibri"/>
          <w:sz w:val="22"/>
          <w:szCs w:val="22"/>
        </w:rPr>
        <w:t>. W przypadku wycofania oferty, wykonawca składa pisemne oświadczenie, że ofertę wycofuje. Oświadczenie o wycofaniu oferty, wykonawca umieszcza w zamkniętej kopercie lub innym opakowaniu, która musi zawierać oznaczenie:</w:t>
      </w:r>
    </w:p>
    <w:p w14:paraId="540630D9" w14:textId="4D26C111" w:rsidR="00E057DC" w:rsidRPr="00EA00AA" w:rsidRDefault="00E057DC" w:rsidP="00E057DC">
      <w:pPr>
        <w:jc w:val="both"/>
        <w:rPr>
          <w:rFonts w:ascii="Calibri" w:hAnsi="Calibri"/>
          <w:i/>
          <w:iCs/>
          <w:sz w:val="22"/>
          <w:szCs w:val="22"/>
        </w:rPr>
      </w:pPr>
      <w:r w:rsidRPr="00EA00AA">
        <w:rPr>
          <w:rFonts w:ascii="Calibri" w:hAnsi="Calibri"/>
          <w:i/>
          <w:iCs/>
          <w:sz w:val="22"/>
          <w:szCs w:val="22"/>
        </w:rPr>
        <w:lastRenderedPageBreak/>
        <w:t>Oświadczenie o wycofaniu oferty złożonej w przetargu nieograniczonym: „</w:t>
      </w:r>
      <w:r w:rsidRPr="00EA00AA">
        <w:rPr>
          <w:rFonts w:ascii="Calibri" w:hAnsi="Calibri"/>
          <w:b/>
          <w:sz w:val="22"/>
          <w:szCs w:val="22"/>
        </w:rPr>
        <w:t xml:space="preserve">Dostawa i montaż </w:t>
      </w:r>
      <w:r w:rsidR="00E72D27">
        <w:rPr>
          <w:rFonts w:ascii="Calibri" w:hAnsi="Calibri"/>
          <w:b/>
          <w:sz w:val="22"/>
          <w:szCs w:val="22"/>
        </w:rPr>
        <w:t>mebli</w:t>
      </w:r>
      <w:r w:rsidRPr="00EA00AA">
        <w:rPr>
          <w:rFonts w:ascii="Calibri" w:hAnsi="Calibri"/>
          <w:b/>
          <w:sz w:val="22"/>
          <w:szCs w:val="22"/>
        </w:rPr>
        <w:t xml:space="preserve"> na potrzeby Centrum </w:t>
      </w:r>
      <w:proofErr w:type="spellStart"/>
      <w:r w:rsidRPr="00EA00AA">
        <w:rPr>
          <w:rFonts w:ascii="Calibri" w:hAnsi="Calibri"/>
          <w:b/>
          <w:sz w:val="22"/>
          <w:szCs w:val="22"/>
        </w:rPr>
        <w:t>Społeczno</w:t>
      </w:r>
      <w:proofErr w:type="spellEnd"/>
      <w:r w:rsidRPr="00EA00AA">
        <w:rPr>
          <w:rFonts w:ascii="Calibri" w:hAnsi="Calibri"/>
          <w:b/>
          <w:sz w:val="22"/>
          <w:szCs w:val="22"/>
        </w:rPr>
        <w:t xml:space="preserve"> – Kulturalnego w Ślemieniu</w:t>
      </w:r>
      <w:r w:rsidRPr="00EA00AA">
        <w:rPr>
          <w:rFonts w:ascii="Calibri" w:hAnsi="Calibri"/>
          <w:b/>
          <w:i/>
          <w:iCs/>
          <w:sz w:val="22"/>
          <w:szCs w:val="22"/>
        </w:rPr>
        <w:t xml:space="preserve"> </w:t>
      </w:r>
      <w:r w:rsidRPr="00EA00AA">
        <w:rPr>
          <w:rFonts w:ascii="Calibri" w:hAnsi="Calibri"/>
          <w:i/>
          <w:iCs/>
          <w:sz w:val="22"/>
          <w:szCs w:val="22"/>
        </w:rPr>
        <w:t>”.</w:t>
      </w:r>
      <w:r w:rsidR="00562E59" w:rsidRPr="00562E59">
        <w:rPr>
          <w:rFonts w:ascii="Calibri" w:hAnsi="Calibri"/>
          <w:i/>
          <w:iCs/>
          <w:color w:val="FF0000"/>
          <w:sz w:val="22"/>
          <w:szCs w:val="22"/>
        </w:rPr>
        <w:t>CZĘŚĆ NR ....................... ( wpisać numer części zamówienia, na które Wykon</w:t>
      </w:r>
      <w:r w:rsidR="00562E59">
        <w:rPr>
          <w:rFonts w:ascii="Calibri" w:hAnsi="Calibri"/>
          <w:i/>
          <w:iCs/>
          <w:color w:val="FF0000"/>
          <w:sz w:val="22"/>
          <w:szCs w:val="22"/>
        </w:rPr>
        <w:t>a</w:t>
      </w:r>
      <w:r w:rsidR="00562E59" w:rsidRPr="00562E59">
        <w:rPr>
          <w:rFonts w:ascii="Calibri" w:hAnsi="Calibri"/>
          <w:i/>
          <w:iCs/>
          <w:color w:val="FF0000"/>
          <w:sz w:val="22"/>
          <w:szCs w:val="22"/>
        </w:rPr>
        <w:t xml:space="preserve">wca składa ofertę). </w:t>
      </w:r>
      <w:r w:rsidRPr="00562E59">
        <w:rPr>
          <w:rFonts w:ascii="Calibri" w:hAnsi="Calibri"/>
          <w:i/>
          <w:iCs/>
          <w:color w:val="FF0000"/>
          <w:sz w:val="22"/>
          <w:szCs w:val="22"/>
        </w:rPr>
        <w:t xml:space="preserve"> </w:t>
      </w:r>
      <w:r w:rsidRPr="00EA00AA">
        <w:rPr>
          <w:rFonts w:ascii="Calibri" w:hAnsi="Calibri"/>
          <w:i/>
          <w:iCs/>
          <w:sz w:val="22"/>
          <w:szCs w:val="22"/>
        </w:rPr>
        <w:t xml:space="preserve">Oznaczenie sprawy: </w:t>
      </w:r>
      <w:r w:rsidRPr="00EA00AA">
        <w:rPr>
          <w:rFonts w:ascii="Calibri" w:hAnsi="Calibri"/>
          <w:b/>
          <w:i/>
          <w:iCs/>
          <w:sz w:val="22"/>
          <w:szCs w:val="22"/>
        </w:rPr>
        <w:t>RIBR.271.2.</w:t>
      </w:r>
      <w:r w:rsidR="006E0613">
        <w:rPr>
          <w:rFonts w:ascii="Calibri" w:hAnsi="Calibri"/>
          <w:b/>
          <w:i/>
          <w:iCs/>
          <w:sz w:val="22"/>
          <w:szCs w:val="22"/>
        </w:rPr>
        <w:t>6</w:t>
      </w:r>
      <w:r w:rsidRPr="00EA00AA">
        <w:rPr>
          <w:rFonts w:ascii="Calibri" w:hAnsi="Calibri"/>
          <w:b/>
          <w:i/>
          <w:iCs/>
          <w:sz w:val="22"/>
          <w:szCs w:val="22"/>
        </w:rPr>
        <w:t>.2020 -</w:t>
      </w:r>
      <w:r w:rsidRPr="00EA00AA">
        <w:rPr>
          <w:rFonts w:ascii="Calibri" w:hAnsi="Calibri"/>
          <w:i/>
          <w:iCs/>
          <w:sz w:val="22"/>
          <w:szCs w:val="22"/>
        </w:rPr>
        <w:t xml:space="preserve"> Nie otwierać przed upływem terminu otwarcia ofert.</w:t>
      </w:r>
    </w:p>
    <w:p w14:paraId="0C8CC589" w14:textId="77777777" w:rsidR="00E057DC" w:rsidRPr="00EA00AA" w:rsidRDefault="00E057DC" w:rsidP="00E057DC">
      <w:pPr>
        <w:spacing w:before="240" w:after="120"/>
        <w:jc w:val="both"/>
        <w:rPr>
          <w:rFonts w:ascii="Calibri" w:hAnsi="Calibri"/>
          <w:sz w:val="22"/>
          <w:szCs w:val="22"/>
        </w:rPr>
      </w:pPr>
      <w:r w:rsidRPr="00EA00AA">
        <w:rPr>
          <w:rFonts w:ascii="Calibri" w:hAnsi="Calibri"/>
          <w:sz w:val="22"/>
          <w:szCs w:val="22"/>
        </w:rPr>
        <w:t xml:space="preserve">Oświadczenie o wycofaniu oferty musi zawierać co najmniej nazwę i adres wykonawcy, treść oświadczenia wykonawcy o wycofaniu oferty oraz podpis osoby lub osób uprawnionych do reprezentowania wykonawcy. </w:t>
      </w:r>
    </w:p>
    <w:p w14:paraId="0F82BDF0"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10.1</w:t>
      </w:r>
      <w:r w:rsidR="00E24344">
        <w:rPr>
          <w:rFonts w:ascii="Calibri" w:hAnsi="Calibri"/>
          <w:sz w:val="22"/>
          <w:szCs w:val="22"/>
        </w:rPr>
        <w:t>9</w:t>
      </w:r>
      <w:r w:rsidRPr="00EA00AA">
        <w:rPr>
          <w:rFonts w:ascii="Calibri" w:hAnsi="Calibri"/>
          <w:sz w:val="22"/>
          <w:szCs w:val="22"/>
        </w:rPr>
        <w:t>. W przypadku zmiany oferty wykonawca składa pisemne oświadczenie, że ofertę zmienia, określając zakres tych zmian. Oświadczenie o zmianie oferty wykonawca umieszcza w zamkniętej kopercie lub innym opakowaniu, która musi zawierać oznaczenie:</w:t>
      </w:r>
    </w:p>
    <w:p w14:paraId="25BD5743" w14:textId="43303253" w:rsidR="00E057DC" w:rsidRPr="00EA00AA" w:rsidRDefault="00E057DC" w:rsidP="00E057DC">
      <w:pPr>
        <w:jc w:val="both"/>
        <w:rPr>
          <w:rFonts w:ascii="Calibri" w:hAnsi="Calibri"/>
          <w:sz w:val="22"/>
          <w:szCs w:val="22"/>
        </w:rPr>
      </w:pPr>
      <w:r w:rsidRPr="00EA00AA">
        <w:rPr>
          <w:rFonts w:ascii="Calibri" w:hAnsi="Calibri"/>
          <w:sz w:val="22"/>
          <w:szCs w:val="22"/>
        </w:rPr>
        <w:t>Oświadczenie o zmianie oferty złożonej w przetargu nieograniczonym: „</w:t>
      </w:r>
      <w:r w:rsidRPr="00EA00AA">
        <w:rPr>
          <w:rFonts w:ascii="Calibri" w:hAnsi="Calibri"/>
          <w:b/>
          <w:sz w:val="22"/>
          <w:szCs w:val="22"/>
        </w:rPr>
        <w:t xml:space="preserve">Dostawa i montaż </w:t>
      </w:r>
      <w:r w:rsidR="00E72D27">
        <w:rPr>
          <w:rFonts w:ascii="Calibri" w:hAnsi="Calibri"/>
          <w:b/>
          <w:sz w:val="22"/>
          <w:szCs w:val="22"/>
        </w:rPr>
        <w:t>mebli</w:t>
      </w:r>
      <w:r w:rsidRPr="00EA00AA">
        <w:rPr>
          <w:rFonts w:ascii="Calibri" w:hAnsi="Calibri"/>
          <w:b/>
          <w:sz w:val="22"/>
          <w:szCs w:val="22"/>
        </w:rPr>
        <w:t xml:space="preserve"> na potrzeby Centrum </w:t>
      </w:r>
      <w:proofErr w:type="spellStart"/>
      <w:r w:rsidRPr="00EA00AA">
        <w:rPr>
          <w:rFonts w:ascii="Calibri" w:hAnsi="Calibri"/>
          <w:b/>
          <w:sz w:val="22"/>
          <w:szCs w:val="22"/>
        </w:rPr>
        <w:t>Społeczno</w:t>
      </w:r>
      <w:proofErr w:type="spellEnd"/>
      <w:r w:rsidRPr="00EA00AA">
        <w:rPr>
          <w:rFonts w:ascii="Calibri" w:hAnsi="Calibri"/>
          <w:b/>
          <w:sz w:val="22"/>
          <w:szCs w:val="22"/>
        </w:rPr>
        <w:t xml:space="preserve"> – Kulturalnego w Ślemieniu </w:t>
      </w:r>
      <w:r w:rsidRPr="00EA00AA">
        <w:rPr>
          <w:rFonts w:ascii="Calibri" w:hAnsi="Calibri"/>
          <w:sz w:val="22"/>
          <w:szCs w:val="22"/>
        </w:rPr>
        <w:t xml:space="preserve">”. </w:t>
      </w:r>
      <w:r w:rsidR="00562E59" w:rsidRPr="00562E59">
        <w:rPr>
          <w:rFonts w:ascii="Calibri" w:hAnsi="Calibri"/>
          <w:i/>
          <w:iCs/>
          <w:color w:val="FF0000"/>
          <w:sz w:val="22"/>
          <w:szCs w:val="22"/>
        </w:rPr>
        <w:t>CZĘŚĆ NR ....................... ( wpisać numer części zamówienia, na które Wykon</w:t>
      </w:r>
      <w:r w:rsidR="00562E59">
        <w:rPr>
          <w:rFonts w:ascii="Calibri" w:hAnsi="Calibri"/>
          <w:i/>
          <w:iCs/>
          <w:color w:val="FF0000"/>
          <w:sz w:val="22"/>
          <w:szCs w:val="22"/>
        </w:rPr>
        <w:t>a</w:t>
      </w:r>
      <w:r w:rsidR="00562E59" w:rsidRPr="00562E59">
        <w:rPr>
          <w:rFonts w:ascii="Calibri" w:hAnsi="Calibri"/>
          <w:i/>
          <w:iCs/>
          <w:color w:val="FF0000"/>
          <w:sz w:val="22"/>
          <w:szCs w:val="22"/>
        </w:rPr>
        <w:t xml:space="preserve">wca składa ofertę).  </w:t>
      </w:r>
      <w:r w:rsidRPr="00EA00AA">
        <w:rPr>
          <w:rFonts w:ascii="Calibri" w:hAnsi="Calibri"/>
          <w:sz w:val="22"/>
          <w:szCs w:val="22"/>
        </w:rPr>
        <w:t xml:space="preserve">Oznaczenie sprawy: </w:t>
      </w:r>
      <w:r w:rsidRPr="00EA00AA">
        <w:rPr>
          <w:rFonts w:ascii="Calibri" w:hAnsi="Calibri"/>
          <w:b/>
          <w:sz w:val="22"/>
          <w:szCs w:val="22"/>
        </w:rPr>
        <w:t>RIBR.271.2</w:t>
      </w:r>
      <w:r w:rsidR="006E0613">
        <w:rPr>
          <w:rFonts w:ascii="Calibri" w:hAnsi="Calibri"/>
          <w:b/>
          <w:sz w:val="22"/>
          <w:szCs w:val="22"/>
        </w:rPr>
        <w:t>.6</w:t>
      </w:r>
      <w:r w:rsidRPr="00EA00AA">
        <w:rPr>
          <w:rFonts w:ascii="Calibri" w:hAnsi="Calibri"/>
          <w:b/>
          <w:sz w:val="22"/>
          <w:szCs w:val="22"/>
        </w:rPr>
        <w:t xml:space="preserve">.2020 - </w:t>
      </w:r>
      <w:r w:rsidRPr="00EA00AA">
        <w:rPr>
          <w:rFonts w:ascii="Calibri" w:hAnsi="Calibri"/>
          <w:sz w:val="22"/>
          <w:szCs w:val="22"/>
        </w:rPr>
        <w:t>Nie otwierać przed upływem terminu otwarcia ofert.</w:t>
      </w:r>
    </w:p>
    <w:p w14:paraId="6BC96C38" w14:textId="77777777" w:rsidR="00E057DC" w:rsidRPr="00EA00AA" w:rsidRDefault="00E057DC" w:rsidP="00E057DC">
      <w:pPr>
        <w:spacing w:before="240" w:after="120"/>
        <w:jc w:val="both"/>
        <w:rPr>
          <w:rFonts w:ascii="Calibri" w:hAnsi="Calibri"/>
          <w:sz w:val="22"/>
          <w:szCs w:val="22"/>
        </w:rPr>
      </w:pPr>
      <w:r w:rsidRPr="00EA00AA">
        <w:rPr>
          <w:rFonts w:ascii="Calibri" w:hAnsi="Calibri"/>
          <w:sz w:val="22"/>
          <w:szCs w:val="22"/>
        </w:rPr>
        <w:t>Oświadczenie o zmianie oferty musi zawierać nazwę i adres wykonawcy oraz podpis wykonawcy.</w:t>
      </w:r>
    </w:p>
    <w:p w14:paraId="29499A1B"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w:t>
      </w:r>
      <w:r w:rsidR="00E24344">
        <w:rPr>
          <w:rFonts w:ascii="Calibri" w:hAnsi="Calibri"/>
          <w:sz w:val="22"/>
          <w:szCs w:val="22"/>
        </w:rPr>
        <w:t>20</w:t>
      </w:r>
      <w:r w:rsidRPr="00EA00AA">
        <w:rPr>
          <w:rFonts w:ascii="Calibri" w:hAnsi="Calibri"/>
          <w:sz w:val="22"/>
          <w:szCs w:val="22"/>
        </w:rPr>
        <w:t xml:space="preserve">.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EA00AA">
        <w:rPr>
          <w:rFonts w:ascii="Calibri" w:hAnsi="Calibri"/>
          <w:b/>
          <w:sz w:val="22"/>
          <w:szCs w:val="22"/>
        </w:rPr>
        <w:t>Wykonawca nie może zastrzec nazwy (firmy) oraz jego adresu, a także informacji dotyczących ceny, terminu wykonania zamówienia, okresu gwarancji i warunków płatności zawartych w jego ofercie.</w:t>
      </w:r>
      <w:r w:rsidRPr="00EA00AA">
        <w:rPr>
          <w:rFonts w:ascii="Calibri" w:hAnsi="Calibri"/>
          <w:sz w:val="22"/>
          <w:szCs w:val="22"/>
        </w:rPr>
        <w:t xml:space="preserve"> </w:t>
      </w:r>
    </w:p>
    <w:p w14:paraId="07A9B7BB" w14:textId="77777777" w:rsidR="00E057DC" w:rsidRPr="00EA00AA" w:rsidRDefault="00E057DC" w:rsidP="00E057DC">
      <w:pPr>
        <w:spacing w:before="120" w:after="120"/>
        <w:jc w:val="both"/>
        <w:rPr>
          <w:rFonts w:ascii="Calibri" w:hAnsi="Calibri"/>
          <w:sz w:val="22"/>
          <w:szCs w:val="22"/>
        </w:rPr>
      </w:pPr>
      <w:r w:rsidRPr="00EA00AA">
        <w:rPr>
          <w:rFonts w:ascii="Calibri" w:hAnsi="Calibri"/>
          <w:sz w:val="22"/>
          <w:szCs w:val="22"/>
        </w:rPr>
        <w:t>10.</w:t>
      </w:r>
      <w:r w:rsidR="00032195">
        <w:rPr>
          <w:rFonts w:ascii="Calibri" w:hAnsi="Calibri"/>
          <w:sz w:val="22"/>
          <w:szCs w:val="22"/>
        </w:rPr>
        <w:t>2</w:t>
      </w:r>
      <w:r w:rsidR="00E24344">
        <w:rPr>
          <w:rFonts w:ascii="Calibri" w:hAnsi="Calibri"/>
          <w:sz w:val="22"/>
          <w:szCs w:val="22"/>
        </w:rPr>
        <w:t>1</w:t>
      </w:r>
      <w:r w:rsidRPr="00EA00AA">
        <w:rPr>
          <w:rFonts w:ascii="Calibri" w:hAnsi="Calibri"/>
          <w:sz w:val="22"/>
          <w:szCs w:val="22"/>
        </w:rPr>
        <w:t>. Zamawiający żąda wskazania przez wykonawcę części zamówienia, których wykonanie zamierza powierzyć podwykonawcom, i podania przez wykonawcę firm podwykonawców.</w:t>
      </w:r>
    </w:p>
    <w:p w14:paraId="14FA4413" w14:textId="77777777" w:rsidR="00E057DC" w:rsidRPr="00F368CD" w:rsidRDefault="00E057DC" w:rsidP="00E057DC">
      <w:pPr>
        <w:numPr>
          <w:ilvl w:val="0"/>
          <w:numId w:val="1"/>
        </w:numPr>
        <w:spacing w:before="240" w:after="240"/>
        <w:ind w:left="567" w:hanging="567"/>
        <w:jc w:val="both"/>
        <w:rPr>
          <w:rFonts w:ascii="Calibri" w:hAnsi="Calibri"/>
          <w:b/>
          <w:sz w:val="22"/>
          <w:szCs w:val="22"/>
        </w:rPr>
      </w:pPr>
      <w:r w:rsidRPr="00F368CD">
        <w:rPr>
          <w:rFonts w:ascii="Calibri" w:hAnsi="Calibri"/>
          <w:b/>
          <w:sz w:val="22"/>
          <w:szCs w:val="22"/>
        </w:rPr>
        <w:t>Miejsce oraz termin składania i otwarcia ofert.</w:t>
      </w:r>
    </w:p>
    <w:p w14:paraId="601236C9" w14:textId="77777777" w:rsidR="00E057DC" w:rsidRPr="00F368CD" w:rsidRDefault="00E057DC" w:rsidP="007F736E">
      <w:pPr>
        <w:numPr>
          <w:ilvl w:val="0"/>
          <w:numId w:val="12"/>
        </w:numPr>
        <w:spacing w:before="120" w:after="120"/>
        <w:ind w:left="1276" w:hanging="709"/>
        <w:jc w:val="both"/>
        <w:rPr>
          <w:rFonts w:ascii="Calibri" w:hAnsi="Calibri"/>
          <w:sz w:val="22"/>
          <w:szCs w:val="22"/>
        </w:rPr>
      </w:pPr>
      <w:r w:rsidRPr="00F368CD">
        <w:rPr>
          <w:rFonts w:ascii="Calibri" w:hAnsi="Calibri"/>
          <w:sz w:val="22"/>
          <w:szCs w:val="22"/>
        </w:rPr>
        <w:t xml:space="preserve">Miejsce i termin składania ofert: </w:t>
      </w:r>
    </w:p>
    <w:p w14:paraId="35CCAB77" w14:textId="77777777" w:rsidR="00E057DC" w:rsidRPr="00F368CD" w:rsidRDefault="00E057DC" w:rsidP="007F736E">
      <w:pPr>
        <w:numPr>
          <w:ilvl w:val="0"/>
          <w:numId w:val="13"/>
        </w:numPr>
        <w:spacing w:before="120" w:after="120"/>
        <w:ind w:left="1701" w:hanging="425"/>
        <w:jc w:val="both"/>
        <w:rPr>
          <w:rFonts w:ascii="Calibri" w:hAnsi="Calibri"/>
          <w:sz w:val="22"/>
          <w:szCs w:val="22"/>
        </w:rPr>
      </w:pPr>
      <w:r w:rsidRPr="00F368CD">
        <w:rPr>
          <w:rFonts w:ascii="Calibri" w:hAnsi="Calibri"/>
          <w:sz w:val="22"/>
          <w:szCs w:val="22"/>
        </w:rPr>
        <w:t xml:space="preserve">miejsce składania ofert: </w:t>
      </w:r>
      <w:r w:rsidRPr="00F368CD">
        <w:rPr>
          <w:rFonts w:ascii="Calibri" w:hAnsi="Calibri"/>
          <w:b/>
          <w:sz w:val="22"/>
          <w:szCs w:val="22"/>
        </w:rPr>
        <w:t xml:space="preserve">Urząd Gminy w Ślemieniu, ul. Krakowska 148, </w:t>
      </w:r>
      <w:r w:rsidRPr="00F368CD">
        <w:rPr>
          <w:rFonts w:ascii="Calibri" w:hAnsi="Calibri"/>
          <w:b/>
          <w:sz w:val="22"/>
          <w:szCs w:val="22"/>
        </w:rPr>
        <w:br/>
        <w:t>34-323 Ślemień , sekretariat UG Ślemień, pokój nr 11,</w:t>
      </w:r>
    </w:p>
    <w:p w14:paraId="07DAC408" w14:textId="3E027A2A" w:rsidR="00E057DC" w:rsidRPr="00F368CD" w:rsidRDefault="00E057DC" w:rsidP="007F736E">
      <w:pPr>
        <w:numPr>
          <w:ilvl w:val="0"/>
          <w:numId w:val="13"/>
        </w:numPr>
        <w:spacing w:before="120" w:after="120"/>
        <w:ind w:left="1701" w:hanging="425"/>
        <w:jc w:val="both"/>
        <w:rPr>
          <w:rFonts w:ascii="Calibri" w:hAnsi="Calibri"/>
          <w:sz w:val="22"/>
          <w:szCs w:val="22"/>
        </w:rPr>
      </w:pPr>
      <w:r w:rsidRPr="00F368CD">
        <w:rPr>
          <w:rFonts w:ascii="Calibri" w:hAnsi="Calibri"/>
          <w:sz w:val="22"/>
          <w:szCs w:val="22"/>
        </w:rPr>
        <w:t xml:space="preserve">termin składania ofert: do dnia </w:t>
      </w:r>
      <w:r w:rsidR="007079D6">
        <w:rPr>
          <w:rFonts w:ascii="Calibri" w:hAnsi="Calibri"/>
          <w:b/>
          <w:sz w:val="22"/>
          <w:szCs w:val="22"/>
        </w:rPr>
        <w:t>20</w:t>
      </w:r>
      <w:r w:rsidRPr="00F368CD">
        <w:rPr>
          <w:rFonts w:ascii="Calibri" w:hAnsi="Calibri"/>
          <w:b/>
          <w:sz w:val="22"/>
          <w:szCs w:val="22"/>
        </w:rPr>
        <w:t>.0</w:t>
      </w:r>
      <w:r w:rsidR="006E0613" w:rsidRPr="00F368CD">
        <w:rPr>
          <w:rFonts w:ascii="Calibri" w:hAnsi="Calibri"/>
          <w:b/>
          <w:sz w:val="22"/>
          <w:szCs w:val="22"/>
        </w:rPr>
        <w:t>1</w:t>
      </w:r>
      <w:r w:rsidRPr="00F368CD">
        <w:rPr>
          <w:rFonts w:ascii="Calibri" w:hAnsi="Calibri"/>
          <w:b/>
          <w:sz w:val="22"/>
          <w:szCs w:val="22"/>
        </w:rPr>
        <w:t>.202</w:t>
      </w:r>
      <w:r w:rsidR="006E0613" w:rsidRPr="00F368CD">
        <w:rPr>
          <w:rFonts w:ascii="Calibri" w:hAnsi="Calibri"/>
          <w:b/>
          <w:sz w:val="22"/>
          <w:szCs w:val="22"/>
        </w:rPr>
        <w:t>1</w:t>
      </w:r>
      <w:r w:rsidRPr="00F368CD">
        <w:rPr>
          <w:rFonts w:ascii="Calibri" w:hAnsi="Calibri"/>
          <w:b/>
          <w:sz w:val="22"/>
          <w:szCs w:val="22"/>
        </w:rPr>
        <w:t xml:space="preserve"> r.,</w:t>
      </w:r>
      <w:r w:rsidRPr="00F368CD">
        <w:rPr>
          <w:rFonts w:ascii="Calibri" w:hAnsi="Calibri"/>
          <w:sz w:val="22"/>
          <w:szCs w:val="22"/>
        </w:rPr>
        <w:t xml:space="preserve"> do godz. </w:t>
      </w:r>
      <w:r w:rsidRPr="00F368CD">
        <w:rPr>
          <w:rFonts w:ascii="Calibri" w:hAnsi="Calibri"/>
          <w:b/>
          <w:sz w:val="22"/>
          <w:szCs w:val="22"/>
        </w:rPr>
        <w:t>10:00</w:t>
      </w:r>
      <w:r w:rsidRPr="00F368CD">
        <w:rPr>
          <w:rFonts w:ascii="Calibri" w:hAnsi="Calibri"/>
          <w:sz w:val="22"/>
          <w:szCs w:val="22"/>
        </w:rPr>
        <w:t xml:space="preserve"> </w:t>
      </w:r>
    </w:p>
    <w:p w14:paraId="6E9F2B8A" w14:textId="77777777" w:rsidR="00E057DC" w:rsidRPr="00F368CD" w:rsidRDefault="00E057DC" w:rsidP="007F736E">
      <w:pPr>
        <w:numPr>
          <w:ilvl w:val="0"/>
          <w:numId w:val="12"/>
        </w:numPr>
        <w:spacing w:before="120" w:after="120"/>
        <w:ind w:left="1276" w:hanging="709"/>
        <w:jc w:val="both"/>
        <w:rPr>
          <w:rFonts w:ascii="Calibri" w:hAnsi="Calibri"/>
          <w:sz w:val="22"/>
          <w:szCs w:val="22"/>
        </w:rPr>
      </w:pPr>
      <w:r w:rsidRPr="00F368CD">
        <w:rPr>
          <w:rFonts w:ascii="Calibri" w:hAnsi="Calibri"/>
          <w:sz w:val="22"/>
          <w:szCs w:val="22"/>
        </w:rPr>
        <w:t xml:space="preserve">Miejsce i termin otwarcia ofert: </w:t>
      </w:r>
    </w:p>
    <w:p w14:paraId="6B5635A8" w14:textId="77777777" w:rsidR="00E057DC" w:rsidRPr="00F368CD" w:rsidRDefault="00E057DC" w:rsidP="007F736E">
      <w:pPr>
        <w:numPr>
          <w:ilvl w:val="0"/>
          <w:numId w:val="14"/>
        </w:numPr>
        <w:spacing w:before="120" w:after="120"/>
        <w:ind w:left="1701" w:hanging="425"/>
        <w:jc w:val="both"/>
        <w:rPr>
          <w:rFonts w:ascii="Calibri" w:hAnsi="Calibri"/>
          <w:sz w:val="22"/>
          <w:szCs w:val="22"/>
        </w:rPr>
      </w:pPr>
      <w:r w:rsidRPr="00F368CD">
        <w:rPr>
          <w:rFonts w:ascii="Calibri" w:hAnsi="Calibri"/>
          <w:sz w:val="22"/>
          <w:szCs w:val="22"/>
        </w:rPr>
        <w:t xml:space="preserve">miejsce otwarcia ofert: </w:t>
      </w:r>
      <w:r w:rsidRPr="00F368CD">
        <w:rPr>
          <w:rFonts w:ascii="Calibri" w:hAnsi="Calibri"/>
          <w:b/>
          <w:sz w:val="22"/>
          <w:szCs w:val="22"/>
        </w:rPr>
        <w:t xml:space="preserve">Urząd Gminy w Ślemieniu, ul. Krakowska 148, </w:t>
      </w:r>
      <w:r w:rsidRPr="00F368CD">
        <w:rPr>
          <w:rFonts w:ascii="Calibri" w:hAnsi="Calibri"/>
          <w:b/>
          <w:sz w:val="22"/>
          <w:szCs w:val="22"/>
        </w:rPr>
        <w:br/>
        <w:t>34-323 Ślemień, sala konferencyjna - parter</w:t>
      </w:r>
      <w:r w:rsidRPr="00F368CD">
        <w:rPr>
          <w:rFonts w:ascii="Calibri" w:hAnsi="Calibri"/>
          <w:sz w:val="22"/>
          <w:szCs w:val="22"/>
        </w:rPr>
        <w:t>,</w:t>
      </w:r>
    </w:p>
    <w:p w14:paraId="655556DB" w14:textId="1475BC61" w:rsidR="00E057DC" w:rsidRPr="00F368CD" w:rsidRDefault="00E057DC" w:rsidP="007F736E">
      <w:pPr>
        <w:numPr>
          <w:ilvl w:val="0"/>
          <w:numId w:val="14"/>
        </w:numPr>
        <w:spacing w:before="120" w:after="120"/>
        <w:ind w:left="1701" w:hanging="425"/>
        <w:jc w:val="both"/>
        <w:rPr>
          <w:rFonts w:ascii="Calibri" w:hAnsi="Calibri"/>
          <w:sz w:val="22"/>
          <w:szCs w:val="22"/>
        </w:rPr>
      </w:pPr>
      <w:r w:rsidRPr="00F368CD">
        <w:rPr>
          <w:rFonts w:ascii="Calibri" w:hAnsi="Calibri"/>
          <w:sz w:val="22"/>
          <w:szCs w:val="22"/>
        </w:rPr>
        <w:t xml:space="preserve">termin otwarcia ofert: w dniu </w:t>
      </w:r>
      <w:r w:rsidR="007079D6">
        <w:rPr>
          <w:rFonts w:ascii="Calibri" w:hAnsi="Calibri"/>
          <w:b/>
          <w:sz w:val="22"/>
          <w:szCs w:val="22"/>
        </w:rPr>
        <w:t>20</w:t>
      </w:r>
      <w:r w:rsidRPr="00F368CD">
        <w:rPr>
          <w:rFonts w:ascii="Calibri" w:hAnsi="Calibri"/>
          <w:b/>
          <w:sz w:val="22"/>
          <w:szCs w:val="22"/>
        </w:rPr>
        <w:t>.0</w:t>
      </w:r>
      <w:r w:rsidR="006E0613" w:rsidRPr="00F368CD">
        <w:rPr>
          <w:rFonts w:ascii="Calibri" w:hAnsi="Calibri"/>
          <w:b/>
          <w:sz w:val="22"/>
          <w:szCs w:val="22"/>
        </w:rPr>
        <w:t>1</w:t>
      </w:r>
      <w:r w:rsidRPr="00F368CD">
        <w:rPr>
          <w:rFonts w:ascii="Calibri" w:hAnsi="Calibri"/>
          <w:b/>
          <w:sz w:val="22"/>
          <w:szCs w:val="22"/>
        </w:rPr>
        <w:t>.202</w:t>
      </w:r>
      <w:r w:rsidR="006E0613" w:rsidRPr="00F368CD">
        <w:rPr>
          <w:rFonts w:ascii="Calibri" w:hAnsi="Calibri"/>
          <w:b/>
          <w:sz w:val="22"/>
          <w:szCs w:val="22"/>
        </w:rPr>
        <w:t>1</w:t>
      </w:r>
      <w:r w:rsidRPr="00F368CD">
        <w:rPr>
          <w:rFonts w:ascii="Calibri" w:hAnsi="Calibri"/>
          <w:b/>
          <w:sz w:val="22"/>
          <w:szCs w:val="22"/>
        </w:rPr>
        <w:t xml:space="preserve"> r. </w:t>
      </w:r>
      <w:r w:rsidRPr="00F368CD">
        <w:rPr>
          <w:rFonts w:ascii="Calibri" w:hAnsi="Calibri"/>
          <w:sz w:val="22"/>
          <w:szCs w:val="22"/>
        </w:rPr>
        <w:t>o godz</w:t>
      </w:r>
      <w:r w:rsidRPr="00F368CD">
        <w:rPr>
          <w:rFonts w:ascii="Calibri" w:hAnsi="Calibri"/>
          <w:b/>
          <w:sz w:val="22"/>
          <w:szCs w:val="22"/>
        </w:rPr>
        <w:t>. 11:00</w:t>
      </w:r>
      <w:r w:rsidRPr="00F368CD">
        <w:rPr>
          <w:rFonts w:ascii="Calibri" w:hAnsi="Calibri"/>
          <w:sz w:val="22"/>
          <w:szCs w:val="22"/>
        </w:rPr>
        <w:t>.</w:t>
      </w:r>
    </w:p>
    <w:p w14:paraId="15F1EDE5" w14:textId="77777777" w:rsidR="00E057DC" w:rsidRPr="000B3D6B" w:rsidRDefault="00E057DC" w:rsidP="007F736E">
      <w:pPr>
        <w:numPr>
          <w:ilvl w:val="0"/>
          <w:numId w:val="12"/>
        </w:numPr>
        <w:spacing w:before="120" w:after="120"/>
        <w:ind w:left="1276" w:hanging="709"/>
        <w:jc w:val="both"/>
        <w:rPr>
          <w:rFonts w:ascii="Calibri" w:hAnsi="Calibri"/>
          <w:sz w:val="22"/>
          <w:szCs w:val="22"/>
        </w:rPr>
      </w:pPr>
      <w:r w:rsidRPr="000B3D6B">
        <w:rPr>
          <w:rFonts w:ascii="Calibri" w:hAnsi="Calibri"/>
          <w:sz w:val="22"/>
          <w:szCs w:val="22"/>
        </w:rPr>
        <w:t xml:space="preserve">Oferta złożona w terminie składania ofert będzie podlegać rejestracji przez zamawiającego. Koperta lub inne opakowanie, w którym będzie złożona oferta </w:t>
      </w:r>
      <w:r w:rsidRPr="000B3D6B">
        <w:rPr>
          <w:rFonts w:ascii="Calibri" w:hAnsi="Calibri"/>
          <w:sz w:val="22"/>
          <w:szCs w:val="22"/>
        </w:rPr>
        <w:lastRenderedPageBreak/>
        <w:t xml:space="preserve">zostanie opatrzona numerem według kolejności składania ofert oraz terminem jej złożenia. </w:t>
      </w:r>
    </w:p>
    <w:p w14:paraId="7D4037F7" w14:textId="77777777" w:rsidR="00E057DC" w:rsidRPr="000B3D6B" w:rsidRDefault="00E057DC" w:rsidP="007F736E">
      <w:pPr>
        <w:numPr>
          <w:ilvl w:val="0"/>
          <w:numId w:val="12"/>
        </w:numPr>
        <w:spacing w:before="120" w:after="120"/>
        <w:ind w:left="1276" w:hanging="709"/>
        <w:jc w:val="both"/>
        <w:rPr>
          <w:rFonts w:ascii="Calibri" w:hAnsi="Calibri"/>
          <w:sz w:val="22"/>
          <w:szCs w:val="22"/>
        </w:rPr>
      </w:pPr>
      <w:r w:rsidRPr="000B3D6B">
        <w:rPr>
          <w:rFonts w:ascii="Calibri" w:hAnsi="Calibri"/>
          <w:sz w:val="22"/>
          <w:szCs w:val="22"/>
        </w:rPr>
        <w:t xml:space="preserve">Niezwłocznie po otwarciu ofert zamawiający zamieszcza na stronie internetowej informacje dotyczące: </w:t>
      </w:r>
    </w:p>
    <w:p w14:paraId="23AFED67" w14:textId="77777777" w:rsidR="00E057DC" w:rsidRPr="000B3D6B" w:rsidRDefault="00E057DC" w:rsidP="007F736E">
      <w:pPr>
        <w:numPr>
          <w:ilvl w:val="0"/>
          <w:numId w:val="15"/>
        </w:numPr>
        <w:spacing w:before="120" w:after="120"/>
        <w:ind w:left="1701" w:hanging="425"/>
        <w:jc w:val="both"/>
        <w:rPr>
          <w:rFonts w:ascii="Calibri" w:hAnsi="Calibri"/>
          <w:sz w:val="22"/>
          <w:szCs w:val="22"/>
        </w:rPr>
      </w:pPr>
      <w:r w:rsidRPr="000B3D6B">
        <w:rPr>
          <w:rFonts w:ascii="Calibri" w:hAnsi="Calibri"/>
          <w:sz w:val="22"/>
          <w:szCs w:val="22"/>
        </w:rPr>
        <w:t xml:space="preserve">kwoty, jaką zamierza przeznaczyć na sfinansowanie zamówienia; </w:t>
      </w:r>
    </w:p>
    <w:p w14:paraId="2F3346D6" w14:textId="77777777" w:rsidR="00E057DC" w:rsidRPr="000B3D6B" w:rsidRDefault="00E057DC" w:rsidP="007F736E">
      <w:pPr>
        <w:numPr>
          <w:ilvl w:val="0"/>
          <w:numId w:val="15"/>
        </w:numPr>
        <w:spacing w:before="120" w:after="120"/>
        <w:ind w:left="1701" w:hanging="425"/>
        <w:jc w:val="both"/>
        <w:rPr>
          <w:rFonts w:ascii="Calibri" w:hAnsi="Calibri"/>
          <w:sz w:val="22"/>
          <w:szCs w:val="22"/>
        </w:rPr>
      </w:pPr>
      <w:r w:rsidRPr="000B3D6B">
        <w:rPr>
          <w:rFonts w:ascii="Calibri" w:hAnsi="Calibri"/>
          <w:sz w:val="22"/>
          <w:szCs w:val="22"/>
        </w:rPr>
        <w:t xml:space="preserve">firm oraz adresów wykonawców, którzy złożyli oferty w terminie; </w:t>
      </w:r>
    </w:p>
    <w:p w14:paraId="5D313EFB" w14:textId="77777777" w:rsidR="00E057DC" w:rsidRPr="000B3D6B" w:rsidRDefault="00E057DC" w:rsidP="007F736E">
      <w:pPr>
        <w:numPr>
          <w:ilvl w:val="0"/>
          <w:numId w:val="15"/>
        </w:numPr>
        <w:spacing w:before="120" w:after="120"/>
        <w:ind w:left="1701" w:hanging="425"/>
        <w:jc w:val="both"/>
        <w:rPr>
          <w:rFonts w:ascii="Calibri" w:hAnsi="Calibri"/>
          <w:sz w:val="22"/>
          <w:szCs w:val="22"/>
        </w:rPr>
      </w:pPr>
      <w:r w:rsidRPr="000B3D6B">
        <w:rPr>
          <w:rFonts w:ascii="Calibri" w:hAnsi="Calibri"/>
          <w:sz w:val="22"/>
          <w:szCs w:val="22"/>
        </w:rPr>
        <w:t xml:space="preserve">ceny, terminu wykonania zamówienia, okresu gwarancji i warunków płatności zawartych w ofertach.” </w:t>
      </w:r>
    </w:p>
    <w:p w14:paraId="454A08B6" w14:textId="77777777" w:rsidR="00E057DC" w:rsidRPr="000B3D6B" w:rsidRDefault="00E057DC" w:rsidP="007F736E">
      <w:pPr>
        <w:numPr>
          <w:ilvl w:val="0"/>
          <w:numId w:val="12"/>
        </w:numPr>
        <w:spacing w:before="120" w:after="120"/>
        <w:ind w:left="1276" w:hanging="709"/>
        <w:jc w:val="both"/>
        <w:rPr>
          <w:rFonts w:ascii="Calibri" w:hAnsi="Calibri"/>
          <w:sz w:val="22"/>
          <w:szCs w:val="22"/>
        </w:rPr>
      </w:pPr>
      <w:r w:rsidRPr="000B3D6B">
        <w:rPr>
          <w:rFonts w:ascii="Calibri" w:hAnsi="Calibri"/>
          <w:sz w:val="22"/>
          <w:szCs w:val="22"/>
        </w:rPr>
        <w:t>Zamawiający niezwłocznie zawiadamia wykonawcę o złożeniu oferty po terminie oraz zwraca ofertę po upływie terminu do wniesienia odwołania.</w:t>
      </w:r>
    </w:p>
    <w:p w14:paraId="443D0CAD" w14:textId="77777777" w:rsidR="00E057DC" w:rsidRPr="000B3D6B" w:rsidRDefault="00E057DC" w:rsidP="00E057DC">
      <w:pPr>
        <w:numPr>
          <w:ilvl w:val="0"/>
          <w:numId w:val="1"/>
        </w:numPr>
        <w:spacing w:before="240" w:after="240"/>
        <w:ind w:left="567" w:hanging="567"/>
        <w:jc w:val="both"/>
        <w:rPr>
          <w:rFonts w:ascii="Calibri" w:hAnsi="Calibri"/>
          <w:b/>
          <w:sz w:val="22"/>
          <w:szCs w:val="22"/>
        </w:rPr>
      </w:pPr>
      <w:r w:rsidRPr="000B3D6B">
        <w:rPr>
          <w:rFonts w:ascii="Calibri" w:hAnsi="Calibri"/>
          <w:b/>
          <w:sz w:val="22"/>
          <w:szCs w:val="22"/>
        </w:rPr>
        <w:t>Sposób obliczenia ceny.</w:t>
      </w:r>
    </w:p>
    <w:p w14:paraId="751C2B86" w14:textId="77777777" w:rsidR="00E057DC" w:rsidRPr="000B3D6B" w:rsidRDefault="00E057DC" w:rsidP="007F736E">
      <w:pPr>
        <w:numPr>
          <w:ilvl w:val="0"/>
          <w:numId w:val="16"/>
        </w:numPr>
        <w:spacing w:before="120" w:after="120"/>
        <w:ind w:left="1276" w:hanging="709"/>
        <w:jc w:val="both"/>
        <w:rPr>
          <w:rFonts w:ascii="Calibri" w:hAnsi="Calibri"/>
          <w:sz w:val="22"/>
          <w:szCs w:val="22"/>
        </w:rPr>
      </w:pPr>
      <w:r w:rsidRPr="000B3D6B">
        <w:rPr>
          <w:rFonts w:ascii="Calibri" w:hAnsi="Calibri"/>
          <w:sz w:val="22"/>
          <w:szCs w:val="22"/>
        </w:rPr>
        <w:t xml:space="preserve">Wykonawca winien podać cenę ofertową brutto określoną przez Wykonawcę w ofercie. </w:t>
      </w:r>
    </w:p>
    <w:p w14:paraId="54BEBC59" w14:textId="77777777" w:rsidR="00E057DC" w:rsidRPr="000B3D6B" w:rsidRDefault="00E057DC" w:rsidP="007F736E">
      <w:pPr>
        <w:numPr>
          <w:ilvl w:val="0"/>
          <w:numId w:val="16"/>
        </w:numPr>
        <w:spacing w:before="120" w:after="120"/>
        <w:ind w:left="1276" w:hanging="709"/>
        <w:jc w:val="both"/>
        <w:rPr>
          <w:rFonts w:ascii="Calibri" w:hAnsi="Calibri"/>
          <w:sz w:val="22"/>
          <w:szCs w:val="22"/>
        </w:rPr>
      </w:pPr>
      <w:r w:rsidRPr="000B3D6B">
        <w:rPr>
          <w:rFonts w:ascii="Calibri" w:hAnsi="Calibri"/>
          <w:sz w:val="22"/>
          <w:szCs w:val="22"/>
        </w:rPr>
        <w:t>Rozliczenia między Zamawiającym, a Wykonawcą będą prowadzone w PLN.</w:t>
      </w:r>
    </w:p>
    <w:p w14:paraId="344C8829" w14:textId="54C031F9" w:rsidR="00E057DC" w:rsidRPr="000B3D6B" w:rsidRDefault="00E057DC" w:rsidP="007F736E">
      <w:pPr>
        <w:numPr>
          <w:ilvl w:val="0"/>
          <w:numId w:val="16"/>
        </w:numPr>
        <w:spacing w:before="120" w:after="120"/>
        <w:ind w:left="1276" w:hanging="709"/>
        <w:jc w:val="both"/>
        <w:rPr>
          <w:rFonts w:ascii="Calibri" w:hAnsi="Calibri"/>
          <w:sz w:val="22"/>
          <w:szCs w:val="22"/>
        </w:rPr>
      </w:pPr>
      <w:r w:rsidRPr="000B3D6B">
        <w:rPr>
          <w:rFonts w:ascii="Calibri" w:hAnsi="Calibri"/>
          <w:sz w:val="22"/>
          <w:szCs w:val="22"/>
        </w:rPr>
        <w:t>Pod pojęciem ceny ofertowej brutto należy rozumieć cenę w rozumieniu art. 3 ust. 1 pkt 1 i ust 2 ustawy z dnia 9 maja 2014 r. o informowaniu o cenach towarów i usług (Dz. U. 201</w:t>
      </w:r>
      <w:r w:rsidR="00900198">
        <w:rPr>
          <w:rFonts w:ascii="Calibri" w:hAnsi="Calibri"/>
          <w:sz w:val="22"/>
          <w:szCs w:val="22"/>
        </w:rPr>
        <w:t>9</w:t>
      </w:r>
      <w:r w:rsidRPr="000B3D6B">
        <w:rPr>
          <w:rFonts w:ascii="Calibri" w:hAnsi="Calibri"/>
          <w:sz w:val="22"/>
          <w:szCs w:val="22"/>
        </w:rPr>
        <w:t xml:space="preserve"> </w:t>
      </w:r>
      <w:proofErr w:type="spellStart"/>
      <w:r w:rsidRPr="000B3D6B">
        <w:rPr>
          <w:rFonts w:ascii="Calibri" w:hAnsi="Calibri"/>
          <w:sz w:val="22"/>
          <w:szCs w:val="22"/>
        </w:rPr>
        <w:t>poz</w:t>
      </w:r>
      <w:proofErr w:type="spellEnd"/>
      <w:r w:rsidRPr="000B3D6B">
        <w:rPr>
          <w:rFonts w:ascii="Calibri" w:hAnsi="Calibri"/>
          <w:sz w:val="22"/>
          <w:szCs w:val="22"/>
        </w:rPr>
        <w:t xml:space="preserve"> </w:t>
      </w:r>
      <w:r w:rsidR="00900198">
        <w:rPr>
          <w:rFonts w:ascii="Calibri" w:hAnsi="Calibri"/>
          <w:sz w:val="22"/>
          <w:szCs w:val="22"/>
        </w:rPr>
        <w:t>178</w:t>
      </w:r>
      <w:r w:rsidRPr="000B3D6B">
        <w:rPr>
          <w:rFonts w:ascii="Calibri" w:hAnsi="Calibri"/>
          <w:sz w:val="22"/>
          <w:szCs w:val="22"/>
        </w:rPr>
        <w:t>) tj. wartość wyrażoną w jednostkach pieniężnych, którą Zamawiający jest obowiązany zapłacić Wykonawcy. W tak rozumianej cenie uwzględnia się podatek od towarów i usług oraz podatek akcyzowy, jeżeli na podstawie odrębnych przepisów sprzedaż towaru (usługi) podlega obciążeniu podatkiem od towarów i usług lub podatkiem akcyzowym.</w:t>
      </w:r>
    </w:p>
    <w:p w14:paraId="771060F6" w14:textId="77777777" w:rsidR="00E057DC" w:rsidRPr="000B3D6B" w:rsidRDefault="00E057DC" w:rsidP="007F736E">
      <w:pPr>
        <w:numPr>
          <w:ilvl w:val="0"/>
          <w:numId w:val="16"/>
        </w:numPr>
        <w:spacing w:before="120" w:after="120"/>
        <w:ind w:left="1276" w:hanging="709"/>
        <w:jc w:val="both"/>
        <w:rPr>
          <w:rFonts w:ascii="Calibri" w:hAnsi="Calibri"/>
          <w:sz w:val="22"/>
          <w:szCs w:val="22"/>
        </w:rPr>
      </w:pPr>
      <w:r w:rsidRPr="000B3D6B">
        <w:rPr>
          <w:rFonts w:ascii="Calibri" w:hAnsi="Calibri"/>
          <w:sz w:val="22"/>
          <w:szCs w:val="22"/>
        </w:rPr>
        <w:t>W cenie należy uwzględnić wszystkie wymagania określone w niniejszej specyfikacji istotnych warunków zamówienia oraz wszelkie koszty, jakie poniesie wykonawca z tytułu należytej oraz zgodnej z obowiązującymi przepisami realizacji przedmiotu zamówienia.</w:t>
      </w:r>
    </w:p>
    <w:p w14:paraId="4A64B5ED" w14:textId="77777777" w:rsidR="00E057DC" w:rsidRPr="000B3D6B" w:rsidRDefault="00E057DC" w:rsidP="007F736E">
      <w:pPr>
        <w:numPr>
          <w:ilvl w:val="0"/>
          <w:numId w:val="16"/>
        </w:numPr>
        <w:spacing w:before="120" w:after="120"/>
        <w:ind w:left="1276" w:hanging="709"/>
        <w:jc w:val="both"/>
        <w:rPr>
          <w:rFonts w:ascii="Calibri" w:hAnsi="Calibri"/>
          <w:sz w:val="22"/>
          <w:szCs w:val="22"/>
        </w:rPr>
      </w:pPr>
      <w:r w:rsidRPr="000B3D6B">
        <w:rPr>
          <w:rFonts w:ascii="Calibri" w:hAnsi="Calibri"/>
          <w:sz w:val="22"/>
          <w:szCs w:val="22"/>
        </w:rPr>
        <w:t>Zapłata nastąpi zgodnie z warunkami umowy.</w:t>
      </w:r>
    </w:p>
    <w:p w14:paraId="14A428FB" w14:textId="77777777" w:rsidR="00E057DC" w:rsidRPr="00DD6481" w:rsidRDefault="00E057DC" w:rsidP="007F736E">
      <w:pPr>
        <w:numPr>
          <w:ilvl w:val="0"/>
          <w:numId w:val="16"/>
        </w:numPr>
        <w:spacing w:before="120" w:after="120"/>
        <w:ind w:left="1276" w:hanging="709"/>
        <w:jc w:val="both"/>
        <w:rPr>
          <w:rFonts w:ascii="Calibri" w:hAnsi="Calibri"/>
          <w:sz w:val="22"/>
          <w:szCs w:val="22"/>
        </w:rPr>
      </w:pPr>
      <w:r w:rsidRPr="00DD6481">
        <w:rPr>
          <w:rFonts w:ascii="Calibri" w:hAnsi="Calibri"/>
          <w:sz w:val="22"/>
          <w:szCs w:val="22"/>
        </w:rPr>
        <w:t>Cena brutto (z VAT) musi być podana cyfrowo i słownie, wyrażona w złotych polskich w zaokrągleniu do dwóch miejsc po przecinku (grosze).</w:t>
      </w:r>
    </w:p>
    <w:p w14:paraId="78C4DD87" w14:textId="77777777" w:rsidR="00E057DC" w:rsidRPr="00900198" w:rsidRDefault="00E057DC" w:rsidP="007F736E">
      <w:pPr>
        <w:numPr>
          <w:ilvl w:val="0"/>
          <w:numId w:val="16"/>
        </w:numPr>
        <w:spacing w:before="120" w:after="120"/>
        <w:ind w:left="1276" w:hanging="709"/>
        <w:jc w:val="both"/>
        <w:rPr>
          <w:rFonts w:ascii="Calibri" w:hAnsi="Calibri"/>
          <w:b/>
          <w:sz w:val="22"/>
          <w:szCs w:val="22"/>
        </w:rPr>
      </w:pPr>
      <w:r w:rsidRPr="00900198">
        <w:rPr>
          <w:rFonts w:ascii="Calibri" w:hAnsi="Calibri"/>
          <w:b/>
          <w:sz w:val="22"/>
          <w:szCs w:val="22"/>
        </w:rPr>
        <w:t xml:space="preserve">Do oferty należy dołączyć załącznik nr </w:t>
      </w:r>
      <w:r w:rsidR="00C008F0" w:rsidRPr="00900198">
        <w:rPr>
          <w:rFonts w:ascii="Calibri" w:hAnsi="Calibri"/>
          <w:b/>
          <w:sz w:val="22"/>
          <w:szCs w:val="22"/>
        </w:rPr>
        <w:t>12</w:t>
      </w:r>
      <w:r w:rsidRPr="00900198">
        <w:rPr>
          <w:rFonts w:ascii="Calibri" w:hAnsi="Calibri"/>
          <w:b/>
          <w:sz w:val="22"/>
          <w:szCs w:val="22"/>
        </w:rPr>
        <w:t xml:space="preserve"> ( dla części I zamówienia) lub załącznik nr </w:t>
      </w:r>
      <w:r w:rsidR="00C008F0" w:rsidRPr="00900198">
        <w:rPr>
          <w:rFonts w:ascii="Calibri" w:hAnsi="Calibri"/>
          <w:b/>
          <w:sz w:val="22"/>
          <w:szCs w:val="22"/>
        </w:rPr>
        <w:t>13</w:t>
      </w:r>
      <w:r w:rsidRPr="00900198">
        <w:rPr>
          <w:rFonts w:ascii="Calibri" w:hAnsi="Calibri"/>
          <w:b/>
          <w:sz w:val="22"/>
          <w:szCs w:val="22"/>
        </w:rPr>
        <w:t xml:space="preserve">   ( dla części II zamówienia)  do SIWZ – Kalkulacja cenowa (nie załączenie do oferty kalkulacji cenowej spowoduje odrzucenie oferty) – cena oferty ma wynikać z kalkulacji cenowej.</w:t>
      </w:r>
    </w:p>
    <w:p w14:paraId="337374A9" w14:textId="77777777" w:rsidR="00E057DC" w:rsidRPr="00DD6481" w:rsidRDefault="00E057DC" w:rsidP="007F736E">
      <w:pPr>
        <w:numPr>
          <w:ilvl w:val="0"/>
          <w:numId w:val="16"/>
        </w:numPr>
        <w:spacing w:before="120" w:after="120"/>
        <w:ind w:left="1276" w:hanging="709"/>
        <w:jc w:val="both"/>
        <w:rPr>
          <w:rFonts w:ascii="Calibri" w:hAnsi="Calibri"/>
          <w:sz w:val="22"/>
          <w:szCs w:val="22"/>
        </w:rPr>
      </w:pPr>
      <w:r w:rsidRPr="00DD6481">
        <w:rPr>
          <w:rFonts w:ascii="Calibri" w:hAnsi="Calibri"/>
          <w:sz w:val="22"/>
          <w:szCs w:val="22"/>
        </w:rPr>
        <w:t>Zamawiający nie przewiduje udzielania zaliczek na poczet wykonania zamówienia.</w:t>
      </w:r>
    </w:p>
    <w:p w14:paraId="6F4F5188" w14:textId="77777777" w:rsidR="00E057DC" w:rsidRPr="00DD6481" w:rsidRDefault="00E057DC" w:rsidP="007F736E">
      <w:pPr>
        <w:numPr>
          <w:ilvl w:val="0"/>
          <w:numId w:val="16"/>
        </w:numPr>
        <w:spacing w:before="120" w:after="120"/>
        <w:ind w:left="1276" w:hanging="709"/>
        <w:jc w:val="both"/>
        <w:rPr>
          <w:rFonts w:ascii="Calibri" w:hAnsi="Calibri"/>
          <w:sz w:val="22"/>
          <w:szCs w:val="22"/>
        </w:rPr>
      </w:pPr>
      <w:r w:rsidRPr="00DD6481">
        <w:rPr>
          <w:rFonts w:ascii="Calibri" w:hAnsi="Calibri"/>
          <w:sz w:val="22"/>
          <w:szCs w:val="22"/>
        </w:rPr>
        <w:t>W przypadku wykonawcy zagranicznego, który nie jest zarejestrowany w Polsce, zamawiający w celu dokonania oceny oferty doliczy do przedstawionej w niej ceny (netto), podatek od towarów i usług, który Zamawiający miałby obowiązek wpłacić zgodnie z obowiązującymi przepisami.</w:t>
      </w:r>
    </w:p>
    <w:p w14:paraId="50F7BBF3" w14:textId="77777777" w:rsidR="00E057DC" w:rsidRPr="00DD6481" w:rsidRDefault="00E057DC" w:rsidP="007F736E">
      <w:pPr>
        <w:numPr>
          <w:ilvl w:val="0"/>
          <w:numId w:val="16"/>
        </w:numPr>
        <w:spacing w:before="120" w:after="120"/>
        <w:ind w:left="1276" w:hanging="709"/>
        <w:jc w:val="both"/>
        <w:rPr>
          <w:rFonts w:ascii="Calibri" w:hAnsi="Calibri"/>
          <w:sz w:val="22"/>
          <w:szCs w:val="22"/>
        </w:rPr>
      </w:pPr>
      <w:r w:rsidRPr="00DD6481">
        <w:rPr>
          <w:rFonts w:ascii="Calibri" w:hAnsi="Calibri"/>
          <w:sz w:val="22"/>
          <w:szCs w:val="22"/>
        </w:rPr>
        <w:lastRenderedPageBreak/>
        <w:t xml:space="preserve">W Formularzu Oferty Wykonawca zobowiązany jest złożyć informację, czy wybór oferty </w:t>
      </w:r>
      <w:r w:rsidRPr="00DD6481">
        <w:rPr>
          <w:rFonts w:ascii="Calibri" w:hAnsi="Calibri"/>
          <w:b/>
          <w:sz w:val="22"/>
          <w:szCs w:val="22"/>
        </w:rPr>
        <w:t>będzie</w:t>
      </w:r>
      <w:r w:rsidRPr="00DD6481">
        <w:rPr>
          <w:rFonts w:ascii="Calibri" w:hAnsi="Calibri"/>
          <w:sz w:val="22"/>
          <w:szCs w:val="22"/>
        </w:rPr>
        <w:t xml:space="preserve"> czy też </w:t>
      </w:r>
      <w:r w:rsidRPr="00DD6481">
        <w:rPr>
          <w:rFonts w:ascii="Calibri" w:hAnsi="Calibri"/>
          <w:b/>
          <w:sz w:val="22"/>
          <w:szCs w:val="22"/>
        </w:rPr>
        <w:t>nie będzie</w:t>
      </w:r>
      <w:r w:rsidRPr="00DD6481">
        <w:rPr>
          <w:rFonts w:ascii="Calibri" w:hAnsi="Calibri"/>
          <w:sz w:val="22"/>
          <w:szCs w:val="22"/>
        </w:rPr>
        <w:t xml:space="preserve"> prowadzić do powstania u Zamawiającego obowiązku podatkowego zgodnie z przepisami o podatku od towarów i usług, o którym mowa w art. 91 ust. 3a ustawy </w:t>
      </w:r>
      <w:proofErr w:type="spellStart"/>
      <w:r w:rsidRPr="00DD6481">
        <w:rPr>
          <w:rFonts w:ascii="Calibri" w:hAnsi="Calibri"/>
          <w:sz w:val="22"/>
          <w:szCs w:val="22"/>
        </w:rPr>
        <w:t>Pzp</w:t>
      </w:r>
      <w:proofErr w:type="spellEnd"/>
      <w:r w:rsidRPr="00DD6481">
        <w:rPr>
          <w:rFonts w:ascii="Calibri" w:hAnsi="Calibri"/>
          <w:sz w:val="22"/>
          <w:szCs w:val="22"/>
        </w:rPr>
        <w:t xml:space="preserve"> (</w:t>
      </w:r>
      <w:r w:rsidRPr="00DD6481">
        <w:rPr>
          <w:rFonts w:ascii="Calibri" w:hAnsi="Calibri"/>
          <w:b/>
          <w:sz w:val="22"/>
          <w:szCs w:val="22"/>
        </w:rPr>
        <w:t>tzn. obowiązku zapłaty podatku VAT przez Zamawiającego</w:t>
      </w:r>
      <w:r w:rsidRPr="00DD6481">
        <w:rPr>
          <w:rFonts w:ascii="Calibri" w:hAnsi="Calibri"/>
          <w:sz w:val="22"/>
          <w:szCs w:val="22"/>
        </w:rPr>
        <w:t xml:space="preserve">). W przypadku, gdy wybór oferty będzie prowadzić do powstania u Zamawiającego tego obowiązku, Wykonawca jest zobowiązany ponadto wskazać nazwę (rodzaj) towaru lub usługi, których dostawa lub świadczenie będzie prowadzić do jego powstania oraz wskazać ich wartość bez kwoty podatku. W takim przypadku, zgodnie z art. 91 ust. 3a ustawy </w:t>
      </w:r>
      <w:proofErr w:type="spellStart"/>
      <w:r w:rsidRPr="00DD6481">
        <w:rPr>
          <w:rFonts w:ascii="Calibri" w:hAnsi="Calibri"/>
          <w:sz w:val="22"/>
          <w:szCs w:val="22"/>
        </w:rPr>
        <w:t>Pzp</w:t>
      </w:r>
      <w:proofErr w:type="spellEnd"/>
      <w:r w:rsidRPr="00DD6481">
        <w:rPr>
          <w:rFonts w:ascii="Calibri" w:hAnsi="Calibri"/>
          <w:sz w:val="22"/>
          <w:szCs w:val="22"/>
        </w:rPr>
        <w:t xml:space="preserve"> zdanie pierwsze Zamawiający w celu oceny takiej oferty doliczy do przedstawionej w niej ceny podatek od towarów i usług, który miałby obowiązek rozliczyć zgodnie z przepisami o podatku od towarów i usług.</w:t>
      </w:r>
    </w:p>
    <w:p w14:paraId="4AF248B2" w14:textId="77777777" w:rsidR="00E057DC" w:rsidRPr="00DD6481" w:rsidRDefault="00E057DC" w:rsidP="007F736E">
      <w:pPr>
        <w:numPr>
          <w:ilvl w:val="0"/>
          <w:numId w:val="16"/>
        </w:numPr>
        <w:spacing w:before="120" w:after="120"/>
        <w:ind w:left="1276" w:hanging="709"/>
        <w:jc w:val="both"/>
        <w:rPr>
          <w:rFonts w:ascii="Calibri" w:hAnsi="Calibri"/>
          <w:sz w:val="22"/>
          <w:szCs w:val="22"/>
        </w:rPr>
      </w:pPr>
      <w:r w:rsidRPr="00DD6481">
        <w:rPr>
          <w:rFonts w:ascii="Calibri" w:hAnsi="Calibri"/>
          <w:sz w:val="22"/>
          <w:szCs w:val="22"/>
        </w:rPr>
        <w:t xml:space="preserve">W przypadku, gdy w Formularzu Oferty w zakresie, o którym mowa w pkt 12.12 SIWZ Wykonawca nie zaznaczy żadnej możliwości Zamawiający uzna, że wybór oferty </w:t>
      </w:r>
      <w:r w:rsidRPr="00DD6481">
        <w:rPr>
          <w:rFonts w:ascii="Calibri" w:hAnsi="Calibri"/>
          <w:b/>
          <w:sz w:val="22"/>
          <w:szCs w:val="22"/>
        </w:rPr>
        <w:t>NIE BĘDZIE</w:t>
      </w:r>
      <w:r w:rsidRPr="00DD6481">
        <w:rPr>
          <w:rFonts w:ascii="Calibri" w:hAnsi="Calibri"/>
          <w:sz w:val="22"/>
          <w:szCs w:val="22"/>
        </w:rPr>
        <w:t xml:space="preserve"> prowadzić do powstania u Zamawiającego obowiązku podatkowego zgodnie z przepisami o podatku od towarów i usług, o którym mowa w art. 91 ust. 3a ustawy </w:t>
      </w:r>
      <w:proofErr w:type="spellStart"/>
      <w:r w:rsidRPr="00DD6481">
        <w:rPr>
          <w:rFonts w:ascii="Calibri" w:hAnsi="Calibri"/>
          <w:sz w:val="22"/>
          <w:szCs w:val="22"/>
        </w:rPr>
        <w:t>Pzp</w:t>
      </w:r>
      <w:proofErr w:type="spellEnd"/>
      <w:r w:rsidRPr="00DD6481">
        <w:rPr>
          <w:rFonts w:ascii="Calibri" w:hAnsi="Calibri"/>
          <w:sz w:val="22"/>
          <w:szCs w:val="22"/>
        </w:rPr>
        <w:t>.</w:t>
      </w:r>
    </w:p>
    <w:p w14:paraId="4BDBB253" w14:textId="77777777" w:rsidR="00E057DC" w:rsidRPr="008F0FFA" w:rsidRDefault="00E057DC" w:rsidP="007F736E">
      <w:pPr>
        <w:numPr>
          <w:ilvl w:val="0"/>
          <w:numId w:val="16"/>
        </w:numPr>
        <w:spacing w:before="120" w:after="120"/>
        <w:ind w:left="1276" w:hanging="709"/>
        <w:jc w:val="both"/>
        <w:rPr>
          <w:rFonts w:ascii="Calibri" w:hAnsi="Calibri"/>
          <w:sz w:val="22"/>
          <w:szCs w:val="22"/>
        </w:rPr>
      </w:pPr>
      <w:r w:rsidRPr="008F0FFA">
        <w:rPr>
          <w:rFonts w:ascii="Calibri" w:hAnsi="Calibri"/>
          <w:sz w:val="22"/>
          <w:szCs w:val="22"/>
        </w:rPr>
        <w:t>W przypadku ustawowej zmiany stawki podatku VAT wynagrodzenie należne Wykonawcy podlega automatycznej waloryzacji odpowiednio o kwotę podatku VAT wynikającą ze stawki tego podatku obowiązującą w chwili powstania obowiązku podatkowego. W takim przypadku wysokość wynagrodzenia należnego wykonawcy ustalana jest każdorazowo z uwzględnieniem aktualnej stawki podatku VAT obowiązującej na dzień wystawienia faktury (powstania obowiązku podatkowego).</w:t>
      </w:r>
    </w:p>
    <w:p w14:paraId="4654F5F0" w14:textId="77777777" w:rsidR="00E057DC" w:rsidRPr="008F0FFA" w:rsidRDefault="00E057DC" w:rsidP="007F736E">
      <w:pPr>
        <w:numPr>
          <w:ilvl w:val="0"/>
          <w:numId w:val="16"/>
        </w:numPr>
        <w:spacing w:before="120" w:after="120"/>
        <w:ind w:left="1276" w:hanging="709"/>
        <w:jc w:val="both"/>
        <w:rPr>
          <w:rFonts w:ascii="Calibri" w:hAnsi="Calibri"/>
          <w:b/>
          <w:sz w:val="22"/>
          <w:szCs w:val="22"/>
        </w:rPr>
      </w:pPr>
      <w:r w:rsidRPr="008F0FFA">
        <w:rPr>
          <w:rFonts w:ascii="Calibri" w:hAnsi="Calibri"/>
          <w:sz w:val="22"/>
          <w:szCs w:val="22"/>
        </w:rPr>
        <w:t>Zamawiający w celu ustalenia, czy oferta zawiera rażąco niską cenę w stosunku do przedmiotu zamówienia, może zwrócić się do wykonawcy o udzielenie w określonym terminie wyjaśnień dotyczących elementów oferty mających wpływ na wysokość ceny.</w:t>
      </w:r>
    </w:p>
    <w:p w14:paraId="446BE595" w14:textId="77777777" w:rsidR="00E057DC" w:rsidRPr="008F0FFA" w:rsidRDefault="00E057DC" w:rsidP="00E057DC">
      <w:pPr>
        <w:numPr>
          <w:ilvl w:val="0"/>
          <w:numId w:val="1"/>
        </w:numPr>
        <w:spacing w:before="240" w:after="240"/>
        <w:ind w:left="567" w:hanging="567"/>
        <w:jc w:val="both"/>
        <w:rPr>
          <w:rFonts w:asciiTheme="minorHAnsi" w:hAnsiTheme="minorHAnsi" w:cstheme="minorHAnsi"/>
          <w:b/>
          <w:sz w:val="22"/>
          <w:szCs w:val="22"/>
        </w:rPr>
      </w:pPr>
      <w:r w:rsidRPr="008F0FFA">
        <w:rPr>
          <w:rFonts w:asciiTheme="minorHAnsi" w:hAnsiTheme="minorHAnsi" w:cstheme="minorHAnsi"/>
          <w:b/>
          <w:sz w:val="22"/>
          <w:szCs w:val="22"/>
        </w:rPr>
        <w:t>Opis kryteriów, którymi zamawiający będzie się kierował przy wyborze oferty, wraz z podaniem wag tych kryteriów i sposobu oceny ofert.</w:t>
      </w:r>
    </w:p>
    <w:p w14:paraId="7A536675" w14:textId="77777777" w:rsidR="00E057DC" w:rsidRPr="008F0FFA" w:rsidRDefault="00E057DC" w:rsidP="007F736E">
      <w:pPr>
        <w:numPr>
          <w:ilvl w:val="0"/>
          <w:numId w:val="17"/>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 xml:space="preserve">Najkorzystniejszą ofertą będzie oferta, która przedstawia najkorzystniejszy bilans ceny i innych kryteriów odnoszących się do przedmiotu zamówienia publicznego. </w:t>
      </w:r>
    </w:p>
    <w:p w14:paraId="6C8E94D5" w14:textId="77777777" w:rsidR="00E057DC" w:rsidRPr="008F0FFA" w:rsidRDefault="00E057DC" w:rsidP="007F736E">
      <w:pPr>
        <w:numPr>
          <w:ilvl w:val="0"/>
          <w:numId w:val="17"/>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Zamawiający będzie oceniał oferty według następujących kryteriów ( osobno dla każdej części):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796"/>
        <w:gridCol w:w="3518"/>
        <w:gridCol w:w="2223"/>
      </w:tblGrid>
      <w:tr w:rsidR="00E057DC" w:rsidRPr="008F0FFA" w14:paraId="17AA2D8B" w14:textId="77777777" w:rsidTr="00E057DC">
        <w:trPr>
          <w:trHeight w:val="304"/>
          <w:jc w:val="center"/>
        </w:trPr>
        <w:tc>
          <w:tcPr>
            <w:tcW w:w="796" w:type="dxa"/>
            <w:tcBorders>
              <w:bottom w:val="single" w:sz="1" w:space="0" w:color="auto"/>
            </w:tcBorders>
            <w:shd w:val="clear" w:color="auto" w:fill="auto"/>
            <w:vAlign w:val="center"/>
          </w:tcPr>
          <w:p w14:paraId="34F092CF" w14:textId="77777777" w:rsidR="00E057DC" w:rsidRPr="008F0FFA" w:rsidRDefault="00E057DC" w:rsidP="00E057DC">
            <w:pPr>
              <w:pStyle w:val="tableCenter"/>
              <w:spacing w:line="240" w:lineRule="auto"/>
              <w:rPr>
                <w:rFonts w:asciiTheme="minorHAnsi" w:hAnsiTheme="minorHAnsi" w:cstheme="minorHAnsi"/>
              </w:rPr>
            </w:pPr>
            <w:r w:rsidRPr="008F0FFA">
              <w:rPr>
                <w:rStyle w:val="bold"/>
                <w:rFonts w:asciiTheme="minorHAnsi" w:hAnsiTheme="minorHAnsi" w:cstheme="minorHAnsi"/>
              </w:rPr>
              <w:t>Nr</w:t>
            </w:r>
          </w:p>
        </w:tc>
        <w:tc>
          <w:tcPr>
            <w:tcW w:w="3518" w:type="dxa"/>
            <w:tcBorders>
              <w:bottom w:val="single" w:sz="1" w:space="0" w:color="auto"/>
            </w:tcBorders>
            <w:shd w:val="clear" w:color="auto" w:fill="auto"/>
            <w:vAlign w:val="center"/>
          </w:tcPr>
          <w:p w14:paraId="0C3CEA8A" w14:textId="77777777" w:rsidR="00E057DC" w:rsidRPr="008F0FFA" w:rsidRDefault="00E057DC" w:rsidP="00E057DC">
            <w:pPr>
              <w:pStyle w:val="tableCenter"/>
              <w:spacing w:line="240" w:lineRule="auto"/>
              <w:rPr>
                <w:rFonts w:asciiTheme="minorHAnsi" w:hAnsiTheme="minorHAnsi" w:cstheme="minorHAnsi"/>
              </w:rPr>
            </w:pPr>
            <w:r w:rsidRPr="008F0FFA">
              <w:rPr>
                <w:rStyle w:val="bold"/>
                <w:rFonts w:asciiTheme="minorHAnsi" w:hAnsiTheme="minorHAnsi" w:cstheme="minorHAnsi"/>
              </w:rPr>
              <w:t>Nazwa kryterium</w:t>
            </w:r>
          </w:p>
        </w:tc>
        <w:tc>
          <w:tcPr>
            <w:tcW w:w="2223" w:type="dxa"/>
            <w:tcBorders>
              <w:bottom w:val="single" w:sz="1" w:space="0" w:color="auto"/>
            </w:tcBorders>
            <w:shd w:val="clear" w:color="auto" w:fill="auto"/>
            <w:vAlign w:val="center"/>
          </w:tcPr>
          <w:p w14:paraId="17FE73B9" w14:textId="77777777" w:rsidR="00E057DC" w:rsidRPr="008F0FFA" w:rsidRDefault="00E057DC" w:rsidP="00E057DC">
            <w:pPr>
              <w:pStyle w:val="tableCenter"/>
              <w:spacing w:line="240" w:lineRule="auto"/>
              <w:rPr>
                <w:rFonts w:asciiTheme="minorHAnsi" w:hAnsiTheme="minorHAnsi" w:cstheme="minorHAnsi"/>
              </w:rPr>
            </w:pPr>
            <w:r w:rsidRPr="008F0FFA">
              <w:rPr>
                <w:rStyle w:val="bold"/>
                <w:rFonts w:asciiTheme="minorHAnsi" w:hAnsiTheme="minorHAnsi" w:cstheme="minorHAnsi"/>
              </w:rPr>
              <w:t>Waga</w:t>
            </w:r>
          </w:p>
        </w:tc>
      </w:tr>
      <w:tr w:rsidR="00E057DC" w:rsidRPr="008F0FFA" w14:paraId="02F1CD30" w14:textId="77777777" w:rsidTr="00E057DC">
        <w:trPr>
          <w:trHeight w:val="267"/>
          <w:jc w:val="center"/>
        </w:trPr>
        <w:tc>
          <w:tcPr>
            <w:tcW w:w="796" w:type="dxa"/>
            <w:shd w:val="clear" w:color="auto" w:fill="auto"/>
            <w:vAlign w:val="center"/>
          </w:tcPr>
          <w:p w14:paraId="76A1DCD9" w14:textId="77777777" w:rsidR="00E057DC" w:rsidRPr="008F0FFA" w:rsidRDefault="00E057DC" w:rsidP="00E057DC">
            <w:pPr>
              <w:pStyle w:val="center"/>
              <w:spacing w:line="240" w:lineRule="auto"/>
              <w:rPr>
                <w:rFonts w:asciiTheme="minorHAnsi" w:hAnsiTheme="minorHAnsi" w:cstheme="minorHAnsi"/>
              </w:rPr>
            </w:pPr>
            <w:r w:rsidRPr="008F0FFA">
              <w:rPr>
                <w:rFonts w:asciiTheme="minorHAnsi" w:hAnsiTheme="minorHAnsi" w:cstheme="minorHAnsi"/>
              </w:rPr>
              <w:t>1</w:t>
            </w:r>
          </w:p>
        </w:tc>
        <w:tc>
          <w:tcPr>
            <w:tcW w:w="3518" w:type="dxa"/>
            <w:shd w:val="clear" w:color="auto" w:fill="auto"/>
            <w:vAlign w:val="center"/>
          </w:tcPr>
          <w:p w14:paraId="3AA2693E" w14:textId="77777777" w:rsidR="00E057DC" w:rsidRPr="008F0FFA" w:rsidRDefault="00E057DC" w:rsidP="00E057DC">
            <w:pPr>
              <w:pStyle w:val="p"/>
              <w:spacing w:line="240" w:lineRule="auto"/>
              <w:rPr>
                <w:rFonts w:asciiTheme="minorHAnsi" w:hAnsiTheme="minorHAnsi" w:cstheme="minorHAnsi"/>
              </w:rPr>
            </w:pPr>
            <w:r w:rsidRPr="008F0FFA">
              <w:rPr>
                <w:rFonts w:asciiTheme="minorHAnsi" w:hAnsiTheme="minorHAnsi" w:cstheme="minorHAnsi"/>
              </w:rPr>
              <w:t>Cena</w:t>
            </w:r>
          </w:p>
        </w:tc>
        <w:tc>
          <w:tcPr>
            <w:tcW w:w="2223" w:type="dxa"/>
            <w:shd w:val="clear" w:color="auto" w:fill="auto"/>
            <w:vAlign w:val="center"/>
          </w:tcPr>
          <w:p w14:paraId="03AC4578" w14:textId="77777777" w:rsidR="00E057DC" w:rsidRPr="008F0FFA" w:rsidRDefault="00E057DC" w:rsidP="00E057DC">
            <w:pPr>
              <w:pStyle w:val="center"/>
              <w:spacing w:line="240" w:lineRule="auto"/>
              <w:rPr>
                <w:rFonts w:asciiTheme="minorHAnsi" w:hAnsiTheme="minorHAnsi" w:cstheme="minorHAnsi"/>
              </w:rPr>
            </w:pPr>
            <w:r w:rsidRPr="008F0FFA">
              <w:rPr>
                <w:rFonts w:asciiTheme="minorHAnsi" w:hAnsiTheme="minorHAnsi" w:cstheme="minorHAnsi"/>
              </w:rPr>
              <w:t>60%</w:t>
            </w:r>
          </w:p>
        </w:tc>
      </w:tr>
      <w:tr w:rsidR="00E057DC" w:rsidRPr="008F0FFA" w14:paraId="129F0D44" w14:textId="77777777" w:rsidTr="00E057DC">
        <w:trPr>
          <w:trHeight w:val="279"/>
          <w:jc w:val="center"/>
        </w:trPr>
        <w:tc>
          <w:tcPr>
            <w:tcW w:w="796" w:type="dxa"/>
            <w:shd w:val="clear" w:color="auto" w:fill="auto"/>
            <w:vAlign w:val="center"/>
          </w:tcPr>
          <w:p w14:paraId="11594D95" w14:textId="77777777" w:rsidR="00E057DC" w:rsidRPr="008F0FFA" w:rsidRDefault="00E057DC" w:rsidP="00E057DC">
            <w:pPr>
              <w:pStyle w:val="center"/>
              <w:spacing w:line="240" w:lineRule="auto"/>
              <w:rPr>
                <w:rFonts w:asciiTheme="minorHAnsi" w:hAnsiTheme="minorHAnsi" w:cstheme="minorHAnsi"/>
              </w:rPr>
            </w:pPr>
            <w:r w:rsidRPr="008F0FFA">
              <w:rPr>
                <w:rFonts w:asciiTheme="minorHAnsi" w:hAnsiTheme="minorHAnsi" w:cstheme="minorHAnsi"/>
              </w:rPr>
              <w:t>2</w:t>
            </w:r>
          </w:p>
        </w:tc>
        <w:tc>
          <w:tcPr>
            <w:tcW w:w="3518" w:type="dxa"/>
            <w:shd w:val="clear" w:color="auto" w:fill="auto"/>
            <w:vAlign w:val="center"/>
          </w:tcPr>
          <w:p w14:paraId="2A0207E0" w14:textId="77777777" w:rsidR="00E057DC" w:rsidRPr="008F0FFA" w:rsidRDefault="00E057DC" w:rsidP="00E057DC">
            <w:pPr>
              <w:pStyle w:val="p"/>
              <w:spacing w:line="240" w:lineRule="auto"/>
              <w:rPr>
                <w:rFonts w:asciiTheme="minorHAnsi" w:hAnsiTheme="minorHAnsi" w:cstheme="minorHAnsi"/>
              </w:rPr>
            </w:pPr>
            <w:r w:rsidRPr="008F0FFA">
              <w:rPr>
                <w:rFonts w:asciiTheme="minorHAnsi" w:hAnsiTheme="minorHAnsi" w:cstheme="minorHAnsi"/>
              </w:rPr>
              <w:t>Okres gwarancji</w:t>
            </w:r>
          </w:p>
        </w:tc>
        <w:tc>
          <w:tcPr>
            <w:tcW w:w="2223" w:type="dxa"/>
            <w:shd w:val="clear" w:color="auto" w:fill="auto"/>
            <w:vAlign w:val="center"/>
          </w:tcPr>
          <w:p w14:paraId="2AF4F671" w14:textId="77777777" w:rsidR="00E057DC" w:rsidRPr="008F0FFA" w:rsidRDefault="00E72D27" w:rsidP="00E057DC">
            <w:pPr>
              <w:pStyle w:val="center"/>
              <w:spacing w:line="240" w:lineRule="auto"/>
              <w:rPr>
                <w:rFonts w:asciiTheme="minorHAnsi" w:hAnsiTheme="minorHAnsi" w:cstheme="minorHAnsi"/>
              </w:rPr>
            </w:pPr>
            <w:r>
              <w:rPr>
                <w:rFonts w:asciiTheme="minorHAnsi" w:hAnsiTheme="minorHAnsi" w:cstheme="minorHAnsi"/>
              </w:rPr>
              <w:t>4</w:t>
            </w:r>
            <w:r w:rsidR="00E057DC" w:rsidRPr="008F0FFA">
              <w:rPr>
                <w:rFonts w:asciiTheme="minorHAnsi" w:hAnsiTheme="minorHAnsi" w:cstheme="minorHAnsi"/>
              </w:rPr>
              <w:t>0%</w:t>
            </w:r>
          </w:p>
        </w:tc>
      </w:tr>
    </w:tbl>
    <w:p w14:paraId="7ACCB6BA" w14:textId="77777777" w:rsidR="00E057DC" w:rsidRPr="008F0FFA" w:rsidRDefault="00E057DC" w:rsidP="007F736E">
      <w:pPr>
        <w:numPr>
          <w:ilvl w:val="0"/>
          <w:numId w:val="17"/>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Punkty przyznawane za podane w pkt. 13.2 kryteria będą liczone według następujących wzorów:</w:t>
      </w:r>
    </w:p>
    <w:tbl>
      <w:tblPr>
        <w:tblW w:w="7727" w:type="dxa"/>
        <w:tblInd w:w="13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086"/>
        <w:gridCol w:w="6641"/>
      </w:tblGrid>
      <w:tr w:rsidR="00E057DC" w:rsidRPr="008F0FFA" w14:paraId="308BF284" w14:textId="77777777" w:rsidTr="00E057DC">
        <w:trPr>
          <w:trHeight w:val="482"/>
        </w:trPr>
        <w:tc>
          <w:tcPr>
            <w:tcW w:w="1086" w:type="dxa"/>
            <w:tcBorders>
              <w:bottom w:val="single" w:sz="1" w:space="0" w:color="auto"/>
            </w:tcBorders>
            <w:shd w:val="clear" w:color="auto" w:fill="auto"/>
            <w:vAlign w:val="center"/>
          </w:tcPr>
          <w:p w14:paraId="1A8AF349" w14:textId="77777777" w:rsidR="00E057DC" w:rsidRPr="008F0FFA" w:rsidRDefault="00E057DC" w:rsidP="00E057DC">
            <w:pPr>
              <w:pStyle w:val="tableCenter"/>
              <w:spacing w:line="240" w:lineRule="auto"/>
              <w:rPr>
                <w:rFonts w:asciiTheme="minorHAnsi" w:hAnsiTheme="minorHAnsi" w:cstheme="minorHAnsi"/>
              </w:rPr>
            </w:pPr>
            <w:r w:rsidRPr="008F0FFA">
              <w:rPr>
                <w:rStyle w:val="bold"/>
                <w:rFonts w:asciiTheme="minorHAnsi" w:hAnsiTheme="minorHAnsi" w:cstheme="minorHAnsi"/>
              </w:rPr>
              <w:t>Nr kryterium</w:t>
            </w:r>
          </w:p>
        </w:tc>
        <w:tc>
          <w:tcPr>
            <w:tcW w:w="6641" w:type="dxa"/>
            <w:tcBorders>
              <w:bottom w:val="single" w:sz="1" w:space="0" w:color="auto"/>
            </w:tcBorders>
            <w:shd w:val="clear" w:color="auto" w:fill="auto"/>
            <w:vAlign w:val="center"/>
          </w:tcPr>
          <w:p w14:paraId="5FA3F8C8" w14:textId="77777777" w:rsidR="00E057DC" w:rsidRPr="008F0FFA" w:rsidRDefault="00E057DC" w:rsidP="00E057DC">
            <w:pPr>
              <w:pStyle w:val="tableCenter"/>
              <w:spacing w:line="240" w:lineRule="auto"/>
              <w:rPr>
                <w:rFonts w:asciiTheme="minorHAnsi" w:hAnsiTheme="minorHAnsi" w:cstheme="minorHAnsi"/>
              </w:rPr>
            </w:pPr>
            <w:r w:rsidRPr="008F0FFA">
              <w:rPr>
                <w:rStyle w:val="bold"/>
                <w:rFonts w:asciiTheme="minorHAnsi" w:hAnsiTheme="minorHAnsi" w:cstheme="minorHAnsi"/>
              </w:rPr>
              <w:t>Wzór</w:t>
            </w:r>
          </w:p>
        </w:tc>
      </w:tr>
      <w:tr w:rsidR="00E057DC" w:rsidRPr="008F0FFA" w14:paraId="19DF72AA" w14:textId="77777777" w:rsidTr="00E057DC">
        <w:trPr>
          <w:trHeight w:val="877"/>
        </w:trPr>
        <w:tc>
          <w:tcPr>
            <w:tcW w:w="1086" w:type="dxa"/>
            <w:shd w:val="clear" w:color="auto" w:fill="auto"/>
            <w:vAlign w:val="center"/>
          </w:tcPr>
          <w:p w14:paraId="03E36DFA" w14:textId="77777777" w:rsidR="00E057DC" w:rsidRPr="008F0FFA" w:rsidRDefault="00E057DC" w:rsidP="00E057DC">
            <w:pPr>
              <w:pStyle w:val="center"/>
              <w:spacing w:line="240" w:lineRule="auto"/>
              <w:rPr>
                <w:rFonts w:asciiTheme="minorHAnsi" w:hAnsiTheme="minorHAnsi" w:cstheme="minorHAnsi"/>
              </w:rPr>
            </w:pPr>
            <w:r w:rsidRPr="008F0FFA">
              <w:rPr>
                <w:rFonts w:asciiTheme="minorHAnsi" w:hAnsiTheme="minorHAnsi" w:cstheme="minorHAnsi"/>
              </w:rPr>
              <w:lastRenderedPageBreak/>
              <w:t>1</w:t>
            </w:r>
          </w:p>
        </w:tc>
        <w:tc>
          <w:tcPr>
            <w:tcW w:w="6641" w:type="dxa"/>
            <w:shd w:val="clear" w:color="auto" w:fill="auto"/>
            <w:vAlign w:val="center"/>
          </w:tcPr>
          <w:p w14:paraId="46FEAFE4" w14:textId="77777777" w:rsidR="00E057DC" w:rsidRPr="008F0FFA" w:rsidRDefault="00E057DC" w:rsidP="00E057DC">
            <w:pPr>
              <w:pStyle w:val="p"/>
              <w:ind w:firstLine="530"/>
              <w:rPr>
                <w:rFonts w:asciiTheme="minorHAnsi" w:hAnsiTheme="minorHAnsi" w:cstheme="minorHAnsi"/>
              </w:rPr>
            </w:pPr>
            <w:proofErr w:type="spellStart"/>
            <w:r w:rsidRPr="008F0FFA">
              <w:rPr>
                <w:rFonts w:asciiTheme="minorHAnsi" w:hAnsiTheme="minorHAnsi" w:cstheme="minorHAnsi"/>
              </w:rPr>
              <w:t>Cmin</w:t>
            </w:r>
            <w:proofErr w:type="spellEnd"/>
            <w:r w:rsidRPr="008F0FFA">
              <w:rPr>
                <w:rFonts w:asciiTheme="minorHAnsi" w:hAnsiTheme="minorHAnsi" w:cstheme="minorHAnsi"/>
              </w:rPr>
              <w:t xml:space="preserve"> </w:t>
            </w:r>
          </w:p>
          <w:p w14:paraId="33AE8DC7" w14:textId="77777777" w:rsidR="00E057DC" w:rsidRPr="008F0FFA" w:rsidRDefault="00E057DC" w:rsidP="00E057DC">
            <w:pPr>
              <w:pStyle w:val="p"/>
              <w:rPr>
                <w:rFonts w:asciiTheme="minorHAnsi" w:hAnsiTheme="minorHAnsi" w:cstheme="minorHAnsi"/>
              </w:rPr>
            </w:pPr>
            <w:r w:rsidRPr="008F0FFA">
              <w:rPr>
                <w:rFonts w:asciiTheme="minorHAnsi" w:hAnsiTheme="minorHAnsi" w:cstheme="minorHAnsi"/>
              </w:rPr>
              <w:t>C = -------------- x 60 (max liczba punktów)</w:t>
            </w:r>
          </w:p>
          <w:p w14:paraId="4A81DDDD" w14:textId="77777777" w:rsidR="00E057DC" w:rsidRPr="008F0FFA" w:rsidRDefault="00E057DC" w:rsidP="00E057DC">
            <w:pPr>
              <w:pStyle w:val="p"/>
              <w:ind w:firstLine="530"/>
              <w:rPr>
                <w:rFonts w:asciiTheme="minorHAnsi" w:hAnsiTheme="minorHAnsi" w:cstheme="minorHAnsi"/>
              </w:rPr>
            </w:pPr>
            <w:proofErr w:type="spellStart"/>
            <w:r w:rsidRPr="008F0FFA">
              <w:rPr>
                <w:rFonts w:asciiTheme="minorHAnsi" w:hAnsiTheme="minorHAnsi" w:cstheme="minorHAnsi"/>
              </w:rPr>
              <w:t>Cb</w:t>
            </w:r>
            <w:proofErr w:type="spellEnd"/>
          </w:p>
          <w:p w14:paraId="73294791" w14:textId="77777777" w:rsidR="00E057DC" w:rsidRPr="008F0FFA" w:rsidRDefault="00E057DC" w:rsidP="00E057DC">
            <w:pPr>
              <w:pStyle w:val="p"/>
              <w:rPr>
                <w:rFonts w:asciiTheme="minorHAnsi" w:hAnsiTheme="minorHAnsi" w:cstheme="minorHAnsi"/>
              </w:rPr>
            </w:pPr>
            <w:r w:rsidRPr="008F0FFA">
              <w:rPr>
                <w:rFonts w:asciiTheme="minorHAnsi" w:hAnsiTheme="minorHAnsi" w:cstheme="minorHAnsi"/>
              </w:rPr>
              <w:t>C</w:t>
            </w:r>
            <w:r w:rsidRPr="008F0FFA">
              <w:rPr>
                <w:rFonts w:asciiTheme="minorHAnsi" w:hAnsiTheme="minorHAnsi" w:cstheme="minorHAnsi"/>
              </w:rPr>
              <w:tab/>
              <w:t>- otrzymana ilość punktów w kryterium ceny</w:t>
            </w:r>
          </w:p>
          <w:p w14:paraId="11AB6F2E" w14:textId="77777777" w:rsidR="00E057DC" w:rsidRPr="008F0FFA" w:rsidRDefault="00E057DC" w:rsidP="00E057DC">
            <w:pPr>
              <w:pStyle w:val="p"/>
              <w:tabs>
                <w:tab w:val="left" w:pos="709"/>
                <w:tab w:val="left" w:pos="769"/>
              </w:tabs>
              <w:spacing w:line="240" w:lineRule="auto"/>
              <w:ind w:left="833" w:hanging="833"/>
              <w:rPr>
                <w:rFonts w:asciiTheme="minorHAnsi" w:hAnsiTheme="minorHAnsi" w:cstheme="minorHAnsi"/>
              </w:rPr>
            </w:pPr>
            <w:proofErr w:type="spellStart"/>
            <w:r w:rsidRPr="008F0FFA">
              <w:rPr>
                <w:rFonts w:asciiTheme="minorHAnsi" w:hAnsiTheme="minorHAnsi" w:cstheme="minorHAnsi"/>
              </w:rPr>
              <w:t>Cmin</w:t>
            </w:r>
            <w:proofErr w:type="spellEnd"/>
            <w:r w:rsidRPr="008F0FFA">
              <w:rPr>
                <w:rFonts w:asciiTheme="minorHAnsi" w:hAnsiTheme="minorHAnsi" w:cstheme="minorHAnsi"/>
              </w:rPr>
              <w:tab/>
              <w:t>- najniższa oferowana cena spośród ofert</w:t>
            </w:r>
          </w:p>
          <w:p w14:paraId="78D4E198" w14:textId="77777777" w:rsidR="00E057DC" w:rsidRPr="008F0FFA" w:rsidRDefault="00E057DC" w:rsidP="00E057DC">
            <w:pPr>
              <w:pStyle w:val="p"/>
              <w:tabs>
                <w:tab w:val="left" w:pos="709"/>
                <w:tab w:val="left" w:pos="769"/>
              </w:tabs>
              <w:spacing w:line="240" w:lineRule="auto"/>
              <w:ind w:left="833" w:hanging="833"/>
              <w:rPr>
                <w:rFonts w:asciiTheme="minorHAnsi" w:hAnsiTheme="minorHAnsi" w:cstheme="minorHAnsi"/>
              </w:rPr>
            </w:pPr>
            <w:proofErr w:type="spellStart"/>
            <w:r w:rsidRPr="008F0FFA">
              <w:rPr>
                <w:rFonts w:asciiTheme="minorHAnsi" w:hAnsiTheme="minorHAnsi" w:cstheme="minorHAnsi"/>
              </w:rPr>
              <w:t>Cb</w:t>
            </w:r>
            <w:proofErr w:type="spellEnd"/>
            <w:r w:rsidRPr="008F0FFA">
              <w:rPr>
                <w:rFonts w:asciiTheme="minorHAnsi" w:hAnsiTheme="minorHAnsi" w:cstheme="minorHAnsi"/>
              </w:rPr>
              <w:tab/>
              <w:t xml:space="preserve">- cena badanej oferty </w:t>
            </w:r>
          </w:p>
        </w:tc>
      </w:tr>
      <w:tr w:rsidR="00E057DC" w:rsidRPr="008F0FFA" w14:paraId="69365991" w14:textId="77777777" w:rsidTr="00E057DC">
        <w:trPr>
          <w:trHeight w:val="1927"/>
        </w:trPr>
        <w:tc>
          <w:tcPr>
            <w:tcW w:w="1086" w:type="dxa"/>
            <w:shd w:val="clear" w:color="auto" w:fill="auto"/>
            <w:vAlign w:val="center"/>
          </w:tcPr>
          <w:p w14:paraId="2C3EB3B5" w14:textId="77777777" w:rsidR="00E057DC" w:rsidRPr="008F0FFA" w:rsidRDefault="00E057DC" w:rsidP="00E057DC">
            <w:pPr>
              <w:pStyle w:val="center"/>
              <w:spacing w:line="240" w:lineRule="auto"/>
              <w:rPr>
                <w:rFonts w:asciiTheme="minorHAnsi" w:hAnsiTheme="minorHAnsi" w:cstheme="minorHAnsi"/>
              </w:rPr>
            </w:pPr>
            <w:r w:rsidRPr="008F0FFA">
              <w:rPr>
                <w:rFonts w:asciiTheme="minorHAnsi" w:hAnsiTheme="minorHAnsi" w:cstheme="minorHAnsi"/>
              </w:rPr>
              <w:t>2</w:t>
            </w:r>
          </w:p>
        </w:tc>
        <w:tc>
          <w:tcPr>
            <w:tcW w:w="6641" w:type="dxa"/>
            <w:shd w:val="clear" w:color="auto" w:fill="auto"/>
            <w:vAlign w:val="center"/>
          </w:tcPr>
          <w:p w14:paraId="7C80F952" w14:textId="77777777" w:rsidR="00E057DC" w:rsidRPr="008F0FFA" w:rsidRDefault="00E057DC" w:rsidP="00E057DC">
            <w:pPr>
              <w:pStyle w:val="p"/>
              <w:ind w:firstLine="388"/>
              <w:rPr>
                <w:rFonts w:asciiTheme="minorHAnsi" w:hAnsiTheme="minorHAnsi" w:cstheme="minorHAnsi"/>
              </w:rPr>
            </w:pPr>
            <w:proofErr w:type="spellStart"/>
            <w:r w:rsidRPr="008F0FFA">
              <w:rPr>
                <w:rFonts w:asciiTheme="minorHAnsi" w:hAnsiTheme="minorHAnsi" w:cstheme="minorHAnsi"/>
              </w:rPr>
              <w:t>Gb</w:t>
            </w:r>
            <w:proofErr w:type="spellEnd"/>
            <w:r w:rsidRPr="008F0FFA">
              <w:rPr>
                <w:rFonts w:asciiTheme="minorHAnsi" w:hAnsiTheme="minorHAnsi" w:cstheme="minorHAnsi"/>
              </w:rPr>
              <w:t xml:space="preserve"> </w:t>
            </w:r>
          </w:p>
          <w:p w14:paraId="7AE9C56F" w14:textId="77777777" w:rsidR="00E057DC" w:rsidRPr="008F0FFA" w:rsidRDefault="00E72D27" w:rsidP="00E057DC">
            <w:pPr>
              <w:pStyle w:val="p"/>
              <w:rPr>
                <w:rFonts w:asciiTheme="minorHAnsi" w:hAnsiTheme="minorHAnsi" w:cstheme="minorHAnsi"/>
              </w:rPr>
            </w:pPr>
            <w:r>
              <w:rPr>
                <w:rFonts w:asciiTheme="minorHAnsi" w:hAnsiTheme="minorHAnsi" w:cstheme="minorHAnsi"/>
              </w:rPr>
              <w:t>G = -------------- x 4</w:t>
            </w:r>
            <w:r w:rsidR="00E057DC" w:rsidRPr="008F0FFA">
              <w:rPr>
                <w:rFonts w:asciiTheme="minorHAnsi" w:hAnsiTheme="minorHAnsi" w:cstheme="minorHAnsi"/>
              </w:rPr>
              <w:t>0 (max liczba punktów)</w:t>
            </w:r>
          </w:p>
          <w:p w14:paraId="75481CE5" w14:textId="77777777" w:rsidR="00E057DC" w:rsidRPr="008F0FFA" w:rsidRDefault="00E057DC" w:rsidP="00E057DC">
            <w:pPr>
              <w:pStyle w:val="p"/>
              <w:ind w:firstLine="388"/>
              <w:rPr>
                <w:rFonts w:asciiTheme="minorHAnsi" w:hAnsiTheme="minorHAnsi" w:cstheme="minorHAnsi"/>
              </w:rPr>
            </w:pPr>
            <w:proofErr w:type="spellStart"/>
            <w:r w:rsidRPr="008F0FFA">
              <w:rPr>
                <w:rFonts w:asciiTheme="minorHAnsi" w:hAnsiTheme="minorHAnsi" w:cstheme="minorHAnsi"/>
              </w:rPr>
              <w:t>Gmax</w:t>
            </w:r>
            <w:proofErr w:type="spellEnd"/>
            <w:r w:rsidRPr="008F0FFA">
              <w:rPr>
                <w:rFonts w:asciiTheme="minorHAnsi" w:hAnsiTheme="minorHAnsi" w:cstheme="minorHAnsi"/>
              </w:rPr>
              <w:t xml:space="preserve"> </w:t>
            </w:r>
          </w:p>
          <w:p w14:paraId="6A897AD8" w14:textId="77777777" w:rsidR="00E057DC" w:rsidRPr="008F0FFA" w:rsidRDefault="00E057DC" w:rsidP="00E057DC">
            <w:pPr>
              <w:pStyle w:val="p"/>
              <w:rPr>
                <w:rFonts w:asciiTheme="minorHAnsi" w:hAnsiTheme="minorHAnsi" w:cstheme="minorHAnsi"/>
              </w:rPr>
            </w:pPr>
            <w:r w:rsidRPr="008F0FFA">
              <w:rPr>
                <w:rFonts w:asciiTheme="minorHAnsi" w:hAnsiTheme="minorHAnsi" w:cstheme="minorHAnsi"/>
              </w:rPr>
              <w:t xml:space="preserve">G </w:t>
            </w:r>
            <w:r w:rsidRPr="008F0FFA">
              <w:rPr>
                <w:rFonts w:asciiTheme="minorHAnsi" w:hAnsiTheme="minorHAnsi" w:cstheme="minorHAnsi"/>
              </w:rPr>
              <w:tab/>
              <w:t>- otrzymana ilość punktów w kryterium okres gwarancji</w:t>
            </w:r>
          </w:p>
          <w:p w14:paraId="373AA1D6" w14:textId="77777777" w:rsidR="00E057DC" w:rsidRPr="008F0FFA" w:rsidRDefault="00E057DC" w:rsidP="00E057DC">
            <w:pPr>
              <w:pStyle w:val="p"/>
              <w:rPr>
                <w:rFonts w:asciiTheme="minorHAnsi" w:hAnsiTheme="minorHAnsi" w:cstheme="minorHAnsi"/>
              </w:rPr>
            </w:pPr>
            <w:proofErr w:type="spellStart"/>
            <w:r w:rsidRPr="008F0FFA">
              <w:rPr>
                <w:rFonts w:asciiTheme="minorHAnsi" w:hAnsiTheme="minorHAnsi" w:cstheme="minorHAnsi"/>
              </w:rPr>
              <w:t>Gb</w:t>
            </w:r>
            <w:proofErr w:type="spellEnd"/>
            <w:r w:rsidRPr="008F0FFA">
              <w:rPr>
                <w:rFonts w:asciiTheme="minorHAnsi" w:hAnsiTheme="minorHAnsi" w:cstheme="minorHAnsi"/>
              </w:rPr>
              <w:tab/>
              <w:t xml:space="preserve">- okres gwarancji liczony w miesiącach w ofercie badanej </w:t>
            </w:r>
          </w:p>
          <w:p w14:paraId="5F5F61C3" w14:textId="77777777" w:rsidR="00E057DC" w:rsidRPr="008F0FFA" w:rsidRDefault="00E057DC" w:rsidP="00E057DC">
            <w:pPr>
              <w:pStyle w:val="p"/>
              <w:tabs>
                <w:tab w:val="left" w:pos="709"/>
                <w:tab w:val="left" w:pos="769"/>
              </w:tabs>
              <w:spacing w:line="240" w:lineRule="auto"/>
              <w:ind w:left="833" w:hanging="833"/>
              <w:rPr>
                <w:rFonts w:asciiTheme="minorHAnsi" w:hAnsiTheme="minorHAnsi" w:cstheme="minorHAnsi"/>
              </w:rPr>
            </w:pPr>
            <w:proofErr w:type="spellStart"/>
            <w:r w:rsidRPr="008F0FFA">
              <w:rPr>
                <w:rFonts w:asciiTheme="minorHAnsi" w:hAnsiTheme="minorHAnsi" w:cstheme="minorHAnsi"/>
              </w:rPr>
              <w:t>Gmax</w:t>
            </w:r>
            <w:proofErr w:type="spellEnd"/>
            <w:r w:rsidRPr="008F0FFA">
              <w:rPr>
                <w:rFonts w:asciiTheme="minorHAnsi" w:hAnsiTheme="minorHAnsi" w:cstheme="minorHAnsi"/>
              </w:rPr>
              <w:tab/>
              <w:t xml:space="preserve">- okres gwarancji liczony w miesiącach najdłuższy spośród ofert </w:t>
            </w:r>
          </w:p>
        </w:tc>
      </w:tr>
      <w:tr w:rsidR="00E057DC" w:rsidRPr="008F0FFA" w14:paraId="522600BD" w14:textId="77777777" w:rsidTr="00E057DC">
        <w:trPr>
          <w:trHeight w:val="887"/>
        </w:trPr>
        <w:tc>
          <w:tcPr>
            <w:tcW w:w="7727" w:type="dxa"/>
            <w:gridSpan w:val="2"/>
            <w:shd w:val="clear" w:color="auto" w:fill="auto"/>
            <w:vAlign w:val="center"/>
          </w:tcPr>
          <w:p w14:paraId="651706CF" w14:textId="77777777" w:rsidR="00E057DC" w:rsidRPr="008F0FFA" w:rsidRDefault="00E057DC" w:rsidP="00E057DC">
            <w:pPr>
              <w:tabs>
                <w:tab w:val="left" w:pos="993"/>
              </w:tabs>
              <w:ind w:left="1997"/>
              <w:rPr>
                <w:rFonts w:asciiTheme="minorHAnsi" w:eastAsia="Verdana" w:hAnsiTheme="minorHAnsi" w:cstheme="minorHAnsi"/>
              </w:rPr>
            </w:pPr>
            <w:r w:rsidRPr="008F0FFA">
              <w:rPr>
                <w:rFonts w:asciiTheme="minorHAnsi" w:eastAsia="Verdana" w:hAnsiTheme="minorHAnsi" w:cstheme="minorHAnsi"/>
                <w:b/>
                <w:sz w:val="22"/>
                <w:szCs w:val="22"/>
              </w:rPr>
              <w:t xml:space="preserve">Ocena </w:t>
            </w:r>
            <w:r w:rsidRPr="008F0FFA">
              <w:rPr>
                <w:rFonts w:asciiTheme="minorHAnsi" w:hAnsiTheme="minorHAnsi" w:cstheme="minorHAnsi"/>
                <w:b/>
                <w:sz w:val="22"/>
                <w:szCs w:val="22"/>
              </w:rPr>
              <w:t>=</w:t>
            </w:r>
            <w:r w:rsidRPr="008F0FFA">
              <w:rPr>
                <w:rFonts w:asciiTheme="minorHAnsi" w:eastAsia="Verdana" w:hAnsiTheme="minorHAnsi" w:cstheme="minorHAnsi"/>
                <w:b/>
                <w:sz w:val="22"/>
                <w:szCs w:val="22"/>
              </w:rPr>
              <w:t xml:space="preserve"> </w:t>
            </w:r>
            <w:r w:rsidRPr="008F0FFA">
              <w:rPr>
                <w:rFonts w:asciiTheme="minorHAnsi" w:hAnsiTheme="minorHAnsi" w:cstheme="minorHAnsi"/>
                <w:b/>
                <w:sz w:val="22"/>
                <w:szCs w:val="22"/>
              </w:rPr>
              <w:t>C</w:t>
            </w:r>
            <w:r w:rsidRPr="008F0FFA">
              <w:rPr>
                <w:rFonts w:asciiTheme="minorHAnsi" w:eastAsia="Verdana" w:hAnsiTheme="minorHAnsi" w:cstheme="minorHAnsi"/>
                <w:b/>
                <w:sz w:val="22"/>
                <w:szCs w:val="22"/>
              </w:rPr>
              <w:t xml:space="preserve"> </w:t>
            </w:r>
            <w:r w:rsidRPr="008F0FFA">
              <w:rPr>
                <w:rFonts w:asciiTheme="minorHAnsi" w:hAnsiTheme="minorHAnsi" w:cstheme="minorHAnsi"/>
                <w:b/>
                <w:sz w:val="22"/>
                <w:szCs w:val="22"/>
              </w:rPr>
              <w:t>+</w:t>
            </w:r>
            <w:r w:rsidRPr="008F0FFA">
              <w:rPr>
                <w:rFonts w:asciiTheme="minorHAnsi" w:eastAsia="Verdana" w:hAnsiTheme="minorHAnsi" w:cstheme="minorHAnsi"/>
                <w:b/>
                <w:sz w:val="22"/>
                <w:szCs w:val="22"/>
              </w:rPr>
              <w:t xml:space="preserve"> </w:t>
            </w:r>
            <w:r w:rsidRPr="008F0FFA">
              <w:rPr>
                <w:rFonts w:asciiTheme="minorHAnsi" w:hAnsiTheme="minorHAnsi" w:cstheme="minorHAnsi"/>
                <w:b/>
                <w:sz w:val="22"/>
                <w:szCs w:val="22"/>
              </w:rPr>
              <w:t>G</w:t>
            </w:r>
            <w:r w:rsidRPr="008F0FFA">
              <w:rPr>
                <w:rFonts w:asciiTheme="minorHAnsi" w:hAnsiTheme="minorHAnsi" w:cstheme="minorHAnsi"/>
                <w:sz w:val="22"/>
                <w:szCs w:val="22"/>
              </w:rPr>
              <w:t>,</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gdzie:</w:t>
            </w:r>
          </w:p>
          <w:p w14:paraId="3F6D2C0F" w14:textId="77777777" w:rsidR="00E057DC" w:rsidRPr="008F0FFA" w:rsidRDefault="00E057DC" w:rsidP="00E057DC">
            <w:pPr>
              <w:tabs>
                <w:tab w:val="left" w:pos="993"/>
              </w:tabs>
              <w:ind w:left="1997"/>
              <w:rPr>
                <w:rFonts w:asciiTheme="minorHAnsi" w:eastAsia="Verdana" w:hAnsiTheme="minorHAnsi" w:cstheme="minorHAnsi"/>
              </w:rPr>
            </w:pPr>
            <w:r w:rsidRPr="008F0FFA">
              <w:rPr>
                <w:rFonts w:asciiTheme="minorHAnsi" w:hAnsiTheme="minorHAnsi" w:cstheme="minorHAnsi"/>
                <w:sz w:val="22"/>
                <w:szCs w:val="22"/>
              </w:rPr>
              <w:t>C</w:t>
            </w:r>
            <w:r w:rsidRPr="008F0FFA">
              <w:rPr>
                <w:rFonts w:asciiTheme="minorHAnsi" w:eastAsia="Verdana" w:hAnsiTheme="minorHAnsi" w:cstheme="minorHAnsi"/>
                <w:sz w:val="22"/>
                <w:szCs w:val="22"/>
              </w:rPr>
              <w:tab/>
            </w:r>
            <w:r w:rsidRPr="008F0FFA">
              <w:rPr>
                <w:rFonts w:asciiTheme="minorHAnsi" w:hAnsiTheme="minorHAnsi" w:cstheme="minorHAnsi"/>
                <w:bCs/>
                <w:sz w:val="22"/>
                <w:szCs w:val="22"/>
              </w:rPr>
              <w:t xml:space="preserve">- </w:t>
            </w:r>
            <w:r w:rsidRPr="008F0FFA">
              <w:rPr>
                <w:rFonts w:asciiTheme="minorHAnsi" w:hAnsiTheme="minorHAnsi" w:cstheme="minorHAnsi"/>
                <w:sz w:val="22"/>
                <w:szCs w:val="22"/>
              </w:rPr>
              <w:t>liczba</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punktów</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dla</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kryterium</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cena</w:t>
            </w:r>
          </w:p>
          <w:p w14:paraId="5A4014C3" w14:textId="77777777" w:rsidR="00E057DC" w:rsidRPr="008F0FFA" w:rsidRDefault="00E057DC" w:rsidP="00E057DC">
            <w:pPr>
              <w:tabs>
                <w:tab w:val="left" w:pos="993"/>
              </w:tabs>
              <w:ind w:left="1997"/>
              <w:rPr>
                <w:rFonts w:asciiTheme="minorHAnsi" w:eastAsia="Verdana" w:hAnsiTheme="minorHAnsi" w:cstheme="minorHAnsi"/>
              </w:rPr>
            </w:pPr>
            <w:r w:rsidRPr="008F0FFA">
              <w:rPr>
                <w:rFonts w:asciiTheme="minorHAnsi" w:hAnsiTheme="minorHAnsi" w:cstheme="minorHAnsi"/>
                <w:sz w:val="22"/>
                <w:szCs w:val="22"/>
              </w:rPr>
              <w:t>G</w:t>
            </w:r>
            <w:r w:rsidRPr="008F0FFA">
              <w:rPr>
                <w:rFonts w:asciiTheme="minorHAnsi" w:hAnsiTheme="minorHAnsi" w:cstheme="minorHAnsi"/>
                <w:bCs/>
                <w:sz w:val="22"/>
                <w:szCs w:val="22"/>
              </w:rPr>
              <w:t xml:space="preserve">- </w:t>
            </w:r>
            <w:r w:rsidRPr="008F0FFA">
              <w:rPr>
                <w:rFonts w:asciiTheme="minorHAnsi" w:hAnsiTheme="minorHAnsi" w:cstheme="minorHAnsi"/>
                <w:sz w:val="22"/>
                <w:szCs w:val="22"/>
              </w:rPr>
              <w:t>liczba</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punktów</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dla</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kryterium</w:t>
            </w:r>
            <w:r w:rsidRPr="008F0FFA">
              <w:rPr>
                <w:rFonts w:asciiTheme="minorHAnsi" w:eastAsia="Verdana" w:hAnsiTheme="minorHAnsi" w:cstheme="minorHAnsi"/>
                <w:sz w:val="22"/>
                <w:szCs w:val="22"/>
              </w:rPr>
              <w:t xml:space="preserve"> okres gwarancji</w:t>
            </w:r>
          </w:p>
          <w:p w14:paraId="67696A75" w14:textId="77777777" w:rsidR="00E057DC" w:rsidRPr="008F0FFA" w:rsidRDefault="00E057DC" w:rsidP="00E72D27">
            <w:pPr>
              <w:tabs>
                <w:tab w:val="left" w:pos="993"/>
              </w:tabs>
              <w:ind w:left="1997"/>
              <w:rPr>
                <w:rFonts w:asciiTheme="minorHAnsi" w:hAnsiTheme="minorHAnsi" w:cstheme="minorHAnsi"/>
              </w:rPr>
            </w:pPr>
            <w:r w:rsidRPr="008F0FFA">
              <w:rPr>
                <w:rFonts w:asciiTheme="minorHAnsi" w:hAnsiTheme="minorHAnsi" w:cstheme="minorHAnsi"/>
                <w:sz w:val="22"/>
                <w:szCs w:val="22"/>
              </w:rPr>
              <w:t xml:space="preserve">                 </w:t>
            </w:r>
          </w:p>
        </w:tc>
      </w:tr>
    </w:tbl>
    <w:p w14:paraId="16F744A1" w14:textId="77777777" w:rsidR="00E057DC" w:rsidRPr="008F0FFA" w:rsidRDefault="00E057DC" w:rsidP="007F736E">
      <w:pPr>
        <w:numPr>
          <w:ilvl w:val="0"/>
          <w:numId w:val="17"/>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b/>
          <w:sz w:val="22"/>
          <w:szCs w:val="22"/>
        </w:rPr>
        <w:t>Zamawiający określa minimalny okres gwarancji na 24 miesiące, natomiast maksymalny na 36 miesięcy.</w:t>
      </w:r>
    </w:p>
    <w:p w14:paraId="27109288" w14:textId="77777777" w:rsidR="00E057DC" w:rsidRPr="008F0FFA" w:rsidRDefault="00E057DC" w:rsidP="007F736E">
      <w:pPr>
        <w:numPr>
          <w:ilvl w:val="0"/>
          <w:numId w:val="17"/>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Ocenie podlegać będzie gwarancja ponad wymagane minimum.</w:t>
      </w:r>
    </w:p>
    <w:p w14:paraId="41D22E2B" w14:textId="77777777" w:rsidR="00E057DC" w:rsidRPr="008F0FFA" w:rsidRDefault="00E057DC" w:rsidP="007F736E">
      <w:pPr>
        <w:numPr>
          <w:ilvl w:val="0"/>
          <w:numId w:val="18"/>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 xml:space="preserve">Oferta z najdłuższym okresem gwarancji (jednak nie krótszym niż 24 miesięcy i nie dłuższym niż 36 miesiące) = </w:t>
      </w:r>
      <w:r w:rsidR="004E3DE8">
        <w:rPr>
          <w:rFonts w:asciiTheme="minorHAnsi" w:hAnsiTheme="minorHAnsi" w:cstheme="minorHAnsi"/>
          <w:sz w:val="22"/>
          <w:szCs w:val="22"/>
        </w:rPr>
        <w:t>4</w:t>
      </w:r>
      <w:r w:rsidRPr="008F0FFA">
        <w:rPr>
          <w:rFonts w:asciiTheme="minorHAnsi" w:hAnsiTheme="minorHAnsi" w:cstheme="minorHAnsi"/>
          <w:sz w:val="22"/>
          <w:szCs w:val="22"/>
        </w:rPr>
        <w:t>0 punktów,</w:t>
      </w:r>
    </w:p>
    <w:p w14:paraId="3741FB64" w14:textId="77777777" w:rsidR="00E057DC" w:rsidRPr="008F0FFA" w:rsidRDefault="00E057DC" w:rsidP="007F736E">
      <w:pPr>
        <w:numPr>
          <w:ilvl w:val="0"/>
          <w:numId w:val="18"/>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Zaoferowanie gwarancji równej wymaganemu minimum (24 miesiące) spowoduje nieprzyznanie żadnego punktu w tym kryterium,</w:t>
      </w:r>
    </w:p>
    <w:p w14:paraId="79560803" w14:textId="77777777" w:rsidR="00E057DC" w:rsidRPr="008F0FFA" w:rsidRDefault="00E057DC" w:rsidP="007F736E">
      <w:pPr>
        <w:numPr>
          <w:ilvl w:val="0"/>
          <w:numId w:val="18"/>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Zaoferowanie gwarancji poniżej wymaganego minimum spowoduje odrzucenie oferty zgodnie z art. 89 ust. 1 pkt 2 ustawy,</w:t>
      </w:r>
    </w:p>
    <w:p w14:paraId="747E4F60" w14:textId="77777777" w:rsidR="00E057DC" w:rsidRPr="008F0FFA" w:rsidRDefault="00E057DC" w:rsidP="007F736E">
      <w:pPr>
        <w:numPr>
          <w:ilvl w:val="0"/>
          <w:numId w:val="18"/>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Nie wpisanie okresu gwarancji w formularzu ofertowym spowoduje odrzucenie oferty zgodnie z art. 89 ust. 1 pkt 2 ustawy,</w:t>
      </w:r>
    </w:p>
    <w:p w14:paraId="2CB8127B" w14:textId="77777777" w:rsidR="00E057DC" w:rsidRPr="008F0FFA" w:rsidRDefault="00E057DC" w:rsidP="007F736E">
      <w:pPr>
        <w:numPr>
          <w:ilvl w:val="0"/>
          <w:numId w:val="18"/>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W przypadku gdy wykonawca zaoferuje okres gwarancji powyżej wymaganego maksimum zamawiający do oceny ofert przyjmie 36 miesięcy</w:t>
      </w:r>
    </w:p>
    <w:p w14:paraId="2CA9D539" w14:textId="77777777" w:rsidR="00E057DC" w:rsidRPr="008F0FFA" w:rsidRDefault="00E057DC" w:rsidP="007F736E">
      <w:pPr>
        <w:numPr>
          <w:ilvl w:val="0"/>
          <w:numId w:val="18"/>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 xml:space="preserve">Okres gwarancji pozostałych ofert będzie liczony wg proporcji matematycznej, </w:t>
      </w:r>
    </w:p>
    <w:p w14:paraId="0A65ABB3" w14:textId="77777777" w:rsidR="00E057DC" w:rsidRPr="008F0FFA" w:rsidRDefault="00E057DC" w:rsidP="007F736E">
      <w:pPr>
        <w:numPr>
          <w:ilvl w:val="0"/>
          <w:numId w:val="18"/>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Zamawiający zastosuje zaokrąglanie każdego wyniku do dwóch miejsc po przecinku,</w:t>
      </w:r>
    </w:p>
    <w:p w14:paraId="7978AA25" w14:textId="77777777" w:rsidR="00E057DC" w:rsidRPr="004E3DE8" w:rsidRDefault="00E057DC" w:rsidP="004E3DE8">
      <w:pPr>
        <w:numPr>
          <w:ilvl w:val="0"/>
          <w:numId w:val="18"/>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 xml:space="preserve">Wykonawca winien podać ilość miesięcy, np. </w:t>
      </w:r>
      <w:r>
        <w:rPr>
          <w:rFonts w:asciiTheme="minorHAnsi" w:hAnsiTheme="minorHAnsi" w:cstheme="minorHAnsi"/>
          <w:sz w:val="22"/>
          <w:szCs w:val="22"/>
        </w:rPr>
        <w:t>36</w:t>
      </w:r>
      <w:r w:rsidRPr="008F0FFA">
        <w:rPr>
          <w:rFonts w:asciiTheme="minorHAnsi" w:hAnsiTheme="minorHAnsi" w:cstheme="minorHAnsi"/>
          <w:sz w:val="22"/>
          <w:szCs w:val="22"/>
        </w:rPr>
        <w:t xml:space="preserve"> (liczba całkowita)</w:t>
      </w:r>
      <w:r w:rsidRPr="004E3DE8">
        <w:rPr>
          <w:rFonts w:asciiTheme="minorHAnsi" w:hAnsiTheme="minorHAnsi" w:cstheme="minorHAnsi"/>
          <w:b/>
          <w:sz w:val="22"/>
          <w:szCs w:val="22"/>
        </w:rPr>
        <w:t>.</w:t>
      </w:r>
    </w:p>
    <w:p w14:paraId="25244F85" w14:textId="77777777" w:rsidR="00E057DC" w:rsidRPr="008F0FFA" w:rsidRDefault="00E057DC" w:rsidP="007F736E">
      <w:pPr>
        <w:numPr>
          <w:ilvl w:val="0"/>
          <w:numId w:val="17"/>
        </w:numPr>
        <w:spacing w:before="120" w:after="120"/>
        <w:ind w:left="1276" w:hanging="709"/>
        <w:jc w:val="both"/>
        <w:rPr>
          <w:rFonts w:ascii="Calibri" w:hAnsi="Calibri"/>
          <w:sz w:val="22"/>
          <w:szCs w:val="22"/>
        </w:rPr>
      </w:pPr>
      <w:r w:rsidRPr="008F0FFA">
        <w:rPr>
          <w:rFonts w:ascii="Calibri" w:hAnsi="Calibri"/>
          <w:sz w:val="22"/>
          <w:szCs w:val="22"/>
        </w:rPr>
        <w:t xml:space="preserve">Oferta, która uzyska największą liczbę punktów w oparciu o przyjęte kryteria oceny ofert będzie uznana jako najkorzystniejsza. </w:t>
      </w:r>
    </w:p>
    <w:p w14:paraId="7D0B6160" w14:textId="77777777" w:rsidR="00E057DC" w:rsidRPr="008F0FFA" w:rsidRDefault="00E057DC" w:rsidP="007F736E">
      <w:pPr>
        <w:numPr>
          <w:ilvl w:val="0"/>
          <w:numId w:val="17"/>
        </w:numPr>
        <w:spacing w:before="120" w:after="120"/>
        <w:ind w:left="1276" w:hanging="709"/>
        <w:jc w:val="both"/>
        <w:rPr>
          <w:rFonts w:ascii="Calibri" w:hAnsi="Calibri"/>
          <w:sz w:val="22"/>
          <w:szCs w:val="22"/>
        </w:rPr>
      </w:pPr>
      <w:r w:rsidRPr="008F0FFA">
        <w:rPr>
          <w:rFonts w:ascii="Calibri" w:hAnsi="Calibri"/>
          <w:sz w:val="22"/>
          <w:szCs w:val="22"/>
        </w:rPr>
        <w:t>Maksymalna łączna liczba punktów jaką może uzyskać Wykonawca wynosi – 100 pkt.</w:t>
      </w:r>
    </w:p>
    <w:p w14:paraId="38A3ABB1" w14:textId="77777777" w:rsidR="00E057DC" w:rsidRPr="00725C34" w:rsidRDefault="00E057DC" w:rsidP="007F736E">
      <w:pPr>
        <w:numPr>
          <w:ilvl w:val="0"/>
          <w:numId w:val="17"/>
        </w:numPr>
        <w:spacing w:before="120" w:after="120"/>
        <w:ind w:left="1276" w:hanging="709"/>
        <w:jc w:val="both"/>
        <w:rPr>
          <w:rFonts w:asciiTheme="minorHAnsi" w:hAnsiTheme="minorHAnsi" w:cstheme="minorHAnsi"/>
          <w:sz w:val="22"/>
          <w:szCs w:val="22"/>
        </w:rPr>
      </w:pPr>
      <w:r w:rsidRPr="008F0FFA">
        <w:rPr>
          <w:rFonts w:ascii="Calibri" w:hAnsi="Calibri"/>
          <w:sz w:val="22"/>
          <w:szCs w:val="22"/>
        </w:rPr>
        <w:t>Za ofertę najkorzystniejszą uznana zostanie oferta, która w sumie uzyska największą ilość punktów, biorąc pod uwagę ww. kryteria</w:t>
      </w:r>
      <w:r w:rsidRPr="00725C34">
        <w:rPr>
          <w:rFonts w:asciiTheme="minorHAnsi" w:hAnsiTheme="minorHAnsi" w:cstheme="minorHAnsi"/>
          <w:sz w:val="22"/>
          <w:szCs w:val="22"/>
        </w:rPr>
        <w:t xml:space="preserve">. </w:t>
      </w:r>
    </w:p>
    <w:p w14:paraId="79FE7D0A" w14:textId="77777777" w:rsidR="00E057DC" w:rsidRPr="008F0FFA" w:rsidRDefault="00E057DC" w:rsidP="007F736E">
      <w:pPr>
        <w:numPr>
          <w:ilvl w:val="0"/>
          <w:numId w:val="17"/>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lastRenderedPageBreak/>
        <w:t>W toku dokonywania badania i oceny ofert Zamawiający może żądać udzielenia przez wykonawcę wyjaśnień treści złożonych przez niego ofert.</w:t>
      </w:r>
    </w:p>
    <w:p w14:paraId="330FDD5F" w14:textId="77777777" w:rsidR="00E057DC" w:rsidRPr="008F0FFA" w:rsidRDefault="00E057DC" w:rsidP="007F736E">
      <w:pPr>
        <w:numPr>
          <w:ilvl w:val="0"/>
          <w:numId w:val="17"/>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 xml:space="preserve">Zamawiający poprawi w ofercie: </w:t>
      </w:r>
    </w:p>
    <w:p w14:paraId="02AC5F5B" w14:textId="77777777" w:rsidR="00E057DC" w:rsidRPr="008F0FFA" w:rsidRDefault="00E057DC" w:rsidP="007F736E">
      <w:pPr>
        <w:numPr>
          <w:ilvl w:val="0"/>
          <w:numId w:val="19"/>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 xml:space="preserve">oczywiste omyłki pisarskie, </w:t>
      </w:r>
    </w:p>
    <w:p w14:paraId="29D2D15E" w14:textId="77777777" w:rsidR="00E057DC" w:rsidRPr="008F0FFA" w:rsidRDefault="00E057DC" w:rsidP="007F736E">
      <w:pPr>
        <w:numPr>
          <w:ilvl w:val="0"/>
          <w:numId w:val="19"/>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 xml:space="preserve">oczywiste omyłki rachunkowe z uwzględnieniem konsekwencji rachunkowych dokonanych poprawek, </w:t>
      </w:r>
    </w:p>
    <w:p w14:paraId="17B6DC8B" w14:textId="77777777" w:rsidR="00E057DC" w:rsidRPr="008F0FFA" w:rsidRDefault="00E057DC" w:rsidP="007F736E">
      <w:pPr>
        <w:numPr>
          <w:ilvl w:val="0"/>
          <w:numId w:val="19"/>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inne omyłki polegające na niezgodności oferty ze specyfikacją istotnych warunków zamówienia, a które nie powodują istotnych zmian w treści oferty, niezwłocznie zawiadamiając o tym Wykonawcę, którego oferta została poprawiona. Jeżeli Wykonawca w terminie 3 dni od dnia doręczenia zawiadomienia nie zgodził się na poprawienie omyłki, o której mowa w art. 87 ust. 2 pkt 3 ustawy, jego oferta zostanie odrzucona na podstawie art. 89 ust. 1 pkt 7 ustawy.</w:t>
      </w:r>
    </w:p>
    <w:p w14:paraId="5D377F5C" w14:textId="77777777" w:rsidR="00E057DC" w:rsidRPr="008F0FFA" w:rsidRDefault="00E057DC" w:rsidP="007F736E">
      <w:pPr>
        <w:numPr>
          <w:ilvl w:val="0"/>
          <w:numId w:val="17"/>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Oferta zawierająca błędy w obliczeniu ceny, zostanie odrzucona na podstawie art. 89 ust. 1 pkt. 6 ustawy.</w:t>
      </w:r>
    </w:p>
    <w:p w14:paraId="351DD579"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Informacja o formalnościach, jakie powinny zostać dopełnione po wyborze oferty w celu zawarcia umowy w sprawie zamówienia publicznego.</w:t>
      </w:r>
    </w:p>
    <w:p w14:paraId="54934FC2" w14:textId="77777777" w:rsidR="00E057DC" w:rsidRPr="00BB6275" w:rsidRDefault="00E057DC" w:rsidP="007F736E">
      <w:pPr>
        <w:numPr>
          <w:ilvl w:val="0"/>
          <w:numId w:val="20"/>
        </w:numPr>
        <w:spacing w:before="120" w:after="120"/>
        <w:ind w:left="1276" w:hanging="709"/>
        <w:jc w:val="both"/>
        <w:rPr>
          <w:rFonts w:ascii="Calibri" w:hAnsi="Calibri"/>
          <w:sz w:val="22"/>
          <w:szCs w:val="22"/>
        </w:rPr>
      </w:pPr>
      <w:r w:rsidRPr="00BB6275">
        <w:rPr>
          <w:rFonts w:ascii="Calibri" w:hAnsi="Calibri"/>
          <w:sz w:val="22"/>
          <w:szCs w:val="22"/>
        </w:rPr>
        <w:t xml:space="preserve">W celu zawarcia umowy w sprawie zamówienia publicznego, wykonawca, którego ofertę wybrano, jako najkorzystniejszą przed podpisaniem umowy składa: </w:t>
      </w:r>
    </w:p>
    <w:p w14:paraId="3267A649" w14:textId="77777777" w:rsidR="00E057DC" w:rsidRPr="00BB6275" w:rsidRDefault="00E057DC" w:rsidP="007F736E">
      <w:pPr>
        <w:numPr>
          <w:ilvl w:val="0"/>
          <w:numId w:val="21"/>
        </w:numPr>
        <w:ind w:left="1701" w:hanging="425"/>
        <w:jc w:val="both"/>
        <w:rPr>
          <w:rFonts w:ascii="Calibri" w:hAnsi="Calibri"/>
          <w:sz w:val="22"/>
          <w:szCs w:val="22"/>
        </w:rPr>
      </w:pPr>
      <w:r w:rsidRPr="00BB6275">
        <w:rPr>
          <w:rFonts w:ascii="Calibri" w:hAnsi="Calibri"/>
          <w:sz w:val="22"/>
          <w:szCs w:val="22"/>
        </w:rPr>
        <w:t xml:space="preserve">pełnomocnictwo, jeżeli umowę podpisuje pełnomocnik; </w:t>
      </w:r>
    </w:p>
    <w:p w14:paraId="4D630C12" w14:textId="77777777" w:rsidR="00E057DC" w:rsidRPr="00BB6275" w:rsidRDefault="00E057DC" w:rsidP="007F736E">
      <w:pPr>
        <w:numPr>
          <w:ilvl w:val="0"/>
          <w:numId w:val="21"/>
        </w:numPr>
        <w:ind w:left="1701" w:hanging="425"/>
        <w:jc w:val="both"/>
        <w:rPr>
          <w:rFonts w:ascii="Calibri" w:hAnsi="Calibri"/>
          <w:sz w:val="22"/>
          <w:szCs w:val="22"/>
        </w:rPr>
      </w:pPr>
      <w:r w:rsidRPr="00BB6275">
        <w:rPr>
          <w:rFonts w:ascii="Calibri" w:hAnsi="Calibri"/>
          <w:sz w:val="22"/>
          <w:szCs w:val="22"/>
        </w:rPr>
        <w:t>umowę regulującą współpracę wykonawców wspólnie ubiegających się o udzielenie zamówienia, jeżeli oferta tych wykonawców zostanie wybrana;</w:t>
      </w:r>
    </w:p>
    <w:p w14:paraId="6BD2E84D"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Wymagania dotyczące zabezpieczenia należytego wykonania umowy w sprawie zamówienia publicznego</w:t>
      </w:r>
    </w:p>
    <w:p w14:paraId="1526C30B" w14:textId="77777777" w:rsidR="00E057DC" w:rsidRPr="00BB6275" w:rsidRDefault="00E057DC" w:rsidP="007F736E">
      <w:pPr>
        <w:numPr>
          <w:ilvl w:val="0"/>
          <w:numId w:val="22"/>
        </w:numPr>
        <w:spacing w:before="120" w:after="120"/>
        <w:ind w:left="1276" w:hanging="709"/>
        <w:jc w:val="both"/>
        <w:rPr>
          <w:rFonts w:ascii="Calibri" w:hAnsi="Calibri"/>
          <w:sz w:val="22"/>
          <w:szCs w:val="22"/>
        </w:rPr>
      </w:pPr>
      <w:r w:rsidRPr="00BB6275">
        <w:rPr>
          <w:rFonts w:ascii="Calibri" w:hAnsi="Calibri"/>
          <w:sz w:val="22"/>
          <w:szCs w:val="22"/>
        </w:rPr>
        <w:t>Zamawiający nie wymaga wniesienia zabezpieczenia należytego wykonania umowy.</w:t>
      </w:r>
    </w:p>
    <w:p w14:paraId="0B153439"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Projekt umowy w sprawie zamówienia publicznego. </w:t>
      </w:r>
    </w:p>
    <w:p w14:paraId="47811D2A" w14:textId="69139F92" w:rsidR="00E057DC" w:rsidRPr="00BB6275" w:rsidRDefault="00E057DC" w:rsidP="00E057DC">
      <w:pPr>
        <w:spacing w:after="120"/>
        <w:ind w:left="720" w:hanging="153"/>
        <w:jc w:val="both"/>
        <w:rPr>
          <w:rFonts w:ascii="Calibri" w:hAnsi="Calibri"/>
          <w:sz w:val="22"/>
          <w:szCs w:val="22"/>
        </w:rPr>
      </w:pPr>
      <w:r w:rsidRPr="00BB6275">
        <w:rPr>
          <w:rFonts w:ascii="Calibri" w:hAnsi="Calibri"/>
          <w:sz w:val="22"/>
          <w:szCs w:val="22"/>
        </w:rPr>
        <w:t xml:space="preserve">Projekt umowy w sprawie zamówienia publicznego stanowi </w:t>
      </w:r>
      <w:r w:rsidRPr="0006069A">
        <w:rPr>
          <w:rFonts w:ascii="Calibri" w:hAnsi="Calibri"/>
          <w:b/>
          <w:sz w:val="22"/>
          <w:szCs w:val="22"/>
        </w:rPr>
        <w:t xml:space="preserve">załącznik nr </w:t>
      </w:r>
      <w:r w:rsidR="0006069A" w:rsidRPr="0006069A">
        <w:rPr>
          <w:rFonts w:ascii="Calibri" w:hAnsi="Calibri"/>
          <w:b/>
          <w:sz w:val="22"/>
          <w:szCs w:val="22"/>
        </w:rPr>
        <w:t>10</w:t>
      </w:r>
      <w:r w:rsidRPr="0006069A">
        <w:rPr>
          <w:rFonts w:ascii="Calibri" w:hAnsi="Calibri"/>
          <w:b/>
          <w:sz w:val="22"/>
          <w:szCs w:val="22"/>
        </w:rPr>
        <w:t xml:space="preserve"> do SIWZ</w:t>
      </w:r>
      <w:r w:rsidRPr="0006069A">
        <w:rPr>
          <w:rFonts w:ascii="Calibri" w:hAnsi="Calibri"/>
          <w:sz w:val="22"/>
          <w:szCs w:val="22"/>
        </w:rPr>
        <w:t>.</w:t>
      </w:r>
    </w:p>
    <w:p w14:paraId="3F489F69"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Pouczenie o środkach ochrony prawnej przysługujących wykonawcy w toku postępowania o udzielenie zamówienia.</w:t>
      </w:r>
    </w:p>
    <w:p w14:paraId="6018601A"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 xml:space="preserve">Odwołanie przysługuje wyłącznie od niezgodnej z przepisami </w:t>
      </w:r>
      <w:proofErr w:type="spellStart"/>
      <w:r w:rsidRPr="00BB6275">
        <w:rPr>
          <w:rFonts w:ascii="Calibri" w:hAnsi="Calibri"/>
          <w:sz w:val="22"/>
          <w:szCs w:val="22"/>
        </w:rPr>
        <w:t>Pzp</w:t>
      </w:r>
      <w:proofErr w:type="spellEnd"/>
      <w:r w:rsidRPr="00BB6275">
        <w:rPr>
          <w:rFonts w:ascii="Calibri" w:hAnsi="Calibri"/>
          <w:sz w:val="22"/>
          <w:szCs w:val="22"/>
        </w:rPr>
        <w:t xml:space="preserve"> czynności zamawiającego podjętej w postępowaniu o udzielenie zamówienia lub zaniechania czynności, do której zamawiający jest zobowiązany na podstawie </w:t>
      </w:r>
      <w:proofErr w:type="spellStart"/>
      <w:r w:rsidRPr="00BB6275">
        <w:rPr>
          <w:rFonts w:ascii="Calibri" w:hAnsi="Calibri"/>
          <w:sz w:val="22"/>
          <w:szCs w:val="22"/>
        </w:rPr>
        <w:t>Pzp</w:t>
      </w:r>
      <w:proofErr w:type="spellEnd"/>
      <w:r w:rsidRPr="00BB6275">
        <w:rPr>
          <w:rFonts w:ascii="Calibri" w:hAnsi="Calibri"/>
          <w:sz w:val="22"/>
          <w:szCs w:val="22"/>
        </w:rPr>
        <w:t xml:space="preserve">. </w:t>
      </w:r>
    </w:p>
    <w:p w14:paraId="222BA0EF"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 xml:space="preserve">Odwołanie powinno wskazywać czynność lub zaniechanie czynności zamawiającego, której zarzuca się niezgodność z przepisami </w:t>
      </w:r>
      <w:proofErr w:type="spellStart"/>
      <w:r w:rsidRPr="00BB6275">
        <w:rPr>
          <w:rFonts w:ascii="Calibri" w:hAnsi="Calibri"/>
          <w:sz w:val="22"/>
          <w:szCs w:val="22"/>
        </w:rPr>
        <w:t>Pzp</w:t>
      </w:r>
      <w:proofErr w:type="spellEnd"/>
      <w:r w:rsidRPr="00BB6275">
        <w:rPr>
          <w:rFonts w:ascii="Calibri" w:hAnsi="Calibri"/>
          <w:sz w:val="22"/>
          <w:szCs w:val="22"/>
        </w:rPr>
        <w:t xml:space="preserve">, zawierać zwięzłe przedstawienie zarzutów, określać żądanie oraz wskazywać okoliczności faktyczne i prawne uzasadniające wniesienie odwołania. </w:t>
      </w:r>
    </w:p>
    <w:p w14:paraId="7EC9C258"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lastRenderedPageBreak/>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14:paraId="1D319BCA"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13324491"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 xml:space="preserve">Odwołanie wnosi się w terminie 5 dni od dnia przesłania informacji o czynności zamawiającego stanowiącej podstawę jego wniesienia - jeżeli zostały przesłane w sposób określony w art. 180 ust. 5 zdanie drugie </w:t>
      </w:r>
      <w:proofErr w:type="spellStart"/>
      <w:r w:rsidRPr="00BB6275">
        <w:rPr>
          <w:rFonts w:ascii="Calibri" w:hAnsi="Calibri"/>
          <w:sz w:val="22"/>
          <w:szCs w:val="22"/>
        </w:rPr>
        <w:t>Pzp</w:t>
      </w:r>
      <w:proofErr w:type="spellEnd"/>
      <w:r w:rsidRPr="00BB6275">
        <w:rPr>
          <w:rFonts w:ascii="Calibri" w:hAnsi="Calibri"/>
          <w:sz w:val="22"/>
          <w:szCs w:val="22"/>
        </w:rPr>
        <w:t xml:space="preserve"> albo w terminie 15 dni - jeżeli zostały przesłane w inny sposób. </w:t>
      </w:r>
    </w:p>
    <w:p w14:paraId="0A7D1A4A"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 xml:space="preserve">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w:t>
      </w:r>
    </w:p>
    <w:p w14:paraId="7C66316A"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Odwołanie wobec czynności innych niż określone w pkt 1</w:t>
      </w:r>
      <w:r w:rsidR="002573B8">
        <w:rPr>
          <w:rFonts w:ascii="Calibri" w:hAnsi="Calibri"/>
          <w:sz w:val="22"/>
          <w:szCs w:val="22"/>
        </w:rPr>
        <w:t>7</w:t>
      </w:r>
      <w:r w:rsidRPr="00BB6275">
        <w:rPr>
          <w:rFonts w:ascii="Calibri" w:hAnsi="Calibri"/>
          <w:sz w:val="22"/>
          <w:szCs w:val="22"/>
        </w:rPr>
        <w:t>.5 i 1</w:t>
      </w:r>
      <w:r w:rsidR="002573B8">
        <w:rPr>
          <w:rFonts w:ascii="Calibri" w:hAnsi="Calibri"/>
          <w:sz w:val="22"/>
          <w:szCs w:val="22"/>
        </w:rPr>
        <w:t>7</w:t>
      </w:r>
      <w:r w:rsidRPr="00BB6275">
        <w:rPr>
          <w:rFonts w:ascii="Calibri" w:hAnsi="Calibri"/>
          <w:sz w:val="22"/>
          <w:szCs w:val="22"/>
        </w:rPr>
        <w:t xml:space="preserve">.6. SIWZ wnosi się w terminie 5 dni od dnia, w którym powzięto lub przy zachowaniu należytej staranności można było powziąć wiadomość o okolicznościach stanowiących podstawę jego wniesienia. </w:t>
      </w:r>
    </w:p>
    <w:p w14:paraId="7782B9F9"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 xml:space="preserve">Jeżeli zamawiający mimo takiego obowiązku nie przesłał wykonawcy zawiadomienia o wyborze oferty najkorzystniejszej odwołanie wnosi się nie później niż w terminie: </w:t>
      </w:r>
    </w:p>
    <w:p w14:paraId="6D257912" w14:textId="77777777" w:rsidR="00E057DC" w:rsidRPr="00BB6275" w:rsidRDefault="00E057DC" w:rsidP="007F736E">
      <w:pPr>
        <w:numPr>
          <w:ilvl w:val="0"/>
          <w:numId w:val="24"/>
        </w:numPr>
        <w:spacing w:before="120" w:after="120"/>
        <w:ind w:left="1701" w:hanging="425"/>
        <w:jc w:val="both"/>
        <w:rPr>
          <w:rFonts w:ascii="Calibri" w:hAnsi="Calibri"/>
          <w:sz w:val="22"/>
          <w:szCs w:val="22"/>
        </w:rPr>
      </w:pPr>
      <w:r w:rsidRPr="00BB6275">
        <w:rPr>
          <w:rFonts w:ascii="Calibri" w:hAnsi="Calibri"/>
          <w:sz w:val="22"/>
          <w:szCs w:val="22"/>
        </w:rPr>
        <w:t xml:space="preserve">15 dni od dnia zamieszczenia w Biuletynie Zamówień Publicznych ogłoszenia o udzieleniu zamówienia. </w:t>
      </w:r>
    </w:p>
    <w:p w14:paraId="51A28BDE" w14:textId="77777777" w:rsidR="00E057DC" w:rsidRPr="00BB6275" w:rsidRDefault="00E057DC" w:rsidP="007F736E">
      <w:pPr>
        <w:numPr>
          <w:ilvl w:val="0"/>
          <w:numId w:val="24"/>
        </w:numPr>
        <w:spacing w:before="120" w:after="120"/>
        <w:ind w:left="1701" w:hanging="425"/>
        <w:jc w:val="both"/>
        <w:rPr>
          <w:rFonts w:ascii="Calibri" w:hAnsi="Calibri"/>
          <w:sz w:val="22"/>
          <w:szCs w:val="22"/>
        </w:rPr>
      </w:pPr>
      <w:r w:rsidRPr="00BB6275">
        <w:rPr>
          <w:rFonts w:ascii="Calibri" w:hAnsi="Calibri"/>
          <w:sz w:val="22"/>
          <w:szCs w:val="22"/>
        </w:rPr>
        <w:t>1 miesiąca od dnia zawarcia, jeżeli zamawiający nie zamieścił w Biuletynie Zamówień Publicznych ogłoszenia o udzieleniu zamówienia.</w:t>
      </w:r>
    </w:p>
    <w:p w14:paraId="63DCA5E1"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 xml:space="preserve">W przypadku wniesienia odwołania po upływie terminu składania ofert bieg terminu związania ofertą ulega zawieszeniu do czasu ogłoszenia przez Krajową Izbę Odwoławczą orzeczenia. </w:t>
      </w:r>
    </w:p>
    <w:p w14:paraId="22D48799"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 xml:space="preserve">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 </w:t>
      </w:r>
    </w:p>
    <w:p w14:paraId="4E62D0C6"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lastRenderedPageBreak/>
        <w:t xml:space="preserve">Wykonawcy, którzy przystąpili do postępowania odwoławczego, stają się uczestnikami postępowania odwoławczego, jeżeli mają interes w tym, aby odwołanie zostało rozstrzygnięte na korzyść jednej ze stron. </w:t>
      </w:r>
    </w:p>
    <w:p w14:paraId="3FF00DC0"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 xml:space="preserve">Zamawiający lub odwołujący może zgłosić opozycję przeciw przystąpieniu innego wykonawcy nie później niż do czasu otwarcia rozprawy. </w:t>
      </w:r>
    </w:p>
    <w:p w14:paraId="774C6613" w14:textId="77777777" w:rsidR="00E057DC" w:rsidRPr="00BB6275" w:rsidRDefault="00E057DC" w:rsidP="007F736E">
      <w:pPr>
        <w:numPr>
          <w:ilvl w:val="0"/>
          <w:numId w:val="23"/>
        </w:numPr>
        <w:spacing w:before="120" w:after="120"/>
        <w:ind w:left="1276" w:hanging="709"/>
        <w:jc w:val="both"/>
        <w:rPr>
          <w:rFonts w:ascii="Calibri" w:hAnsi="Calibri"/>
          <w:sz w:val="22"/>
          <w:szCs w:val="22"/>
        </w:rPr>
      </w:pPr>
      <w:r w:rsidRPr="00BB6275">
        <w:rPr>
          <w:rFonts w:ascii="Calibri" w:hAnsi="Calibri"/>
          <w:sz w:val="22"/>
          <w:szCs w:val="22"/>
        </w:rPr>
        <w:t xml:space="preserve">Jeżeli koniec terminu do wykonania czynności przypada na sobotę lub dzień ustawowo wolny od pracy, termin upływa dnia następnego po dniu lub dniach wolnych od pracy. </w:t>
      </w:r>
    </w:p>
    <w:p w14:paraId="48F4D340" w14:textId="77777777" w:rsidR="00E057DC" w:rsidRPr="00BB6275" w:rsidRDefault="00E057DC" w:rsidP="007F736E">
      <w:pPr>
        <w:numPr>
          <w:ilvl w:val="0"/>
          <w:numId w:val="23"/>
        </w:numPr>
        <w:spacing w:before="120" w:after="120"/>
        <w:ind w:left="1276" w:hanging="709"/>
        <w:jc w:val="both"/>
        <w:rPr>
          <w:rFonts w:ascii="Calibri" w:hAnsi="Calibri"/>
          <w:b/>
          <w:sz w:val="22"/>
          <w:szCs w:val="22"/>
        </w:rPr>
      </w:pPr>
      <w:r w:rsidRPr="00BB6275">
        <w:rPr>
          <w:rFonts w:ascii="Calibri" w:hAnsi="Calibri"/>
          <w:b/>
          <w:sz w:val="22"/>
          <w:szCs w:val="22"/>
        </w:rPr>
        <w:t xml:space="preserve">W sprawach nie uregulowanych w pkt 17 w zakresie wniesienia odwołania i skargi mają zastosowanie przepisy art. 179 - 198g </w:t>
      </w:r>
      <w:proofErr w:type="spellStart"/>
      <w:r w:rsidRPr="00BB6275">
        <w:rPr>
          <w:rFonts w:ascii="Calibri" w:hAnsi="Calibri"/>
          <w:b/>
          <w:sz w:val="22"/>
          <w:szCs w:val="22"/>
        </w:rPr>
        <w:t>Pzp</w:t>
      </w:r>
      <w:proofErr w:type="spellEnd"/>
      <w:r w:rsidRPr="00BB6275">
        <w:rPr>
          <w:rFonts w:ascii="Calibri" w:hAnsi="Calibri"/>
          <w:b/>
          <w:sz w:val="22"/>
          <w:szCs w:val="22"/>
        </w:rPr>
        <w:t>.</w:t>
      </w:r>
    </w:p>
    <w:p w14:paraId="73590AE6"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Informacja o przewidywanych zamówieniach, o których mowa w art. 67 ust. 1 pkt 6 i 7 </w:t>
      </w:r>
      <w:proofErr w:type="spellStart"/>
      <w:r w:rsidRPr="00BB6275">
        <w:rPr>
          <w:rFonts w:ascii="Calibri" w:hAnsi="Calibri"/>
          <w:b/>
          <w:sz w:val="22"/>
          <w:szCs w:val="22"/>
        </w:rPr>
        <w:t>Pzp</w:t>
      </w:r>
      <w:proofErr w:type="spellEnd"/>
      <w:r w:rsidRPr="00BB6275">
        <w:rPr>
          <w:rFonts w:ascii="Calibri" w:hAnsi="Calibri"/>
          <w:b/>
          <w:sz w:val="22"/>
          <w:szCs w:val="22"/>
        </w:rPr>
        <w:t xml:space="preserve">. </w:t>
      </w:r>
    </w:p>
    <w:p w14:paraId="3A0412CA" w14:textId="77777777" w:rsidR="00E057DC" w:rsidRPr="00BB6275" w:rsidRDefault="00E057DC" w:rsidP="00E057DC">
      <w:pPr>
        <w:ind w:left="567"/>
        <w:jc w:val="both"/>
        <w:rPr>
          <w:rFonts w:ascii="Calibri" w:hAnsi="Calibri"/>
          <w:sz w:val="22"/>
          <w:szCs w:val="22"/>
        </w:rPr>
      </w:pPr>
      <w:r w:rsidRPr="00BB6275">
        <w:rPr>
          <w:rFonts w:ascii="Calibri" w:hAnsi="Calibri"/>
          <w:sz w:val="22"/>
          <w:szCs w:val="22"/>
        </w:rPr>
        <w:t xml:space="preserve">Zamawiający nie przewiduje zamówień, o których mowa w art. 67 ust. 1 pkt 6 i 7 </w:t>
      </w:r>
      <w:proofErr w:type="spellStart"/>
      <w:r w:rsidRPr="00BB6275">
        <w:rPr>
          <w:rFonts w:ascii="Calibri" w:hAnsi="Calibri"/>
          <w:sz w:val="22"/>
          <w:szCs w:val="22"/>
        </w:rPr>
        <w:t>Pzp</w:t>
      </w:r>
      <w:proofErr w:type="spellEnd"/>
      <w:r w:rsidRPr="00BB6275">
        <w:rPr>
          <w:rFonts w:ascii="Calibri" w:hAnsi="Calibri"/>
          <w:sz w:val="22"/>
          <w:szCs w:val="22"/>
        </w:rPr>
        <w:t xml:space="preserve">. </w:t>
      </w:r>
    </w:p>
    <w:p w14:paraId="4951A553"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Opis sposobu przedstawiania ofert wariantowych oraz minimalne warunki, jakim muszą odpowiadać oferty wariantowe wraz z wybranymi kryteriami oceny. </w:t>
      </w:r>
    </w:p>
    <w:p w14:paraId="5C40481A" w14:textId="77777777" w:rsidR="00E057DC" w:rsidRPr="00BB6275" w:rsidRDefault="00E057DC" w:rsidP="00E057DC">
      <w:pPr>
        <w:ind w:left="567"/>
        <w:jc w:val="both"/>
        <w:rPr>
          <w:rFonts w:ascii="Calibri" w:hAnsi="Calibri"/>
          <w:sz w:val="22"/>
          <w:szCs w:val="22"/>
        </w:rPr>
      </w:pPr>
      <w:r w:rsidRPr="00BB6275">
        <w:rPr>
          <w:rFonts w:ascii="Calibri" w:hAnsi="Calibri"/>
          <w:sz w:val="22"/>
          <w:szCs w:val="22"/>
        </w:rPr>
        <w:t>Nie dopuszcza się składania ofert wariantowych.</w:t>
      </w:r>
    </w:p>
    <w:p w14:paraId="291AFD51"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Informacja o zamiarze zawarcia umowy ramowej</w:t>
      </w:r>
    </w:p>
    <w:p w14:paraId="0B74C72C" w14:textId="77777777" w:rsidR="00E057DC" w:rsidRPr="00BB6275" w:rsidRDefault="00E057DC" w:rsidP="00E057DC">
      <w:pPr>
        <w:ind w:left="567"/>
        <w:jc w:val="both"/>
        <w:rPr>
          <w:rFonts w:ascii="Calibri" w:hAnsi="Calibri"/>
          <w:b/>
          <w:sz w:val="22"/>
          <w:szCs w:val="22"/>
        </w:rPr>
      </w:pPr>
      <w:r w:rsidRPr="00BB6275">
        <w:rPr>
          <w:rFonts w:ascii="Calibri" w:hAnsi="Calibri"/>
          <w:sz w:val="22"/>
          <w:szCs w:val="22"/>
        </w:rPr>
        <w:t>Zamawiający nie przewiduje zawarcia umowy ramowej.</w:t>
      </w:r>
    </w:p>
    <w:p w14:paraId="1A09A60C"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Informacje dotyczące walut obcych, w jakich mogą być prowadzone rozliczenia między zamawiającym a wykonawcą. </w:t>
      </w:r>
    </w:p>
    <w:p w14:paraId="7F33E3A3" w14:textId="77777777" w:rsidR="00E057DC" w:rsidRPr="00BB6275" w:rsidRDefault="00E057DC" w:rsidP="00E057DC">
      <w:pPr>
        <w:ind w:left="567"/>
        <w:jc w:val="both"/>
        <w:rPr>
          <w:rFonts w:ascii="Calibri" w:hAnsi="Calibri"/>
          <w:b/>
          <w:sz w:val="22"/>
          <w:szCs w:val="22"/>
        </w:rPr>
      </w:pPr>
      <w:r w:rsidRPr="00BB6275">
        <w:rPr>
          <w:rFonts w:ascii="Calibri" w:hAnsi="Calibri"/>
          <w:sz w:val="22"/>
          <w:szCs w:val="22"/>
        </w:rPr>
        <w:t>Zamawiający nie przewiduje możliwości prowadzenia rozliczeń w walutach obcych.</w:t>
      </w:r>
    </w:p>
    <w:p w14:paraId="04B0D6C9"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Adres strony internetowej zamawiającego.</w:t>
      </w:r>
    </w:p>
    <w:p w14:paraId="0F2C8629" w14:textId="77777777" w:rsidR="00E057DC" w:rsidRPr="00BB6275" w:rsidRDefault="00E057DC" w:rsidP="00E057DC">
      <w:pPr>
        <w:ind w:left="567"/>
        <w:jc w:val="both"/>
        <w:rPr>
          <w:rFonts w:ascii="Calibri" w:hAnsi="Calibri"/>
          <w:sz w:val="22"/>
          <w:szCs w:val="22"/>
        </w:rPr>
      </w:pPr>
      <w:r w:rsidRPr="00BB6275">
        <w:rPr>
          <w:rFonts w:ascii="Calibri" w:hAnsi="Calibri"/>
          <w:sz w:val="22"/>
          <w:szCs w:val="22"/>
        </w:rPr>
        <w:t>www.</w:t>
      </w:r>
      <w:r>
        <w:rPr>
          <w:rFonts w:ascii="Calibri" w:hAnsi="Calibri"/>
          <w:sz w:val="22"/>
          <w:szCs w:val="22"/>
        </w:rPr>
        <w:t>slemien</w:t>
      </w:r>
      <w:r w:rsidRPr="00BB6275">
        <w:rPr>
          <w:rFonts w:ascii="Calibri" w:hAnsi="Calibri"/>
          <w:sz w:val="22"/>
          <w:szCs w:val="22"/>
        </w:rPr>
        <w:t>.pl</w:t>
      </w:r>
    </w:p>
    <w:p w14:paraId="3A237BA8"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Informacja o zastosowaniu aukcji elektronicznej. </w:t>
      </w:r>
    </w:p>
    <w:p w14:paraId="7E4BAEAC" w14:textId="77777777" w:rsidR="00E057DC" w:rsidRPr="00BB6275" w:rsidRDefault="00E057DC" w:rsidP="00E057DC">
      <w:pPr>
        <w:ind w:left="567"/>
        <w:jc w:val="both"/>
        <w:rPr>
          <w:rFonts w:ascii="Calibri" w:hAnsi="Calibri"/>
          <w:sz w:val="22"/>
          <w:szCs w:val="22"/>
        </w:rPr>
      </w:pPr>
      <w:r w:rsidRPr="00BB6275">
        <w:rPr>
          <w:rFonts w:ascii="Calibri" w:hAnsi="Calibri"/>
          <w:sz w:val="22"/>
          <w:szCs w:val="22"/>
        </w:rPr>
        <w:t>Nie dotyczy postępowania.</w:t>
      </w:r>
    </w:p>
    <w:p w14:paraId="38790A1A"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Wymagania, o których mowa w art. 29 ust. 4 </w:t>
      </w:r>
      <w:proofErr w:type="spellStart"/>
      <w:r w:rsidRPr="00BB6275">
        <w:rPr>
          <w:rFonts w:ascii="Calibri" w:hAnsi="Calibri"/>
          <w:b/>
          <w:sz w:val="22"/>
          <w:szCs w:val="22"/>
        </w:rPr>
        <w:t>Pzp</w:t>
      </w:r>
      <w:proofErr w:type="spellEnd"/>
      <w:r w:rsidRPr="00BB6275">
        <w:rPr>
          <w:rFonts w:ascii="Calibri" w:hAnsi="Calibri"/>
          <w:b/>
          <w:sz w:val="22"/>
          <w:szCs w:val="22"/>
        </w:rPr>
        <w:t xml:space="preserve">. </w:t>
      </w:r>
    </w:p>
    <w:p w14:paraId="1685469D" w14:textId="77777777" w:rsidR="00E057DC" w:rsidRPr="00BB6275" w:rsidRDefault="00E057DC" w:rsidP="00E057DC">
      <w:pPr>
        <w:spacing w:before="240" w:after="240"/>
        <w:ind w:left="567"/>
        <w:jc w:val="both"/>
        <w:rPr>
          <w:rFonts w:ascii="Calibri" w:hAnsi="Calibri"/>
          <w:sz w:val="22"/>
          <w:szCs w:val="22"/>
        </w:rPr>
      </w:pPr>
      <w:r w:rsidRPr="00BB6275">
        <w:rPr>
          <w:rFonts w:ascii="Calibri" w:hAnsi="Calibri"/>
          <w:sz w:val="22"/>
          <w:szCs w:val="22"/>
        </w:rPr>
        <w:t xml:space="preserve">Zamawiający nie określa wymagań o, których mowa w art. 29 ust. 4 </w:t>
      </w:r>
      <w:proofErr w:type="spellStart"/>
      <w:r w:rsidRPr="00BB6275">
        <w:rPr>
          <w:rFonts w:ascii="Calibri" w:hAnsi="Calibri"/>
          <w:sz w:val="22"/>
          <w:szCs w:val="22"/>
        </w:rPr>
        <w:t>Pzp</w:t>
      </w:r>
      <w:proofErr w:type="spellEnd"/>
      <w:r w:rsidRPr="00BB6275">
        <w:rPr>
          <w:rFonts w:ascii="Calibri" w:hAnsi="Calibri"/>
          <w:sz w:val="22"/>
          <w:szCs w:val="22"/>
        </w:rPr>
        <w:t>.</w:t>
      </w:r>
    </w:p>
    <w:p w14:paraId="11F2AD3C"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Standardy jakościowe, o których mowa w art. 91 ust. 2a </w:t>
      </w:r>
      <w:proofErr w:type="spellStart"/>
      <w:r w:rsidRPr="00BB6275">
        <w:rPr>
          <w:rFonts w:ascii="Calibri" w:hAnsi="Calibri"/>
          <w:b/>
          <w:sz w:val="22"/>
          <w:szCs w:val="22"/>
        </w:rPr>
        <w:t>Pzp</w:t>
      </w:r>
      <w:proofErr w:type="spellEnd"/>
      <w:r w:rsidRPr="00BB6275">
        <w:rPr>
          <w:rFonts w:ascii="Calibri" w:hAnsi="Calibri"/>
          <w:b/>
          <w:sz w:val="22"/>
          <w:szCs w:val="22"/>
        </w:rPr>
        <w:t xml:space="preserve">: </w:t>
      </w:r>
    </w:p>
    <w:p w14:paraId="25EC931E" w14:textId="77777777" w:rsidR="00E057DC" w:rsidRPr="00BB6275" w:rsidRDefault="00E057DC" w:rsidP="00E057DC">
      <w:pPr>
        <w:spacing w:before="240" w:after="240"/>
        <w:ind w:left="567"/>
        <w:jc w:val="both"/>
        <w:rPr>
          <w:rFonts w:ascii="Calibri" w:hAnsi="Calibri"/>
          <w:sz w:val="22"/>
          <w:szCs w:val="22"/>
        </w:rPr>
      </w:pPr>
      <w:r w:rsidRPr="00BB6275">
        <w:rPr>
          <w:rFonts w:ascii="Calibri" w:hAnsi="Calibri"/>
          <w:sz w:val="22"/>
          <w:szCs w:val="22"/>
        </w:rPr>
        <w:t xml:space="preserve">Zamawiający nie określa standardów jakościowych, o których mowa w art. 91 ust. 2a </w:t>
      </w:r>
      <w:proofErr w:type="spellStart"/>
      <w:r w:rsidRPr="00BB6275">
        <w:rPr>
          <w:rFonts w:ascii="Calibri" w:hAnsi="Calibri"/>
          <w:sz w:val="22"/>
          <w:szCs w:val="22"/>
        </w:rPr>
        <w:t>Pzp</w:t>
      </w:r>
      <w:proofErr w:type="spellEnd"/>
      <w:r w:rsidRPr="00BB6275">
        <w:rPr>
          <w:rFonts w:ascii="Calibri" w:hAnsi="Calibri"/>
          <w:sz w:val="22"/>
          <w:szCs w:val="22"/>
        </w:rPr>
        <w:t>.</w:t>
      </w:r>
    </w:p>
    <w:p w14:paraId="7FD4A1D6"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Wysokość zwrotu kosztów udziału w postępowaniu. </w:t>
      </w:r>
    </w:p>
    <w:p w14:paraId="1B519AF0" w14:textId="77777777" w:rsidR="00E057DC" w:rsidRPr="00BB6275" w:rsidRDefault="00E057DC" w:rsidP="00E057DC">
      <w:pPr>
        <w:spacing w:before="240" w:after="240"/>
        <w:ind w:left="567"/>
        <w:jc w:val="both"/>
        <w:rPr>
          <w:rFonts w:ascii="Calibri" w:hAnsi="Calibri"/>
          <w:sz w:val="22"/>
          <w:szCs w:val="22"/>
        </w:rPr>
      </w:pPr>
      <w:r w:rsidRPr="00BB6275">
        <w:rPr>
          <w:rFonts w:ascii="Calibri" w:hAnsi="Calibri"/>
          <w:sz w:val="22"/>
          <w:szCs w:val="22"/>
        </w:rPr>
        <w:lastRenderedPageBreak/>
        <w:t xml:space="preserve">Zamawiający nie przewiduje zwrotu kosztów udziału w postępowaniu, </w:t>
      </w:r>
      <w:r w:rsidRPr="00BB6275">
        <w:rPr>
          <w:rFonts w:ascii="Calibri" w:hAnsi="Calibri"/>
          <w:b/>
          <w:sz w:val="22"/>
          <w:szCs w:val="22"/>
        </w:rPr>
        <w:t xml:space="preserve">z zastrzeżeniem art. 93 ust. 4 </w:t>
      </w:r>
      <w:proofErr w:type="spellStart"/>
      <w:r w:rsidRPr="00BB6275">
        <w:rPr>
          <w:rFonts w:ascii="Calibri" w:hAnsi="Calibri"/>
          <w:b/>
          <w:sz w:val="22"/>
          <w:szCs w:val="22"/>
        </w:rPr>
        <w:t>Pzp</w:t>
      </w:r>
      <w:proofErr w:type="spellEnd"/>
      <w:r w:rsidRPr="00BB6275">
        <w:rPr>
          <w:rFonts w:ascii="Calibri" w:hAnsi="Calibri"/>
          <w:b/>
          <w:sz w:val="22"/>
          <w:szCs w:val="22"/>
        </w:rPr>
        <w:t>.</w:t>
      </w:r>
    </w:p>
    <w:p w14:paraId="24B196F8"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Zmiany postanowień zawartej umowy w stosunku do treści oferty, na podstawie której dokonano wyboru wykonawcy. </w:t>
      </w:r>
    </w:p>
    <w:p w14:paraId="4BF98142" w14:textId="5929BB28" w:rsidR="00E057DC" w:rsidRDefault="00E057DC" w:rsidP="007F736E">
      <w:pPr>
        <w:numPr>
          <w:ilvl w:val="1"/>
          <w:numId w:val="25"/>
        </w:numPr>
        <w:spacing w:before="240" w:after="240"/>
        <w:ind w:left="1276" w:hanging="709"/>
        <w:jc w:val="both"/>
        <w:rPr>
          <w:rFonts w:ascii="Calibri" w:hAnsi="Calibri"/>
          <w:sz w:val="22"/>
          <w:szCs w:val="22"/>
        </w:rPr>
      </w:pPr>
      <w:r w:rsidRPr="00BB6275">
        <w:rPr>
          <w:rFonts w:ascii="Calibri" w:hAnsi="Calibri"/>
          <w:sz w:val="22"/>
          <w:szCs w:val="22"/>
        </w:rPr>
        <w:t>Zmiany postanowień zawartej umowy w stosunku do treści oferty, na podstawie której dokonano wyboru wykonawcy zostały określone w </w:t>
      </w:r>
      <w:r w:rsidRPr="00BB6275">
        <w:rPr>
          <w:rFonts w:ascii="Calibri" w:hAnsi="Calibri"/>
          <w:b/>
          <w:sz w:val="22"/>
          <w:szCs w:val="22"/>
        </w:rPr>
        <w:t xml:space="preserve">Projekcie umowy – załącznik nr </w:t>
      </w:r>
      <w:r w:rsidR="00732BA5">
        <w:rPr>
          <w:rFonts w:ascii="Calibri" w:hAnsi="Calibri"/>
          <w:b/>
          <w:sz w:val="22"/>
          <w:szCs w:val="22"/>
        </w:rPr>
        <w:t>10</w:t>
      </w:r>
      <w:r w:rsidRPr="00BB6275">
        <w:rPr>
          <w:rFonts w:ascii="Calibri" w:hAnsi="Calibri"/>
          <w:b/>
          <w:sz w:val="22"/>
          <w:szCs w:val="22"/>
        </w:rPr>
        <w:t xml:space="preserve"> do SIWZ.</w:t>
      </w:r>
      <w:r w:rsidRPr="00BB6275">
        <w:rPr>
          <w:rFonts w:ascii="Calibri" w:hAnsi="Calibri"/>
          <w:sz w:val="22"/>
          <w:szCs w:val="22"/>
        </w:rPr>
        <w:t xml:space="preserve"> </w:t>
      </w:r>
    </w:p>
    <w:p w14:paraId="3DE0A0A9" w14:textId="77777777" w:rsidR="00E057DC" w:rsidRDefault="00E057DC" w:rsidP="00E057DC">
      <w:pPr>
        <w:spacing w:before="240" w:after="240"/>
        <w:jc w:val="both"/>
        <w:rPr>
          <w:rFonts w:ascii="Calibri" w:hAnsi="Calibri"/>
          <w:b/>
          <w:bCs/>
          <w:sz w:val="22"/>
          <w:szCs w:val="22"/>
        </w:rPr>
      </w:pPr>
      <w:r w:rsidRPr="00525135">
        <w:rPr>
          <w:rFonts w:ascii="Calibri" w:hAnsi="Calibri"/>
          <w:b/>
          <w:bCs/>
          <w:sz w:val="22"/>
          <w:szCs w:val="22"/>
        </w:rPr>
        <w:t xml:space="preserve">28. </w:t>
      </w:r>
      <w:r>
        <w:rPr>
          <w:rFonts w:ascii="Calibri" w:hAnsi="Calibri"/>
          <w:b/>
          <w:bCs/>
          <w:sz w:val="22"/>
          <w:szCs w:val="22"/>
        </w:rPr>
        <w:t xml:space="preserve">   Klauzula informacyjna z art. 13 RODO.</w:t>
      </w:r>
    </w:p>
    <w:p w14:paraId="6D804B82" w14:textId="77777777" w:rsidR="00E057DC" w:rsidRPr="009C2BEA" w:rsidRDefault="00E057DC" w:rsidP="00E057DC">
      <w:pPr>
        <w:tabs>
          <w:tab w:val="left" w:pos="567"/>
        </w:tabs>
        <w:spacing w:after="150"/>
        <w:ind w:left="567"/>
        <w:jc w:val="both"/>
        <w:rPr>
          <w:rFonts w:ascii="Calibri" w:eastAsia="Times New Roman" w:hAnsi="Calibri" w:cs="Calibri"/>
          <w:sz w:val="20"/>
          <w:szCs w:val="20"/>
        </w:rPr>
      </w:pPr>
      <w:r w:rsidRPr="009C2BEA">
        <w:rPr>
          <w:rFonts w:ascii="Calibri" w:eastAsia="Times New Roman" w:hAnsi="Calibri" w:cs="Calibri"/>
          <w:sz w:val="20"/>
          <w:szCs w:val="20"/>
        </w:rPr>
        <w:t xml:space="preserve">Zgodnie z art. 13 ust. 1 i 2 </w:t>
      </w:r>
      <w:r w:rsidRPr="009C2BEA">
        <w:rPr>
          <w:rFonts w:ascii="Calibri" w:hAnsi="Calibri" w:cs="Calibri"/>
          <w:sz w:val="20"/>
          <w:szCs w:val="20"/>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C2BEA">
        <w:rPr>
          <w:rFonts w:ascii="Calibri" w:eastAsia="Times New Roman" w:hAnsi="Calibri" w:cs="Calibri"/>
          <w:sz w:val="20"/>
          <w:szCs w:val="20"/>
        </w:rPr>
        <w:t xml:space="preserve">dalej „RODO”, informuję, że: </w:t>
      </w:r>
    </w:p>
    <w:p w14:paraId="6DDDAB71" w14:textId="77777777" w:rsidR="00E057DC" w:rsidRPr="009C2BEA" w:rsidRDefault="00E057DC" w:rsidP="007F736E">
      <w:pPr>
        <w:numPr>
          <w:ilvl w:val="0"/>
          <w:numId w:val="73"/>
        </w:numPr>
        <w:tabs>
          <w:tab w:val="left" w:pos="851"/>
        </w:tabs>
        <w:spacing w:after="150"/>
        <w:ind w:left="851" w:hanging="284"/>
        <w:contextualSpacing/>
        <w:jc w:val="both"/>
        <w:rPr>
          <w:rFonts w:ascii="Calibri" w:hAnsi="Calibri" w:cs="Calibri"/>
          <w:b/>
          <w:sz w:val="20"/>
          <w:szCs w:val="20"/>
          <w:lang w:eastAsia="en-US"/>
        </w:rPr>
      </w:pPr>
      <w:r w:rsidRPr="009C2BEA">
        <w:rPr>
          <w:rFonts w:ascii="Calibri" w:eastAsia="Times New Roman" w:hAnsi="Calibri" w:cs="Calibri"/>
          <w:sz w:val="20"/>
          <w:szCs w:val="20"/>
        </w:rPr>
        <w:t>Administratorem</w:t>
      </w:r>
      <w:r>
        <w:rPr>
          <w:rFonts w:ascii="Calibri" w:eastAsia="Times New Roman" w:hAnsi="Calibri" w:cs="Calibri"/>
          <w:sz w:val="20"/>
          <w:szCs w:val="20"/>
        </w:rPr>
        <w:t xml:space="preserve"> </w:t>
      </w:r>
      <w:r w:rsidRPr="009C2BEA">
        <w:rPr>
          <w:rFonts w:ascii="Calibri" w:eastAsia="Times New Roman" w:hAnsi="Calibri" w:cs="Calibri"/>
          <w:sz w:val="20"/>
          <w:szCs w:val="20"/>
        </w:rPr>
        <w:t xml:space="preserve">Pani/Pana danych osobowych jest </w:t>
      </w:r>
      <w:r w:rsidRPr="009C2BEA">
        <w:rPr>
          <w:rFonts w:ascii="Calibri" w:eastAsia="Times New Roman" w:hAnsi="Calibri" w:cs="Calibri"/>
          <w:b/>
          <w:i/>
          <w:sz w:val="20"/>
          <w:szCs w:val="20"/>
        </w:rPr>
        <w:t>Gmina Ślemień</w:t>
      </w:r>
      <w:r w:rsidRPr="009C2BEA">
        <w:rPr>
          <w:rFonts w:ascii="Calibri" w:eastAsia="Times New Roman" w:hAnsi="Calibri" w:cs="Calibri"/>
          <w:b/>
          <w:i/>
          <w:sz w:val="20"/>
          <w:szCs w:val="20"/>
        </w:rPr>
        <w:br/>
        <w:t xml:space="preserve">34-323 Ślemień, ul. Krakowska 148 </w:t>
      </w:r>
      <w:r w:rsidRPr="009C2BEA">
        <w:rPr>
          <w:rFonts w:ascii="Calibri" w:hAnsi="Calibri" w:cs="Calibri"/>
          <w:b/>
          <w:sz w:val="20"/>
          <w:szCs w:val="20"/>
          <w:lang w:eastAsia="en-US"/>
        </w:rPr>
        <w:t xml:space="preserve">reprezentowana przez Wójta Gminy Ślemień </w:t>
      </w:r>
      <w:r w:rsidRPr="009C2BEA">
        <w:rPr>
          <w:rFonts w:ascii="Calibri" w:hAnsi="Calibri" w:cs="Calibri"/>
          <w:b/>
          <w:sz w:val="20"/>
          <w:szCs w:val="20"/>
          <w:lang w:eastAsia="en-US"/>
        </w:rPr>
        <w:br/>
        <w:t>tel. 33 865 40 98, fax 33 865 40 98, e-mail: ugslemien@ugslemien.ig.pl</w:t>
      </w:r>
    </w:p>
    <w:p w14:paraId="6C06F992" w14:textId="77777777" w:rsidR="00E057DC" w:rsidRPr="009C2BEA" w:rsidRDefault="00E057DC" w:rsidP="007F736E">
      <w:pPr>
        <w:numPr>
          <w:ilvl w:val="0"/>
          <w:numId w:val="73"/>
        </w:numPr>
        <w:tabs>
          <w:tab w:val="left" w:pos="851"/>
        </w:tabs>
        <w:spacing w:after="150"/>
        <w:ind w:left="851" w:hanging="284"/>
        <w:contextualSpacing/>
        <w:jc w:val="both"/>
        <w:rPr>
          <w:rFonts w:ascii="Calibri" w:eastAsia="Times New Roman" w:hAnsi="Calibri" w:cs="Calibri"/>
          <w:sz w:val="20"/>
          <w:szCs w:val="20"/>
        </w:rPr>
      </w:pPr>
      <w:r w:rsidRPr="009C2BEA">
        <w:rPr>
          <w:rFonts w:ascii="Calibri" w:eastAsia="Times New Roman" w:hAnsi="Calibri" w:cs="Calibri"/>
          <w:sz w:val="20"/>
          <w:szCs w:val="20"/>
        </w:rPr>
        <w:t xml:space="preserve">inspektor ochrony danych osobowych: </w:t>
      </w:r>
      <w:r w:rsidRPr="009C2BEA">
        <w:rPr>
          <w:rFonts w:ascii="Calibri" w:eastAsia="Times New Roman" w:hAnsi="Calibri" w:cs="Calibri"/>
          <w:b/>
          <w:sz w:val="20"/>
          <w:szCs w:val="20"/>
        </w:rPr>
        <w:t>Wójt Gminy Ślemień  wyznaczył Inspektora danych osobowych</w:t>
      </w:r>
      <w:r w:rsidRPr="009C2BEA">
        <w:rPr>
          <w:rFonts w:ascii="Calibri" w:eastAsia="Times New Roman" w:hAnsi="Calibri" w:cs="Calibri"/>
          <w:sz w:val="20"/>
          <w:szCs w:val="20"/>
        </w:rPr>
        <w:t xml:space="preserve"> </w:t>
      </w:r>
      <w:r w:rsidRPr="009C2BEA">
        <w:rPr>
          <w:rFonts w:ascii="Calibri" w:eastAsia="Times New Roman" w:hAnsi="Calibri" w:cs="Calibri"/>
          <w:b/>
          <w:sz w:val="20"/>
          <w:szCs w:val="20"/>
        </w:rPr>
        <w:t xml:space="preserve">z którym można się skontaktować: </w:t>
      </w:r>
      <w:r w:rsidRPr="009C2BEA">
        <w:rPr>
          <w:rFonts w:ascii="Calibri" w:eastAsia="Times New Roman" w:hAnsi="Calibri" w:cs="Calibri"/>
          <w:i/>
          <w:sz w:val="20"/>
          <w:szCs w:val="20"/>
        </w:rPr>
        <w:t>e mail:</w:t>
      </w:r>
      <w:hyperlink r:id="rId13" w:history="1">
        <w:r w:rsidRPr="009C2BEA">
          <w:rPr>
            <w:rStyle w:val="Hipercze"/>
            <w:rFonts w:ascii="Calibri" w:eastAsia="Times New Roman" w:hAnsi="Calibri" w:cs="Calibri"/>
            <w:b/>
            <w:sz w:val="20"/>
            <w:szCs w:val="20"/>
          </w:rPr>
          <w:t>iod@slemien.pl</w:t>
        </w:r>
      </w:hyperlink>
      <w:r w:rsidRPr="009C2BEA">
        <w:rPr>
          <w:rFonts w:ascii="Calibri" w:eastAsia="Times New Roman" w:hAnsi="Calibri" w:cs="Calibri"/>
          <w:b/>
          <w:i/>
          <w:sz w:val="20"/>
          <w:szCs w:val="20"/>
        </w:rPr>
        <w:t>,</w:t>
      </w:r>
      <w:r w:rsidRPr="009C2BEA">
        <w:rPr>
          <w:rFonts w:ascii="Calibri" w:eastAsia="Times New Roman" w:hAnsi="Calibri" w:cs="Calibri"/>
          <w:b/>
          <w:i/>
          <w:sz w:val="20"/>
          <w:szCs w:val="20"/>
          <w:vertAlign w:val="superscript"/>
        </w:rPr>
        <w:t>*</w:t>
      </w:r>
      <w:r w:rsidRPr="009C2BEA">
        <w:rPr>
          <w:rFonts w:ascii="Calibri" w:eastAsia="Times New Roman" w:hAnsi="Calibri" w:cs="Calibri"/>
          <w:sz w:val="20"/>
          <w:szCs w:val="20"/>
        </w:rPr>
        <w:t>;</w:t>
      </w:r>
    </w:p>
    <w:p w14:paraId="62A1490D" w14:textId="37B39681" w:rsidR="00E057DC" w:rsidRPr="009C2BEA" w:rsidRDefault="00E057DC" w:rsidP="007F736E">
      <w:pPr>
        <w:numPr>
          <w:ilvl w:val="0"/>
          <w:numId w:val="73"/>
        </w:numPr>
        <w:tabs>
          <w:tab w:val="left" w:pos="851"/>
        </w:tabs>
        <w:spacing w:after="150"/>
        <w:ind w:left="851" w:hanging="284"/>
        <w:contextualSpacing/>
        <w:jc w:val="both"/>
        <w:rPr>
          <w:rFonts w:ascii="Calibri" w:eastAsia="Times New Roman" w:hAnsi="Calibri" w:cs="Calibri"/>
          <w:sz w:val="20"/>
          <w:szCs w:val="20"/>
        </w:rPr>
      </w:pPr>
      <w:r w:rsidRPr="009C2BEA">
        <w:rPr>
          <w:rFonts w:ascii="Calibri" w:eastAsia="Times New Roman" w:hAnsi="Calibri" w:cs="Calibri"/>
          <w:sz w:val="20"/>
          <w:szCs w:val="20"/>
        </w:rPr>
        <w:t>Pani/Pana dane osobowe przetwarzane będą na podstawie art. 6 ust. 1 lit. c</w:t>
      </w:r>
      <w:r w:rsidRPr="009C2BEA">
        <w:rPr>
          <w:rFonts w:ascii="Calibri" w:eastAsia="Times New Roman" w:hAnsi="Calibri" w:cs="Calibri"/>
          <w:i/>
          <w:sz w:val="20"/>
          <w:szCs w:val="20"/>
        </w:rPr>
        <w:t xml:space="preserve"> </w:t>
      </w:r>
      <w:r w:rsidRPr="009C2BEA">
        <w:rPr>
          <w:rFonts w:ascii="Calibri" w:eastAsia="Times New Roman" w:hAnsi="Calibri" w:cs="Calibri"/>
          <w:sz w:val="20"/>
          <w:szCs w:val="20"/>
        </w:rPr>
        <w:t xml:space="preserve">RODO w celu </w:t>
      </w:r>
      <w:r w:rsidRPr="009C2BEA">
        <w:rPr>
          <w:rFonts w:ascii="Calibri" w:hAnsi="Calibri" w:cs="Calibri"/>
          <w:sz w:val="20"/>
          <w:szCs w:val="20"/>
          <w:lang w:eastAsia="en-US"/>
        </w:rPr>
        <w:t>związanym z postępowaniem o udzielenie zamówienia publicznego:</w:t>
      </w:r>
      <w:r w:rsidRPr="009C2BEA">
        <w:rPr>
          <w:rFonts w:ascii="Calibri" w:hAnsi="Calibri" w:cs="Calibri"/>
          <w:b/>
          <w:sz w:val="20"/>
          <w:szCs w:val="20"/>
        </w:rPr>
        <w:t xml:space="preserve"> </w:t>
      </w:r>
      <w:r w:rsidRPr="009C2BEA">
        <w:rPr>
          <w:rFonts w:ascii="Calibri" w:hAnsi="Calibri"/>
          <w:b/>
          <w:sz w:val="20"/>
          <w:szCs w:val="20"/>
        </w:rPr>
        <w:t xml:space="preserve">Dostawa i montaż </w:t>
      </w:r>
      <w:r w:rsidR="008F047E">
        <w:rPr>
          <w:rFonts w:ascii="Calibri" w:hAnsi="Calibri"/>
          <w:b/>
          <w:sz w:val="20"/>
          <w:szCs w:val="20"/>
        </w:rPr>
        <w:t>mebli</w:t>
      </w:r>
      <w:r w:rsidRPr="009C2BEA">
        <w:rPr>
          <w:rFonts w:ascii="Calibri" w:hAnsi="Calibri"/>
          <w:b/>
          <w:sz w:val="20"/>
          <w:szCs w:val="20"/>
        </w:rPr>
        <w:t xml:space="preserve"> na potrzeby Centrum </w:t>
      </w:r>
      <w:proofErr w:type="spellStart"/>
      <w:r w:rsidRPr="009C2BEA">
        <w:rPr>
          <w:rFonts w:ascii="Calibri" w:hAnsi="Calibri"/>
          <w:b/>
          <w:sz w:val="20"/>
          <w:szCs w:val="20"/>
        </w:rPr>
        <w:t>Społeczno</w:t>
      </w:r>
      <w:proofErr w:type="spellEnd"/>
      <w:r w:rsidRPr="009C2BEA">
        <w:rPr>
          <w:rFonts w:ascii="Calibri" w:hAnsi="Calibri"/>
          <w:b/>
          <w:sz w:val="20"/>
          <w:szCs w:val="20"/>
        </w:rPr>
        <w:t xml:space="preserve"> – Kulturalnego w Ślemieniu</w:t>
      </w:r>
      <w:r w:rsidRPr="009C2BEA">
        <w:rPr>
          <w:rFonts w:ascii="Calibri" w:hAnsi="Calibri" w:cs="Calibri"/>
          <w:b/>
          <w:sz w:val="20"/>
          <w:szCs w:val="20"/>
          <w:lang w:eastAsia="en-US"/>
        </w:rPr>
        <w:t>. Oznaczenie sprawy (numer referencyjny): RIBR.271.2.</w:t>
      </w:r>
      <w:r w:rsidR="006E0613">
        <w:rPr>
          <w:rFonts w:ascii="Calibri" w:hAnsi="Calibri" w:cs="Calibri"/>
          <w:b/>
          <w:sz w:val="20"/>
          <w:szCs w:val="20"/>
          <w:lang w:eastAsia="en-US"/>
        </w:rPr>
        <w:t>6</w:t>
      </w:r>
      <w:r w:rsidRPr="009C2BEA">
        <w:rPr>
          <w:rFonts w:ascii="Calibri" w:hAnsi="Calibri" w:cs="Calibri"/>
          <w:b/>
          <w:sz w:val="20"/>
          <w:szCs w:val="20"/>
          <w:lang w:eastAsia="en-US"/>
        </w:rPr>
        <w:t>.2020</w:t>
      </w:r>
      <w:r w:rsidRPr="009C2BEA">
        <w:rPr>
          <w:rFonts w:ascii="Calibri" w:hAnsi="Calibri" w:cs="Calibri"/>
          <w:i/>
          <w:sz w:val="20"/>
          <w:szCs w:val="20"/>
          <w:lang w:eastAsia="en-US"/>
        </w:rPr>
        <w:t xml:space="preserve"> </w:t>
      </w:r>
      <w:r w:rsidRPr="009C2BEA">
        <w:rPr>
          <w:rFonts w:ascii="Calibri" w:hAnsi="Calibri" w:cs="Calibri"/>
          <w:sz w:val="20"/>
          <w:szCs w:val="20"/>
          <w:lang w:eastAsia="en-US"/>
        </w:rPr>
        <w:t xml:space="preserve">prowadzonym w trybie </w:t>
      </w:r>
      <w:r w:rsidRPr="009C2BEA">
        <w:rPr>
          <w:rFonts w:ascii="Calibri" w:hAnsi="Calibri" w:cs="Calibri"/>
          <w:b/>
          <w:sz w:val="20"/>
          <w:szCs w:val="20"/>
          <w:lang w:eastAsia="en-US"/>
        </w:rPr>
        <w:t>przetargu nieograniczonego</w:t>
      </w:r>
      <w:r w:rsidRPr="009C2BEA">
        <w:rPr>
          <w:rFonts w:ascii="Calibri" w:hAnsi="Calibri" w:cs="Calibri"/>
          <w:sz w:val="20"/>
          <w:szCs w:val="20"/>
          <w:lang w:eastAsia="en-US"/>
        </w:rPr>
        <w:t>;</w:t>
      </w:r>
    </w:p>
    <w:p w14:paraId="607C7108" w14:textId="77777777" w:rsidR="00E057DC" w:rsidRPr="009C2BEA" w:rsidRDefault="00E057DC" w:rsidP="007F736E">
      <w:pPr>
        <w:numPr>
          <w:ilvl w:val="0"/>
          <w:numId w:val="73"/>
        </w:numPr>
        <w:tabs>
          <w:tab w:val="left" w:pos="851"/>
        </w:tabs>
        <w:spacing w:after="150"/>
        <w:ind w:left="851" w:hanging="284"/>
        <w:contextualSpacing/>
        <w:jc w:val="both"/>
        <w:rPr>
          <w:rFonts w:ascii="Calibri" w:eastAsia="Times New Roman" w:hAnsi="Calibri" w:cs="Calibri"/>
          <w:sz w:val="20"/>
          <w:szCs w:val="20"/>
        </w:rPr>
      </w:pPr>
      <w:r w:rsidRPr="009C2BEA">
        <w:rPr>
          <w:rFonts w:ascii="Calibri" w:eastAsia="Times New Roman" w:hAnsi="Calibri" w:cs="Calibri"/>
          <w:sz w:val="20"/>
          <w:szCs w:val="20"/>
        </w:rPr>
        <w:t>odbiorcami Pani/Pana danych osobowych będą osoby lub podmioty, którym udostępniona zostanie dokumentacja postępowania w oparciu o art. 8 oraz art. 96 ust. 3 ustawy z dnia 29 stycznia 2004 r. – Prawo</w:t>
      </w:r>
      <w:r>
        <w:rPr>
          <w:rFonts w:ascii="Calibri" w:eastAsia="Times New Roman" w:hAnsi="Calibri" w:cs="Calibri"/>
          <w:sz w:val="20"/>
          <w:szCs w:val="20"/>
        </w:rPr>
        <w:t xml:space="preserve"> </w:t>
      </w:r>
      <w:r w:rsidRPr="009C2BEA">
        <w:rPr>
          <w:rFonts w:ascii="Calibri" w:eastAsia="Times New Roman" w:hAnsi="Calibri" w:cs="Calibri"/>
          <w:sz w:val="20"/>
          <w:szCs w:val="20"/>
        </w:rPr>
        <w:t>zamówień</w:t>
      </w:r>
      <w:r>
        <w:rPr>
          <w:rFonts w:ascii="Calibri" w:eastAsia="Times New Roman" w:hAnsi="Calibri" w:cs="Calibri"/>
          <w:sz w:val="20"/>
          <w:szCs w:val="20"/>
        </w:rPr>
        <w:t xml:space="preserve"> </w:t>
      </w:r>
      <w:r w:rsidRPr="009C2BEA">
        <w:rPr>
          <w:rFonts w:ascii="Calibri" w:eastAsia="Times New Roman" w:hAnsi="Calibri" w:cs="Calibri"/>
          <w:sz w:val="20"/>
          <w:szCs w:val="20"/>
        </w:rPr>
        <w:t>publicznych (Dz. U. z 201</w:t>
      </w:r>
      <w:r>
        <w:rPr>
          <w:rFonts w:ascii="Calibri" w:eastAsia="Times New Roman" w:hAnsi="Calibri" w:cs="Calibri"/>
          <w:sz w:val="20"/>
          <w:szCs w:val="20"/>
        </w:rPr>
        <w:t>9</w:t>
      </w:r>
      <w:r w:rsidRPr="009C2BEA">
        <w:rPr>
          <w:rFonts w:ascii="Calibri" w:eastAsia="Times New Roman" w:hAnsi="Calibri" w:cs="Calibri"/>
          <w:sz w:val="20"/>
          <w:szCs w:val="20"/>
        </w:rPr>
        <w:t xml:space="preserve"> r. poz. </w:t>
      </w:r>
      <w:r>
        <w:rPr>
          <w:rFonts w:ascii="Calibri" w:eastAsia="Times New Roman" w:hAnsi="Calibri" w:cs="Calibri"/>
          <w:sz w:val="20"/>
          <w:szCs w:val="20"/>
        </w:rPr>
        <w:t>1843 ze zm.</w:t>
      </w:r>
      <w:r w:rsidRPr="009C2BEA">
        <w:rPr>
          <w:rFonts w:ascii="Calibri" w:eastAsia="Times New Roman" w:hAnsi="Calibri" w:cs="Calibri"/>
          <w:sz w:val="20"/>
          <w:szCs w:val="20"/>
        </w:rPr>
        <w:t xml:space="preserve">), dalej „ustawa </w:t>
      </w:r>
      <w:proofErr w:type="spellStart"/>
      <w:r w:rsidRPr="009C2BEA">
        <w:rPr>
          <w:rFonts w:ascii="Calibri" w:eastAsia="Times New Roman" w:hAnsi="Calibri" w:cs="Calibri"/>
          <w:sz w:val="20"/>
          <w:szCs w:val="20"/>
        </w:rPr>
        <w:t>Pzp</w:t>
      </w:r>
      <w:proofErr w:type="spellEnd"/>
      <w:r w:rsidRPr="009C2BEA">
        <w:rPr>
          <w:rFonts w:ascii="Calibri" w:eastAsia="Times New Roman" w:hAnsi="Calibri" w:cs="Calibri"/>
          <w:sz w:val="20"/>
          <w:szCs w:val="20"/>
        </w:rPr>
        <w:t xml:space="preserve">”;  </w:t>
      </w:r>
    </w:p>
    <w:p w14:paraId="21091CAB" w14:textId="77777777" w:rsidR="00E057DC" w:rsidRPr="009C2BEA" w:rsidRDefault="00E057DC" w:rsidP="007F736E">
      <w:pPr>
        <w:numPr>
          <w:ilvl w:val="0"/>
          <w:numId w:val="73"/>
        </w:numPr>
        <w:tabs>
          <w:tab w:val="left" w:pos="851"/>
        </w:tabs>
        <w:spacing w:after="150"/>
        <w:ind w:left="851" w:hanging="284"/>
        <w:contextualSpacing/>
        <w:jc w:val="both"/>
        <w:rPr>
          <w:rFonts w:ascii="Calibri" w:eastAsia="Times New Roman" w:hAnsi="Calibri" w:cs="Calibri"/>
          <w:sz w:val="20"/>
          <w:szCs w:val="20"/>
        </w:rPr>
      </w:pPr>
      <w:r w:rsidRPr="009C2BEA">
        <w:rPr>
          <w:rFonts w:ascii="Calibri" w:eastAsia="Times New Roman" w:hAnsi="Calibri" w:cs="Calibri"/>
          <w:sz w:val="20"/>
          <w:szCs w:val="20"/>
        </w:rPr>
        <w:t xml:space="preserve">Pani/Pana dane osobowe będą przechowywane, zgodnie z art. 97 ust. 1 ustawy </w:t>
      </w:r>
      <w:proofErr w:type="spellStart"/>
      <w:r w:rsidRPr="009C2BEA">
        <w:rPr>
          <w:rFonts w:ascii="Calibri" w:eastAsia="Times New Roman" w:hAnsi="Calibri" w:cs="Calibri"/>
          <w:sz w:val="20"/>
          <w:szCs w:val="20"/>
        </w:rPr>
        <w:t>Pzp</w:t>
      </w:r>
      <w:proofErr w:type="spellEnd"/>
      <w:r w:rsidRPr="009C2BEA">
        <w:rPr>
          <w:rFonts w:ascii="Calibri" w:eastAsia="Times New Roman" w:hAnsi="Calibri" w:cs="Calibri"/>
          <w:sz w:val="20"/>
          <w:szCs w:val="20"/>
        </w:rPr>
        <w:t>, przez okres co najmniej 4 lat od dnia zakończenia postępowania o udzielenie zamówienia, a jeżeli czas trwania umowy przekracza 4 lata, okres przechowywania obejmuje cały czas trwania umowy;</w:t>
      </w:r>
    </w:p>
    <w:p w14:paraId="759DA103" w14:textId="77777777" w:rsidR="00E057DC" w:rsidRPr="009C2BEA" w:rsidRDefault="00E057DC" w:rsidP="007F736E">
      <w:pPr>
        <w:numPr>
          <w:ilvl w:val="0"/>
          <w:numId w:val="73"/>
        </w:numPr>
        <w:tabs>
          <w:tab w:val="left" w:pos="851"/>
        </w:tabs>
        <w:spacing w:after="150"/>
        <w:ind w:left="851" w:hanging="284"/>
        <w:contextualSpacing/>
        <w:jc w:val="both"/>
        <w:rPr>
          <w:rFonts w:ascii="Calibri" w:eastAsia="Times New Roman" w:hAnsi="Calibri" w:cs="Calibri"/>
          <w:b/>
          <w:i/>
          <w:sz w:val="20"/>
          <w:szCs w:val="20"/>
        </w:rPr>
      </w:pPr>
      <w:r w:rsidRPr="009C2BEA">
        <w:rPr>
          <w:rFonts w:ascii="Calibri" w:eastAsia="Times New Roman" w:hAnsi="Calibri" w:cs="Calibri"/>
          <w:sz w:val="20"/>
          <w:szCs w:val="20"/>
        </w:rPr>
        <w:t xml:space="preserve">obowiązek podania przez Panią/Pana danych osobowych bezpośrednio Pani/Pana dotyczących jest wymogiem ustawowym określonym w przepisach ustawy </w:t>
      </w:r>
      <w:proofErr w:type="spellStart"/>
      <w:r w:rsidRPr="009C2BEA">
        <w:rPr>
          <w:rFonts w:ascii="Calibri" w:eastAsia="Times New Roman" w:hAnsi="Calibri" w:cs="Calibri"/>
          <w:sz w:val="20"/>
          <w:szCs w:val="20"/>
        </w:rPr>
        <w:t>Pzp</w:t>
      </w:r>
      <w:proofErr w:type="spellEnd"/>
      <w:r w:rsidRPr="009C2BEA">
        <w:rPr>
          <w:rFonts w:ascii="Calibri" w:eastAsia="Times New Roman" w:hAnsi="Calibri" w:cs="Calibri"/>
          <w:sz w:val="20"/>
          <w:szCs w:val="20"/>
        </w:rPr>
        <w:t xml:space="preserve">, związanym z udziałem w postępowaniu o udzielenie zamówienia publicznego; konsekwencje niepodania określonych danych wynikają z ustawy </w:t>
      </w:r>
      <w:proofErr w:type="spellStart"/>
      <w:r w:rsidRPr="009C2BEA">
        <w:rPr>
          <w:rFonts w:ascii="Calibri" w:eastAsia="Times New Roman" w:hAnsi="Calibri" w:cs="Calibri"/>
          <w:sz w:val="20"/>
          <w:szCs w:val="20"/>
        </w:rPr>
        <w:t>Pzp</w:t>
      </w:r>
      <w:proofErr w:type="spellEnd"/>
      <w:r w:rsidRPr="009C2BEA">
        <w:rPr>
          <w:rFonts w:ascii="Calibri" w:eastAsia="Times New Roman" w:hAnsi="Calibri" w:cs="Calibri"/>
          <w:sz w:val="20"/>
          <w:szCs w:val="20"/>
        </w:rPr>
        <w:t xml:space="preserve">;  </w:t>
      </w:r>
    </w:p>
    <w:p w14:paraId="3B36E893" w14:textId="77777777" w:rsidR="00E057DC" w:rsidRPr="009C2BEA" w:rsidRDefault="00E057DC" w:rsidP="007F736E">
      <w:pPr>
        <w:numPr>
          <w:ilvl w:val="0"/>
          <w:numId w:val="73"/>
        </w:numPr>
        <w:tabs>
          <w:tab w:val="left" w:pos="851"/>
        </w:tabs>
        <w:spacing w:after="150"/>
        <w:ind w:left="851" w:hanging="284"/>
        <w:contextualSpacing/>
        <w:jc w:val="both"/>
        <w:rPr>
          <w:rFonts w:ascii="Calibri" w:hAnsi="Calibri" w:cs="Calibri"/>
          <w:sz w:val="20"/>
          <w:szCs w:val="20"/>
          <w:lang w:eastAsia="en-US"/>
        </w:rPr>
      </w:pPr>
      <w:r w:rsidRPr="009C2BEA">
        <w:rPr>
          <w:rFonts w:ascii="Calibri" w:eastAsia="Times New Roman" w:hAnsi="Calibri" w:cs="Calibri"/>
          <w:sz w:val="20"/>
          <w:szCs w:val="20"/>
        </w:rPr>
        <w:t>w odniesieniu do Pani/Pana danych osobowych decyzje nie będą podejmowane w sposób zautomatyzowany, stosowanie do art. 22 RODO;</w:t>
      </w:r>
    </w:p>
    <w:p w14:paraId="44852C3D" w14:textId="77777777" w:rsidR="00E057DC" w:rsidRPr="009C2BEA" w:rsidRDefault="00E057DC" w:rsidP="007F736E">
      <w:pPr>
        <w:numPr>
          <w:ilvl w:val="0"/>
          <w:numId w:val="73"/>
        </w:numPr>
        <w:tabs>
          <w:tab w:val="left" w:pos="851"/>
        </w:tabs>
        <w:spacing w:after="150"/>
        <w:ind w:left="851" w:hanging="284"/>
        <w:contextualSpacing/>
        <w:jc w:val="both"/>
        <w:rPr>
          <w:rFonts w:ascii="Calibri" w:eastAsia="Times New Roman" w:hAnsi="Calibri" w:cs="Calibri"/>
          <w:sz w:val="20"/>
          <w:szCs w:val="20"/>
        </w:rPr>
      </w:pPr>
      <w:r w:rsidRPr="009C2BEA">
        <w:rPr>
          <w:rFonts w:ascii="Calibri" w:eastAsia="Times New Roman" w:hAnsi="Calibri" w:cs="Calibri"/>
          <w:sz w:val="20"/>
          <w:szCs w:val="20"/>
        </w:rPr>
        <w:t>posiada Pani/Pan:</w:t>
      </w:r>
    </w:p>
    <w:p w14:paraId="43FEFC06" w14:textId="77777777" w:rsidR="00E057DC" w:rsidRPr="009C2BEA" w:rsidRDefault="00E057DC" w:rsidP="007F736E">
      <w:pPr>
        <w:numPr>
          <w:ilvl w:val="0"/>
          <w:numId w:val="74"/>
        </w:numPr>
        <w:tabs>
          <w:tab w:val="left" w:pos="1134"/>
        </w:tabs>
        <w:spacing w:after="150"/>
        <w:ind w:left="1134" w:hanging="283"/>
        <w:contextualSpacing/>
        <w:jc w:val="both"/>
        <w:rPr>
          <w:rFonts w:ascii="Calibri" w:eastAsia="Times New Roman" w:hAnsi="Calibri" w:cs="Calibri"/>
          <w:sz w:val="20"/>
          <w:szCs w:val="20"/>
        </w:rPr>
      </w:pPr>
      <w:r w:rsidRPr="009C2BEA">
        <w:rPr>
          <w:rFonts w:ascii="Calibri" w:eastAsia="Times New Roman" w:hAnsi="Calibri" w:cs="Calibri"/>
          <w:sz w:val="20"/>
          <w:szCs w:val="20"/>
        </w:rPr>
        <w:t>na podstawie art. 15 RODO prawo dostępu do danych osobowych Pani/Pana dotyczących;</w:t>
      </w:r>
    </w:p>
    <w:p w14:paraId="2817402F" w14:textId="77777777" w:rsidR="00E057DC" w:rsidRPr="009C2BEA" w:rsidRDefault="00E057DC" w:rsidP="007F736E">
      <w:pPr>
        <w:numPr>
          <w:ilvl w:val="0"/>
          <w:numId w:val="74"/>
        </w:numPr>
        <w:tabs>
          <w:tab w:val="left" w:pos="1134"/>
        </w:tabs>
        <w:spacing w:after="150"/>
        <w:ind w:left="1134" w:hanging="283"/>
        <w:contextualSpacing/>
        <w:jc w:val="both"/>
        <w:rPr>
          <w:rFonts w:ascii="Calibri" w:eastAsia="Times New Roman" w:hAnsi="Calibri" w:cs="Calibri"/>
          <w:sz w:val="20"/>
          <w:szCs w:val="20"/>
        </w:rPr>
      </w:pPr>
      <w:r w:rsidRPr="009C2BEA">
        <w:rPr>
          <w:rFonts w:ascii="Calibri" w:eastAsia="Times New Roman" w:hAnsi="Calibri" w:cs="Calibri"/>
          <w:sz w:val="20"/>
          <w:szCs w:val="20"/>
        </w:rPr>
        <w:t xml:space="preserve">na podstawie art. 16 RODO prawo do sprostowania Pani/Pana danych osobowych </w:t>
      </w:r>
      <w:r w:rsidRPr="009C2BEA">
        <w:rPr>
          <w:rFonts w:ascii="Calibri" w:eastAsia="Times New Roman" w:hAnsi="Calibri" w:cs="Calibri"/>
          <w:b/>
          <w:sz w:val="20"/>
          <w:szCs w:val="20"/>
          <w:vertAlign w:val="superscript"/>
        </w:rPr>
        <w:t>**</w:t>
      </w:r>
      <w:r w:rsidRPr="009C2BEA">
        <w:rPr>
          <w:rFonts w:ascii="Calibri" w:eastAsia="Times New Roman" w:hAnsi="Calibri" w:cs="Calibri"/>
          <w:sz w:val="20"/>
          <w:szCs w:val="20"/>
        </w:rPr>
        <w:t>;</w:t>
      </w:r>
    </w:p>
    <w:p w14:paraId="1F0601ED" w14:textId="77777777" w:rsidR="00E057DC" w:rsidRPr="009C2BEA" w:rsidRDefault="00E057DC" w:rsidP="007F736E">
      <w:pPr>
        <w:numPr>
          <w:ilvl w:val="0"/>
          <w:numId w:val="74"/>
        </w:numPr>
        <w:tabs>
          <w:tab w:val="left" w:pos="1134"/>
        </w:tabs>
        <w:spacing w:after="150"/>
        <w:ind w:left="1134" w:hanging="283"/>
        <w:contextualSpacing/>
        <w:jc w:val="both"/>
        <w:rPr>
          <w:rFonts w:ascii="Calibri" w:eastAsia="Times New Roman" w:hAnsi="Calibri" w:cs="Calibri"/>
          <w:sz w:val="20"/>
          <w:szCs w:val="20"/>
        </w:rPr>
      </w:pPr>
      <w:r w:rsidRPr="009C2BEA">
        <w:rPr>
          <w:rFonts w:ascii="Calibri" w:eastAsia="Times New Roman" w:hAnsi="Calibri" w:cs="Calibri"/>
          <w:sz w:val="20"/>
          <w:szCs w:val="20"/>
        </w:rPr>
        <w:t xml:space="preserve">na podstawie art. 18 RODO prawo żądania od administratora ograniczenia przetwarzania danych osobowych z zastrzeżeniem przypadków, o których mowa w art. 18 ust. 2 RODO ***;  </w:t>
      </w:r>
    </w:p>
    <w:p w14:paraId="44849313" w14:textId="77777777" w:rsidR="00E057DC" w:rsidRPr="009C2BEA" w:rsidRDefault="00E057DC" w:rsidP="007F736E">
      <w:pPr>
        <w:numPr>
          <w:ilvl w:val="0"/>
          <w:numId w:val="74"/>
        </w:numPr>
        <w:tabs>
          <w:tab w:val="left" w:pos="1134"/>
        </w:tabs>
        <w:spacing w:after="150"/>
        <w:ind w:left="1134" w:hanging="283"/>
        <w:contextualSpacing/>
        <w:jc w:val="both"/>
        <w:rPr>
          <w:rFonts w:ascii="Calibri" w:eastAsia="Times New Roman" w:hAnsi="Calibri" w:cs="Calibri"/>
          <w:i/>
          <w:sz w:val="20"/>
          <w:szCs w:val="20"/>
        </w:rPr>
      </w:pPr>
      <w:r w:rsidRPr="009C2BEA">
        <w:rPr>
          <w:rFonts w:ascii="Calibri" w:eastAsia="Times New Roman" w:hAnsi="Calibri" w:cs="Calibri"/>
          <w:sz w:val="20"/>
          <w:szCs w:val="20"/>
        </w:rPr>
        <w:t>prawo do wniesienia skargi do Prezesa Urzędu Ochrony Danych Osobowych, gdy uzna Pani/Pan, że przetwarzanie danych osobowych Pani/Pana dotyczących narusza przepisy RODO;</w:t>
      </w:r>
    </w:p>
    <w:p w14:paraId="2D0B1FAA" w14:textId="77777777" w:rsidR="00E057DC" w:rsidRPr="009C2BEA" w:rsidRDefault="00E057DC" w:rsidP="007F736E">
      <w:pPr>
        <w:numPr>
          <w:ilvl w:val="0"/>
          <w:numId w:val="73"/>
        </w:numPr>
        <w:tabs>
          <w:tab w:val="left" w:pos="851"/>
        </w:tabs>
        <w:spacing w:after="150"/>
        <w:ind w:left="851" w:hanging="284"/>
        <w:contextualSpacing/>
        <w:jc w:val="both"/>
        <w:rPr>
          <w:rFonts w:ascii="Calibri" w:eastAsia="Times New Roman" w:hAnsi="Calibri" w:cs="Calibri"/>
          <w:i/>
          <w:sz w:val="20"/>
          <w:szCs w:val="20"/>
        </w:rPr>
      </w:pPr>
      <w:r w:rsidRPr="009C2BEA">
        <w:rPr>
          <w:rFonts w:ascii="Calibri" w:eastAsia="Times New Roman" w:hAnsi="Calibri" w:cs="Calibri"/>
          <w:sz w:val="20"/>
          <w:szCs w:val="20"/>
        </w:rPr>
        <w:t>nie przysługuje Pani/Panu:</w:t>
      </w:r>
    </w:p>
    <w:p w14:paraId="1ECA757B" w14:textId="77777777" w:rsidR="00E057DC" w:rsidRPr="009C2BEA" w:rsidRDefault="00E057DC" w:rsidP="007F736E">
      <w:pPr>
        <w:numPr>
          <w:ilvl w:val="0"/>
          <w:numId w:val="74"/>
        </w:numPr>
        <w:tabs>
          <w:tab w:val="left" w:pos="1134"/>
        </w:tabs>
        <w:spacing w:after="150"/>
        <w:ind w:left="1134" w:hanging="283"/>
        <w:contextualSpacing/>
        <w:jc w:val="both"/>
        <w:rPr>
          <w:rFonts w:ascii="Calibri" w:eastAsia="Times New Roman" w:hAnsi="Calibri" w:cs="Calibri"/>
          <w:sz w:val="20"/>
          <w:szCs w:val="20"/>
        </w:rPr>
      </w:pPr>
      <w:r w:rsidRPr="009C2BEA">
        <w:rPr>
          <w:rFonts w:ascii="Calibri" w:eastAsia="Times New Roman" w:hAnsi="Calibri" w:cs="Calibri"/>
          <w:sz w:val="20"/>
          <w:szCs w:val="20"/>
        </w:rPr>
        <w:t>w związku z art. 17 ust. 3 lit. b, d lub e RODO prawo do usunięcia danych osobowych;</w:t>
      </w:r>
    </w:p>
    <w:p w14:paraId="5809B66A" w14:textId="77777777" w:rsidR="00E057DC" w:rsidRPr="009C2BEA" w:rsidRDefault="00E057DC" w:rsidP="007F736E">
      <w:pPr>
        <w:numPr>
          <w:ilvl w:val="0"/>
          <w:numId w:val="74"/>
        </w:numPr>
        <w:tabs>
          <w:tab w:val="left" w:pos="1134"/>
        </w:tabs>
        <w:spacing w:after="150"/>
        <w:ind w:left="1134" w:hanging="283"/>
        <w:contextualSpacing/>
        <w:jc w:val="both"/>
        <w:rPr>
          <w:rFonts w:ascii="Calibri" w:eastAsia="Times New Roman" w:hAnsi="Calibri" w:cs="Calibri"/>
          <w:sz w:val="20"/>
          <w:szCs w:val="20"/>
        </w:rPr>
      </w:pPr>
      <w:r w:rsidRPr="009C2BEA">
        <w:rPr>
          <w:rFonts w:ascii="Calibri" w:eastAsia="Times New Roman" w:hAnsi="Calibri" w:cs="Calibri"/>
          <w:sz w:val="20"/>
          <w:szCs w:val="20"/>
        </w:rPr>
        <w:t>prawo do przenoszenia danych osobowych, o którym mowa w art. 20 RODO;</w:t>
      </w:r>
    </w:p>
    <w:p w14:paraId="07A7EC55" w14:textId="77777777" w:rsidR="00E057DC" w:rsidRPr="009C2BEA" w:rsidRDefault="00E057DC" w:rsidP="007F736E">
      <w:pPr>
        <w:numPr>
          <w:ilvl w:val="0"/>
          <w:numId w:val="74"/>
        </w:numPr>
        <w:tabs>
          <w:tab w:val="left" w:pos="1134"/>
        </w:tabs>
        <w:spacing w:after="150"/>
        <w:ind w:left="1134" w:hanging="283"/>
        <w:contextualSpacing/>
        <w:jc w:val="both"/>
        <w:rPr>
          <w:rFonts w:ascii="Calibri" w:eastAsia="Times New Roman" w:hAnsi="Calibri" w:cs="Calibri"/>
          <w:sz w:val="20"/>
          <w:szCs w:val="20"/>
        </w:rPr>
      </w:pPr>
      <w:r w:rsidRPr="009C2BEA">
        <w:rPr>
          <w:rFonts w:ascii="Calibri" w:eastAsia="Times New Roman" w:hAnsi="Calibri" w:cs="Calibri"/>
          <w:sz w:val="20"/>
          <w:szCs w:val="20"/>
        </w:rPr>
        <w:lastRenderedPageBreak/>
        <w:t xml:space="preserve">na podstawie art. 21 RODO prawo sprzeciwu, wobec przetwarzania danych osobowych, gdyż podstawą prawną przetwarzania Pani/Pana danych osobowych jest art. 6 ust. 1 lit. c RODO. </w:t>
      </w:r>
    </w:p>
    <w:p w14:paraId="50223AF7" w14:textId="77777777" w:rsidR="00E057DC" w:rsidRPr="009C2BEA" w:rsidRDefault="00E057DC" w:rsidP="00E057DC">
      <w:pPr>
        <w:pStyle w:val="Akapitzlist"/>
        <w:tabs>
          <w:tab w:val="left" w:pos="851"/>
        </w:tabs>
        <w:ind w:left="851" w:hanging="284"/>
        <w:jc w:val="both"/>
        <w:rPr>
          <w:rFonts w:ascii="Calibri" w:eastAsia="Times New Roman" w:hAnsi="Calibri" w:cs="Calibri"/>
          <w:i/>
          <w:sz w:val="20"/>
          <w:szCs w:val="20"/>
        </w:rPr>
      </w:pPr>
      <w:r w:rsidRPr="009C2BEA">
        <w:rPr>
          <w:rFonts w:ascii="Calibri" w:hAnsi="Calibri" w:cs="Calibri"/>
          <w:b/>
          <w:i/>
          <w:sz w:val="20"/>
          <w:szCs w:val="20"/>
          <w:vertAlign w:val="superscript"/>
        </w:rPr>
        <w:t>*</w:t>
      </w:r>
      <w:r w:rsidRPr="009C2BEA">
        <w:rPr>
          <w:rFonts w:ascii="Calibri" w:hAnsi="Calibri" w:cs="Calibri"/>
          <w:b/>
          <w:i/>
          <w:sz w:val="20"/>
          <w:szCs w:val="20"/>
          <w:vertAlign w:val="superscript"/>
        </w:rPr>
        <w:tab/>
      </w:r>
      <w:r w:rsidRPr="009C2BEA">
        <w:rPr>
          <w:rFonts w:ascii="Calibri" w:hAnsi="Calibri" w:cs="Calibri"/>
          <w:b/>
          <w:i/>
          <w:sz w:val="20"/>
          <w:szCs w:val="20"/>
        </w:rPr>
        <w:t>Wyjaśnienie:</w:t>
      </w:r>
      <w:r w:rsidRPr="009C2BEA">
        <w:rPr>
          <w:rFonts w:ascii="Calibri" w:hAnsi="Calibri" w:cs="Calibri"/>
          <w:i/>
          <w:sz w:val="20"/>
          <w:szCs w:val="20"/>
        </w:rPr>
        <w:t xml:space="preserve"> informacja w tym zakresie jest wymagana, jeżeli w odniesieniu do danego administratora lub podmiotu przetwarzającego </w:t>
      </w:r>
      <w:r w:rsidRPr="009C2BEA">
        <w:rPr>
          <w:rFonts w:ascii="Calibri" w:eastAsia="Times New Roman" w:hAnsi="Calibri" w:cs="Calibri"/>
          <w:i/>
          <w:sz w:val="20"/>
          <w:szCs w:val="20"/>
        </w:rPr>
        <w:t>istnieje obowiązek wyznaczenia inspektora ochrony danych osobowych.</w:t>
      </w:r>
    </w:p>
    <w:p w14:paraId="4C3CF783" w14:textId="77777777" w:rsidR="00E057DC" w:rsidRPr="009C2BEA" w:rsidRDefault="00E057DC" w:rsidP="00E057DC">
      <w:pPr>
        <w:pStyle w:val="Akapitzlist"/>
        <w:tabs>
          <w:tab w:val="left" w:pos="851"/>
        </w:tabs>
        <w:ind w:left="851" w:hanging="284"/>
        <w:jc w:val="both"/>
        <w:rPr>
          <w:rFonts w:ascii="Calibri" w:hAnsi="Calibri" w:cs="Calibri"/>
          <w:i/>
          <w:sz w:val="20"/>
          <w:szCs w:val="20"/>
        </w:rPr>
      </w:pPr>
      <w:r w:rsidRPr="009C2BEA">
        <w:rPr>
          <w:rFonts w:ascii="Calibri" w:hAnsi="Calibri" w:cs="Calibri"/>
          <w:b/>
          <w:i/>
          <w:sz w:val="20"/>
          <w:szCs w:val="20"/>
          <w:vertAlign w:val="superscript"/>
        </w:rPr>
        <w:t>**</w:t>
      </w:r>
      <w:r w:rsidRPr="009C2BEA">
        <w:rPr>
          <w:rFonts w:ascii="Calibri" w:hAnsi="Calibri" w:cs="Calibri"/>
          <w:b/>
          <w:i/>
          <w:sz w:val="20"/>
          <w:szCs w:val="20"/>
          <w:vertAlign w:val="superscript"/>
        </w:rPr>
        <w:tab/>
      </w:r>
      <w:r w:rsidRPr="009C2BEA">
        <w:rPr>
          <w:rFonts w:ascii="Calibri" w:hAnsi="Calibri" w:cs="Calibri"/>
          <w:b/>
          <w:i/>
          <w:sz w:val="20"/>
          <w:szCs w:val="20"/>
        </w:rPr>
        <w:t>Wyjaśnienie:</w:t>
      </w:r>
      <w:r w:rsidRPr="009C2BEA">
        <w:rPr>
          <w:rFonts w:ascii="Calibri" w:hAnsi="Calibri" w:cs="Calibri"/>
          <w:i/>
          <w:sz w:val="20"/>
          <w:szCs w:val="20"/>
        </w:rPr>
        <w:t xml:space="preserve"> </w:t>
      </w:r>
      <w:r w:rsidRPr="009C2BEA">
        <w:rPr>
          <w:rFonts w:ascii="Calibri" w:eastAsia="Times New Roman" w:hAnsi="Calibri" w:cs="Calibri"/>
          <w:i/>
          <w:sz w:val="20"/>
          <w:szCs w:val="20"/>
        </w:rPr>
        <w:t xml:space="preserve">skorzystanie z prawa do sprostowania nie może skutkować zmianą </w:t>
      </w:r>
      <w:r w:rsidRPr="009C2BEA">
        <w:rPr>
          <w:rFonts w:ascii="Calibri" w:hAnsi="Calibri" w:cs="Calibri"/>
          <w:i/>
          <w:sz w:val="20"/>
          <w:szCs w:val="20"/>
        </w:rPr>
        <w:t>wyniku postępowania</w:t>
      </w:r>
      <w:r w:rsidRPr="009C2BEA">
        <w:rPr>
          <w:rFonts w:ascii="Calibri" w:hAnsi="Calibri" w:cs="Calibri"/>
          <w:i/>
          <w:sz w:val="20"/>
          <w:szCs w:val="20"/>
        </w:rPr>
        <w:br/>
        <w:t xml:space="preserve">o udzielenie zamówienia publicznego ani zmianą postanowień umowy w zakresie niezgodnym z ustawą </w:t>
      </w:r>
      <w:proofErr w:type="spellStart"/>
      <w:r w:rsidRPr="009C2BEA">
        <w:rPr>
          <w:rFonts w:ascii="Calibri" w:hAnsi="Calibri" w:cs="Calibri"/>
          <w:i/>
          <w:sz w:val="20"/>
          <w:szCs w:val="20"/>
        </w:rPr>
        <w:t>Pzp</w:t>
      </w:r>
      <w:proofErr w:type="spellEnd"/>
      <w:r w:rsidRPr="009C2BEA">
        <w:rPr>
          <w:rFonts w:ascii="Calibri" w:hAnsi="Calibri" w:cs="Calibri"/>
          <w:i/>
          <w:sz w:val="20"/>
          <w:szCs w:val="20"/>
        </w:rPr>
        <w:t xml:space="preserve"> oraz nie może naruszać integralności protokołu oraz jego załączników.</w:t>
      </w:r>
    </w:p>
    <w:p w14:paraId="59F03800" w14:textId="77777777" w:rsidR="00E057DC" w:rsidRPr="009C2BEA" w:rsidRDefault="00E057DC" w:rsidP="00E057DC">
      <w:pPr>
        <w:tabs>
          <w:tab w:val="left" w:pos="567"/>
        </w:tabs>
        <w:spacing w:after="150"/>
        <w:ind w:left="567"/>
        <w:jc w:val="both"/>
        <w:rPr>
          <w:rFonts w:ascii="Calibri" w:eastAsia="Times New Roman" w:hAnsi="Calibri" w:cs="Calibri"/>
          <w:sz w:val="20"/>
          <w:szCs w:val="20"/>
        </w:rPr>
      </w:pPr>
      <w:r w:rsidRPr="009C2BEA">
        <w:rPr>
          <w:rFonts w:ascii="Calibri" w:hAnsi="Calibri" w:cs="Calibri"/>
          <w:b/>
          <w:i/>
          <w:sz w:val="20"/>
          <w:szCs w:val="20"/>
          <w:vertAlign w:val="superscript"/>
        </w:rPr>
        <w:t>***</w:t>
      </w:r>
      <w:r w:rsidRPr="009C2BEA">
        <w:rPr>
          <w:rFonts w:ascii="Calibri" w:hAnsi="Calibri" w:cs="Calibri"/>
          <w:b/>
          <w:i/>
          <w:sz w:val="20"/>
          <w:szCs w:val="20"/>
          <w:vertAlign w:val="superscript"/>
        </w:rPr>
        <w:tab/>
      </w:r>
      <w:r w:rsidRPr="009C2BEA">
        <w:rPr>
          <w:rFonts w:ascii="Calibri" w:hAnsi="Calibri" w:cs="Calibri"/>
          <w:b/>
          <w:i/>
          <w:sz w:val="20"/>
          <w:szCs w:val="20"/>
        </w:rPr>
        <w:t>Wyjaśnienie:</w:t>
      </w:r>
      <w:r w:rsidRPr="009C2BEA">
        <w:rPr>
          <w:rFonts w:ascii="Calibri" w:hAnsi="Calibri" w:cs="Calibri"/>
          <w:i/>
          <w:sz w:val="20"/>
          <w:szCs w:val="20"/>
        </w:rPr>
        <w:t xml:space="preserve"> prawo do ograniczenia przetwarzania nie ma zastosowania w odniesieniu do </w:t>
      </w:r>
      <w:r w:rsidRPr="009C2BEA">
        <w:rPr>
          <w:rFonts w:ascii="Calibri" w:eastAsia="Times New Roman" w:hAnsi="Calibri" w:cs="Calibri"/>
          <w:i/>
          <w:sz w:val="20"/>
          <w:szCs w:val="20"/>
        </w:rPr>
        <w:t xml:space="preserve">przechowywania, </w:t>
      </w:r>
      <w:r w:rsidRPr="009C2BEA">
        <w:rPr>
          <w:rFonts w:ascii="Calibri" w:hAnsi="Calibri" w:cs="Calibri"/>
          <w:i/>
          <w:sz w:val="20"/>
          <w:szCs w:val="20"/>
        </w:rPr>
        <w:t>w celu</w:t>
      </w:r>
      <w:r w:rsidRPr="009C2BEA">
        <w:rPr>
          <w:rFonts w:ascii="Calibri" w:eastAsia="Times New Roman" w:hAnsi="Calibri" w:cs="Calibri"/>
          <w:i/>
          <w:sz w:val="20"/>
          <w:szCs w:val="20"/>
        </w:rPr>
        <w:t xml:space="preserve"> zapewnienia korzystania ze środków ochrony prawnej lub w celu ochrony praw innej osoby fizycznej lub prawnej, lub z uwagi na ważne względy interesu publicznego Unii Europejskiej lub państwa członkowskiego.</w:t>
      </w:r>
    </w:p>
    <w:p w14:paraId="6FA148EA" w14:textId="77777777" w:rsidR="00E057DC" w:rsidRPr="00BB6275" w:rsidRDefault="00E057DC" w:rsidP="00E057DC">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Niżej wymienione załączniki do SIWZ stanowią jej treść:</w:t>
      </w:r>
    </w:p>
    <w:p w14:paraId="19772EF3" w14:textId="77777777" w:rsidR="00E057DC" w:rsidRDefault="00E057DC" w:rsidP="007F736E">
      <w:pPr>
        <w:numPr>
          <w:ilvl w:val="0"/>
          <w:numId w:val="26"/>
        </w:numPr>
        <w:spacing w:before="120" w:after="120"/>
        <w:ind w:left="1134" w:hanging="567"/>
        <w:jc w:val="both"/>
        <w:rPr>
          <w:rFonts w:ascii="Calibri" w:hAnsi="Calibri"/>
          <w:sz w:val="22"/>
          <w:szCs w:val="22"/>
        </w:rPr>
      </w:pPr>
      <w:bookmarkStart w:id="7" w:name="_Hlk39136930"/>
      <w:r w:rsidRPr="00BB6275">
        <w:rPr>
          <w:rFonts w:ascii="Calibri" w:hAnsi="Calibri"/>
          <w:b/>
          <w:sz w:val="22"/>
          <w:szCs w:val="22"/>
        </w:rPr>
        <w:t>Załącznik nr 1 do SIWZ</w:t>
      </w:r>
      <w:r w:rsidRPr="00BB6275">
        <w:rPr>
          <w:rFonts w:ascii="Calibri" w:hAnsi="Calibri"/>
          <w:sz w:val="22"/>
          <w:szCs w:val="22"/>
        </w:rPr>
        <w:t xml:space="preserve"> – formularz oferty</w:t>
      </w:r>
      <w:r w:rsidR="00CE665D">
        <w:rPr>
          <w:rFonts w:ascii="Calibri" w:hAnsi="Calibri"/>
          <w:sz w:val="22"/>
          <w:szCs w:val="22"/>
        </w:rPr>
        <w:t xml:space="preserve"> </w:t>
      </w:r>
      <w:r w:rsidR="00CE665D" w:rsidRPr="00CE665D">
        <w:rPr>
          <w:rFonts w:ascii="Calibri" w:hAnsi="Calibri"/>
          <w:b/>
          <w:bCs/>
          <w:sz w:val="22"/>
          <w:szCs w:val="22"/>
        </w:rPr>
        <w:t>( dla części I zamówienia)</w:t>
      </w:r>
    </w:p>
    <w:p w14:paraId="0C50D029" w14:textId="77777777" w:rsidR="00CE665D" w:rsidRPr="00BB6275" w:rsidRDefault="00CE665D" w:rsidP="007F736E">
      <w:pPr>
        <w:numPr>
          <w:ilvl w:val="0"/>
          <w:numId w:val="26"/>
        </w:numPr>
        <w:spacing w:before="120" w:after="120"/>
        <w:ind w:left="1134" w:hanging="567"/>
        <w:jc w:val="both"/>
        <w:rPr>
          <w:rFonts w:ascii="Calibri" w:hAnsi="Calibri"/>
          <w:sz w:val="22"/>
          <w:szCs w:val="22"/>
        </w:rPr>
      </w:pPr>
      <w:r>
        <w:rPr>
          <w:rFonts w:ascii="Calibri" w:hAnsi="Calibri"/>
          <w:b/>
          <w:sz w:val="22"/>
          <w:szCs w:val="22"/>
        </w:rPr>
        <w:t xml:space="preserve">Załącznik nr 2 do SIWZ </w:t>
      </w:r>
      <w:r>
        <w:rPr>
          <w:rFonts w:ascii="Calibri" w:hAnsi="Calibri"/>
          <w:sz w:val="22"/>
          <w:szCs w:val="22"/>
        </w:rPr>
        <w:t xml:space="preserve">– formularz oferty </w:t>
      </w:r>
      <w:r w:rsidRPr="00CE665D">
        <w:rPr>
          <w:rFonts w:ascii="Calibri" w:hAnsi="Calibri"/>
          <w:b/>
          <w:bCs/>
          <w:sz w:val="22"/>
          <w:szCs w:val="22"/>
        </w:rPr>
        <w:t>( dla części II zamówienia)</w:t>
      </w:r>
    </w:p>
    <w:p w14:paraId="134E6AFF" w14:textId="77777777" w:rsidR="00E057DC" w:rsidRPr="00BB6275" w:rsidRDefault="00E057DC" w:rsidP="007F736E">
      <w:pPr>
        <w:numPr>
          <w:ilvl w:val="0"/>
          <w:numId w:val="26"/>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CE665D">
        <w:rPr>
          <w:rFonts w:ascii="Calibri" w:hAnsi="Calibri"/>
          <w:b/>
          <w:sz w:val="22"/>
          <w:szCs w:val="22"/>
        </w:rPr>
        <w:t>3</w:t>
      </w:r>
      <w:r w:rsidRPr="00BB6275">
        <w:rPr>
          <w:rFonts w:ascii="Calibri" w:hAnsi="Calibri"/>
          <w:b/>
          <w:sz w:val="22"/>
          <w:szCs w:val="22"/>
        </w:rPr>
        <w:t xml:space="preserve"> do SIWZ </w:t>
      </w:r>
      <w:r w:rsidRPr="00BB6275">
        <w:rPr>
          <w:rFonts w:ascii="Calibri" w:hAnsi="Calibri"/>
          <w:sz w:val="22"/>
          <w:szCs w:val="22"/>
        </w:rPr>
        <w:t xml:space="preserve">– oświadczenie na podstawie art. 25a ust. 1 </w:t>
      </w:r>
      <w:proofErr w:type="spellStart"/>
      <w:r w:rsidRPr="00BB6275">
        <w:rPr>
          <w:rFonts w:ascii="Calibri" w:hAnsi="Calibri"/>
          <w:sz w:val="22"/>
          <w:szCs w:val="22"/>
        </w:rPr>
        <w:t>Pzp</w:t>
      </w:r>
      <w:proofErr w:type="spellEnd"/>
      <w:r w:rsidRPr="00BB6275">
        <w:rPr>
          <w:rFonts w:ascii="Calibri" w:hAnsi="Calibri"/>
          <w:sz w:val="22"/>
          <w:szCs w:val="22"/>
        </w:rPr>
        <w:t xml:space="preserve"> o niepodleganiu wykluczeniu.</w:t>
      </w:r>
    </w:p>
    <w:p w14:paraId="426B71A8" w14:textId="77777777" w:rsidR="00E057DC" w:rsidRPr="00BB6275" w:rsidRDefault="00E057DC" w:rsidP="007F736E">
      <w:pPr>
        <w:numPr>
          <w:ilvl w:val="0"/>
          <w:numId w:val="26"/>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CE665D">
        <w:rPr>
          <w:rFonts w:ascii="Calibri" w:hAnsi="Calibri"/>
          <w:b/>
          <w:sz w:val="22"/>
          <w:szCs w:val="22"/>
        </w:rPr>
        <w:t>4</w:t>
      </w:r>
      <w:r w:rsidRPr="00BB6275">
        <w:rPr>
          <w:rFonts w:ascii="Calibri" w:hAnsi="Calibri"/>
          <w:b/>
          <w:sz w:val="22"/>
          <w:szCs w:val="22"/>
        </w:rPr>
        <w:t xml:space="preserve"> do SIWZ </w:t>
      </w:r>
      <w:r w:rsidRPr="00BB6275">
        <w:rPr>
          <w:rFonts w:ascii="Calibri" w:hAnsi="Calibri"/>
          <w:sz w:val="22"/>
          <w:szCs w:val="22"/>
        </w:rPr>
        <w:t xml:space="preserve">– oświadczenie na podstawie art. 25a ust. 1 </w:t>
      </w:r>
      <w:proofErr w:type="spellStart"/>
      <w:r w:rsidRPr="00BB6275">
        <w:rPr>
          <w:rFonts w:ascii="Calibri" w:hAnsi="Calibri"/>
          <w:sz w:val="22"/>
          <w:szCs w:val="22"/>
        </w:rPr>
        <w:t>Pzp</w:t>
      </w:r>
      <w:proofErr w:type="spellEnd"/>
      <w:r w:rsidRPr="00BB6275">
        <w:rPr>
          <w:rFonts w:ascii="Calibri" w:hAnsi="Calibri"/>
          <w:sz w:val="22"/>
          <w:szCs w:val="22"/>
        </w:rPr>
        <w:t xml:space="preserve"> o spełnieniu warunków udziału w postępowaniu.</w:t>
      </w:r>
    </w:p>
    <w:p w14:paraId="2EF41CA3" w14:textId="77777777" w:rsidR="00E057DC" w:rsidRPr="00BB6275" w:rsidRDefault="00E057DC" w:rsidP="007F736E">
      <w:pPr>
        <w:numPr>
          <w:ilvl w:val="0"/>
          <w:numId w:val="26"/>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CE665D">
        <w:rPr>
          <w:rFonts w:ascii="Calibri" w:hAnsi="Calibri"/>
          <w:b/>
          <w:sz w:val="22"/>
          <w:szCs w:val="22"/>
        </w:rPr>
        <w:t>5</w:t>
      </w:r>
      <w:r w:rsidRPr="00BB6275">
        <w:rPr>
          <w:rFonts w:ascii="Calibri" w:hAnsi="Calibri"/>
          <w:b/>
          <w:sz w:val="22"/>
          <w:szCs w:val="22"/>
        </w:rPr>
        <w:t xml:space="preserve"> do SIWZ </w:t>
      </w:r>
      <w:r w:rsidRPr="00BB6275">
        <w:rPr>
          <w:rFonts w:ascii="Calibri" w:hAnsi="Calibri"/>
          <w:sz w:val="22"/>
          <w:szCs w:val="22"/>
        </w:rPr>
        <w:t xml:space="preserve">– oświadczenie o przynależności lub braku przynależności do tej samej grupy kapitałowej, o której mowa w art. 24 ust. 1 pkt 23 </w:t>
      </w:r>
      <w:proofErr w:type="spellStart"/>
      <w:r w:rsidRPr="00BB6275">
        <w:rPr>
          <w:rFonts w:ascii="Calibri" w:hAnsi="Calibri"/>
          <w:sz w:val="22"/>
          <w:szCs w:val="22"/>
        </w:rPr>
        <w:t>Pzp</w:t>
      </w:r>
      <w:proofErr w:type="spellEnd"/>
      <w:r w:rsidRPr="00BB6275">
        <w:rPr>
          <w:rFonts w:ascii="Calibri" w:hAnsi="Calibri"/>
          <w:sz w:val="22"/>
          <w:szCs w:val="22"/>
        </w:rPr>
        <w:t>.</w:t>
      </w:r>
    </w:p>
    <w:p w14:paraId="65FB748D" w14:textId="77777777" w:rsidR="00E057DC" w:rsidRPr="00BB6275" w:rsidRDefault="00E057DC" w:rsidP="007F736E">
      <w:pPr>
        <w:numPr>
          <w:ilvl w:val="0"/>
          <w:numId w:val="26"/>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CE665D">
        <w:rPr>
          <w:rFonts w:ascii="Calibri" w:hAnsi="Calibri"/>
          <w:b/>
          <w:sz w:val="22"/>
          <w:szCs w:val="22"/>
        </w:rPr>
        <w:t>6</w:t>
      </w:r>
      <w:r w:rsidRPr="00BB6275">
        <w:rPr>
          <w:rFonts w:ascii="Calibri" w:hAnsi="Calibri"/>
          <w:b/>
          <w:sz w:val="22"/>
          <w:szCs w:val="22"/>
        </w:rPr>
        <w:t xml:space="preserve"> do SIWZ </w:t>
      </w:r>
      <w:r w:rsidRPr="00BB6275">
        <w:rPr>
          <w:rFonts w:ascii="Calibri" w:hAnsi="Calibri"/>
          <w:sz w:val="22"/>
          <w:szCs w:val="22"/>
        </w:rPr>
        <w:t>– Wykaz dostaw</w:t>
      </w:r>
    </w:p>
    <w:p w14:paraId="7AB32F2B" w14:textId="77777777" w:rsidR="00CE665D" w:rsidRPr="00CE665D" w:rsidRDefault="00E057DC" w:rsidP="00026FDF">
      <w:pPr>
        <w:numPr>
          <w:ilvl w:val="0"/>
          <w:numId w:val="26"/>
        </w:numPr>
        <w:spacing w:before="120" w:after="120"/>
        <w:ind w:left="1134" w:hanging="567"/>
        <w:jc w:val="both"/>
        <w:rPr>
          <w:rFonts w:ascii="Calibri" w:hAnsi="Calibri"/>
          <w:sz w:val="22"/>
          <w:szCs w:val="22"/>
        </w:rPr>
      </w:pPr>
      <w:r w:rsidRPr="00CE665D">
        <w:rPr>
          <w:rFonts w:ascii="Calibri" w:hAnsi="Calibri"/>
          <w:b/>
          <w:sz w:val="22"/>
          <w:szCs w:val="22"/>
        </w:rPr>
        <w:t xml:space="preserve">Załącznik nr </w:t>
      </w:r>
      <w:r w:rsidR="00CE665D">
        <w:rPr>
          <w:rFonts w:ascii="Calibri" w:hAnsi="Calibri"/>
          <w:b/>
          <w:sz w:val="22"/>
          <w:szCs w:val="22"/>
        </w:rPr>
        <w:t>7</w:t>
      </w:r>
      <w:r w:rsidRPr="00CE665D">
        <w:rPr>
          <w:rFonts w:ascii="Calibri" w:hAnsi="Calibri"/>
          <w:b/>
          <w:sz w:val="22"/>
          <w:szCs w:val="22"/>
        </w:rPr>
        <w:t xml:space="preserve"> do SIWZ </w:t>
      </w:r>
      <w:r w:rsidR="00CE665D" w:rsidRPr="00CE665D">
        <w:rPr>
          <w:rFonts w:ascii="Calibri" w:hAnsi="Calibri"/>
          <w:b/>
          <w:sz w:val="22"/>
          <w:szCs w:val="22"/>
        </w:rPr>
        <w:t xml:space="preserve">- </w:t>
      </w:r>
      <w:r w:rsidR="00CE665D" w:rsidRPr="00CE665D">
        <w:rPr>
          <w:rFonts w:ascii="Calibri" w:hAnsi="Calibri"/>
          <w:sz w:val="22"/>
          <w:szCs w:val="22"/>
        </w:rPr>
        <w:t>Opis przedmiotu zamówienia</w:t>
      </w:r>
      <w:r w:rsidR="00CE665D" w:rsidRPr="00CE665D">
        <w:rPr>
          <w:rFonts w:ascii="Calibri" w:hAnsi="Calibri"/>
          <w:b/>
          <w:sz w:val="22"/>
          <w:szCs w:val="22"/>
        </w:rPr>
        <w:t xml:space="preserve"> </w:t>
      </w:r>
      <w:r w:rsidRPr="00CE665D">
        <w:rPr>
          <w:rFonts w:ascii="Calibri" w:hAnsi="Calibri"/>
          <w:b/>
          <w:sz w:val="22"/>
          <w:szCs w:val="22"/>
        </w:rPr>
        <w:t>( dla części I</w:t>
      </w:r>
      <w:r w:rsidR="00CE665D" w:rsidRPr="00CE665D">
        <w:rPr>
          <w:rFonts w:ascii="Calibri" w:hAnsi="Calibri"/>
          <w:b/>
          <w:sz w:val="22"/>
          <w:szCs w:val="22"/>
        </w:rPr>
        <w:t xml:space="preserve"> zamówienia) </w:t>
      </w:r>
    </w:p>
    <w:p w14:paraId="47257EAE" w14:textId="77777777" w:rsidR="00CE665D" w:rsidRPr="00CE665D" w:rsidRDefault="00CE665D" w:rsidP="00026FDF">
      <w:pPr>
        <w:numPr>
          <w:ilvl w:val="0"/>
          <w:numId w:val="26"/>
        </w:numPr>
        <w:spacing w:before="120" w:after="120"/>
        <w:ind w:left="1134" w:hanging="567"/>
        <w:jc w:val="both"/>
        <w:rPr>
          <w:rFonts w:ascii="Calibri" w:hAnsi="Calibri"/>
          <w:sz w:val="22"/>
          <w:szCs w:val="22"/>
        </w:rPr>
      </w:pPr>
      <w:r>
        <w:rPr>
          <w:rFonts w:ascii="Calibri" w:hAnsi="Calibri"/>
          <w:b/>
          <w:sz w:val="22"/>
          <w:szCs w:val="22"/>
        </w:rPr>
        <w:t xml:space="preserve">Załącznik nr 8 do SIWZ – </w:t>
      </w:r>
      <w:r w:rsidRPr="00CE665D">
        <w:rPr>
          <w:rFonts w:ascii="Calibri" w:hAnsi="Calibri"/>
          <w:bCs/>
          <w:sz w:val="22"/>
          <w:szCs w:val="22"/>
        </w:rPr>
        <w:t>Opis przedmiotu zamówienia</w:t>
      </w:r>
      <w:r>
        <w:rPr>
          <w:rFonts w:ascii="Calibri" w:hAnsi="Calibri"/>
          <w:b/>
          <w:sz w:val="22"/>
          <w:szCs w:val="22"/>
        </w:rPr>
        <w:t xml:space="preserve"> ( dla części II zamówienia)</w:t>
      </w:r>
    </w:p>
    <w:p w14:paraId="0479AF02" w14:textId="77777777" w:rsidR="00E057DC" w:rsidRPr="00CE665D" w:rsidRDefault="00E057DC" w:rsidP="00026FDF">
      <w:pPr>
        <w:numPr>
          <w:ilvl w:val="0"/>
          <w:numId w:val="26"/>
        </w:numPr>
        <w:spacing w:before="120" w:after="120"/>
        <w:ind w:left="1134" w:hanging="567"/>
        <w:jc w:val="both"/>
        <w:rPr>
          <w:rFonts w:ascii="Calibri" w:hAnsi="Calibri"/>
          <w:sz w:val="22"/>
          <w:szCs w:val="22"/>
        </w:rPr>
      </w:pPr>
      <w:r w:rsidRPr="00CE665D">
        <w:rPr>
          <w:rFonts w:ascii="Calibri" w:hAnsi="Calibri"/>
          <w:b/>
          <w:sz w:val="22"/>
          <w:szCs w:val="22"/>
        </w:rPr>
        <w:t xml:space="preserve">Załącznik nr </w:t>
      </w:r>
      <w:r w:rsidR="00CE665D">
        <w:rPr>
          <w:rFonts w:ascii="Calibri" w:hAnsi="Calibri"/>
          <w:b/>
          <w:sz w:val="22"/>
          <w:szCs w:val="22"/>
        </w:rPr>
        <w:t>9</w:t>
      </w:r>
      <w:r w:rsidRPr="00CE665D">
        <w:rPr>
          <w:rFonts w:ascii="Calibri" w:hAnsi="Calibri"/>
          <w:b/>
          <w:sz w:val="22"/>
          <w:szCs w:val="22"/>
        </w:rPr>
        <w:t xml:space="preserve"> do SIWZ </w:t>
      </w:r>
      <w:r w:rsidRPr="00CE665D">
        <w:rPr>
          <w:rFonts w:ascii="Calibri" w:hAnsi="Calibri"/>
          <w:sz w:val="22"/>
          <w:szCs w:val="22"/>
        </w:rPr>
        <w:t>– Zobowiązanie innego podmiotu</w:t>
      </w:r>
    </w:p>
    <w:p w14:paraId="4B3B9261" w14:textId="77777777" w:rsidR="00E057DC" w:rsidRPr="00BB6275" w:rsidRDefault="00E057DC" w:rsidP="007F736E">
      <w:pPr>
        <w:numPr>
          <w:ilvl w:val="0"/>
          <w:numId w:val="26"/>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CE665D">
        <w:rPr>
          <w:rFonts w:ascii="Calibri" w:hAnsi="Calibri"/>
          <w:b/>
          <w:sz w:val="22"/>
          <w:szCs w:val="22"/>
        </w:rPr>
        <w:t>10</w:t>
      </w:r>
      <w:r w:rsidRPr="00BB6275">
        <w:rPr>
          <w:rFonts w:ascii="Calibri" w:hAnsi="Calibri"/>
          <w:b/>
          <w:sz w:val="22"/>
          <w:szCs w:val="22"/>
        </w:rPr>
        <w:t xml:space="preserve"> do SIWZ </w:t>
      </w:r>
      <w:r w:rsidRPr="00BB6275">
        <w:rPr>
          <w:rFonts w:ascii="Calibri" w:hAnsi="Calibri"/>
          <w:sz w:val="22"/>
          <w:szCs w:val="22"/>
        </w:rPr>
        <w:t>– Projekt umowy</w:t>
      </w:r>
    </w:p>
    <w:p w14:paraId="476B64FC" w14:textId="77777777" w:rsidR="00E057DC" w:rsidRDefault="00E057DC" w:rsidP="007F736E">
      <w:pPr>
        <w:numPr>
          <w:ilvl w:val="0"/>
          <w:numId w:val="26"/>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CE665D">
        <w:rPr>
          <w:rFonts w:ascii="Calibri" w:hAnsi="Calibri"/>
          <w:b/>
          <w:sz w:val="22"/>
          <w:szCs w:val="22"/>
        </w:rPr>
        <w:t>11</w:t>
      </w:r>
      <w:r w:rsidRPr="00BB6275">
        <w:rPr>
          <w:rFonts w:ascii="Calibri" w:hAnsi="Calibri"/>
          <w:b/>
          <w:sz w:val="22"/>
          <w:szCs w:val="22"/>
        </w:rPr>
        <w:t xml:space="preserve"> do SIWZ</w:t>
      </w:r>
      <w:r w:rsidRPr="00BB6275">
        <w:rPr>
          <w:rFonts w:ascii="Calibri" w:hAnsi="Calibri"/>
          <w:sz w:val="22"/>
          <w:szCs w:val="22"/>
        </w:rPr>
        <w:t xml:space="preserve"> - Kalkulacja cenowa</w:t>
      </w:r>
      <w:r>
        <w:rPr>
          <w:rFonts w:ascii="Calibri" w:hAnsi="Calibri"/>
          <w:sz w:val="22"/>
          <w:szCs w:val="22"/>
        </w:rPr>
        <w:t xml:space="preserve"> </w:t>
      </w:r>
      <w:r w:rsidRPr="00CE665D">
        <w:rPr>
          <w:rFonts w:ascii="Calibri" w:hAnsi="Calibri"/>
          <w:b/>
          <w:bCs/>
          <w:sz w:val="22"/>
          <w:szCs w:val="22"/>
        </w:rPr>
        <w:t>dla części I zamówienia</w:t>
      </w:r>
      <w:r>
        <w:rPr>
          <w:rFonts w:ascii="Calibri" w:hAnsi="Calibri"/>
          <w:sz w:val="22"/>
          <w:szCs w:val="22"/>
        </w:rPr>
        <w:t xml:space="preserve"> </w:t>
      </w:r>
    </w:p>
    <w:p w14:paraId="7E0DF7E7" w14:textId="77777777" w:rsidR="00E057DC" w:rsidRPr="00BB6275" w:rsidRDefault="00E057DC" w:rsidP="007F736E">
      <w:pPr>
        <w:numPr>
          <w:ilvl w:val="0"/>
          <w:numId w:val="26"/>
        </w:numPr>
        <w:spacing w:before="120" w:after="120"/>
        <w:ind w:left="1134" w:hanging="567"/>
        <w:jc w:val="both"/>
        <w:rPr>
          <w:rFonts w:ascii="Calibri" w:hAnsi="Calibri"/>
          <w:sz w:val="22"/>
          <w:szCs w:val="22"/>
        </w:rPr>
      </w:pPr>
      <w:r>
        <w:rPr>
          <w:rFonts w:ascii="Calibri" w:hAnsi="Calibri"/>
          <w:b/>
          <w:sz w:val="22"/>
          <w:szCs w:val="22"/>
        </w:rPr>
        <w:t>Załącznik nr 1</w:t>
      </w:r>
      <w:r w:rsidR="00CE665D">
        <w:rPr>
          <w:rFonts w:ascii="Calibri" w:hAnsi="Calibri"/>
          <w:b/>
          <w:sz w:val="22"/>
          <w:szCs w:val="22"/>
        </w:rPr>
        <w:t>2</w:t>
      </w:r>
      <w:r>
        <w:rPr>
          <w:rFonts w:ascii="Calibri" w:hAnsi="Calibri"/>
          <w:b/>
          <w:sz w:val="22"/>
          <w:szCs w:val="22"/>
        </w:rPr>
        <w:t xml:space="preserve"> do SIWZ </w:t>
      </w:r>
      <w:r>
        <w:rPr>
          <w:rFonts w:ascii="Calibri" w:hAnsi="Calibri"/>
          <w:sz w:val="22"/>
          <w:szCs w:val="22"/>
        </w:rPr>
        <w:t xml:space="preserve">– Kalkulacja cenowa </w:t>
      </w:r>
      <w:r w:rsidRPr="00CE665D">
        <w:rPr>
          <w:rFonts w:ascii="Calibri" w:hAnsi="Calibri"/>
          <w:b/>
          <w:bCs/>
          <w:sz w:val="22"/>
          <w:szCs w:val="22"/>
        </w:rPr>
        <w:t>dla części II zamówienia</w:t>
      </w:r>
    </w:p>
    <w:bookmarkEnd w:id="7"/>
    <w:p w14:paraId="78EC4962" w14:textId="77777777" w:rsidR="00E057DC" w:rsidRDefault="00E057DC" w:rsidP="00E057DC"/>
    <w:p w14:paraId="1BC8272B" w14:textId="77777777" w:rsidR="00E057DC" w:rsidRDefault="00E057DC" w:rsidP="00E057DC"/>
    <w:p w14:paraId="68936C1E" w14:textId="77777777" w:rsidR="00E057DC" w:rsidRDefault="00E057DC" w:rsidP="00E057DC"/>
    <w:p w14:paraId="7AA7B062" w14:textId="77777777" w:rsidR="00E057DC" w:rsidRDefault="00E057DC" w:rsidP="00E057DC"/>
    <w:p w14:paraId="0E26989D" w14:textId="77777777" w:rsidR="00E057DC" w:rsidRDefault="00E057DC" w:rsidP="00E057DC"/>
    <w:p w14:paraId="79B97FFF" w14:textId="77777777" w:rsidR="00E057DC" w:rsidRDefault="00E057DC" w:rsidP="00E057DC"/>
    <w:p w14:paraId="5C7045FB" w14:textId="77777777" w:rsidR="00E057DC" w:rsidRDefault="00E057DC" w:rsidP="00E057DC"/>
    <w:p w14:paraId="5A39A132" w14:textId="77777777" w:rsidR="004E3DE8" w:rsidRDefault="004E3DE8" w:rsidP="00E057DC"/>
    <w:p w14:paraId="6FE9F465" w14:textId="77777777" w:rsidR="008F047E" w:rsidRDefault="008F047E" w:rsidP="00E057DC">
      <w:pPr>
        <w:jc w:val="both"/>
      </w:pPr>
    </w:p>
    <w:p w14:paraId="7D51C2D8" w14:textId="77777777" w:rsidR="00E057DC" w:rsidRPr="00CE665D" w:rsidRDefault="00E057DC" w:rsidP="00E057DC">
      <w:pPr>
        <w:jc w:val="both"/>
        <w:rPr>
          <w:rFonts w:asciiTheme="minorHAnsi" w:hAnsiTheme="minorHAnsi" w:cstheme="minorHAnsi"/>
          <w:b/>
          <w:bCs/>
          <w:sz w:val="22"/>
          <w:szCs w:val="22"/>
        </w:rPr>
      </w:pPr>
      <w:r w:rsidRPr="00CE665D">
        <w:rPr>
          <w:rFonts w:asciiTheme="minorHAnsi" w:hAnsiTheme="minorHAnsi" w:cstheme="minorHAnsi"/>
          <w:b/>
          <w:bCs/>
          <w:sz w:val="22"/>
          <w:szCs w:val="22"/>
        </w:rPr>
        <w:lastRenderedPageBreak/>
        <w:t xml:space="preserve">UWAGA !!! Wykonawcy składający oferty na kilka części zamówienia zobowiązani są do złożenia formularzy ofertowych osobno dla każdej części zamówienia. </w:t>
      </w:r>
    </w:p>
    <w:p w14:paraId="44ACD7EC" w14:textId="77777777" w:rsidR="00E057DC" w:rsidRDefault="00E057DC" w:rsidP="00E057DC">
      <w:pPr>
        <w:jc w:val="right"/>
        <w:rPr>
          <w:rFonts w:ascii="Calibri" w:hAnsi="Calibri"/>
          <w:b/>
          <w:sz w:val="22"/>
        </w:rPr>
      </w:pPr>
    </w:p>
    <w:p w14:paraId="35E45186" w14:textId="77777777" w:rsidR="00E057DC" w:rsidRPr="009C2BEA" w:rsidRDefault="00E057DC" w:rsidP="00E057DC">
      <w:pPr>
        <w:jc w:val="right"/>
        <w:rPr>
          <w:rFonts w:ascii="Calibri" w:hAnsi="Calibri"/>
          <w:b/>
          <w:sz w:val="22"/>
        </w:rPr>
      </w:pPr>
      <w:r w:rsidRPr="00903E21">
        <w:rPr>
          <w:rFonts w:ascii="Calibri" w:hAnsi="Calibri"/>
          <w:b/>
          <w:sz w:val="22"/>
        </w:rPr>
        <w:t xml:space="preserve">Załącznik nr </w:t>
      </w:r>
      <w:r w:rsidR="00CE665D">
        <w:rPr>
          <w:rFonts w:ascii="Calibri" w:hAnsi="Calibri"/>
          <w:b/>
          <w:sz w:val="22"/>
        </w:rPr>
        <w:t>1</w:t>
      </w:r>
      <w:r w:rsidRPr="00903E21">
        <w:rPr>
          <w:rFonts w:ascii="Calibri" w:hAnsi="Calibri"/>
          <w:b/>
          <w:sz w:val="22"/>
        </w:rPr>
        <w:t xml:space="preserve"> do SIWZ</w:t>
      </w:r>
    </w:p>
    <w:p w14:paraId="131864E3" w14:textId="77777777" w:rsidR="00E057DC" w:rsidRPr="00903E21" w:rsidRDefault="00E057DC" w:rsidP="00E057DC">
      <w:pPr>
        <w:rPr>
          <w:rFonts w:ascii="Calibri" w:hAnsi="Calibri"/>
          <w:sz w:val="22"/>
        </w:rPr>
      </w:pPr>
      <w:r w:rsidRPr="00903E21">
        <w:rPr>
          <w:rFonts w:ascii="Calibri" w:hAnsi="Calibri"/>
          <w:sz w:val="22"/>
        </w:rPr>
        <w:t>………………………………………………</w:t>
      </w:r>
    </w:p>
    <w:p w14:paraId="29E31ED3" w14:textId="77777777" w:rsidR="00E057DC" w:rsidRPr="009E36E7" w:rsidRDefault="00E057DC" w:rsidP="00E057DC">
      <w:pPr>
        <w:ind w:right="6520"/>
        <w:jc w:val="center"/>
        <w:rPr>
          <w:rFonts w:ascii="Calibri" w:hAnsi="Calibri"/>
          <w:sz w:val="18"/>
        </w:rPr>
      </w:pPr>
      <w:r w:rsidRPr="00903E21">
        <w:rPr>
          <w:rFonts w:ascii="Calibri" w:hAnsi="Calibri"/>
          <w:sz w:val="18"/>
        </w:rPr>
        <w:t>(pieczęć wykonawcy)</w:t>
      </w:r>
    </w:p>
    <w:p w14:paraId="09224DA3" w14:textId="77777777" w:rsidR="00E057DC" w:rsidRPr="00903E21" w:rsidRDefault="00E057DC" w:rsidP="00E057DC">
      <w:pPr>
        <w:ind w:right="567"/>
        <w:jc w:val="right"/>
        <w:rPr>
          <w:rFonts w:ascii="Calibri" w:hAnsi="Calibri"/>
          <w:b/>
          <w:sz w:val="22"/>
          <w:szCs w:val="22"/>
        </w:rPr>
      </w:pPr>
      <w:r w:rsidRPr="00903E21">
        <w:rPr>
          <w:rFonts w:ascii="Calibri" w:hAnsi="Calibri"/>
          <w:b/>
          <w:sz w:val="22"/>
          <w:szCs w:val="22"/>
        </w:rPr>
        <w:t xml:space="preserve">Gmina </w:t>
      </w:r>
      <w:r>
        <w:rPr>
          <w:rFonts w:ascii="Calibri" w:hAnsi="Calibri"/>
          <w:b/>
          <w:sz w:val="22"/>
          <w:szCs w:val="22"/>
        </w:rPr>
        <w:t>Ślemień</w:t>
      </w:r>
    </w:p>
    <w:p w14:paraId="0409168C" w14:textId="77777777" w:rsidR="00E057DC" w:rsidRPr="00903E21" w:rsidRDefault="00E057DC" w:rsidP="00E057DC">
      <w:pPr>
        <w:ind w:right="567"/>
        <w:jc w:val="right"/>
        <w:rPr>
          <w:rFonts w:ascii="Calibri" w:hAnsi="Calibri"/>
          <w:b/>
          <w:sz w:val="22"/>
          <w:szCs w:val="22"/>
        </w:rPr>
      </w:pPr>
      <w:r>
        <w:rPr>
          <w:rFonts w:ascii="Calibri" w:hAnsi="Calibri"/>
          <w:b/>
          <w:sz w:val="22"/>
          <w:szCs w:val="22"/>
        </w:rPr>
        <w:t>ul. Krakowska 148</w:t>
      </w:r>
    </w:p>
    <w:p w14:paraId="6BB2B267" w14:textId="77777777" w:rsidR="00E057DC" w:rsidRDefault="00E057DC" w:rsidP="008F047E">
      <w:pPr>
        <w:ind w:right="567"/>
        <w:jc w:val="right"/>
        <w:rPr>
          <w:rFonts w:ascii="Calibri" w:hAnsi="Calibri"/>
          <w:b/>
          <w:sz w:val="22"/>
          <w:szCs w:val="22"/>
        </w:rPr>
      </w:pPr>
      <w:r w:rsidRPr="00903E21">
        <w:rPr>
          <w:rFonts w:ascii="Calibri" w:hAnsi="Calibri"/>
          <w:b/>
          <w:sz w:val="22"/>
          <w:szCs w:val="22"/>
        </w:rPr>
        <w:t>34-</w:t>
      </w:r>
      <w:r>
        <w:rPr>
          <w:rFonts w:ascii="Calibri" w:hAnsi="Calibri"/>
          <w:b/>
          <w:sz w:val="22"/>
          <w:szCs w:val="22"/>
        </w:rPr>
        <w:t>323 Ślemień</w:t>
      </w:r>
    </w:p>
    <w:p w14:paraId="41730670" w14:textId="77777777" w:rsidR="00E057DC" w:rsidRPr="00CE44A5" w:rsidRDefault="00E057DC" w:rsidP="00E057DC">
      <w:pPr>
        <w:ind w:right="567"/>
        <w:jc w:val="center"/>
        <w:rPr>
          <w:rFonts w:ascii="Calibri" w:hAnsi="Calibri"/>
          <w:b/>
          <w:sz w:val="22"/>
          <w:szCs w:val="22"/>
        </w:rPr>
      </w:pPr>
      <w:r w:rsidRPr="00CE44A5">
        <w:rPr>
          <w:rFonts w:ascii="Calibri" w:hAnsi="Calibri"/>
          <w:b/>
          <w:sz w:val="22"/>
          <w:szCs w:val="22"/>
        </w:rPr>
        <w:t>FORMULARZ OFERTOWY</w:t>
      </w:r>
    </w:p>
    <w:p w14:paraId="74CADB9D" w14:textId="77777777" w:rsidR="00E057DC" w:rsidRPr="00CE44A5" w:rsidRDefault="00E057DC" w:rsidP="00E057DC">
      <w:pPr>
        <w:ind w:right="567"/>
        <w:jc w:val="center"/>
        <w:rPr>
          <w:rFonts w:ascii="Calibri" w:hAnsi="Calibri"/>
          <w:b/>
          <w:color w:val="FF0000"/>
          <w:sz w:val="22"/>
          <w:szCs w:val="22"/>
          <w:u w:val="single"/>
        </w:rPr>
      </w:pPr>
      <w:r w:rsidRPr="00CE44A5">
        <w:rPr>
          <w:rFonts w:ascii="Calibri" w:hAnsi="Calibri"/>
          <w:b/>
          <w:color w:val="FF0000"/>
          <w:sz w:val="22"/>
          <w:szCs w:val="22"/>
        </w:rPr>
        <w:t xml:space="preserve"> </w:t>
      </w:r>
      <w:r w:rsidRPr="00CE44A5">
        <w:rPr>
          <w:rFonts w:ascii="Calibri" w:hAnsi="Calibri"/>
          <w:b/>
          <w:color w:val="FF0000"/>
          <w:sz w:val="22"/>
          <w:szCs w:val="22"/>
          <w:u w:val="single"/>
        </w:rPr>
        <w:t xml:space="preserve">Część I zamówienia </w:t>
      </w:r>
    </w:p>
    <w:p w14:paraId="25580994" w14:textId="77777777" w:rsidR="00E057DC" w:rsidRPr="00903E21" w:rsidRDefault="00E057DC" w:rsidP="00E057DC">
      <w:pPr>
        <w:jc w:val="both"/>
        <w:rPr>
          <w:rFonts w:ascii="Calibri" w:hAnsi="Calibri"/>
          <w:sz w:val="22"/>
          <w:szCs w:val="22"/>
        </w:rPr>
      </w:pPr>
    </w:p>
    <w:p w14:paraId="3D7429D7" w14:textId="61E759B7" w:rsidR="00E057DC" w:rsidRPr="00903E21" w:rsidRDefault="00E057DC" w:rsidP="00E057DC">
      <w:pPr>
        <w:jc w:val="both"/>
        <w:rPr>
          <w:rFonts w:ascii="Calibri" w:hAnsi="Calibri"/>
          <w:sz w:val="22"/>
          <w:szCs w:val="22"/>
        </w:rPr>
      </w:pPr>
      <w:r w:rsidRPr="00903E21">
        <w:rPr>
          <w:rFonts w:ascii="Calibri" w:hAnsi="Calibri"/>
          <w:sz w:val="22"/>
          <w:szCs w:val="22"/>
        </w:rPr>
        <w:t xml:space="preserve">Nawiązując do ogłoszenia o przetargu nieograniczonym </w:t>
      </w:r>
      <w:r>
        <w:rPr>
          <w:rFonts w:ascii="Calibri" w:hAnsi="Calibri"/>
          <w:sz w:val="22"/>
          <w:szCs w:val="22"/>
        </w:rPr>
        <w:t>nr RIBR.271.2.</w:t>
      </w:r>
      <w:r w:rsidR="00732BA5">
        <w:rPr>
          <w:rFonts w:ascii="Calibri" w:hAnsi="Calibri"/>
          <w:sz w:val="22"/>
          <w:szCs w:val="22"/>
        </w:rPr>
        <w:t>2</w:t>
      </w:r>
      <w:r>
        <w:rPr>
          <w:rFonts w:ascii="Calibri" w:hAnsi="Calibri"/>
          <w:sz w:val="22"/>
          <w:szCs w:val="22"/>
        </w:rPr>
        <w:t xml:space="preserve">.2020 </w:t>
      </w:r>
      <w:r w:rsidRPr="00903E21">
        <w:rPr>
          <w:rFonts w:ascii="Calibri" w:hAnsi="Calibri"/>
          <w:sz w:val="22"/>
          <w:szCs w:val="22"/>
        </w:rPr>
        <w:t>na zadanie pn.:</w:t>
      </w:r>
    </w:p>
    <w:p w14:paraId="2C75E3FD" w14:textId="77777777" w:rsidR="00E057DC" w:rsidRPr="00903E21" w:rsidRDefault="00E057DC" w:rsidP="00E057DC">
      <w:pPr>
        <w:spacing w:before="120" w:after="120"/>
        <w:jc w:val="both"/>
        <w:rPr>
          <w:rFonts w:ascii="Calibri" w:hAnsi="Calibri"/>
          <w:b/>
          <w:sz w:val="22"/>
          <w:szCs w:val="22"/>
        </w:rPr>
      </w:pPr>
      <w:r w:rsidRPr="00903E21">
        <w:rPr>
          <w:rFonts w:ascii="Calibri" w:hAnsi="Calibri"/>
          <w:b/>
          <w:sz w:val="22"/>
          <w:szCs w:val="22"/>
        </w:rPr>
        <w:t>„</w:t>
      </w:r>
      <w:r w:rsidRPr="008E557C">
        <w:rPr>
          <w:rFonts w:ascii="Calibri" w:hAnsi="Calibri"/>
          <w:b/>
          <w:sz w:val="22"/>
          <w:szCs w:val="22"/>
        </w:rPr>
        <w:t xml:space="preserve">Dostawa i montaż </w:t>
      </w:r>
      <w:r w:rsidR="007555CE">
        <w:rPr>
          <w:rFonts w:ascii="Calibri" w:hAnsi="Calibri"/>
          <w:b/>
          <w:sz w:val="22"/>
          <w:szCs w:val="22"/>
        </w:rPr>
        <w:t>mebli</w:t>
      </w:r>
      <w:r w:rsidRPr="008E557C">
        <w:rPr>
          <w:rFonts w:ascii="Calibri" w:hAnsi="Calibri"/>
          <w:b/>
          <w:sz w:val="22"/>
          <w:szCs w:val="22"/>
        </w:rPr>
        <w:t xml:space="preserve"> na potrzeby Centrum </w:t>
      </w:r>
      <w:proofErr w:type="spellStart"/>
      <w:r w:rsidRPr="008E557C">
        <w:rPr>
          <w:rFonts w:ascii="Calibri" w:hAnsi="Calibri"/>
          <w:b/>
          <w:sz w:val="22"/>
          <w:szCs w:val="22"/>
        </w:rPr>
        <w:t>Społeczno</w:t>
      </w:r>
      <w:proofErr w:type="spellEnd"/>
      <w:r w:rsidRPr="008E557C">
        <w:rPr>
          <w:rFonts w:ascii="Calibri" w:hAnsi="Calibri"/>
          <w:b/>
          <w:sz w:val="22"/>
          <w:szCs w:val="22"/>
        </w:rPr>
        <w:t xml:space="preserve"> – Kulturalnego w Ślemieniu</w:t>
      </w:r>
      <w:r>
        <w:rPr>
          <w:rFonts w:ascii="Calibri" w:hAnsi="Calibri"/>
          <w:b/>
          <w:sz w:val="22"/>
          <w:szCs w:val="22"/>
        </w:rPr>
        <w:t xml:space="preserve"> </w:t>
      </w:r>
      <w:r w:rsidRPr="00903E21">
        <w:rPr>
          <w:rFonts w:ascii="Calibri" w:hAnsi="Calibri"/>
          <w:b/>
          <w:sz w:val="22"/>
          <w:szCs w:val="22"/>
        </w:rPr>
        <w:t>”</w:t>
      </w:r>
    </w:p>
    <w:p w14:paraId="41B8344E" w14:textId="77777777" w:rsidR="00E057DC" w:rsidRPr="00903E21" w:rsidRDefault="00E057DC" w:rsidP="00E057DC">
      <w:pPr>
        <w:jc w:val="both"/>
        <w:rPr>
          <w:rFonts w:ascii="Calibri" w:hAnsi="Calibri"/>
          <w:b/>
          <w:sz w:val="22"/>
          <w:szCs w:val="22"/>
        </w:rPr>
      </w:pPr>
      <w:r w:rsidRPr="00903E21">
        <w:rPr>
          <w:rFonts w:ascii="Calibri" w:hAnsi="Calibri"/>
          <w:b/>
          <w:sz w:val="22"/>
          <w:szCs w:val="22"/>
        </w:rPr>
        <w:t>MY NIŻEJ PODPISANI</w:t>
      </w:r>
    </w:p>
    <w:p w14:paraId="52BB748B" w14:textId="77777777" w:rsidR="00E057DC" w:rsidRPr="00903E21" w:rsidRDefault="00E057DC" w:rsidP="00E057DC">
      <w:pPr>
        <w:ind w:right="1417"/>
        <w:jc w:val="both"/>
        <w:rPr>
          <w:rFonts w:ascii="Calibri" w:hAnsi="Calibri"/>
          <w:sz w:val="22"/>
        </w:rPr>
      </w:pPr>
      <w:r w:rsidRPr="00903E21">
        <w:rPr>
          <w:rFonts w:ascii="Calibri" w:hAnsi="Calibri"/>
          <w:sz w:val="22"/>
        </w:rPr>
        <w:t>……………………………………………………………………………………………………………………………………</w:t>
      </w:r>
    </w:p>
    <w:p w14:paraId="7C72DB06" w14:textId="77777777" w:rsidR="00E057DC" w:rsidRPr="006B4D3E" w:rsidRDefault="00E057DC" w:rsidP="00E057DC">
      <w:pPr>
        <w:ind w:right="1418"/>
        <w:jc w:val="both"/>
        <w:rPr>
          <w:rFonts w:ascii="Calibri" w:hAnsi="Calibri"/>
          <w:sz w:val="22"/>
        </w:rPr>
      </w:pPr>
      <w:r w:rsidRPr="006B4D3E">
        <w:rPr>
          <w:rFonts w:ascii="Calibri" w:hAnsi="Calibri"/>
          <w:sz w:val="22"/>
        </w:rPr>
        <w:t>……………………………………………………………………………………………………………………………………</w:t>
      </w:r>
    </w:p>
    <w:p w14:paraId="5D496FE9" w14:textId="77777777" w:rsidR="00E057DC" w:rsidRPr="00903E21" w:rsidRDefault="00E057DC" w:rsidP="00E057DC">
      <w:pPr>
        <w:ind w:right="1417"/>
        <w:jc w:val="both"/>
        <w:rPr>
          <w:rFonts w:ascii="Calibri" w:hAnsi="Calibri"/>
          <w:sz w:val="22"/>
        </w:rPr>
      </w:pPr>
      <w:r w:rsidRPr="00903E21">
        <w:rPr>
          <w:rFonts w:ascii="Calibri" w:hAnsi="Calibri"/>
          <w:sz w:val="22"/>
        </w:rPr>
        <w:t>działając w imieniu i na rzecz</w:t>
      </w:r>
    </w:p>
    <w:p w14:paraId="65572BDD" w14:textId="77777777" w:rsidR="00E057DC" w:rsidRPr="006B4D3E" w:rsidRDefault="00E057DC" w:rsidP="00E057DC">
      <w:pPr>
        <w:ind w:right="1417"/>
        <w:jc w:val="both"/>
        <w:rPr>
          <w:rFonts w:ascii="Calibri" w:hAnsi="Calibri"/>
          <w:sz w:val="22"/>
        </w:rPr>
      </w:pPr>
      <w:r w:rsidRPr="006B4D3E">
        <w:rPr>
          <w:rFonts w:ascii="Calibri" w:hAnsi="Calibri"/>
          <w:sz w:val="22"/>
        </w:rPr>
        <w:t>……………………………………………………………………………………………………………………………………</w:t>
      </w:r>
    </w:p>
    <w:p w14:paraId="5C3A9E8A" w14:textId="77777777" w:rsidR="00E057DC" w:rsidRPr="006B4D3E" w:rsidRDefault="00E057DC" w:rsidP="00E057DC">
      <w:pPr>
        <w:ind w:right="1417"/>
        <w:jc w:val="both"/>
        <w:rPr>
          <w:rFonts w:ascii="Calibri" w:hAnsi="Calibri"/>
          <w:sz w:val="22"/>
        </w:rPr>
      </w:pPr>
      <w:r w:rsidRPr="006B4D3E">
        <w:rPr>
          <w:rFonts w:ascii="Calibri" w:hAnsi="Calibri"/>
          <w:sz w:val="22"/>
        </w:rPr>
        <w:t>……………………………………………………………………………………………………………………………………</w:t>
      </w:r>
    </w:p>
    <w:p w14:paraId="4FE10B7E" w14:textId="77777777" w:rsidR="00E057DC" w:rsidRPr="009E36E7" w:rsidRDefault="00E057DC" w:rsidP="00E057DC">
      <w:pPr>
        <w:ind w:right="1417"/>
        <w:jc w:val="both"/>
        <w:rPr>
          <w:rFonts w:ascii="Calibri" w:hAnsi="Calibri"/>
          <w:sz w:val="18"/>
        </w:rPr>
      </w:pPr>
      <w:r w:rsidRPr="00903E21">
        <w:rPr>
          <w:rFonts w:ascii="Calibri" w:hAnsi="Calibri"/>
          <w:sz w:val="18"/>
        </w:rPr>
        <w:t>(nazwa(firma) dokładny adres wykonawcy/wykonawców)</w:t>
      </w:r>
    </w:p>
    <w:p w14:paraId="0782C82E" w14:textId="77777777" w:rsidR="00E057DC" w:rsidRPr="00903E21" w:rsidRDefault="00E057DC" w:rsidP="00E057DC">
      <w:pPr>
        <w:spacing w:before="120" w:after="120"/>
        <w:jc w:val="both"/>
        <w:rPr>
          <w:rFonts w:ascii="Calibri" w:hAnsi="Calibri"/>
          <w:sz w:val="22"/>
        </w:rPr>
      </w:pPr>
      <w:r w:rsidRPr="00903E21">
        <w:rPr>
          <w:rFonts w:ascii="Calibri" w:hAnsi="Calibri"/>
          <w:sz w:val="22"/>
        </w:rPr>
        <w:t>DANE WYKONAWCY:</w:t>
      </w:r>
    </w:p>
    <w:p w14:paraId="3F46334D" w14:textId="77777777" w:rsidR="00E057DC" w:rsidRPr="00903E21" w:rsidRDefault="00E057DC" w:rsidP="00E057DC">
      <w:pPr>
        <w:spacing w:before="120" w:after="120"/>
        <w:jc w:val="both"/>
        <w:rPr>
          <w:rFonts w:ascii="Calibri" w:hAnsi="Calibri"/>
          <w:sz w:val="22"/>
        </w:rPr>
      </w:pPr>
      <w:r w:rsidRPr="00903E21">
        <w:rPr>
          <w:rFonts w:ascii="Calibri" w:hAnsi="Calibri"/>
          <w:sz w:val="22"/>
        </w:rPr>
        <w:t>NIP: ………………………………………., REGON: ……………………………………….</w:t>
      </w:r>
    </w:p>
    <w:p w14:paraId="032AD95C" w14:textId="77777777" w:rsidR="00E057DC" w:rsidRDefault="00E057DC" w:rsidP="00E057DC">
      <w:pPr>
        <w:spacing w:before="120" w:after="120"/>
        <w:jc w:val="both"/>
        <w:rPr>
          <w:rFonts w:ascii="Calibri" w:hAnsi="Calibri"/>
          <w:sz w:val="22"/>
        </w:rPr>
      </w:pPr>
      <w:r w:rsidRPr="00903E21">
        <w:rPr>
          <w:rFonts w:ascii="Calibri" w:hAnsi="Calibri"/>
          <w:sz w:val="22"/>
        </w:rPr>
        <w:t>Tel.: …………………………………….…, Faks: ……………………………………………</w:t>
      </w:r>
    </w:p>
    <w:p w14:paraId="1DE13D5F" w14:textId="77777777" w:rsidR="00E057DC" w:rsidRPr="00903E21" w:rsidRDefault="00E057DC" w:rsidP="00E057DC">
      <w:pPr>
        <w:spacing w:before="120" w:after="120"/>
        <w:jc w:val="both"/>
        <w:rPr>
          <w:rFonts w:ascii="Calibri" w:hAnsi="Calibri"/>
          <w:sz w:val="22"/>
        </w:rPr>
      </w:pPr>
      <w:r>
        <w:rPr>
          <w:rFonts w:ascii="Calibri" w:hAnsi="Calibri"/>
          <w:sz w:val="22"/>
        </w:rPr>
        <w:t>e-mail: …………………………………..</w:t>
      </w:r>
    </w:p>
    <w:p w14:paraId="64FC19AA" w14:textId="77777777" w:rsidR="00E057DC" w:rsidRPr="00903E21" w:rsidRDefault="00E057DC" w:rsidP="007F736E">
      <w:pPr>
        <w:numPr>
          <w:ilvl w:val="0"/>
          <w:numId w:val="41"/>
        </w:numPr>
        <w:spacing w:before="120" w:after="120"/>
        <w:ind w:left="426" w:hanging="426"/>
        <w:jc w:val="both"/>
        <w:rPr>
          <w:rFonts w:ascii="Calibri" w:hAnsi="Calibri"/>
          <w:sz w:val="22"/>
        </w:rPr>
      </w:pPr>
      <w:r w:rsidRPr="00903E21">
        <w:rPr>
          <w:rFonts w:ascii="Calibri" w:hAnsi="Calibri"/>
          <w:b/>
          <w:sz w:val="22"/>
        </w:rPr>
        <w:t>Składamy ofertę</w:t>
      </w:r>
      <w:r w:rsidRPr="00903E21">
        <w:rPr>
          <w:rFonts w:ascii="Calibri" w:hAnsi="Calibri"/>
          <w:sz w:val="22"/>
        </w:rPr>
        <w:t xml:space="preserve"> </w:t>
      </w:r>
      <w:r w:rsidRPr="003416F1">
        <w:rPr>
          <w:rFonts w:ascii="Calibri" w:hAnsi="Calibri"/>
          <w:b/>
          <w:bCs/>
          <w:sz w:val="22"/>
        </w:rPr>
        <w:t>na wykonanie przedmiotu zamówienia</w:t>
      </w:r>
      <w:r w:rsidRPr="00903E21">
        <w:rPr>
          <w:rFonts w:ascii="Calibri" w:hAnsi="Calibri"/>
          <w:sz w:val="22"/>
        </w:rPr>
        <w:t xml:space="preserve"> w zakresie określonym w SIWZ.</w:t>
      </w:r>
    </w:p>
    <w:p w14:paraId="3671696C" w14:textId="77777777" w:rsidR="00E057DC" w:rsidRDefault="00E057DC" w:rsidP="007F736E">
      <w:pPr>
        <w:numPr>
          <w:ilvl w:val="0"/>
          <w:numId w:val="41"/>
        </w:numPr>
        <w:spacing w:before="120" w:after="120"/>
        <w:ind w:left="426" w:hanging="426"/>
        <w:jc w:val="both"/>
        <w:rPr>
          <w:rFonts w:ascii="Calibri" w:hAnsi="Calibri"/>
          <w:sz w:val="22"/>
        </w:rPr>
      </w:pPr>
      <w:r w:rsidRPr="005C428A">
        <w:rPr>
          <w:rFonts w:ascii="Calibri" w:hAnsi="Calibri"/>
          <w:b/>
          <w:sz w:val="22"/>
        </w:rPr>
        <w:t>Oferujemy</w:t>
      </w:r>
      <w:r w:rsidRPr="005C428A">
        <w:rPr>
          <w:rFonts w:ascii="Calibri" w:hAnsi="Calibri"/>
          <w:sz w:val="22"/>
        </w:rPr>
        <w:t xml:space="preserve"> wykonanie zamówienia objętego przetargiem zgodnie z opisem przedmiotu zamówienia zawartym w SIWZ za</w:t>
      </w:r>
      <w:r>
        <w:rPr>
          <w:rFonts w:ascii="Calibri" w:hAnsi="Calibri"/>
          <w:sz w:val="22"/>
        </w:rPr>
        <w:t xml:space="preserve"> cenę  dla części: </w:t>
      </w:r>
    </w:p>
    <w:p w14:paraId="37E625D5" w14:textId="77777777" w:rsidR="00E057DC" w:rsidRPr="00671348" w:rsidRDefault="00E057DC" w:rsidP="00E057DC">
      <w:pPr>
        <w:jc w:val="both"/>
        <w:rPr>
          <w:rFonts w:ascii="Calibri" w:hAnsi="Calibri"/>
          <w:bCs/>
          <w:sz w:val="22"/>
          <w:szCs w:val="22"/>
        </w:rPr>
      </w:pPr>
      <w:r w:rsidRPr="00900198">
        <w:rPr>
          <w:rFonts w:ascii="Calibri" w:hAnsi="Calibri"/>
          <w:b/>
          <w:sz w:val="22"/>
          <w:szCs w:val="22"/>
        </w:rPr>
        <w:t xml:space="preserve">I. </w:t>
      </w:r>
      <w:r w:rsidRPr="00900198">
        <w:rPr>
          <w:rFonts w:ascii="Calibri" w:hAnsi="Calibri"/>
          <w:b/>
          <w:sz w:val="22"/>
          <w:szCs w:val="22"/>
          <w:u w:val="single"/>
        </w:rPr>
        <w:t>Część I zamówienia</w:t>
      </w:r>
      <w:r w:rsidRPr="00900198">
        <w:rPr>
          <w:rFonts w:ascii="Calibri" w:hAnsi="Calibri"/>
          <w:b/>
          <w:sz w:val="22"/>
          <w:szCs w:val="22"/>
        </w:rPr>
        <w:t xml:space="preserve"> na którą składa się</w:t>
      </w:r>
      <w:r w:rsidRPr="00B4268C">
        <w:rPr>
          <w:rFonts w:ascii="Calibri" w:hAnsi="Calibri"/>
          <w:b/>
          <w:color w:val="FF0000"/>
          <w:sz w:val="22"/>
          <w:szCs w:val="22"/>
        </w:rPr>
        <w:t xml:space="preserve"> </w:t>
      </w:r>
      <w:r w:rsidRPr="00B4268C">
        <w:rPr>
          <w:rFonts w:ascii="Calibri" w:hAnsi="Calibri"/>
          <w:b/>
          <w:i/>
          <w:iCs/>
          <w:color w:val="FF0000"/>
          <w:sz w:val="22"/>
          <w:szCs w:val="22"/>
        </w:rPr>
        <w:t xml:space="preserve"> </w:t>
      </w:r>
      <w:r w:rsidRPr="00671348">
        <w:rPr>
          <w:rFonts w:ascii="Calibri" w:hAnsi="Calibri"/>
          <w:b/>
          <w:i/>
          <w:iCs/>
          <w:sz w:val="22"/>
          <w:szCs w:val="22"/>
        </w:rPr>
        <w:t xml:space="preserve">– </w:t>
      </w:r>
      <w:r w:rsidRPr="00671348">
        <w:rPr>
          <w:rFonts w:ascii="Calibri" w:hAnsi="Calibri"/>
          <w:bCs/>
          <w:sz w:val="22"/>
          <w:szCs w:val="22"/>
        </w:rPr>
        <w:t xml:space="preserve">dostawa i montaż </w:t>
      </w:r>
      <w:r w:rsidR="001E1FCB">
        <w:rPr>
          <w:rFonts w:ascii="Calibri" w:hAnsi="Calibri"/>
          <w:bCs/>
          <w:sz w:val="22"/>
          <w:szCs w:val="22"/>
        </w:rPr>
        <w:t>mebli</w:t>
      </w:r>
      <w:r w:rsidRPr="00671348">
        <w:rPr>
          <w:rFonts w:ascii="Calibri" w:hAnsi="Calibri"/>
          <w:bCs/>
          <w:i/>
          <w:iCs/>
          <w:sz w:val="22"/>
          <w:szCs w:val="22"/>
        </w:rPr>
        <w:t xml:space="preserve">, </w:t>
      </w:r>
      <w:r w:rsidRPr="00671348">
        <w:rPr>
          <w:rFonts w:ascii="Calibri" w:hAnsi="Calibri"/>
          <w:bCs/>
          <w:sz w:val="22"/>
          <w:szCs w:val="22"/>
        </w:rPr>
        <w:t>zgodnie z poniższym zestawieniem:</w:t>
      </w:r>
      <w:r w:rsidRPr="00671348">
        <w:rPr>
          <w:rFonts w:ascii="Calibri" w:hAnsi="Calibri"/>
          <w:bCs/>
          <w:i/>
          <w:iCs/>
          <w:sz w:val="22"/>
          <w:szCs w:val="22"/>
        </w:rPr>
        <w:t xml:space="preserve"> </w:t>
      </w:r>
    </w:p>
    <w:p w14:paraId="13462ECE" w14:textId="060DE3BD" w:rsidR="001E1FCB" w:rsidRPr="00900198" w:rsidRDefault="001E1FCB" w:rsidP="001E1FCB">
      <w:pPr>
        <w:jc w:val="both"/>
        <w:rPr>
          <w:rFonts w:ascii="Calibri" w:hAnsi="Calibri"/>
          <w:b/>
          <w:bCs/>
          <w:iCs/>
          <w:sz w:val="22"/>
          <w:szCs w:val="22"/>
        </w:rPr>
      </w:pPr>
      <w:r w:rsidRPr="00900198">
        <w:rPr>
          <w:rFonts w:ascii="Calibri" w:hAnsi="Calibri"/>
          <w:bCs/>
          <w:iCs/>
          <w:sz w:val="22"/>
          <w:szCs w:val="22"/>
        </w:rPr>
        <w:t>1.</w:t>
      </w:r>
      <w:r w:rsidRPr="00900198">
        <w:rPr>
          <w:rFonts w:ascii="Calibri" w:hAnsi="Calibri"/>
          <w:b/>
          <w:bCs/>
          <w:iCs/>
          <w:sz w:val="22"/>
          <w:szCs w:val="22"/>
        </w:rPr>
        <w:t xml:space="preserve"> </w:t>
      </w:r>
      <w:r w:rsidRPr="00900198">
        <w:rPr>
          <w:rFonts w:ascii="Calibri" w:hAnsi="Calibri"/>
          <w:bCs/>
          <w:iCs/>
          <w:sz w:val="22"/>
          <w:szCs w:val="22"/>
        </w:rPr>
        <w:t>Meble kuchenne dolne i górne –</w:t>
      </w:r>
      <w:r w:rsidRPr="00900198">
        <w:rPr>
          <w:rFonts w:ascii="Calibri" w:hAnsi="Calibri"/>
          <w:b/>
          <w:bCs/>
          <w:iCs/>
          <w:sz w:val="22"/>
          <w:szCs w:val="22"/>
        </w:rPr>
        <w:t xml:space="preserve"> </w:t>
      </w:r>
      <w:r w:rsidR="00732BA5" w:rsidRPr="00900198">
        <w:rPr>
          <w:rFonts w:ascii="Calibri" w:hAnsi="Calibri"/>
          <w:b/>
          <w:bCs/>
          <w:iCs/>
          <w:sz w:val="22"/>
          <w:szCs w:val="22"/>
        </w:rPr>
        <w:t>2</w:t>
      </w:r>
      <w:r w:rsidRPr="00900198">
        <w:rPr>
          <w:rFonts w:ascii="Calibri" w:hAnsi="Calibri"/>
          <w:b/>
          <w:bCs/>
          <w:iCs/>
          <w:sz w:val="22"/>
          <w:szCs w:val="22"/>
        </w:rPr>
        <w:t xml:space="preserve"> </w:t>
      </w:r>
      <w:proofErr w:type="spellStart"/>
      <w:r w:rsidRPr="00900198">
        <w:rPr>
          <w:rFonts w:ascii="Calibri" w:hAnsi="Calibri"/>
          <w:b/>
          <w:bCs/>
          <w:iCs/>
          <w:sz w:val="22"/>
          <w:szCs w:val="22"/>
        </w:rPr>
        <w:t>kpl</w:t>
      </w:r>
      <w:proofErr w:type="spellEnd"/>
      <w:r w:rsidRPr="00900198">
        <w:rPr>
          <w:rFonts w:ascii="Calibri" w:hAnsi="Calibri"/>
          <w:b/>
          <w:bCs/>
          <w:iCs/>
          <w:sz w:val="22"/>
          <w:szCs w:val="22"/>
        </w:rPr>
        <w:t>.</w:t>
      </w:r>
    </w:p>
    <w:p w14:paraId="067E40D3" w14:textId="77777777" w:rsidR="001E1FCB" w:rsidRPr="00900198" w:rsidRDefault="001E1FCB" w:rsidP="001E1FCB">
      <w:pPr>
        <w:jc w:val="both"/>
        <w:rPr>
          <w:rFonts w:ascii="Calibri" w:hAnsi="Calibri"/>
          <w:b/>
          <w:bCs/>
          <w:iCs/>
          <w:sz w:val="22"/>
          <w:szCs w:val="22"/>
        </w:rPr>
      </w:pPr>
      <w:r w:rsidRPr="00900198">
        <w:rPr>
          <w:rFonts w:ascii="Calibri" w:hAnsi="Calibri"/>
          <w:bCs/>
          <w:iCs/>
          <w:sz w:val="22"/>
          <w:szCs w:val="22"/>
        </w:rPr>
        <w:t>2. Pojemniki PCV</w:t>
      </w:r>
      <w:r w:rsidRPr="00900198">
        <w:rPr>
          <w:rFonts w:ascii="Calibri" w:hAnsi="Calibri"/>
          <w:b/>
          <w:bCs/>
          <w:iCs/>
          <w:sz w:val="22"/>
          <w:szCs w:val="22"/>
        </w:rPr>
        <w:t xml:space="preserve"> – 2 </w:t>
      </w:r>
      <w:proofErr w:type="spellStart"/>
      <w:r w:rsidRPr="00900198">
        <w:rPr>
          <w:rFonts w:ascii="Calibri" w:hAnsi="Calibri"/>
          <w:b/>
          <w:bCs/>
          <w:iCs/>
          <w:sz w:val="22"/>
          <w:szCs w:val="22"/>
        </w:rPr>
        <w:t>kpl</w:t>
      </w:r>
      <w:proofErr w:type="spellEnd"/>
      <w:r w:rsidRPr="00900198">
        <w:rPr>
          <w:rFonts w:ascii="Calibri" w:hAnsi="Calibri"/>
          <w:b/>
          <w:bCs/>
          <w:iCs/>
          <w:sz w:val="22"/>
          <w:szCs w:val="22"/>
        </w:rPr>
        <w:t>.</w:t>
      </w:r>
    </w:p>
    <w:p w14:paraId="348983AB" w14:textId="77777777" w:rsidR="001E1FCB" w:rsidRPr="00900198" w:rsidRDefault="001E1FCB" w:rsidP="001E1FCB">
      <w:pPr>
        <w:rPr>
          <w:rFonts w:ascii="Calibri" w:hAnsi="Calibri"/>
          <w:sz w:val="22"/>
          <w:szCs w:val="22"/>
        </w:rPr>
      </w:pPr>
      <w:r w:rsidRPr="00900198">
        <w:rPr>
          <w:rFonts w:ascii="Calibri" w:hAnsi="Calibri"/>
          <w:bCs/>
          <w:iCs/>
          <w:sz w:val="22"/>
          <w:szCs w:val="22"/>
        </w:rPr>
        <w:t>3</w:t>
      </w:r>
      <w:r w:rsidRPr="00900198">
        <w:rPr>
          <w:rFonts w:ascii="Calibri" w:hAnsi="Calibri"/>
          <w:bCs/>
          <w:sz w:val="22"/>
          <w:szCs w:val="22"/>
        </w:rPr>
        <w:t xml:space="preserve">. Zlewozmywak z baterią – </w:t>
      </w:r>
      <w:r w:rsidRPr="00900198">
        <w:rPr>
          <w:rFonts w:ascii="Calibri" w:hAnsi="Calibri"/>
          <w:b/>
          <w:bCs/>
          <w:sz w:val="22"/>
          <w:szCs w:val="22"/>
        </w:rPr>
        <w:t>2 szt.</w:t>
      </w:r>
      <w:r w:rsidRPr="00900198">
        <w:rPr>
          <w:rFonts w:ascii="Calibri" w:hAnsi="Calibri"/>
          <w:bCs/>
          <w:sz w:val="22"/>
          <w:szCs w:val="22"/>
        </w:rPr>
        <w:t xml:space="preserve"> </w:t>
      </w:r>
    </w:p>
    <w:p w14:paraId="1A8D069F" w14:textId="77777777" w:rsidR="001E1FCB" w:rsidRPr="00900198" w:rsidRDefault="001E1FCB" w:rsidP="001E1FCB">
      <w:pPr>
        <w:rPr>
          <w:rFonts w:ascii="Calibri" w:hAnsi="Calibri"/>
          <w:b/>
          <w:bCs/>
          <w:sz w:val="22"/>
          <w:szCs w:val="22"/>
        </w:rPr>
      </w:pPr>
      <w:r w:rsidRPr="00900198">
        <w:rPr>
          <w:rFonts w:ascii="Calibri" w:hAnsi="Calibri"/>
          <w:sz w:val="22"/>
          <w:szCs w:val="22"/>
        </w:rPr>
        <w:t xml:space="preserve">4.  Krzesła </w:t>
      </w:r>
      <w:r w:rsidRPr="00900198">
        <w:rPr>
          <w:rFonts w:ascii="Calibri" w:hAnsi="Calibri"/>
          <w:b/>
          <w:bCs/>
          <w:sz w:val="22"/>
          <w:szCs w:val="22"/>
        </w:rPr>
        <w:t>– 20 szt.</w:t>
      </w:r>
    </w:p>
    <w:p w14:paraId="2F43D0E3" w14:textId="77777777" w:rsidR="001E1FCB" w:rsidRPr="00900198" w:rsidRDefault="001E1FCB" w:rsidP="001E1FCB">
      <w:pPr>
        <w:rPr>
          <w:rFonts w:ascii="Calibri" w:hAnsi="Calibri"/>
          <w:sz w:val="22"/>
          <w:szCs w:val="22"/>
        </w:rPr>
      </w:pPr>
      <w:r w:rsidRPr="00900198">
        <w:rPr>
          <w:rFonts w:ascii="Calibri" w:hAnsi="Calibri"/>
          <w:sz w:val="22"/>
          <w:szCs w:val="22"/>
        </w:rPr>
        <w:t xml:space="preserve">5. Stół konferencyjny – </w:t>
      </w:r>
      <w:r w:rsidRPr="00900198">
        <w:rPr>
          <w:rFonts w:ascii="Calibri" w:hAnsi="Calibri"/>
          <w:b/>
          <w:bCs/>
          <w:sz w:val="22"/>
          <w:szCs w:val="22"/>
        </w:rPr>
        <w:t>2 szt.</w:t>
      </w:r>
      <w:r w:rsidRPr="00900198">
        <w:rPr>
          <w:rFonts w:ascii="Calibri" w:hAnsi="Calibri"/>
          <w:sz w:val="22"/>
          <w:szCs w:val="22"/>
        </w:rPr>
        <w:t xml:space="preserve"> </w:t>
      </w:r>
    </w:p>
    <w:p w14:paraId="57B1671C" w14:textId="77777777" w:rsidR="001E1FCB" w:rsidRPr="00900198" w:rsidRDefault="001E1FCB" w:rsidP="001E1FCB">
      <w:pPr>
        <w:rPr>
          <w:rFonts w:ascii="Calibri" w:hAnsi="Calibri"/>
          <w:b/>
          <w:bCs/>
          <w:sz w:val="22"/>
          <w:szCs w:val="22"/>
        </w:rPr>
      </w:pPr>
      <w:r w:rsidRPr="00900198">
        <w:rPr>
          <w:rFonts w:ascii="Calibri" w:hAnsi="Calibri"/>
          <w:sz w:val="22"/>
          <w:szCs w:val="22"/>
        </w:rPr>
        <w:t xml:space="preserve">6. Szafa biurowa – </w:t>
      </w:r>
      <w:r w:rsidRPr="00900198">
        <w:rPr>
          <w:rFonts w:ascii="Calibri" w:hAnsi="Calibri"/>
          <w:b/>
          <w:bCs/>
          <w:sz w:val="22"/>
          <w:szCs w:val="22"/>
        </w:rPr>
        <w:t>1 szt.</w:t>
      </w:r>
    </w:p>
    <w:p w14:paraId="4BCD846C" w14:textId="77777777" w:rsidR="001E1FCB" w:rsidRPr="00900198" w:rsidRDefault="001E1FCB" w:rsidP="001E1FCB">
      <w:pPr>
        <w:rPr>
          <w:rFonts w:ascii="Calibri" w:hAnsi="Calibri"/>
          <w:bCs/>
          <w:sz w:val="22"/>
          <w:szCs w:val="22"/>
        </w:rPr>
      </w:pPr>
      <w:r w:rsidRPr="00900198">
        <w:rPr>
          <w:rFonts w:ascii="Calibri" w:hAnsi="Calibri"/>
          <w:bCs/>
          <w:sz w:val="22"/>
          <w:szCs w:val="22"/>
        </w:rPr>
        <w:t xml:space="preserve">7. Regał – </w:t>
      </w:r>
      <w:r w:rsidRPr="00900198">
        <w:rPr>
          <w:rFonts w:ascii="Calibri" w:hAnsi="Calibri"/>
          <w:b/>
          <w:bCs/>
          <w:sz w:val="22"/>
          <w:szCs w:val="22"/>
        </w:rPr>
        <w:t>1 szt.</w:t>
      </w:r>
    </w:p>
    <w:p w14:paraId="265E089D" w14:textId="77777777" w:rsidR="001E1FCB" w:rsidRPr="00900198" w:rsidRDefault="001E1FCB" w:rsidP="001E1FCB">
      <w:pPr>
        <w:rPr>
          <w:rFonts w:ascii="Calibri" w:hAnsi="Calibri"/>
          <w:bCs/>
          <w:sz w:val="22"/>
          <w:szCs w:val="22"/>
        </w:rPr>
      </w:pPr>
      <w:r w:rsidRPr="00900198">
        <w:rPr>
          <w:rFonts w:ascii="Calibri" w:hAnsi="Calibri"/>
          <w:bCs/>
          <w:sz w:val="22"/>
          <w:szCs w:val="22"/>
        </w:rPr>
        <w:t xml:space="preserve">8. Pufa – </w:t>
      </w:r>
      <w:r w:rsidRPr="00900198">
        <w:rPr>
          <w:rFonts w:ascii="Calibri" w:hAnsi="Calibri"/>
          <w:b/>
          <w:bCs/>
          <w:sz w:val="22"/>
          <w:szCs w:val="22"/>
        </w:rPr>
        <w:t>4 szt.</w:t>
      </w:r>
    </w:p>
    <w:p w14:paraId="007D3FAA" w14:textId="77777777" w:rsidR="001E1FCB" w:rsidRPr="00900198" w:rsidRDefault="001E1FCB" w:rsidP="001E1FCB">
      <w:pPr>
        <w:rPr>
          <w:rFonts w:ascii="Calibri" w:hAnsi="Calibri"/>
          <w:bCs/>
          <w:sz w:val="22"/>
          <w:szCs w:val="22"/>
        </w:rPr>
      </w:pPr>
      <w:r w:rsidRPr="00900198">
        <w:rPr>
          <w:rFonts w:ascii="Calibri" w:hAnsi="Calibri"/>
          <w:bCs/>
          <w:sz w:val="22"/>
          <w:szCs w:val="22"/>
        </w:rPr>
        <w:t xml:space="preserve">9. Zestaw wypoczynkowy – </w:t>
      </w:r>
      <w:r w:rsidRPr="00900198">
        <w:rPr>
          <w:rFonts w:ascii="Calibri" w:hAnsi="Calibri"/>
          <w:b/>
          <w:bCs/>
          <w:sz w:val="22"/>
          <w:szCs w:val="22"/>
        </w:rPr>
        <w:t xml:space="preserve">1 </w:t>
      </w:r>
      <w:proofErr w:type="spellStart"/>
      <w:r w:rsidRPr="00900198">
        <w:rPr>
          <w:rFonts w:ascii="Calibri" w:hAnsi="Calibri"/>
          <w:b/>
          <w:bCs/>
          <w:sz w:val="22"/>
          <w:szCs w:val="22"/>
        </w:rPr>
        <w:t>kpl</w:t>
      </w:r>
      <w:proofErr w:type="spellEnd"/>
      <w:r w:rsidRPr="00900198">
        <w:rPr>
          <w:rFonts w:ascii="Calibri" w:hAnsi="Calibri"/>
          <w:b/>
          <w:bCs/>
          <w:sz w:val="22"/>
          <w:szCs w:val="22"/>
        </w:rPr>
        <w:t>.</w:t>
      </w:r>
    </w:p>
    <w:p w14:paraId="5FFFFAF4" w14:textId="77777777" w:rsidR="001E1FCB" w:rsidRPr="00900198" w:rsidRDefault="001E1FCB" w:rsidP="001E1FCB">
      <w:pPr>
        <w:rPr>
          <w:rFonts w:ascii="Calibri" w:hAnsi="Calibri"/>
          <w:bCs/>
          <w:sz w:val="22"/>
          <w:szCs w:val="22"/>
        </w:rPr>
      </w:pPr>
      <w:r w:rsidRPr="00900198">
        <w:rPr>
          <w:rFonts w:ascii="Calibri" w:hAnsi="Calibri"/>
          <w:bCs/>
          <w:sz w:val="22"/>
          <w:szCs w:val="22"/>
        </w:rPr>
        <w:t xml:space="preserve">10. Stolik – </w:t>
      </w:r>
      <w:r w:rsidRPr="00900198">
        <w:rPr>
          <w:rFonts w:ascii="Calibri" w:hAnsi="Calibri"/>
          <w:b/>
          <w:bCs/>
          <w:sz w:val="22"/>
          <w:szCs w:val="22"/>
        </w:rPr>
        <w:t>1 szt.</w:t>
      </w:r>
    </w:p>
    <w:p w14:paraId="7A4B4432" w14:textId="77777777" w:rsidR="001E1FCB" w:rsidRPr="00900198" w:rsidRDefault="001E1FCB" w:rsidP="001E1FCB">
      <w:pPr>
        <w:rPr>
          <w:rFonts w:ascii="Calibri" w:hAnsi="Calibri"/>
          <w:b/>
          <w:bCs/>
          <w:sz w:val="22"/>
          <w:szCs w:val="22"/>
        </w:rPr>
      </w:pPr>
      <w:r w:rsidRPr="00900198">
        <w:rPr>
          <w:rFonts w:ascii="Calibri" w:hAnsi="Calibri"/>
          <w:bCs/>
          <w:sz w:val="22"/>
          <w:szCs w:val="22"/>
        </w:rPr>
        <w:t xml:space="preserve">11. Krzesło konferencyjne – </w:t>
      </w:r>
      <w:r w:rsidRPr="00900198">
        <w:rPr>
          <w:rFonts w:ascii="Calibri" w:hAnsi="Calibri"/>
          <w:b/>
          <w:bCs/>
          <w:sz w:val="22"/>
          <w:szCs w:val="22"/>
        </w:rPr>
        <w:t xml:space="preserve">25 szt. </w:t>
      </w:r>
    </w:p>
    <w:p w14:paraId="34842A80" w14:textId="77777777" w:rsidR="001E1FCB" w:rsidRPr="00900198" w:rsidRDefault="001E1FCB" w:rsidP="001E1FCB">
      <w:pPr>
        <w:rPr>
          <w:rFonts w:ascii="Calibri" w:hAnsi="Calibri"/>
          <w:b/>
          <w:bCs/>
          <w:sz w:val="22"/>
          <w:szCs w:val="22"/>
        </w:rPr>
      </w:pPr>
      <w:r w:rsidRPr="00900198">
        <w:rPr>
          <w:rFonts w:ascii="Calibri" w:hAnsi="Calibri"/>
          <w:bCs/>
          <w:sz w:val="22"/>
          <w:szCs w:val="22"/>
        </w:rPr>
        <w:lastRenderedPageBreak/>
        <w:t>12. Stół konferencyjny –</w:t>
      </w:r>
      <w:r w:rsidRPr="00900198">
        <w:rPr>
          <w:rFonts w:ascii="Calibri" w:hAnsi="Calibri"/>
          <w:b/>
          <w:bCs/>
          <w:sz w:val="22"/>
          <w:szCs w:val="22"/>
        </w:rPr>
        <w:t xml:space="preserve"> 3 szt.</w:t>
      </w:r>
    </w:p>
    <w:p w14:paraId="4D5F3F8D" w14:textId="77777777" w:rsidR="001E1FCB" w:rsidRPr="00900198" w:rsidRDefault="001E1FCB" w:rsidP="001E1FCB">
      <w:pPr>
        <w:rPr>
          <w:rFonts w:ascii="Calibri" w:hAnsi="Calibri"/>
          <w:bCs/>
          <w:sz w:val="22"/>
          <w:szCs w:val="22"/>
        </w:rPr>
      </w:pPr>
      <w:r w:rsidRPr="00900198">
        <w:rPr>
          <w:rFonts w:ascii="Calibri" w:hAnsi="Calibri"/>
          <w:bCs/>
          <w:sz w:val="22"/>
          <w:szCs w:val="22"/>
        </w:rPr>
        <w:t xml:space="preserve">13. Komoda – </w:t>
      </w:r>
      <w:r w:rsidRPr="00900198">
        <w:rPr>
          <w:rFonts w:ascii="Calibri" w:hAnsi="Calibri"/>
          <w:b/>
          <w:bCs/>
          <w:sz w:val="22"/>
          <w:szCs w:val="22"/>
        </w:rPr>
        <w:t>1 szt.</w:t>
      </w:r>
      <w:r w:rsidRPr="00900198">
        <w:rPr>
          <w:rFonts w:ascii="Calibri" w:hAnsi="Calibri"/>
          <w:bCs/>
          <w:sz w:val="22"/>
          <w:szCs w:val="22"/>
        </w:rPr>
        <w:t xml:space="preserve"> </w:t>
      </w:r>
    </w:p>
    <w:p w14:paraId="5A15CFE6" w14:textId="3FB6709A" w:rsidR="001E1FCB" w:rsidRPr="00900198" w:rsidRDefault="001E1FCB" w:rsidP="001E1FCB">
      <w:pPr>
        <w:rPr>
          <w:rFonts w:ascii="Calibri" w:hAnsi="Calibri"/>
          <w:bCs/>
          <w:sz w:val="22"/>
          <w:szCs w:val="22"/>
        </w:rPr>
      </w:pPr>
      <w:r w:rsidRPr="00900198">
        <w:rPr>
          <w:rFonts w:ascii="Calibri" w:hAnsi="Calibri"/>
          <w:bCs/>
          <w:sz w:val="22"/>
          <w:szCs w:val="22"/>
        </w:rPr>
        <w:t xml:space="preserve">14. Krzesło  – </w:t>
      </w:r>
      <w:r w:rsidRPr="00900198">
        <w:rPr>
          <w:rFonts w:ascii="Calibri" w:hAnsi="Calibri"/>
          <w:b/>
          <w:bCs/>
          <w:sz w:val="22"/>
          <w:szCs w:val="22"/>
        </w:rPr>
        <w:t>100 szt.</w:t>
      </w:r>
    </w:p>
    <w:p w14:paraId="11D595EE" w14:textId="77777777" w:rsidR="001E1FCB" w:rsidRPr="00900198" w:rsidRDefault="001E1FCB" w:rsidP="001E1FCB">
      <w:pPr>
        <w:rPr>
          <w:rFonts w:ascii="Calibri" w:hAnsi="Calibri"/>
          <w:bCs/>
          <w:sz w:val="22"/>
          <w:szCs w:val="22"/>
        </w:rPr>
      </w:pPr>
      <w:r w:rsidRPr="00900198">
        <w:rPr>
          <w:rFonts w:ascii="Calibri" w:hAnsi="Calibri"/>
          <w:bCs/>
          <w:sz w:val="22"/>
          <w:szCs w:val="22"/>
        </w:rPr>
        <w:t xml:space="preserve">15. Stół konferencyjny – </w:t>
      </w:r>
      <w:r w:rsidRPr="00900198">
        <w:rPr>
          <w:rFonts w:ascii="Calibri" w:hAnsi="Calibri"/>
          <w:b/>
          <w:bCs/>
          <w:sz w:val="22"/>
          <w:szCs w:val="22"/>
        </w:rPr>
        <w:t>6 szt.</w:t>
      </w:r>
      <w:r w:rsidRPr="00900198">
        <w:rPr>
          <w:rFonts w:ascii="Calibri" w:hAnsi="Calibri"/>
          <w:bCs/>
          <w:sz w:val="22"/>
          <w:szCs w:val="22"/>
        </w:rPr>
        <w:t xml:space="preserve"> </w:t>
      </w:r>
    </w:p>
    <w:p w14:paraId="49E58A1A" w14:textId="77777777" w:rsidR="001E1FCB" w:rsidRPr="00900198" w:rsidRDefault="001E1FCB" w:rsidP="001E1FCB">
      <w:pPr>
        <w:rPr>
          <w:rFonts w:ascii="Calibri" w:hAnsi="Calibri"/>
          <w:bCs/>
          <w:sz w:val="22"/>
          <w:szCs w:val="22"/>
        </w:rPr>
      </w:pPr>
      <w:r w:rsidRPr="00900198">
        <w:rPr>
          <w:rFonts w:ascii="Calibri" w:hAnsi="Calibri"/>
          <w:bCs/>
          <w:sz w:val="22"/>
          <w:szCs w:val="22"/>
        </w:rPr>
        <w:t xml:space="preserve">16. Mównica – </w:t>
      </w:r>
      <w:r w:rsidRPr="00900198">
        <w:rPr>
          <w:rFonts w:ascii="Calibri" w:hAnsi="Calibri"/>
          <w:b/>
          <w:bCs/>
          <w:sz w:val="22"/>
          <w:szCs w:val="22"/>
        </w:rPr>
        <w:t>1 szt.</w:t>
      </w:r>
    </w:p>
    <w:p w14:paraId="05EFDB98" w14:textId="77777777" w:rsidR="001E1FCB" w:rsidRPr="00900198" w:rsidRDefault="001E1FCB" w:rsidP="001E1FCB">
      <w:pPr>
        <w:rPr>
          <w:rFonts w:ascii="Calibri" w:hAnsi="Calibri"/>
          <w:bCs/>
          <w:sz w:val="22"/>
          <w:szCs w:val="22"/>
        </w:rPr>
      </w:pPr>
      <w:r w:rsidRPr="00900198">
        <w:rPr>
          <w:rFonts w:ascii="Calibri" w:hAnsi="Calibri"/>
          <w:bCs/>
          <w:sz w:val="22"/>
          <w:szCs w:val="22"/>
        </w:rPr>
        <w:t xml:space="preserve">17. Gablota – </w:t>
      </w:r>
      <w:r w:rsidRPr="00900198">
        <w:rPr>
          <w:rFonts w:ascii="Calibri" w:hAnsi="Calibri"/>
          <w:b/>
          <w:bCs/>
          <w:sz w:val="22"/>
          <w:szCs w:val="22"/>
        </w:rPr>
        <w:t>4 szt.</w:t>
      </w:r>
    </w:p>
    <w:p w14:paraId="5DC80905" w14:textId="77777777" w:rsidR="001E1FCB" w:rsidRPr="00900198" w:rsidRDefault="001E1FCB" w:rsidP="001E1FCB">
      <w:pPr>
        <w:rPr>
          <w:rFonts w:ascii="Calibri" w:hAnsi="Calibri"/>
          <w:bCs/>
          <w:sz w:val="22"/>
          <w:szCs w:val="22"/>
        </w:rPr>
      </w:pPr>
      <w:r w:rsidRPr="00900198">
        <w:rPr>
          <w:rFonts w:ascii="Calibri" w:hAnsi="Calibri"/>
          <w:bCs/>
          <w:sz w:val="22"/>
          <w:szCs w:val="22"/>
        </w:rPr>
        <w:t xml:space="preserve">18. System podwieszeń galeryjnych – </w:t>
      </w:r>
      <w:r w:rsidRPr="00900198">
        <w:rPr>
          <w:rFonts w:ascii="Calibri" w:hAnsi="Calibri"/>
          <w:b/>
          <w:bCs/>
          <w:sz w:val="22"/>
          <w:szCs w:val="22"/>
        </w:rPr>
        <w:t xml:space="preserve">2 </w:t>
      </w:r>
      <w:proofErr w:type="spellStart"/>
      <w:r w:rsidRPr="00900198">
        <w:rPr>
          <w:rFonts w:ascii="Calibri" w:hAnsi="Calibri"/>
          <w:b/>
          <w:bCs/>
          <w:sz w:val="22"/>
          <w:szCs w:val="22"/>
        </w:rPr>
        <w:t>kpl</w:t>
      </w:r>
      <w:proofErr w:type="spellEnd"/>
      <w:r w:rsidRPr="00900198">
        <w:rPr>
          <w:rFonts w:ascii="Calibri" w:hAnsi="Calibri"/>
          <w:b/>
          <w:bCs/>
          <w:sz w:val="22"/>
          <w:szCs w:val="22"/>
        </w:rPr>
        <w:t>.</w:t>
      </w:r>
    </w:p>
    <w:p w14:paraId="5E0EE480" w14:textId="77777777" w:rsidR="00E057DC" w:rsidRPr="00900198" w:rsidRDefault="001E1FCB" w:rsidP="00E057DC">
      <w:pPr>
        <w:rPr>
          <w:rFonts w:ascii="Calibri" w:hAnsi="Calibri"/>
          <w:bCs/>
          <w:sz w:val="22"/>
          <w:szCs w:val="22"/>
        </w:rPr>
      </w:pPr>
      <w:r w:rsidRPr="00900198">
        <w:rPr>
          <w:rFonts w:ascii="Calibri" w:hAnsi="Calibri"/>
          <w:bCs/>
          <w:sz w:val="22"/>
          <w:szCs w:val="22"/>
        </w:rPr>
        <w:t xml:space="preserve">19. Umywalka ceramiczna – </w:t>
      </w:r>
      <w:r w:rsidRPr="00900198">
        <w:rPr>
          <w:rFonts w:ascii="Calibri" w:hAnsi="Calibri"/>
          <w:b/>
          <w:bCs/>
          <w:sz w:val="22"/>
          <w:szCs w:val="22"/>
        </w:rPr>
        <w:t>2 szt.</w:t>
      </w:r>
    </w:p>
    <w:p w14:paraId="7C60DA9D" w14:textId="77777777" w:rsidR="00E057DC" w:rsidRPr="00671348" w:rsidRDefault="00E057DC" w:rsidP="00E057DC">
      <w:pPr>
        <w:spacing w:before="120" w:after="120"/>
        <w:jc w:val="both"/>
        <w:rPr>
          <w:rFonts w:ascii="Calibri" w:hAnsi="Calibri"/>
          <w:bCs/>
          <w:sz w:val="22"/>
          <w:szCs w:val="22"/>
        </w:rPr>
      </w:pPr>
      <w:r w:rsidRPr="00671348">
        <w:rPr>
          <w:rFonts w:ascii="Calibri" w:hAnsi="Calibri"/>
          <w:bCs/>
          <w:sz w:val="22"/>
          <w:szCs w:val="22"/>
        </w:rPr>
        <w:t xml:space="preserve">Cena ofertowa wynosi: ........................... złotych brutto, </w:t>
      </w:r>
    </w:p>
    <w:p w14:paraId="2AAFAA41" w14:textId="77777777" w:rsidR="00E057DC" w:rsidRPr="00671348" w:rsidRDefault="00E057DC" w:rsidP="00E057DC">
      <w:pPr>
        <w:spacing w:before="120" w:after="120"/>
        <w:ind w:left="426"/>
        <w:jc w:val="both"/>
        <w:rPr>
          <w:rFonts w:ascii="Calibri" w:hAnsi="Calibri"/>
          <w:bCs/>
          <w:sz w:val="22"/>
          <w:szCs w:val="22"/>
        </w:rPr>
      </w:pPr>
      <w:r w:rsidRPr="00671348">
        <w:rPr>
          <w:rFonts w:ascii="Calibri" w:hAnsi="Calibri"/>
          <w:bCs/>
          <w:sz w:val="22"/>
          <w:szCs w:val="22"/>
        </w:rPr>
        <w:t>(Słownie: ......................................................................................... złotych brutto).</w:t>
      </w:r>
    </w:p>
    <w:p w14:paraId="302344C6" w14:textId="77777777" w:rsidR="00E057DC" w:rsidRPr="00CE44A5" w:rsidRDefault="00E057DC" w:rsidP="007F736E">
      <w:pPr>
        <w:numPr>
          <w:ilvl w:val="0"/>
          <w:numId w:val="42"/>
        </w:numPr>
        <w:spacing w:before="120" w:after="120"/>
        <w:ind w:left="426" w:hanging="426"/>
        <w:jc w:val="both"/>
        <w:rPr>
          <w:rFonts w:ascii="Calibri" w:hAnsi="Calibri"/>
          <w:sz w:val="22"/>
          <w:szCs w:val="22"/>
        </w:rPr>
      </w:pPr>
      <w:r w:rsidRPr="00CE44A5">
        <w:rPr>
          <w:rFonts w:ascii="Calibri" w:hAnsi="Calibri"/>
          <w:sz w:val="22"/>
          <w:szCs w:val="22"/>
        </w:rPr>
        <w:t xml:space="preserve">Wykonawca informuje, że: wybór oferty </w:t>
      </w:r>
      <w:r w:rsidRPr="00CE44A5">
        <w:rPr>
          <w:rFonts w:ascii="Calibri" w:hAnsi="Calibri"/>
          <w:b/>
          <w:bCs/>
          <w:sz w:val="22"/>
          <w:szCs w:val="22"/>
        </w:rPr>
        <w:t>NIE BĘDZIE/BĘDZIE</w:t>
      </w:r>
      <w:r w:rsidRPr="00CE44A5">
        <w:rPr>
          <w:rFonts w:ascii="Calibri" w:hAnsi="Calibri"/>
          <w:sz w:val="22"/>
          <w:szCs w:val="22"/>
        </w:rPr>
        <w:t xml:space="preserve"> prowadzić do powstania u Zamawiającego obowiązku podatkowego zgodnie z przepisami o podatku od towarów i usług, o którym mowa w art. 91 ust. 3a ustawy Pzp.*</w:t>
      </w:r>
    </w:p>
    <w:p w14:paraId="54122C81" w14:textId="77777777" w:rsidR="00E057DC" w:rsidRPr="00CE44A5" w:rsidRDefault="00E057DC" w:rsidP="007F736E">
      <w:pPr>
        <w:numPr>
          <w:ilvl w:val="0"/>
          <w:numId w:val="45"/>
        </w:numPr>
        <w:spacing w:before="120" w:after="120"/>
        <w:jc w:val="both"/>
        <w:rPr>
          <w:rFonts w:ascii="Calibri" w:hAnsi="Calibri"/>
          <w:sz w:val="22"/>
          <w:szCs w:val="22"/>
        </w:rPr>
      </w:pPr>
      <w:r w:rsidRPr="00CE44A5">
        <w:rPr>
          <w:rFonts w:ascii="Calibri" w:hAnsi="Calibri"/>
          <w:sz w:val="22"/>
          <w:szCs w:val="22"/>
        </w:rPr>
        <w:t>Nazwa (rodzaj) towarów lub pozycje z kalkulacji cenowej załącznik nr 9 do SIWZ które powodują u Zamawiającego powstanie obowiązku podatkowego (wypełnić jeśli dotyczy): …………………………………………………...………………………………………………………………………………………………………………………………………………………………………………………………………………………..</w:t>
      </w:r>
    </w:p>
    <w:p w14:paraId="58424321" w14:textId="77777777" w:rsidR="00E057DC" w:rsidRPr="00CE44A5" w:rsidRDefault="00E057DC" w:rsidP="007F736E">
      <w:pPr>
        <w:numPr>
          <w:ilvl w:val="0"/>
          <w:numId w:val="45"/>
        </w:numPr>
        <w:spacing w:before="120" w:after="120"/>
        <w:jc w:val="both"/>
        <w:rPr>
          <w:rFonts w:ascii="Calibri" w:hAnsi="Calibri"/>
          <w:sz w:val="22"/>
          <w:szCs w:val="22"/>
        </w:rPr>
      </w:pPr>
      <w:r w:rsidRPr="00CE44A5">
        <w:rPr>
          <w:rFonts w:ascii="Calibri" w:hAnsi="Calibri"/>
          <w:sz w:val="22"/>
          <w:szCs w:val="22"/>
        </w:rPr>
        <w:t xml:space="preserve">Wartość </w:t>
      </w:r>
      <w:r w:rsidRPr="00CE44A5">
        <w:rPr>
          <w:rFonts w:ascii="Calibri" w:hAnsi="Calibri"/>
          <w:b/>
          <w:bCs/>
          <w:sz w:val="22"/>
          <w:szCs w:val="22"/>
        </w:rPr>
        <w:t>netto</w:t>
      </w:r>
      <w:r w:rsidRPr="00CE44A5">
        <w:rPr>
          <w:rFonts w:ascii="Calibri" w:hAnsi="Calibri"/>
          <w:sz w:val="22"/>
          <w:szCs w:val="22"/>
        </w:rPr>
        <w:t xml:space="preserve"> (bez kwoty podatku) towarów które powodują u Zamawiającego powstanie obowiązku podatkowego zgodnie z przepisami o podatku od towarów i usług (wypełnić jeśli dotyczy): ……………………………………………………………………………… ……………………………………………………………………………………………………………………………………</w:t>
      </w:r>
    </w:p>
    <w:p w14:paraId="011622E8" w14:textId="77777777" w:rsidR="00E057DC" w:rsidRPr="00CE44A5" w:rsidRDefault="00E057DC" w:rsidP="00E057DC">
      <w:pPr>
        <w:spacing w:before="120" w:after="120"/>
        <w:jc w:val="both"/>
        <w:rPr>
          <w:rFonts w:ascii="Calibri" w:hAnsi="Calibri"/>
          <w:sz w:val="22"/>
        </w:rPr>
      </w:pPr>
      <w:r>
        <w:rPr>
          <w:rFonts w:ascii="Calibri" w:hAnsi="Calibri"/>
          <w:sz w:val="22"/>
        </w:rPr>
        <w:t xml:space="preserve">3.     Oświadczam, że </w:t>
      </w:r>
      <w:r w:rsidRPr="00926910">
        <w:rPr>
          <w:rFonts w:ascii="Calibri" w:hAnsi="Calibri"/>
          <w:b/>
          <w:bCs/>
          <w:sz w:val="22"/>
        </w:rPr>
        <w:t>okres gwarancji</w:t>
      </w:r>
      <w:r>
        <w:rPr>
          <w:rFonts w:ascii="Calibri" w:hAnsi="Calibri"/>
          <w:sz w:val="22"/>
        </w:rPr>
        <w:t xml:space="preserve"> na przedmiot zamówienia wynosi :</w:t>
      </w:r>
      <w:r>
        <w:rPr>
          <w:rFonts w:ascii="Calibri" w:hAnsi="Calibri"/>
          <w:b/>
          <w:bCs/>
          <w:sz w:val="22"/>
        </w:rPr>
        <w:t>.................. miesięcy.</w:t>
      </w:r>
    </w:p>
    <w:p w14:paraId="4945D08F" w14:textId="70AB9EBE" w:rsidR="00E057DC" w:rsidRPr="00926910" w:rsidRDefault="00E057DC" w:rsidP="00E057DC">
      <w:pPr>
        <w:spacing w:before="120" w:after="120"/>
        <w:jc w:val="both"/>
        <w:rPr>
          <w:rFonts w:ascii="Calibri" w:hAnsi="Calibri"/>
          <w:b/>
          <w:bCs/>
          <w:sz w:val="22"/>
        </w:rPr>
      </w:pPr>
      <w:r>
        <w:rPr>
          <w:rFonts w:ascii="Calibri" w:hAnsi="Calibri"/>
          <w:b/>
          <w:bCs/>
          <w:sz w:val="22"/>
        </w:rPr>
        <w:t xml:space="preserve">4.     </w:t>
      </w:r>
      <w:r w:rsidR="001E1FCB">
        <w:rPr>
          <w:rFonts w:ascii="Calibri" w:hAnsi="Calibri"/>
          <w:b/>
          <w:bCs/>
          <w:sz w:val="22"/>
        </w:rPr>
        <w:t>Akceptujemy t</w:t>
      </w:r>
      <w:r>
        <w:rPr>
          <w:rFonts w:ascii="Calibri" w:hAnsi="Calibri"/>
          <w:b/>
          <w:bCs/>
          <w:sz w:val="22"/>
        </w:rPr>
        <w:t xml:space="preserve">ermin wykonania zamówienia : </w:t>
      </w:r>
      <w:r w:rsidR="00732BA5">
        <w:rPr>
          <w:rFonts w:ascii="Calibri" w:hAnsi="Calibri"/>
          <w:b/>
          <w:bCs/>
          <w:sz w:val="22"/>
        </w:rPr>
        <w:t>5</w:t>
      </w:r>
      <w:r w:rsidR="001E1FCB">
        <w:rPr>
          <w:rFonts w:ascii="Calibri" w:hAnsi="Calibri"/>
          <w:b/>
          <w:bCs/>
          <w:sz w:val="22"/>
        </w:rPr>
        <w:t xml:space="preserve">0 </w:t>
      </w:r>
      <w:r>
        <w:rPr>
          <w:rFonts w:ascii="Calibri" w:hAnsi="Calibri"/>
          <w:b/>
          <w:bCs/>
          <w:sz w:val="22"/>
        </w:rPr>
        <w:t>dni od dnia podpisania umowy.</w:t>
      </w:r>
    </w:p>
    <w:p w14:paraId="165ED339" w14:textId="77777777" w:rsidR="00E057DC" w:rsidRPr="00B9563A" w:rsidRDefault="00E057DC" w:rsidP="007F736E">
      <w:pPr>
        <w:numPr>
          <w:ilvl w:val="0"/>
          <w:numId w:val="41"/>
        </w:numPr>
        <w:spacing w:before="120" w:after="120"/>
        <w:ind w:left="426" w:hanging="426"/>
        <w:jc w:val="both"/>
        <w:rPr>
          <w:rFonts w:ascii="Calibri" w:hAnsi="Calibri"/>
          <w:sz w:val="22"/>
        </w:rPr>
      </w:pPr>
      <w:r w:rsidRPr="00B9563A">
        <w:rPr>
          <w:rFonts w:ascii="Calibri" w:hAnsi="Calibri"/>
          <w:sz w:val="22"/>
        </w:rPr>
        <w:t>Czy wykonawca jest mikroprzedsiębiorstwem bądź małym lub średnim przedsiębiorstwem?**</w:t>
      </w:r>
    </w:p>
    <w:p w14:paraId="4ED9E568" w14:textId="77777777" w:rsidR="00E057DC" w:rsidRDefault="00E057DC" w:rsidP="00E057DC">
      <w:pPr>
        <w:spacing w:before="120" w:after="120"/>
        <w:ind w:left="426"/>
        <w:jc w:val="both"/>
        <w:rPr>
          <w:rFonts w:ascii="Calibri" w:hAnsi="Calibri"/>
          <w:sz w:val="22"/>
        </w:rPr>
      </w:pPr>
      <w:r>
        <w:rPr>
          <w:rFonts w:ascii="Calibri" w:hAnsi="Calibri"/>
          <w:sz w:val="22"/>
        </w:rPr>
        <w:t>…………………………………………………………</w:t>
      </w:r>
      <w:r w:rsidRPr="00076299">
        <w:rPr>
          <w:rFonts w:ascii="Calibri" w:hAnsi="Calibri"/>
          <w:sz w:val="22"/>
        </w:rPr>
        <w:t>………</w:t>
      </w:r>
      <w:r>
        <w:rPr>
          <w:rFonts w:ascii="Calibri" w:hAnsi="Calibri"/>
          <w:sz w:val="22"/>
        </w:rPr>
        <w:t>…………………………………………………………………………………</w:t>
      </w:r>
    </w:p>
    <w:p w14:paraId="1842AD5C" w14:textId="77777777" w:rsidR="00E057DC" w:rsidRPr="00FF2CEF" w:rsidRDefault="00E057DC" w:rsidP="007F736E">
      <w:pPr>
        <w:numPr>
          <w:ilvl w:val="0"/>
          <w:numId w:val="41"/>
        </w:numPr>
        <w:spacing w:before="120" w:after="120"/>
        <w:ind w:left="426" w:hanging="426"/>
        <w:jc w:val="both"/>
        <w:rPr>
          <w:rFonts w:ascii="Calibri" w:hAnsi="Calibri"/>
          <w:sz w:val="22"/>
        </w:rPr>
      </w:pPr>
      <w:r>
        <w:rPr>
          <w:rFonts w:ascii="Calibri" w:hAnsi="Calibri"/>
          <w:sz w:val="22"/>
        </w:rPr>
        <w:t>O</w:t>
      </w:r>
      <w:r w:rsidRPr="00FF2CEF">
        <w:rPr>
          <w:rFonts w:ascii="Calibri" w:hAnsi="Calibri"/>
          <w:sz w:val="22"/>
        </w:rPr>
        <w:t>świadczamy, iż oferowany przez nas przedmiot zamówienia</w:t>
      </w:r>
      <w:r>
        <w:rPr>
          <w:rFonts w:ascii="Calibri" w:hAnsi="Calibri"/>
          <w:sz w:val="22"/>
        </w:rPr>
        <w:t xml:space="preserve"> jest </w:t>
      </w:r>
      <w:r w:rsidRPr="00FF2CEF">
        <w:rPr>
          <w:rFonts w:ascii="Calibri" w:hAnsi="Calibri"/>
          <w:sz w:val="22"/>
        </w:rPr>
        <w:t>fabrycznie nowy, kompletny, gotowy do użytkowania, pozbawi</w:t>
      </w:r>
      <w:r>
        <w:rPr>
          <w:rFonts w:ascii="Calibri" w:hAnsi="Calibri"/>
          <w:sz w:val="22"/>
        </w:rPr>
        <w:t>ony wad technicznych i prawnych.</w:t>
      </w:r>
    </w:p>
    <w:p w14:paraId="51016F73" w14:textId="77777777" w:rsidR="00E057DC" w:rsidRPr="00C60458" w:rsidRDefault="00E057DC" w:rsidP="007F736E">
      <w:pPr>
        <w:numPr>
          <w:ilvl w:val="0"/>
          <w:numId w:val="41"/>
        </w:numPr>
        <w:spacing w:before="120" w:after="120"/>
        <w:ind w:left="426" w:hanging="426"/>
        <w:jc w:val="both"/>
        <w:rPr>
          <w:rFonts w:ascii="Calibri" w:hAnsi="Calibri"/>
          <w:sz w:val="22"/>
        </w:rPr>
      </w:pPr>
      <w:r w:rsidRPr="00076299">
        <w:rPr>
          <w:rFonts w:ascii="Calibri" w:hAnsi="Calibri"/>
          <w:b/>
          <w:sz w:val="22"/>
        </w:rPr>
        <w:t>Oświadczamy</w:t>
      </w:r>
      <w:r w:rsidRPr="00C60458">
        <w:rPr>
          <w:rFonts w:ascii="Calibri" w:hAnsi="Calibri"/>
          <w:sz w:val="22"/>
        </w:rPr>
        <w:t>, że zapoznaliśmy się ze specyfikacją istotnych warunków zamówienia oraz wzorem umowy i nie wnosimy zastrzeżeń</w:t>
      </w:r>
      <w:r>
        <w:rPr>
          <w:rFonts w:ascii="Calibri" w:hAnsi="Calibri"/>
          <w:sz w:val="22"/>
        </w:rPr>
        <w:t xml:space="preserve"> oraz uzyskaliśmy niezbędne informacje do przygotowania oferty</w:t>
      </w:r>
      <w:r w:rsidRPr="00C60458">
        <w:rPr>
          <w:rFonts w:ascii="Calibri" w:hAnsi="Calibri"/>
          <w:sz w:val="22"/>
        </w:rPr>
        <w:t>.</w:t>
      </w:r>
    </w:p>
    <w:p w14:paraId="3F1D5E20" w14:textId="77777777" w:rsidR="00E057DC" w:rsidRDefault="00E057DC" w:rsidP="007F736E">
      <w:pPr>
        <w:numPr>
          <w:ilvl w:val="0"/>
          <w:numId w:val="41"/>
        </w:numPr>
        <w:spacing w:before="120" w:after="120"/>
        <w:ind w:left="426" w:hanging="426"/>
        <w:jc w:val="both"/>
        <w:rPr>
          <w:rFonts w:ascii="Calibri" w:hAnsi="Calibri"/>
          <w:sz w:val="22"/>
        </w:rPr>
      </w:pPr>
      <w:r w:rsidRPr="00076299">
        <w:rPr>
          <w:rFonts w:ascii="Calibri" w:hAnsi="Calibri"/>
          <w:b/>
          <w:sz w:val="22"/>
        </w:rPr>
        <w:t>Oświadczamy</w:t>
      </w:r>
      <w:r w:rsidRPr="00C60458">
        <w:rPr>
          <w:rFonts w:ascii="Calibri" w:hAnsi="Calibri"/>
          <w:sz w:val="22"/>
        </w:rPr>
        <w:t>, że uważamy się za związanych niniejszą ofertą przez czas wskazany w specyfikacji istotnych warunków zamówienia</w:t>
      </w:r>
      <w:r>
        <w:rPr>
          <w:rFonts w:ascii="Calibri" w:hAnsi="Calibri"/>
          <w:sz w:val="22"/>
        </w:rPr>
        <w:t>.</w:t>
      </w:r>
    </w:p>
    <w:p w14:paraId="64B0D92D" w14:textId="77777777" w:rsidR="00E057DC" w:rsidRPr="00C60458" w:rsidRDefault="00E057DC" w:rsidP="007F736E">
      <w:pPr>
        <w:numPr>
          <w:ilvl w:val="0"/>
          <w:numId w:val="41"/>
        </w:numPr>
        <w:spacing w:before="120" w:after="120"/>
        <w:ind w:left="426" w:hanging="426"/>
        <w:jc w:val="both"/>
        <w:rPr>
          <w:rFonts w:ascii="Calibri" w:hAnsi="Calibri"/>
          <w:sz w:val="22"/>
        </w:rPr>
      </w:pPr>
      <w:r>
        <w:rPr>
          <w:rFonts w:ascii="Calibri" w:hAnsi="Calibri"/>
          <w:sz w:val="22"/>
        </w:rPr>
        <w:t xml:space="preserve">Akceptujemy warunki płatności </w:t>
      </w:r>
      <w:r w:rsidRPr="00DA1817">
        <w:rPr>
          <w:rFonts w:ascii="Calibri" w:hAnsi="Calibri"/>
          <w:sz w:val="22"/>
        </w:rPr>
        <w:t>zgodn</w:t>
      </w:r>
      <w:r>
        <w:rPr>
          <w:rFonts w:ascii="Calibri" w:hAnsi="Calibri"/>
          <w:sz w:val="22"/>
        </w:rPr>
        <w:t>i</w:t>
      </w:r>
      <w:r w:rsidRPr="00DA1817">
        <w:rPr>
          <w:rFonts w:ascii="Calibri" w:hAnsi="Calibri"/>
          <w:sz w:val="22"/>
        </w:rPr>
        <w:t>e z wzorem umowy będącym załącznikiem do SIWZ.</w:t>
      </w:r>
    </w:p>
    <w:p w14:paraId="6F886E3C" w14:textId="77777777" w:rsidR="00E057DC" w:rsidRDefault="00E057DC" w:rsidP="007F736E">
      <w:pPr>
        <w:numPr>
          <w:ilvl w:val="0"/>
          <w:numId w:val="41"/>
        </w:numPr>
        <w:spacing w:before="120" w:after="120"/>
        <w:ind w:left="426" w:hanging="426"/>
        <w:jc w:val="both"/>
        <w:rPr>
          <w:rFonts w:ascii="Calibri" w:hAnsi="Calibri"/>
          <w:sz w:val="22"/>
        </w:rPr>
      </w:pPr>
      <w:r w:rsidRPr="00076299">
        <w:rPr>
          <w:rFonts w:ascii="Calibri" w:hAnsi="Calibri"/>
          <w:b/>
          <w:sz w:val="22"/>
        </w:rPr>
        <w:t>Zobowiązujemy</w:t>
      </w:r>
      <w:r w:rsidRPr="00C60458">
        <w:rPr>
          <w:rFonts w:ascii="Calibri" w:hAnsi="Calibri"/>
          <w:sz w:val="22"/>
        </w:rPr>
        <w:t xml:space="preserve"> się do zawarcia pisemnej umowy wg pro</w:t>
      </w:r>
      <w:r>
        <w:rPr>
          <w:rFonts w:ascii="Calibri" w:hAnsi="Calibri"/>
          <w:sz w:val="22"/>
        </w:rPr>
        <w:t>jektu stanowiącego załącznik do </w:t>
      </w:r>
      <w:r w:rsidRPr="00C60458">
        <w:rPr>
          <w:rFonts w:ascii="Calibri" w:hAnsi="Calibri"/>
          <w:sz w:val="22"/>
        </w:rPr>
        <w:t>niniejszej specyfikacji w terminie i miejscu wskazanym przez zamawiającego.</w:t>
      </w:r>
    </w:p>
    <w:p w14:paraId="5FF9DA4C" w14:textId="77777777" w:rsidR="00E057DC" w:rsidRDefault="00E057DC" w:rsidP="007F736E">
      <w:pPr>
        <w:numPr>
          <w:ilvl w:val="0"/>
          <w:numId w:val="41"/>
        </w:numPr>
        <w:ind w:left="425" w:hanging="425"/>
        <w:jc w:val="both"/>
        <w:rPr>
          <w:rFonts w:ascii="Calibri" w:hAnsi="Calibri"/>
          <w:sz w:val="22"/>
        </w:rPr>
      </w:pPr>
      <w:r>
        <w:rPr>
          <w:rFonts w:ascii="Calibri" w:hAnsi="Calibri"/>
          <w:b/>
          <w:sz w:val="22"/>
        </w:rPr>
        <w:t xml:space="preserve">Oświadczamy, </w:t>
      </w:r>
      <w:r w:rsidRPr="00DE705F">
        <w:rPr>
          <w:rFonts w:ascii="Calibri" w:hAnsi="Calibri"/>
          <w:bCs/>
          <w:sz w:val="22"/>
        </w:rPr>
        <w:t>że wypełniliśmy obowiązki informacyjne</w:t>
      </w:r>
      <w:r>
        <w:rPr>
          <w:rFonts w:ascii="Calibri" w:hAnsi="Calibri"/>
          <w:b/>
          <w:sz w:val="22"/>
        </w:rPr>
        <w:t xml:space="preserve"> przewidziane w art. 13 lub art. 14 RODO</w:t>
      </w:r>
      <w:r w:rsidRPr="00DB404E">
        <w:rPr>
          <w:rFonts w:ascii="Calibri" w:hAnsi="Calibri"/>
          <w:sz w:val="22"/>
          <w:vertAlign w:val="superscript"/>
        </w:rPr>
        <w:t>1)</w:t>
      </w:r>
      <w:r w:rsidRPr="00DB404E">
        <w:rPr>
          <w:rFonts w:ascii="Calibri" w:hAnsi="Calibri"/>
          <w:sz w:val="22"/>
        </w:rPr>
        <w:t xml:space="preserve"> wobec osób fizycznych, od których dane osobowe bezpośre</w:t>
      </w:r>
      <w:r>
        <w:rPr>
          <w:rFonts w:ascii="Calibri" w:hAnsi="Calibri"/>
          <w:sz w:val="22"/>
        </w:rPr>
        <w:t xml:space="preserve">dnio lub pośrednio </w:t>
      </w:r>
      <w:r>
        <w:rPr>
          <w:rFonts w:ascii="Calibri" w:hAnsi="Calibri"/>
          <w:sz w:val="22"/>
        </w:rPr>
        <w:lastRenderedPageBreak/>
        <w:t>pozyskałem w </w:t>
      </w:r>
      <w:r w:rsidRPr="00DB404E">
        <w:rPr>
          <w:rFonts w:ascii="Calibri" w:hAnsi="Calibri"/>
          <w:sz w:val="22"/>
        </w:rPr>
        <w:t>celu ubiegania się o udzielenie zamówienia publicznego w niniejszym postępowaniu.*</w:t>
      </w:r>
      <w:r>
        <w:rPr>
          <w:rFonts w:ascii="Calibri" w:hAnsi="Calibri"/>
          <w:sz w:val="22"/>
        </w:rPr>
        <w:t>**</w:t>
      </w:r>
      <w:r>
        <w:rPr>
          <w:rFonts w:ascii="Calibri" w:hAnsi="Calibri"/>
          <w:b/>
          <w:sz w:val="22"/>
        </w:rPr>
        <w:t xml:space="preserve"> </w:t>
      </w:r>
    </w:p>
    <w:p w14:paraId="0F388209" w14:textId="77777777" w:rsidR="00E057DC" w:rsidRDefault="00E057DC" w:rsidP="007F736E">
      <w:pPr>
        <w:numPr>
          <w:ilvl w:val="0"/>
          <w:numId w:val="41"/>
        </w:numPr>
        <w:spacing w:before="120" w:after="120"/>
        <w:ind w:left="426" w:hanging="426"/>
        <w:jc w:val="both"/>
        <w:rPr>
          <w:rFonts w:ascii="Calibri" w:hAnsi="Calibri"/>
          <w:sz w:val="22"/>
        </w:rPr>
      </w:pPr>
      <w:r w:rsidRPr="004E6B08">
        <w:rPr>
          <w:rFonts w:ascii="Calibri" w:hAnsi="Calibri"/>
          <w:sz w:val="22"/>
        </w:rPr>
        <w:t xml:space="preserve">Jako Wykonawcy wspólnie ubiegający się o udzielenie zamówienia oświadczamy, że dla potrzeb niniejszego zamówienia, zgodnie z art. 23 ust. 2 </w:t>
      </w:r>
      <w:proofErr w:type="spellStart"/>
      <w:r w:rsidRPr="004E6B08">
        <w:rPr>
          <w:rFonts w:ascii="Calibri" w:hAnsi="Calibri"/>
          <w:sz w:val="22"/>
        </w:rPr>
        <w:t>Pzp</w:t>
      </w:r>
      <w:proofErr w:type="spellEnd"/>
      <w:r w:rsidRPr="004E6B08">
        <w:rPr>
          <w:rFonts w:ascii="Calibri" w:hAnsi="Calibri"/>
          <w:sz w:val="22"/>
        </w:rPr>
        <w:t xml:space="preserve"> ustanowiliśmy pełnomocnika: </w:t>
      </w:r>
    </w:p>
    <w:p w14:paraId="05E14061" w14:textId="77777777" w:rsidR="00E057DC" w:rsidRDefault="00E057DC" w:rsidP="00E057DC">
      <w:pPr>
        <w:spacing w:before="240"/>
        <w:ind w:left="425"/>
        <w:jc w:val="both"/>
        <w:rPr>
          <w:rFonts w:ascii="Calibri" w:hAnsi="Calibri"/>
          <w:sz w:val="22"/>
        </w:rPr>
      </w:pPr>
      <w:r w:rsidRPr="004E6B08">
        <w:rPr>
          <w:rFonts w:ascii="Calibri" w:hAnsi="Calibri"/>
          <w:sz w:val="22"/>
        </w:rPr>
        <w:t>………………….………………………………..…</w:t>
      </w:r>
      <w:r>
        <w:rPr>
          <w:rFonts w:ascii="Calibri" w:hAnsi="Calibri"/>
          <w:sz w:val="22"/>
        </w:rPr>
        <w:t>………………………………………………………………………………………</w:t>
      </w:r>
    </w:p>
    <w:p w14:paraId="2D6F8A0D" w14:textId="77777777" w:rsidR="00E057DC" w:rsidRPr="00076299" w:rsidRDefault="00E057DC" w:rsidP="00E057DC">
      <w:pPr>
        <w:ind w:left="426"/>
        <w:jc w:val="center"/>
        <w:rPr>
          <w:rFonts w:ascii="Calibri" w:hAnsi="Calibri"/>
          <w:sz w:val="18"/>
        </w:rPr>
      </w:pPr>
      <w:r w:rsidRPr="00076299">
        <w:rPr>
          <w:rFonts w:ascii="Calibri" w:hAnsi="Calibri"/>
          <w:sz w:val="18"/>
        </w:rPr>
        <w:t>(w/w pkt wypełniają jedynie Wykonawcy składający wspólną ofertę)</w:t>
      </w:r>
    </w:p>
    <w:p w14:paraId="2B0FF322" w14:textId="77777777" w:rsidR="00E057DC" w:rsidRPr="004E6B08" w:rsidRDefault="00E057DC" w:rsidP="007F736E">
      <w:pPr>
        <w:numPr>
          <w:ilvl w:val="0"/>
          <w:numId w:val="41"/>
        </w:numPr>
        <w:spacing w:before="120" w:after="120"/>
        <w:ind w:left="426" w:hanging="426"/>
        <w:jc w:val="both"/>
        <w:rPr>
          <w:rFonts w:ascii="Calibri" w:hAnsi="Calibri"/>
          <w:sz w:val="22"/>
        </w:rPr>
      </w:pPr>
      <w:r w:rsidRPr="004E6B08">
        <w:rPr>
          <w:rFonts w:ascii="Calibri" w:hAnsi="Calibri"/>
          <w:sz w:val="22"/>
        </w:rPr>
        <w:t>Następujący zakres prac zamierzamy zlecić podwykonawcom (należy podać dane podwykonawcy i zakres wykonywanych prac</w:t>
      </w:r>
      <w:r>
        <w:t xml:space="preserve">, </w:t>
      </w:r>
      <w:r w:rsidRPr="00B82D4B">
        <w:rPr>
          <w:rFonts w:ascii="Calibri" w:hAnsi="Calibri"/>
          <w:sz w:val="22"/>
        </w:rPr>
        <w:t xml:space="preserve">wartość lub część procentową zamówienia, </w:t>
      </w:r>
      <w:r>
        <w:rPr>
          <w:rFonts w:ascii="Calibri" w:hAnsi="Calibri"/>
          <w:sz w:val="22"/>
        </w:rPr>
        <w:t xml:space="preserve"> </w:t>
      </w:r>
      <w:r w:rsidRPr="004E6B08">
        <w:rPr>
          <w:rFonts w:ascii="Calibri" w:hAnsi="Calibri"/>
          <w:sz w:val="22"/>
        </w:rPr>
        <w:t xml:space="preserve">): </w:t>
      </w:r>
    </w:p>
    <w:p w14:paraId="1DEF3419" w14:textId="77777777" w:rsidR="00E057DC" w:rsidRDefault="00E057DC" w:rsidP="00E057DC">
      <w:pPr>
        <w:spacing w:before="240"/>
        <w:ind w:left="426"/>
        <w:jc w:val="both"/>
        <w:rPr>
          <w:rFonts w:ascii="Calibri" w:hAnsi="Calibri"/>
          <w:sz w:val="22"/>
        </w:rPr>
      </w:pPr>
      <w:r w:rsidRPr="006B4D3E">
        <w:rPr>
          <w:rFonts w:ascii="Calibri" w:hAnsi="Calibri"/>
          <w:sz w:val="22"/>
        </w:rPr>
        <w:t>……………………………………………………………………………………………………………………………</w:t>
      </w:r>
      <w:r>
        <w:rPr>
          <w:rFonts w:ascii="Calibri" w:hAnsi="Calibri"/>
          <w:sz w:val="22"/>
        </w:rPr>
        <w:t>………………………</w:t>
      </w:r>
    </w:p>
    <w:p w14:paraId="7CAE6743" w14:textId="77777777" w:rsidR="00E057DC" w:rsidRPr="00C912E8" w:rsidRDefault="00E057DC" w:rsidP="007F736E">
      <w:pPr>
        <w:numPr>
          <w:ilvl w:val="0"/>
          <w:numId w:val="41"/>
        </w:numPr>
        <w:tabs>
          <w:tab w:val="num" w:pos="426"/>
          <w:tab w:val="num" w:pos="720"/>
        </w:tabs>
        <w:spacing w:before="120" w:after="120"/>
        <w:ind w:left="426" w:hanging="426"/>
        <w:jc w:val="both"/>
        <w:rPr>
          <w:rFonts w:ascii="Calibri" w:hAnsi="Calibri"/>
          <w:sz w:val="22"/>
        </w:rPr>
      </w:pPr>
      <w:r>
        <w:rPr>
          <w:rFonts w:ascii="Calibri" w:hAnsi="Calibri"/>
          <w:sz w:val="22"/>
        </w:rPr>
        <w:t xml:space="preserve">Akceptujemy warunki płatności </w:t>
      </w:r>
      <w:r w:rsidRPr="00DA1817">
        <w:rPr>
          <w:rFonts w:ascii="Calibri" w:hAnsi="Calibri"/>
          <w:sz w:val="22"/>
        </w:rPr>
        <w:t>zgodn</w:t>
      </w:r>
      <w:r>
        <w:rPr>
          <w:rFonts w:ascii="Calibri" w:hAnsi="Calibri"/>
          <w:sz w:val="22"/>
        </w:rPr>
        <w:t>i</w:t>
      </w:r>
      <w:r w:rsidRPr="00DA1817">
        <w:rPr>
          <w:rFonts w:ascii="Calibri" w:hAnsi="Calibri"/>
          <w:sz w:val="22"/>
        </w:rPr>
        <w:t>e z wzorem umowy będącym załącznikiem do SIWZ.</w:t>
      </w:r>
    </w:p>
    <w:p w14:paraId="49BC80C8" w14:textId="77777777" w:rsidR="00E057DC" w:rsidRPr="00065B29" w:rsidRDefault="00E057DC" w:rsidP="007F736E">
      <w:pPr>
        <w:numPr>
          <w:ilvl w:val="0"/>
          <w:numId w:val="41"/>
        </w:numPr>
        <w:spacing w:before="120" w:after="120"/>
        <w:ind w:left="426" w:hanging="426"/>
        <w:jc w:val="both"/>
        <w:rPr>
          <w:rFonts w:ascii="Calibri" w:hAnsi="Calibri"/>
          <w:sz w:val="22"/>
        </w:rPr>
      </w:pPr>
      <w:r w:rsidRPr="00065B29">
        <w:rPr>
          <w:rFonts w:ascii="Calibri" w:hAnsi="Calibri"/>
          <w:sz w:val="22"/>
        </w:rPr>
        <w:t xml:space="preserve">Wszelką korespondencje w sprawie niniejszego postępowania należy kierować na poniższy adres: </w:t>
      </w:r>
    </w:p>
    <w:p w14:paraId="5FA553D8" w14:textId="77777777" w:rsidR="00E057DC" w:rsidRPr="00065B29" w:rsidRDefault="00E057DC" w:rsidP="00E057DC">
      <w:pPr>
        <w:spacing w:before="240"/>
        <w:ind w:left="425"/>
        <w:jc w:val="both"/>
        <w:rPr>
          <w:rFonts w:ascii="Calibri" w:hAnsi="Calibri"/>
          <w:sz w:val="22"/>
        </w:rPr>
      </w:pPr>
      <w:r w:rsidRPr="00065B29">
        <w:rPr>
          <w:rFonts w:ascii="Calibri" w:hAnsi="Calibri"/>
          <w:sz w:val="22"/>
        </w:rPr>
        <w:t>………………….………………………………..…………………………………………………………………………………………</w:t>
      </w:r>
    </w:p>
    <w:p w14:paraId="648E617B" w14:textId="77777777" w:rsidR="00E057DC" w:rsidRDefault="00E057DC" w:rsidP="007F736E">
      <w:pPr>
        <w:numPr>
          <w:ilvl w:val="0"/>
          <w:numId w:val="41"/>
        </w:numPr>
        <w:spacing w:before="120" w:after="120"/>
        <w:ind w:left="426" w:hanging="426"/>
        <w:jc w:val="both"/>
        <w:rPr>
          <w:rFonts w:ascii="Calibri" w:hAnsi="Calibri"/>
          <w:sz w:val="22"/>
        </w:rPr>
      </w:pPr>
      <w:r>
        <w:rPr>
          <w:rFonts w:ascii="Calibri" w:hAnsi="Calibri"/>
          <w:sz w:val="22"/>
        </w:rPr>
        <w:t>Załącznikami do niniejszej oferty, stanowiącej jej integralna część są:</w:t>
      </w:r>
    </w:p>
    <w:p w14:paraId="453E879F" w14:textId="77777777" w:rsidR="00E057DC" w:rsidRDefault="00E057DC" w:rsidP="007F736E">
      <w:pPr>
        <w:numPr>
          <w:ilvl w:val="0"/>
          <w:numId w:val="43"/>
        </w:numPr>
        <w:spacing w:before="120" w:after="120"/>
        <w:ind w:hanging="720"/>
        <w:jc w:val="both"/>
        <w:rPr>
          <w:rFonts w:ascii="Calibri" w:hAnsi="Calibri"/>
          <w:sz w:val="22"/>
        </w:rPr>
      </w:pPr>
      <w:r>
        <w:rPr>
          <w:rFonts w:ascii="Calibri" w:hAnsi="Calibri"/>
          <w:sz w:val="22"/>
        </w:rPr>
        <w:t>………………………………………………………</w:t>
      </w:r>
    </w:p>
    <w:p w14:paraId="0AE5B3BC" w14:textId="77777777" w:rsidR="00E057DC" w:rsidRDefault="00E057DC" w:rsidP="007F736E">
      <w:pPr>
        <w:numPr>
          <w:ilvl w:val="0"/>
          <w:numId w:val="43"/>
        </w:numPr>
        <w:spacing w:before="120" w:after="120"/>
        <w:ind w:hanging="720"/>
        <w:jc w:val="both"/>
        <w:rPr>
          <w:rFonts w:ascii="Calibri" w:hAnsi="Calibri"/>
          <w:sz w:val="22"/>
        </w:rPr>
      </w:pPr>
      <w:r>
        <w:rPr>
          <w:rFonts w:ascii="Calibri" w:hAnsi="Calibri"/>
          <w:sz w:val="22"/>
        </w:rPr>
        <w:t>………………………………………………………</w:t>
      </w:r>
    </w:p>
    <w:p w14:paraId="292CE606" w14:textId="77777777" w:rsidR="00E057DC" w:rsidRDefault="00E057DC" w:rsidP="00E057DC">
      <w:pPr>
        <w:spacing w:before="120" w:after="120"/>
        <w:jc w:val="both"/>
        <w:rPr>
          <w:rFonts w:ascii="Calibri" w:hAnsi="Calibri"/>
          <w:sz w:val="22"/>
        </w:rPr>
      </w:pPr>
    </w:p>
    <w:p w14:paraId="3A814CE5" w14:textId="77777777" w:rsidR="00E057DC" w:rsidRPr="005118CF" w:rsidRDefault="00E057DC" w:rsidP="00E057DC">
      <w:pPr>
        <w:ind w:left="3540" w:hanging="1555"/>
        <w:jc w:val="both"/>
        <w:rPr>
          <w:rFonts w:ascii="Calibri" w:hAnsi="Calibri"/>
          <w:b/>
          <w:sz w:val="22"/>
        </w:rPr>
      </w:pPr>
      <w:r w:rsidRPr="005118CF">
        <w:rPr>
          <w:rFonts w:ascii="Calibri" w:hAnsi="Calibri"/>
          <w:b/>
          <w:sz w:val="22"/>
        </w:rPr>
        <w:t>…………………</w:t>
      </w:r>
      <w:r>
        <w:rPr>
          <w:rFonts w:ascii="Calibri" w:hAnsi="Calibri"/>
          <w:b/>
          <w:sz w:val="22"/>
        </w:rPr>
        <w:t>.</w:t>
      </w:r>
      <w:r w:rsidRPr="005118CF">
        <w:rPr>
          <w:rFonts w:ascii="Calibri" w:hAnsi="Calibri"/>
          <w:b/>
          <w:sz w:val="22"/>
        </w:rPr>
        <w:t>…</w:t>
      </w:r>
      <w:r>
        <w:rPr>
          <w:rFonts w:ascii="Calibri" w:hAnsi="Calibri"/>
          <w:b/>
          <w:sz w:val="22"/>
        </w:rPr>
        <w:t xml:space="preserve">                   </w:t>
      </w:r>
      <w:r w:rsidRPr="005118CF">
        <w:rPr>
          <w:rFonts w:ascii="Calibri" w:hAnsi="Calibri"/>
          <w:b/>
          <w:sz w:val="22"/>
        </w:rPr>
        <w:t>…………………………………………………</w:t>
      </w:r>
      <w:r>
        <w:rPr>
          <w:rFonts w:ascii="Calibri" w:hAnsi="Calibri"/>
          <w:b/>
          <w:sz w:val="22"/>
        </w:rPr>
        <w:t>.</w:t>
      </w:r>
      <w:r w:rsidRPr="005118CF">
        <w:rPr>
          <w:rFonts w:ascii="Calibri" w:hAnsi="Calibri"/>
          <w:b/>
          <w:sz w:val="22"/>
        </w:rPr>
        <w:t>…</w:t>
      </w:r>
      <w:r>
        <w:rPr>
          <w:rFonts w:ascii="Calibri" w:hAnsi="Calibri"/>
          <w:b/>
          <w:sz w:val="22"/>
        </w:rPr>
        <w:t>..</w:t>
      </w:r>
      <w:r w:rsidRPr="005118CF">
        <w:rPr>
          <w:rFonts w:ascii="Calibri" w:hAnsi="Calibri"/>
          <w:b/>
          <w:sz w:val="22"/>
        </w:rPr>
        <w:t>…</w:t>
      </w:r>
    </w:p>
    <w:p w14:paraId="0D6FC96E" w14:textId="77777777" w:rsidR="00E057DC" w:rsidRPr="005118CF" w:rsidRDefault="00E057DC" w:rsidP="00E057DC">
      <w:pPr>
        <w:tabs>
          <w:tab w:val="left" w:pos="5812"/>
        </w:tabs>
        <w:ind w:left="1701" w:right="1134" w:firstLine="709"/>
        <w:rPr>
          <w:rFonts w:ascii="Calibri" w:hAnsi="Calibri"/>
          <w:b/>
          <w:sz w:val="18"/>
        </w:rPr>
      </w:pPr>
      <w:r>
        <w:rPr>
          <w:rFonts w:ascii="Calibri" w:hAnsi="Calibri"/>
          <w:b/>
          <w:sz w:val="18"/>
        </w:rPr>
        <w:t>data</w:t>
      </w:r>
      <w:r w:rsidRPr="005118CF">
        <w:rPr>
          <w:rFonts w:ascii="Calibri" w:hAnsi="Calibri"/>
          <w:b/>
          <w:sz w:val="18"/>
        </w:rPr>
        <w:t xml:space="preserve"> </w:t>
      </w:r>
      <w:r>
        <w:rPr>
          <w:rFonts w:ascii="Calibri" w:hAnsi="Calibri"/>
          <w:b/>
          <w:sz w:val="18"/>
        </w:rPr>
        <w:tab/>
      </w:r>
      <w:r w:rsidRPr="005118CF">
        <w:rPr>
          <w:rFonts w:ascii="Calibri" w:hAnsi="Calibri"/>
          <w:b/>
          <w:sz w:val="18"/>
        </w:rPr>
        <w:t xml:space="preserve">podpis </w:t>
      </w:r>
    </w:p>
    <w:p w14:paraId="148F4B71" w14:textId="77777777" w:rsidR="00E057DC" w:rsidRPr="005118CF" w:rsidRDefault="00E057DC" w:rsidP="00E057DC">
      <w:pPr>
        <w:ind w:left="1701" w:right="1134" w:firstLine="993"/>
        <w:rPr>
          <w:rFonts w:ascii="Calibri" w:hAnsi="Calibri"/>
          <w:b/>
          <w:sz w:val="18"/>
        </w:rPr>
      </w:pPr>
      <w:r>
        <w:rPr>
          <w:rFonts w:ascii="Calibri" w:hAnsi="Calibri"/>
          <w:b/>
          <w:sz w:val="18"/>
        </w:rPr>
        <w:tab/>
      </w:r>
      <w:r>
        <w:rPr>
          <w:rFonts w:ascii="Calibri" w:hAnsi="Calibri"/>
          <w:b/>
          <w:sz w:val="18"/>
        </w:rPr>
        <w:tab/>
      </w:r>
      <w:r>
        <w:rPr>
          <w:rFonts w:ascii="Calibri" w:hAnsi="Calibri"/>
          <w:b/>
          <w:sz w:val="18"/>
        </w:rPr>
        <w:tab/>
      </w:r>
      <w:r w:rsidRPr="005118CF">
        <w:rPr>
          <w:rFonts w:ascii="Calibri" w:hAnsi="Calibri"/>
          <w:b/>
          <w:sz w:val="18"/>
        </w:rPr>
        <w:t>/upoważnionego przedstawiciela wykonawcy/</w:t>
      </w:r>
    </w:p>
    <w:p w14:paraId="584DF6A8" w14:textId="77777777" w:rsidR="00E057DC" w:rsidRDefault="00E057DC" w:rsidP="00E057DC">
      <w:pPr>
        <w:tabs>
          <w:tab w:val="left" w:pos="142"/>
        </w:tabs>
        <w:ind w:left="142" w:hanging="142"/>
        <w:jc w:val="both"/>
        <w:rPr>
          <w:rFonts w:ascii="Calibri" w:hAnsi="Calibri"/>
          <w:i/>
          <w:iCs/>
          <w:sz w:val="18"/>
        </w:rPr>
      </w:pPr>
    </w:p>
    <w:p w14:paraId="41FC653F" w14:textId="77777777" w:rsidR="00E057DC" w:rsidRPr="006F594A" w:rsidRDefault="00E057DC" w:rsidP="00E057DC">
      <w:pPr>
        <w:tabs>
          <w:tab w:val="left" w:pos="142"/>
        </w:tabs>
        <w:ind w:left="142" w:hanging="142"/>
        <w:jc w:val="both"/>
        <w:rPr>
          <w:rFonts w:ascii="Calibri" w:hAnsi="Calibri"/>
          <w:i/>
          <w:sz w:val="16"/>
          <w:szCs w:val="16"/>
        </w:rPr>
      </w:pPr>
      <w:r w:rsidRPr="006F594A">
        <w:rPr>
          <w:rFonts w:ascii="Calibri" w:hAnsi="Calibri"/>
          <w:i/>
          <w:iCs/>
          <w:sz w:val="16"/>
          <w:szCs w:val="16"/>
        </w:rPr>
        <w:t>*</w:t>
      </w:r>
      <w:r w:rsidRPr="006F594A">
        <w:rPr>
          <w:rFonts w:ascii="Calibri" w:hAnsi="Calibri"/>
          <w:i/>
          <w:iCs/>
          <w:sz w:val="16"/>
          <w:szCs w:val="16"/>
        </w:rPr>
        <w:tab/>
        <w:t xml:space="preserve">należy skreślić jeżeli wybór oferty BĘDZIE prowadzić do powstania u Zamawiającego obowiązku podatkowego zgodnie z przepisami o podatku od towarów i usług, o którym mowa w art. 91 ust. 3a ustawy </w:t>
      </w:r>
      <w:proofErr w:type="spellStart"/>
      <w:r w:rsidRPr="006F594A">
        <w:rPr>
          <w:rFonts w:ascii="Calibri" w:hAnsi="Calibri"/>
          <w:i/>
          <w:iCs/>
          <w:sz w:val="16"/>
          <w:szCs w:val="16"/>
        </w:rPr>
        <w:t>Pzp</w:t>
      </w:r>
      <w:proofErr w:type="spellEnd"/>
      <w:r w:rsidRPr="006F594A">
        <w:rPr>
          <w:rFonts w:ascii="Calibri" w:hAnsi="Calibri"/>
          <w:i/>
          <w:iCs/>
          <w:sz w:val="16"/>
          <w:szCs w:val="16"/>
        </w:rPr>
        <w:t xml:space="preserve">, oraz określić w punkcie 2a w odniesieniu do jakich towarów lub usług oraz ich wartość powodującą powstanie u Zamawiającego obowiązku podatkowego, o którym mowa w art. 91 ust. 3a ustawy </w:t>
      </w:r>
      <w:proofErr w:type="spellStart"/>
      <w:r w:rsidRPr="006F594A">
        <w:rPr>
          <w:rFonts w:ascii="Calibri" w:hAnsi="Calibri"/>
          <w:i/>
          <w:iCs/>
          <w:sz w:val="16"/>
          <w:szCs w:val="16"/>
        </w:rPr>
        <w:t>Pzp</w:t>
      </w:r>
      <w:proofErr w:type="spellEnd"/>
      <w:r w:rsidRPr="006F594A">
        <w:rPr>
          <w:rFonts w:ascii="Calibri" w:hAnsi="Calibri"/>
          <w:i/>
          <w:sz w:val="16"/>
          <w:szCs w:val="16"/>
        </w:rPr>
        <w:t xml:space="preserve"> tj. w przypadku wyboru oferty Wykonawcy dojdzie do konieczności doliczenia do ceny oferty wartości podatku od towarów i usług (VAT) do wartości netto oferty ze względu na:</w:t>
      </w:r>
    </w:p>
    <w:p w14:paraId="0AC4F00A" w14:textId="77777777" w:rsidR="00E057DC" w:rsidRPr="006F594A" w:rsidRDefault="00E057DC" w:rsidP="007F736E">
      <w:pPr>
        <w:numPr>
          <w:ilvl w:val="0"/>
          <w:numId w:val="44"/>
        </w:numPr>
        <w:ind w:left="426" w:hanging="284"/>
        <w:jc w:val="both"/>
        <w:rPr>
          <w:rFonts w:ascii="Calibri" w:hAnsi="Calibri"/>
          <w:i/>
          <w:sz w:val="16"/>
          <w:szCs w:val="16"/>
        </w:rPr>
      </w:pPr>
      <w:r w:rsidRPr="006F594A">
        <w:rPr>
          <w:rFonts w:ascii="Calibri" w:hAnsi="Calibri"/>
          <w:i/>
          <w:sz w:val="16"/>
          <w:szCs w:val="16"/>
        </w:rPr>
        <w:t>wewnątrzwspólnotowe nabycie towarów,</w:t>
      </w:r>
    </w:p>
    <w:p w14:paraId="4039746B" w14:textId="77777777" w:rsidR="00E057DC" w:rsidRPr="006F594A" w:rsidRDefault="00E057DC" w:rsidP="007F736E">
      <w:pPr>
        <w:numPr>
          <w:ilvl w:val="0"/>
          <w:numId w:val="44"/>
        </w:numPr>
        <w:ind w:left="426" w:hanging="284"/>
        <w:jc w:val="both"/>
        <w:rPr>
          <w:rFonts w:ascii="Calibri" w:hAnsi="Calibri"/>
          <w:i/>
          <w:sz w:val="16"/>
          <w:szCs w:val="16"/>
        </w:rPr>
      </w:pPr>
      <w:r w:rsidRPr="006F594A">
        <w:rPr>
          <w:rFonts w:ascii="Calibri" w:hAnsi="Calibri"/>
          <w:i/>
          <w:sz w:val="16"/>
          <w:szCs w:val="16"/>
        </w:rPr>
        <w:t xml:space="preserve">mechanizm odwróconego obciążenia, o którym mowa w art. 17 ust. 1 pkt 7 ustawy z dnia z dnia 11 marca 2004 r. o podatku od towarów i usług (tekst jedn. Dz.U. Nr 177, poz. 1054 z </w:t>
      </w:r>
      <w:proofErr w:type="spellStart"/>
      <w:r w:rsidRPr="006F594A">
        <w:rPr>
          <w:rFonts w:ascii="Calibri" w:hAnsi="Calibri"/>
          <w:i/>
          <w:sz w:val="16"/>
          <w:szCs w:val="16"/>
        </w:rPr>
        <w:t>późn</w:t>
      </w:r>
      <w:proofErr w:type="spellEnd"/>
      <w:r w:rsidRPr="006F594A">
        <w:rPr>
          <w:rFonts w:ascii="Calibri" w:hAnsi="Calibri"/>
          <w:i/>
          <w:sz w:val="16"/>
          <w:szCs w:val="16"/>
        </w:rPr>
        <w:t>. zm.),</w:t>
      </w:r>
    </w:p>
    <w:p w14:paraId="7733FCF7" w14:textId="77777777" w:rsidR="00E057DC" w:rsidRPr="006F594A" w:rsidRDefault="00E057DC" w:rsidP="007F736E">
      <w:pPr>
        <w:numPr>
          <w:ilvl w:val="0"/>
          <w:numId w:val="44"/>
        </w:numPr>
        <w:ind w:left="426" w:hanging="284"/>
        <w:jc w:val="both"/>
        <w:rPr>
          <w:rFonts w:ascii="Calibri" w:hAnsi="Calibri"/>
          <w:i/>
          <w:sz w:val="16"/>
          <w:szCs w:val="16"/>
        </w:rPr>
      </w:pPr>
      <w:r w:rsidRPr="006F594A">
        <w:rPr>
          <w:rFonts w:ascii="Calibri" w:hAnsi="Calibri"/>
          <w:i/>
          <w:sz w:val="16"/>
          <w:szCs w:val="16"/>
        </w:rPr>
        <w:t>import usług lub import towarów, z którymi wiąże się obowiązek doliczenia przez zamawiającego przy porównywaniu cen ofertowych podatku VAT.”</w:t>
      </w:r>
    </w:p>
    <w:p w14:paraId="207C969B" w14:textId="77777777" w:rsidR="00E057DC" w:rsidRPr="006F594A" w:rsidRDefault="00E057DC" w:rsidP="00E057DC">
      <w:pPr>
        <w:tabs>
          <w:tab w:val="left" w:pos="284"/>
        </w:tabs>
        <w:ind w:left="284" w:hanging="284"/>
        <w:jc w:val="both"/>
        <w:rPr>
          <w:rFonts w:ascii="Calibri" w:hAnsi="Calibri"/>
          <w:iCs/>
          <w:sz w:val="16"/>
          <w:szCs w:val="16"/>
        </w:rPr>
      </w:pPr>
      <w:r w:rsidRPr="006F594A">
        <w:rPr>
          <w:rFonts w:ascii="Calibri" w:hAnsi="Calibri"/>
          <w:i/>
          <w:sz w:val="16"/>
          <w:szCs w:val="16"/>
        </w:rPr>
        <w:t>**</w:t>
      </w:r>
      <w:r w:rsidRPr="006F594A">
        <w:rPr>
          <w:rFonts w:ascii="Calibri" w:hAnsi="Calibri"/>
          <w:i/>
          <w:sz w:val="16"/>
          <w:szCs w:val="16"/>
        </w:rPr>
        <w:tab/>
      </w:r>
      <w:r w:rsidRPr="006F594A">
        <w:rPr>
          <w:rFonts w:ascii="Calibri" w:hAnsi="Calibri"/>
          <w:i/>
          <w:iCs/>
          <w:sz w:val="16"/>
          <w:szCs w:val="16"/>
        </w:rPr>
        <w:t xml:space="preserve">Por. </w:t>
      </w:r>
      <w:r w:rsidRPr="006F594A">
        <w:rPr>
          <w:rFonts w:ascii="Calibri" w:hAnsi="Calibri"/>
          <w:i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6AA69FC" w14:textId="77777777" w:rsidR="00E057DC" w:rsidRPr="006F594A" w:rsidRDefault="00E057DC" w:rsidP="00E057DC">
      <w:pPr>
        <w:tabs>
          <w:tab w:val="left" w:pos="284"/>
        </w:tabs>
        <w:ind w:left="284"/>
        <w:jc w:val="both"/>
        <w:rPr>
          <w:rFonts w:ascii="Calibri" w:hAnsi="Calibri"/>
          <w:iCs/>
          <w:sz w:val="16"/>
          <w:szCs w:val="16"/>
        </w:rPr>
      </w:pPr>
      <w:r w:rsidRPr="006F594A">
        <w:rPr>
          <w:rFonts w:ascii="Calibri" w:hAnsi="Calibri"/>
          <w:b/>
          <w:iCs/>
          <w:sz w:val="16"/>
          <w:szCs w:val="16"/>
        </w:rPr>
        <w:t>Mikroprzedsiębiorstwo:</w:t>
      </w:r>
      <w:r w:rsidRPr="006F594A">
        <w:rPr>
          <w:rFonts w:ascii="Calibri" w:hAnsi="Calibri"/>
          <w:iCs/>
          <w:sz w:val="16"/>
          <w:szCs w:val="16"/>
        </w:rPr>
        <w:t xml:space="preserve"> przedsiębiorstwo, które </w:t>
      </w:r>
      <w:r w:rsidRPr="006F594A">
        <w:rPr>
          <w:rFonts w:ascii="Calibri" w:hAnsi="Calibri"/>
          <w:b/>
          <w:iCs/>
          <w:sz w:val="16"/>
          <w:szCs w:val="16"/>
        </w:rPr>
        <w:t>zatrudnia mniej niż 10 osób</w:t>
      </w:r>
      <w:r w:rsidRPr="006F594A">
        <w:rPr>
          <w:rFonts w:ascii="Calibri" w:hAnsi="Calibri"/>
          <w:iCs/>
          <w:sz w:val="16"/>
          <w:szCs w:val="16"/>
        </w:rPr>
        <w:t xml:space="preserve"> i którego roczny obrót lub roczna suma bilansowa </w:t>
      </w:r>
      <w:r w:rsidRPr="006F594A">
        <w:rPr>
          <w:rFonts w:ascii="Calibri" w:hAnsi="Calibri"/>
          <w:b/>
          <w:iCs/>
          <w:sz w:val="16"/>
          <w:szCs w:val="16"/>
        </w:rPr>
        <w:t>nie przekracza 2 milionów EUR</w:t>
      </w:r>
      <w:r w:rsidRPr="006F594A">
        <w:rPr>
          <w:rFonts w:ascii="Calibri" w:hAnsi="Calibri"/>
          <w:iCs/>
          <w:sz w:val="16"/>
          <w:szCs w:val="16"/>
        </w:rPr>
        <w:t>.</w:t>
      </w:r>
    </w:p>
    <w:p w14:paraId="32B0D2CC" w14:textId="77777777" w:rsidR="00E057DC" w:rsidRPr="006F594A" w:rsidRDefault="00E057DC" w:rsidP="00E057DC">
      <w:pPr>
        <w:tabs>
          <w:tab w:val="left" w:pos="284"/>
        </w:tabs>
        <w:ind w:left="284"/>
        <w:jc w:val="both"/>
        <w:rPr>
          <w:rFonts w:ascii="Calibri" w:hAnsi="Calibri"/>
          <w:iCs/>
          <w:sz w:val="16"/>
          <w:szCs w:val="16"/>
        </w:rPr>
      </w:pPr>
      <w:r w:rsidRPr="006F594A">
        <w:rPr>
          <w:rFonts w:ascii="Calibri" w:hAnsi="Calibri"/>
          <w:b/>
          <w:iCs/>
          <w:sz w:val="16"/>
          <w:szCs w:val="16"/>
        </w:rPr>
        <w:t>Małe przedsiębiorstwo:</w:t>
      </w:r>
      <w:r w:rsidRPr="006F594A">
        <w:rPr>
          <w:rFonts w:ascii="Calibri" w:hAnsi="Calibri"/>
          <w:iCs/>
          <w:sz w:val="16"/>
          <w:szCs w:val="16"/>
        </w:rPr>
        <w:t xml:space="preserve"> przedsiębiorstwo, które </w:t>
      </w:r>
      <w:r w:rsidRPr="006F594A">
        <w:rPr>
          <w:rFonts w:ascii="Calibri" w:hAnsi="Calibri"/>
          <w:b/>
          <w:iCs/>
          <w:sz w:val="16"/>
          <w:szCs w:val="16"/>
        </w:rPr>
        <w:t>zatrudnia mniej niż 50 osób</w:t>
      </w:r>
      <w:r w:rsidRPr="006F594A">
        <w:rPr>
          <w:rFonts w:ascii="Calibri" w:hAnsi="Calibri"/>
          <w:iCs/>
          <w:sz w:val="16"/>
          <w:szCs w:val="16"/>
        </w:rPr>
        <w:t xml:space="preserve"> i którego roczny obrót lub roczna suma bilansowa </w:t>
      </w:r>
      <w:r w:rsidRPr="006F594A">
        <w:rPr>
          <w:rFonts w:ascii="Calibri" w:hAnsi="Calibri"/>
          <w:b/>
          <w:iCs/>
          <w:sz w:val="16"/>
          <w:szCs w:val="16"/>
        </w:rPr>
        <w:t>nie przekracza 10 milionów EUR</w:t>
      </w:r>
      <w:r w:rsidRPr="006F594A">
        <w:rPr>
          <w:rFonts w:ascii="Calibri" w:hAnsi="Calibri"/>
          <w:iCs/>
          <w:sz w:val="16"/>
          <w:szCs w:val="16"/>
        </w:rPr>
        <w:t>.</w:t>
      </w:r>
    </w:p>
    <w:p w14:paraId="4493A550" w14:textId="77777777" w:rsidR="00E057DC" w:rsidRPr="006F594A" w:rsidRDefault="00E057DC" w:rsidP="00E057DC">
      <w:pPr>
        <w:tabs>
          <w:tab w:val="left" w:pos="284"/>
        </w:tabs>
        <w:ind w:left="284"/>
        <w:jc w:val="both"/>
        <w:rPr>
          <w:rFonts w:ascii="Calibri" w:hAnsi="Calibri"/>
          <w:i/>
          <w:iCs/>
          <w:sz w:val="16"/>
          <w:szCs w:val="16"/>
        </w:rPr>
      </w:pPr>
      <w:r w:rsidRPr="006F594A">
        <w:rPr>
          <w:rFonts w:ascii="Calibri" w:hAnsi="Calibri"/>
          <w:b/>
          <w:iCs/>
          <w:sz w:val="16"/>
          <w:szCs w:val="16"/>
        </w:rPr>
        <w:t>Średnie przedsiębiorstwa: przedsiębiorstwa, które nie są mikroprzedsiębiorstwami ani małymi przedsiębiorstwami</w:t>
      </w:r>
      <w:r w:rsidRPr="006F594A">
        <w:rPr>
          <w:rFonts w:ascii="Calibri" w:hAnsi="Calibri"/>
          <w:i/>
          <w:iCs/>
          <w:sz w:val="16"/>
          <w:szCs w:val="16"/>
        </w:rPr>
        <w:t xml:space="preserve"> i które zatrudniają mniej niż 250 osób i których roczny obrót nie przekracza 50 milionów EUR lub roczna suma bilansowa nie przekracza 43 milionów EUR.</w:t>
      </w:r>
    </w:p>
    <w:p w14:paraId="6F39D9A8" w14:textId="77777777" w:rsidR="00E057DC" w:rsidRPr="006F594A" w:rsidRDefault="00E057DC" w:rsidP="00E057DC">
      <w:pPr>
        <w:tabs>
          <w:tab w:val="left" w:pos="284"/>
        </w:tabs>
        <w:ind w:left="284" w:hanging="284"/>
        <w:jc w:val="both"/>
        <w:rPr>
          <w:rFonts w:asciiTheme="minorHAnsi" w:hAnsiTheme="minorHAnsi" w:cstheme="minorHAnsi"/>
          <w:i/>
          <w:iCs/>
          <w:sz w:val="16"/>
          <w:szCs w:val="16"/>
        </w:rPr>
      </w:pPr>
      <w:r w:rsidRPr="006F594A">
        <w:rPr>
          <w:rFonts w:asciiTheme="minorHAnsi" w:hAnsiTheme="minorHAnsi" w:cstheme="minorHAnsi"/>
          <w:i/>
          <w:iCs/>
          <w:sz w:val="16"/>
          <w:szCs w:val="16"/>
        </w:rPr>
        <w:t>***</w:t>
      </w:r>
      <w:r w:rsidRPr="006F594A">
        <w:rPr>
          <w:rFonts w:asciiTheme="minorHAnsi" w:hAnsiTheme="minorHAnsi" w:cstheme="minorHAnsi"/>
          <w:i/>
          <w:iCs/>
          <w:sz w:val="16"/>
          <w:szCs w:val="16"/>
        </w:rPr>
        <w:tab/>
      </w:r>
      <w:r w:rsidRPr="006F594A">
        <w:rPr>
          <w:rFonts w:asciiTheme="minorHAnsi" w:hAnsiTheme="minorHAnsi" w:cstheme="minorHAnsi"/>
          <w:color w:val="000000"/>
          <w:sz w:val="16"/>
          <w:szCs w:val="16"/>
        </w:rPr>
        <w:t xml:space="preserve">W przypadku gdy wykonawca </w:t>
      </w:r>
      <w:r w:rsidRPr="006F594A">
        <w:rPr>
          <w:rFonts w:asciiTheme="minorHAnsi" w:hAnsiTheme="minorHAnsi" w:cstheme="minorHAns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95FFBF1" w14:textId="77777777" w:rsidR="00E057DC" w:rsidRDefault="00E057DC" w:rsidP="00E057DC"/>
    <w:p w14:paraId="12511469" w14:textId="77777777" w:rsidR="001E1FCB" w:rsidRDefault="001E1FCB" w:rsidP="00E057DC"/>
    <w:p w14:paraId="4B88BB0A" w14:textId="77777777" w:rsidR="00E057DC" w:rsidRPr="00CE665D" w:rsidRDefault="00E057DC" w:rsidP="00E057DC">
      <w:pPr>
        <w:jc w:val="both"/>
        <w:rPr>
          <w:rFonts w:asciiTheme="minorHAnsi" w:hAnsiTheme="minorHAnsi" w:cstheme="minorHAnsi"/>
          <w:b/>
          <w:bCs/>
          <w:sz w:val="22"/>
          <w:szCs w:val="22"/>
        </w:rPr>
      </w:pPr>
      <w:r w:rsidRPr="00CE665D">
        <w:rPr>
          <w:rFonts w:asciiTheme="minorHAnsi" w:hAnsiTheme="minorHAnsi" w:cstheme="minorHAnsi"/>
          <w:b/>
          <w:bCs/>
          <w:sz w:val="22"/>
          <w:szCs w:val="22"/>
        </w:rPr>
        <w:lastRenderedPageBreak/>
        <w:t xml:space="preserve">UWAGA !!! Wykonawcy składający oferty na kilka części zamówienia zobowiązani są do złożenia formularzy ofertowych osobno dla każdej części zamówienia. </w:t>
      </w:r>
    </w:p>
    <w:p w14:paraId="577C3FA1" w14:textId="77777777" w:rsidR="00E057DC" w:rsidRDefault="00E057DC" w:rsidP="00E057DC"/>
    <w:p w14:paraId="54A1EAE3" w14:textId="77777777" w:rsidR="00E057DC" w:rsidRPr="009C2BEA" w:rsidRDefault="00E057DC" w:rsidP="00E057DC">
      <w:pPr>
        <w:jc w:val="right"/>
        <w:rPr>
          <w:rFonts w:ascii="Calibri" w:hAnsi="Calibri"/>
          <w:b/>
          <w:sz w:val="22"/>
        </w:rPr>
      </w:pPr>
      <w:r w:rsidRPr="00903E21">
        <w:rPr>
          <w:rFonts w:ascii="Calibri" w:hAnsi="Calibri"/>
          <w:b/>
          <w:sz w:val="22"/>
        </w:rPr>
        <w:t xml:space="preserve">Załącznik nr </w:t>
      </w:r>
      <w:r w:rsidR="00CE665D">
        <w:rPr>
          <w:rFonts w:ascii="Calibri" w:hAnsi="Calibri"/>
          <w:b/>
          <w:sz w:val="22"/>
        </w:rPr>
        <w:t>2</w:t>
      </w:r>
      <w:r w:rsidRPr="00903E21">
        <w:rPr>
          <w:rFonts w:ascii="Calibri" w:hAnsi="Calibri"/>
          <w:b/>
          <w:sz w:val="22"/>
        </w:rPr>
        <w:t xml:space="preserve"> do SIWZ</w:t>
      </w:r>
    </w:p>
    <w:p w14:paraId="62BCF9C7" w14:textId="77777777" w:rsidR="00E057DC" w:rsidRPr="00903E21" w:rsidRDefault="00E057DC" w:rsidP="00E057DC">
      <w:pPr>
        <w:rPr>
          <w:rFonts w:ascii="Calibri" w:hAnsi="Calibri"/>
          <w:sz w:val="22"/>
        </w:rPr>
      </w:pPr>
      <w:r w:rsidRPr="00903E21">
        <w:rPr>
          <w:rFonts w:ascii="Calibri" w:hAnsi="Calibri"/>
          <w:sz w:val="22"/>
        </w:rPr>
        <w:t>………………………………………………</w:t>
      </w:r>
    </w:p>
    <w:p w14:paraId="06C7360A" w14:textId="77777777" w:rsidR="00E057DC" w:rsidRPr="009E36E7" w:rsidRDefault="00E057DC" w:rsidP="00E057DC">
      <w:pPr>
        <w:ind w:right="6520"/>
        <w:jc w:val="center"/>
        <w:rPr>
          <w:rFonts w:ascii="Calibri" w:hAnsi="Calibri"/>
          <w:sz w:val="18"/>
        </w:rPr>
      </w:pPr>
      <w:r w:rsidRPr="00903E21">
        <w:rPr>
          <w:rFonts w:ascii="Calibri" w:hAnsi="Calibri"/>
          <w:sz w:val="18"/>
        </w:rPr>
        <w:t>(pieczęć wykonawcy)</w:t>
      </w:r>
    </w:p>
    <w:p w14:paraId="2370E2F2" w14:textId="77777777" w:rsidR="00E057DC" w:rsidRPr="00903E21" w:rsidRDefault="00E057DC" w:rsidP="00E057DC">
      <w:pPr>
        <w:ind w:right="567"/>
        <w:jc w:val="right"/>
        <w:rPr>
          <w:rFonts w:ascii="Calibri" w:hAnsi="Calibri"/>
          <w:b/>
          <w:sz w:val="22"/>
          <w:szCs w:val="22"/>
        </w:rPr>
      </w:pPr>
      <w:r w:rsidRPr="00903E21">
        <w:rPr>
          <w:rFonts w:ascii="Calibri" w:hAnsi="Calibri"/>
          <w:b/>
          <w:sz w:val="22"/>
          <w:szCs w:val="22"/>
        </w:rPr>
        <w:t xml:space="preserve">Gmina </w:t>
      </w:r>
      <w:r>
        <w:rPr>
          <w:rFonts w:ascii="Calibri" w:hAnsi="Calibri"/>
          <w:b/>
          <w:sz w:val="22"/>
          <w:szCs w:val="22"/>
        </w:rPr>
        <w:t>Ślemień</w:t>
      </w:r>
    </w:p>
    <w:p w14:paraId="3CBF1211" w14:textId="77777777" w:rsidR="00E057DC" w:rsidRPr="00903E21" w:rsidRDefault="00E057DC" w:rsidP="00E057DC">
      <w:pPr>
        <w:ind w:right="567"/>
        <w:jc w:val="right"/>
        <w:rPr>
          <w:rFonts w:ascii="Calibri" w:hAnsi="Calibri"/>
          <w:b/>
          <w:sz w:val="22"/>
          <w:szCs w:val="22"/>
        </w:rPr>
      </w:pPr>
      <w:r>
        <w:rPr>
          <w:rFonts w:ascii="Calibri" w:hAnsi="Calibri"/>
          <w:b/>
          <w:sz w:val="22"/>
          <w:szCs w:val="22"/>
        </w:rPr>
        <w:t>ul. Krakowska 148</w:t>
      </w:r>
    </w:p>
    <w:p w14:paraId="0924D9D7" w14:textId="77777777" w:rsidR="00E057DC" w:rsidRDefault="00E057DC" w:rsidP="008F047E">
      <w:pPr>
        <w:ind w:right="567"/>
        <w:jc w:val="right"/>
        <w:rPr>
          <w:rFonts w:ascii="Calibri" w:hAnsi="Calibri"/>
          <w:b/>
          <w:sz w:val="22"/>
          <w:szCs w:val="22"/>
        </w:rPr>
      </w:pPr>
      <w:r w:rsidRPr="00903E21">
        <w:rPr>
          <w:rFonts w:ascii="Calibri" w:hAnsi="Calibri"/>
          <w:b/>
          <w:sz w:val="22"/>
          <w:szCs w:val="22"/>
        </w:rPr>
        <w:t>34-</w:t>
      </w:r>
      <w:r>
        <w:rPr>
          <w:rFonts w:ascii="Calibri" w:hAnsi="Calibri"/>
          <w:b/>
          <w:sz w:val="22"/>
          <w:szCs w:val="22"/>
        </w:rPr>
        <w:t>323 Ślemień</w:t>
      </w:r>
    </w:p>
    <w:p w14:paraId="65C5C167" w14:textId="77777777" w:rsidR="00E057DC" w:rsidRPr="00CE44A5" w:rsidRDefault="00E057DC" w:rsidP="00E057DC">
      <w:pPr>
        <w:ind w:right="567"/>
        <w:jc w:val="center"/>
        <w:rPr>
          <w:rFonts w:ascii="Calibri" w:hAnsi="Calibri"/>
          <w:b/>
          <w:sz w:val="22"/>
          <w:szCs w:val="22"/>
        </w:rPr>
      </w:pPr>
      <w:r w:rsidRPr="00CE44A5">
        <w:rPr>
          <w:rFonts w:ascii="Calibri" w:hAnsi="Calibri"/>
          <w:b/>
          <w:sz w:val="22"/>
          <w:szCs w:val="22"/>
        </w:rPr>
        <w:t>FORMULARZ OFERTOWY</w:t>
      </w:r>
    </w:p>
    <w:p w14:paraId="6E998460" w14:textId="77777777" w:rsidR="00E057DC" w:rsidRPr="00CE44A5" w:rsidRDefault="00E057DC" w:rsidP="00E057DC">
      <w:pPr>
        <w:ind w:right="567"/>
        <w:jc w:val="center"/>
        <w:rPr>
          <w:rFonts w:ascii="Calibri" w:hAnsi="Calibri"/>
          <w:b/>
          <w:color w:val="FF0000"/>
          <w:sz w:val="22"/>
          <w:szCs w:val="22"/>
          <w:u w:val="single"/>
        </w:rPr>
      </w:pPr>
      <w:r w:rsidRPr="00CE44A5">
        <w:rPr>
          <w:rFonts w:ascii="Calibri" w:hAnsi="Calibri"/>
          <w:b/>
          <w:color w:val="FF0000"/>
          <w:sz w:val="22"/>
          <w:szCs w:val="22"/>
        </w:rPr>
        <w:t xml:space="preserve"> </w:t>
      </w:r>
      <w:r w:rsidRPr="00CE44A5">
        <w:rPr>
          <w:rFonts w:ascii="Calibri" w:hAnsi="Calibri"/>
          <w:b/>
          <w:color w:val="FF0000"/>
          <w:sz w:val="22"/>
          <w:szCs w:val="22"/>
          <w:u w:val="single"/>
        </w:rPr>
        <w:t>Część I</w:t>
      </w:r>
      <w:r>
        <w:rPr>
          <w:rFonts w:ascii="Calibri" w:hAnsi="Calibri"/>
          <w:b/>
          <w:color w:val="FF0000"/>
          <w:sz w:val="22"/>
          <w:szCs w:val="22"/>
          <w:u w:val="single"/>
        </w:rPr>
        <w:t>I</w:t>
      </w:r>
      <w:r w:rsidRPr="00CE44A5">
        <w:rPr>
          <w:rFonts w:ascii="Calibri" w:hAnsi="Calibri"/>
          <w:b/>
          <w:color w:val="FF0000"/>
          <w:sz w:val="22"/>
          <w:szCs w:val="22"/>
          <w:u w:val="single"/>
        </w:rPr>
        <w:t xml:space="preserve"> zamówienia </w:t>
      </w:r>
    </w:p>
    <w:p w14:paraId="12784FAA" w14:textId="77777777" w:rsidR="00E057DC" w:rsidRPr="00903E21" w:rsidRDefault="00E057DC" w:rsidP="00E057DC">
      <w:pPr>
        <w:jc w:val="both"/>
        <w:rPr>
          <w:rFonts w:ascii="Calibri" w:hAnsi="Calibri"/>
          <w:sz w:val="22"/>
          <w:szCs w:val="22"/>
        </w:rPr>
      </w:pPr>
    </w:p>
    <w:p w14:paraId="2C94D8BE" w14:textId="15A218FC" w:rsidR="00E057DC" w:rsidRPr="00903E21" w:rsidRDefault="00E057DC" w:rsidP="00E057DC">
      <w:pPr>
        <w:jc w:val="both"/>
        <w:rPr>
          <w:rFonts w:ascii="Calibri" w:hAnsi="Calibri"/>
          <w:sz w:val="22"/>
          <w:szCs w:val="22"/>
        </w:rPr>
      </w:pPr>
      <w:r w:rsidRPr="00903E21">
        <w:rPr>
          <w:rFonts w:ascii="Calibri" w:hAnsi="Calibri"/>
          <w:sz w:val="22"/>
          <w:szCs w:val="22"/>
        </w:rPr>
        <w:t xml:space="preserve">Nawiązując do ogłoszenia o przetargu nieograniczonym </w:t>
      </w:r>
      <w:r>
        <w:rPr>
          <w:rFonts w:ascii="Calibri" w:hAnsi="Calibri"/>
          <w:sz w:val="22"/>
          <w:szCs w:val="22"/>
        </w:rPr>
        <w:t>nr RIBR.271.2.</w:t>
      </w:r>
      <w:r w:rsidR="00732BA5">
        <w:rPr>
          <w:rFonts w:ascii="Calibri" w:hAnsi="Calibri"/>
          <w:sz w:val="22"/>
          <w:szCs w:val="22"/>
        </w:rPr>
        <w:t>2</w:t>
      </w:r>
      <w:r>
        <w:rPr>
          <w:rFonts w:ascii="Calibri" w:hAnsi="Calibri"/>
          <w:sz w:val="22"/>
          <w:szCs w:val="22"/>
        </w:rPr>
        <w:t xml:space="preserve">.2020 </w:t>
      </w:r>
      <w:r w:rsidRPr="00903E21">
        <w:rPr>
          <w:rFonts w:ascii="Calibri" w:hAnsi="Calibri"/>
          <w:sz w:val="22"/>
          <w:szCs w:val="22"/>
        </w:rPr>
        <w:t>na zadanie pn.:</w:t>
      </w:r>
    </w:p>
    <w:p w14:paraId="654BBC66" w14:textId="77777777" w:rsidR="00E057DC" w:rsidRPr="00903E21" w:rsidRDefault="00E057DC" w:rsidP="00E057DC">
      <w:pPr>
        <w:spacing w:before="120" w:after="120"/>
        <w:jc w:val="both"/>
        <w:rPr>
          <w:rFonts w:ascii="Calibri" w:hAnsi="Calibri"/>
          <w:b/>
          <w:sz w:val="22"/>
          <w:szCs w:val="22"/>
        </w:rPr>
      </w:pPr>
      <w:r w:rsidRPr="00903E21">
        <w:rPr>
          <w:rFonts w:ascii="Calibri" w:hAnsi="Calibri"/>
          <w:b/>
          <w:sz w:val="22"/>
          <w:szCs w:val="22"/>
        </w:rPr>
        <w:t>„</w:t>
      </w:r>
      <w:r w:rsidRPr="008E557C">
        <w:rPr>
          <w:rFonts w:ascii="Calibri" w:hAnsi="Calibri"/>
          <w:b/>
          <w:sz w:val="22"/>
          <w:szCs w:val="22"/>
        </w:rPr>
        <w:t xml:space="preserve">Dostawa i montaż </w:t>
      </w:r>
      <w:r w:rsidR="001E1FCB">
        <w:rPr>
          <w:rFonts w:ascii="Calibri" w:hAnsi="Calibri"/>
          <w:b/>
          <w:sz w:val="22"/>
          <w:szCs w:val="22"/>
        </w:rPr>
        <w:t xml:space="preserve">mebli </w:t>
      </w:r>
      <w:r w:rsidRPr="008E557C">
        <w:rPr>
          <w:rFonts w:ascii="Calibri" w:hAnsi="Calibri"/>
          <w:b/>
          <w:sz w:val="22"/>
          <w:szCs w:val="22"/>
        </w:rPr>
        <w:t xml:space="preserve">na potrzeby Centrum </w:t>
      </w:r>
      <w:proofErr w:type="spellStart"/>
      <w:r w:rsidRPr="008E557C">
        <w:rPr>
          <w:rFonts w:ascii="Calibri" w:hAnsi="Calibri"/>
          <w:b/>
          <w:sz w:val="22"/>
          <w:szCs w:val="22"/>
        </w:rPr>
        <w:t>Społeczno</w:t>
      </w:r>
      <w:proofErr w:type="spellEnd"/>
      <w:r w:rsidRPr="008E557C">
        <w:rPr>
          <w:rFonts w:ascii="Calibri" w:hAnsi="Calibri"/>
          <w:b/>
          <w:sz w:val="22"/>
          <w:szCs w:val="22"/>
        </w:rPr>
        <w:t xml:space="preserve"> – Kulturalnego w Ślemieniu</w:t>
      </w:r>
      <w:r>
        <w:rPr>
          <w:rFonts w:ascii="Calibri" w:hAnsi="Calibri"/>
          <w:b/>
          <w:sz w:val="22"/>
          <w:szCs w:val="22"/>
        </w:rPr>
        <w:t xml:space="preserve"> </w:t>
      </w:r>
      <w:r w:rsidRPr="00903E21">
        <w:rPr>
          <w:rFonts w:ascii="Calibri" w:hAnsi="Calibri"/>
          <w:b/>
          <w:sz w:val="22"/>
          <w:szCs w:val="22"/>
        </w:rPr>
        <w:t>”</w:t>
      </w:r>
    </w:p>
    <w:p w14:paraId="25878AEB" w14:textId="77777777" w:rsidR="00E057DC" w:rsidRPr="00903E21" w:rsidRDefault="00E057DC" w:rsidP="00E057DC">
      <w:pPr>
        <w:jc w:val="both"/>
        <w:rPr>
          <w:rFonts w:ascii="Calibri" w:hAnsi="Calibri"/>
          <w:b/>
          <w:sz w:val="22"/>
          <w:szCs w:val="22"/>
        </w:rPr>
      </w:pPr>
      <w:r w:rsidRPr="00903E21">
        <w:rPr>
          <w:rFonts w:ascii="Calibri" w:hAnsi="Calibri"/>
          <w:b/>
          <w:sz w:val="22"/>
          <w:szCs w:val="22"/>
        </w:rPr>
        <w:t>MY NIŻEJ PODPISANI</w:t>
      </w:r>
    </w:p>
    <w:p w14:paraId="5BE9287E" w14:textId="77777777" w:rsidR="00E057DC" w:rsidRPr="00903E21" w:rsidRDefault="00E057DC" w:rsidP="00E057DC">
      <w:pPr>
        <w:ind w:right="1417"/>
        <w:jc w:val="both"/>
        <w:rPr>
          <w:rFonts w:ascii="Calibri" w:hAnsi="Calibri"/>
          <w:sz w:val="22"/>
        </w:rPr>
      </w:pPr>
      <w:r w:rsidRPr="00903E21">
        <w:rPr>
          <w:rFonts w:ascii="Calibri" w:hAnsi="Calibri"/>
          <w:sz w:val="22"/>
        </w:rPr>
        <w:t>……………………………………………………………………………………………………………………………………</w:t>
      </w:r>
    </w:p>
    <w:p w14:paraId="1AC362C9" w14:textId="77777777" w:rsidR="00E057DC" w:rsidRPr="006B4D3E" w:rsidRDefault="00E057DC" w:rsidP="00E057DC">
      <w:pPr>
        <w:ind w:right="1418"/>
        <w:jc w:val="both"/>
        <w:rPr>
          <w:rFonts w:ascii="Calibri" w:hAnsi="Calibri"/>
          <w:sz w:val="22"/>
        </w:rPr>
      </w:pPr>
      <w:r w:rsidRPr="006B4D3E">
        <w:rPr>
          <w:rFonts w:ascii="Calibri" w:hAnsi="Calibri"/>
          <w:sz w:val="22"/>
        </w:rPr>
        <w:t>……………………………………………………………………………………………………………………………………</w:t>
      </w:r>
    </w:p>
    <w:p w14:paraId="54B179E8" w14:textId="77777777" w:rsidR="00E057DC" w:rsidRPr="00903E21" w:rsidRDefault="00E057DC" w:rsidP="00E057DC">
      <w:pPr>
        <w:ind w:right="1417"/>
        <w:jc w:val="both"/>
        <w:rPr>
          <w:rFonts w:ascii="Calibri" w:hAnsi="Calibri"/>
          <w:sz w:val="22"/>
        </w:rPr>
      </w:pPr>
      <w:r w:rsidRPr="00903E21">
        <w:rPr>
          <w:rFonts w:ascii="Calibri" w:hAnsi="Calibri"/>
          <w:sz w:val="22"/>
        </w:rPr>
        <w:t>działając w imieniu i na rzecz</w:t>
      </w:r>
    </w:p>
    <w:p w14:paraId="379E9EA9" w14:textId="77777777" w:rsidR="00E057DC" w:rsidRPr="006B4D3E" w:rsidRDefault="00E057DC" w:rsidP="00E057DC">
      <w:pPr>
        <w:ind w:right="1417"/>
        <w:jc w:val="both"/>
        <w:rPr>
          <w:rFonts w:ascii="Calibri" w:hAnsi="Calibri"/>
          <w:sz w:val="22"/>
        </w:rPr>
      </w:pPr>
      <w:r w:rsidRPr="006B4D3E">
        <w:rPr>
          <w:rFonts w:ascii="Calibri" w:hAnsi="Calibri"/>
          <w:sz w:val="22"/>
        </w:rPr>
        <w:t>……………………………………………………………………………………………………………………………………</w:t>
      </w:r>
    </w:p>
    <w:p w14:paraId="5B398A04" w14:textId="77777777" w:rsidR="00E057DC" w:rsidRPr="006B4D3E" w:rsidRDefault="00E057DC" w:rsidP="00E057DC">
      <w:pPr>
        <w:ind w:right="1417"/>
        <w:jc w:val="both"/>
        <w:rPr>
          <w:rFonts w:ascii="Calibri" w:hAnsi="Calibri"/>
          <w:sz w:val="22"/>
        </w:rPr>
      </w:pPr>
      <w:r w:rsidRPr="006B4D3E">
        <w:rPr>
          <w:rFonts w:ascii="Calibri" w:hAnsi="Calibri"/>
          <w:sz w:val="22"/>
        </w:rPr>
        <w:t>……………………………………………………………………………………………………………………………………</w:t>
      </w:r>
    </w:p>
    <w:p w14:paraId="4970A660" w14:textId="77777777" w:rsidR="00E057DC" w:rsidRPr="009E36E7" w:rsidRDefault="00E057DC" w:rsidP="00E057DC">
      <w:pPr>
        <w:ind w:right="1417"/>
        <w:jc w:val="both"/>
        <w:rPr>
          <w:rFonts w:ascii="Calibri" w:hAnsi="Calibri"/>
          <w:sz w:val="18"/>
        </w:rPr>
      </w:pPr>
      <w:r w:rsidRPr="00903E21">
        <w:rPr>
          <w:rFonts w:ascii="Calibri" w:hAnsi="Calibri"/>
          <w:sz w:val="18"/>
        </w:rPr>
        <w:t>(nazwa(firma) dokładny adres wykonawcy/wykonawców)</w:t>
      </w:r>
    </w:p>
    <w:p w14:paraId="01AB9270" w14:textId="77777777" w:rsidR="00E057DC" w:rsidRPr="00903E21" w:rsidRDefault="00E057DC" w:rsidP="00E057DC">
      <w:pPr>
        <w:spacing w:before="120" w:after="120"/>
        <w:jc w:val="both"/>
        <w:rPr>
          <w:rFonts w:ascii="Calibri" w:hAnsi="Calibri"/>
          <w:sz w:val="22"/>
        </w:rPr>
      </w:pPr>
      <w:r w:rsidRPr="00903E21">
        <w:rPr>
          <w:rFonts w:ascii="Calibri" w:hAnsi="Calibri"/>
          <w:sz w:val="22"/>
        </w:rPr>
        <w:t>DANE WYKONAWCY:</w:t>
      </w:r>
    </w:p>
    <w:p w14:paraId="2E1D72D5" w14:textId="77777777" w:rsidR="00E057DC" w:rsidRPr="00903E21" w:rsidRDefault="00E057DC" w:rsidP="00E057DC">
      <w:pPr>
        <w:spacing w:before="120" w:after="120"/>
        <w:jc w:val="both"/>
        <w:rPr>
          <w:rFonts w:ascii="Calibri" w:hAnsi="Calibri"/>
          <w:sz w:val="22"/>
        </w:rPr>
      </w:pPr>
      <w:r w:rsidRPr="00903E21">
        <w:rPr>
          <w:rFonts w:ascii="Calibri" w:hAnsi="Calibri"/>
          <w:sz w:val="22"/>
        </w:rPr>
        <w:t>NIP: ………………………………………., REGON: ……………………………………….</w:t>
      </w:r>
    </w:p>
    <w:p w14:paraId="3ACB2C4C" w14:textId="77777777" w:rsidR="00E057DC" w:rsidRDefault="00E057DC" w:rsidP="00E057DC">
      <w:pPr>
        <w:spacing w:before="120" w:after="120"/>
        <w:jc w:val="both"/>
        <w:rPr>
          <w:rFonts w:ascii="Calibri" w:hAnsi="Calibri"/>
          <w:sz w:val="22"/>
        </w:rPr>
      </w:pPr>
      <w:r w:rsidRPr="00903E21">
        <w:rPr>
          <w:rFonts w:ascii="Calibri" w:hAnsi="Calibri"/>
          <w:sz w:val="22"/>
        </w:rPr>
        <w:t>Tel.: …………………………………….…, Faks: ……………………………………………</w:t>
      </w:r>
    </w:p>
    <w:p w14:paraId="1F6F4511" w14:textId="77777777" w:rsidR="00E057DC" w:rsidRPr="00903E21" w:rsidRDefault="00E057DC" w:rsidP="00E057DC">
      <w:pPr>
        <w:spacing w:before="120" w:after="120"/>
        <w:jc w:val="both"/>
        <w:rPr>
          <w:rFonts w:ascii="Calibri" w:hAnsi="Calibri"/>
          <w:sz w:val="22"/>
        </w:rPr>
      </w:pPr>
      <w:r>
        <w:rPr>
          <w:rFonts w:ascii="Calibri" w:hAnsi="Calibri"/>
          <w:sz w:val="22"/>
        </w:rPr>
        <w:t>e-mail: …………………………………..</w:t>
      </w:r>
    </w:p>
    <w:p w14:paraId="0AB94E68" w14:textId="77777777" w:rsidR="00E057DC" w:rsidRPr="00903E21" w:rsidRDefault="00E057DC" w:rsidP="00E057DC">
      <w:pPr>
        <w:spacing w:before="120" w:after="120"/>
        <w:jc w:val="both"/>
        <w:rPr>
          <w:rFonts w:ascii="Calibri" w:hAnsi="Calibri"/>
          <w:sz w:val="22"/>
        </w:rPr>
      </w:pPr>
      <w:r>
        <w:rPr>
          <w:rFonts w:ascii="Calibri" w:hAnsi="Calibri"/>
          <w:b/>
          <w:sz w:val="22"/>
        </w:rPr>
        <w:t xml:space="preserve">1. </w:t>
      </w:r>
      <w:r w:rsidRPr="00903E21">
        <w:rPr>
          <w:rFonts w:ascii="Calibri" w:hAnsi="Calibri"/>
          <w:b/>
          <w:sz w:val="22"/>
        </w:rPr>
        <w:t>Składamy ofertę</w:t>
      </w:r>
      <w:r w:rsidRPr="00903E21">
        <w:rPr>
          <w:rFonts w:ascii="Calibri" w:hAnsi="Calibri"/>
          <w:sz w:val="22"/>
        </w:rPr>
        <w:t xml:space="preserve"> </w:t>
      </w:r>
      <w:r w:rsidRPr="003416F1">
        <w:rPr>
          <w:rFonts w:ascii="Calibri" w:hAnsi="Calibri"/>
          <w:b/>
          <w:bCs/>
          <w:sz w:val="22"/>
        </w:rPr>
        <w:t>na wykonanie przedmiotu zamówienia</w:t>
      </w:r>
      <w:r w:rsidRPr="00903E21">
        <w:rPr>
          <w:rFonts w:ascii="Calibri" w:hAnsi="Calibri"/>
          <w:sz w:val="22"/>
        </w:rPr>
        <w:t xml:space="preserve"> w zakresie określonym w SIWZ.</w:t>
      </w:r>
    </w:p>
    <w:p w14:paraId="0201AC39" w14:textId="77777777" w:rsidR="00E057DC" w:rsidRDefault="00E057DC" w:rsidP="00E057DC">
      <w:pPr>
        <w:spacing w:before="120" w:after="120"/>
        <w:jc w:val="both"/>
        <w:rPr>
          <w:rFonts w:ascii="Calibri" w:hAnsi="Calibri"/>
          <w:sz w:val="22"/>
        </w:rPr>
      </w:pPr>
      <w:r>
        <w:rPr>
          <w:rFonts w:ascii="Calibri" w:hAnsi="Calibri"/>
          <w:b/>
          <w:sz w:val="22"/>
        </w:rPr>
        <w:t xml:space="preserve">2. </w:t>
      </w:r>
      <w:r w:rsidRPr="005C428A">
        <w:rPr>
          <w:rFonts w:ascii="Calibri" w:hAnsi="Calibri"/>
          <w:b/>
          <w:sz w:val="22"/>
        </w:rPr>
        <w:t>Oferujemy</w:t>
      </w:r>
      <w:r w:rsidRPr="005C428A">
        <w:rPr>
          <w:rFonts w:ascii="Calibri" w:hAnsi="Calibri"/>
          <w:sz w:val="22"/>
        </w:rPr>
        <w:t xml:space="preserve"> wykonanie zamówienia objętego przetargiem zgodnie z opisem przedmiotu zamówienia zawartym w SIWZ za</w:t>
      </w:r>
      <w:r>
        <w:rPr>
          <w:rFonts w:ascii="Calibri" w:hAnsi="Calibri"/>
          <w:sz w:val="22"/>
        </w:rPr>
        <w:t xml:space="preserve"> cenę  dla części: </w:t>
      </w:r>
    </w:p>
    <w:p w14:paraId="1538C247" w14:textId="77777777" w:rsidR="00E057DC" w:rsidRPr="007D0DA8" w:rsidRDefault="00E057DC" w:rsidP="00E057DC">
      <w:pPr>
        <w:jc w:val="both"/>
        <w:rPr>
          <w:rFonts w:ascii="Calibri" w:hAnsi="Calibri"/>
          <w:bCs/>
          <w:sz w:val="22"/>
          <w:szCs w:val="22"/>
        </w:rPr>
      </w:pPr>
      <w:r w:rsidRPr="007D0DA8">
        <w:rPr>
          <w:rFonts w:ascii="Calibri" w:hAnsi="Calibri"/>
          <w:b/>
          <w:sz w:val="22"/>
        </w:rPr>
        <w:t xml:space="preserve">I. </w:t>
      </w:r>
      <w:r w:rsidRPr="007D0DA8">
        <w:rPr>
          <w:rFonts w:ascii="Calibri" w:hAnsi="Calibri"/>
          <w:b/>
          <w:sz w:val="22"/>
          <w:szCs w:val="22"/>
          <w:u w:val="single"/>
        </w:rPr>
        <w:t>Część II zamówienia</w:t>
      </w:r>
      <w:r w:rsidRPr="007D0DA8">
        <w:rPr>
          <w:rFonts w:ascii="Calibri" w:hAnsi="Calibri"/>
          <w:b/>
          <w:sz w:val="22"/>
          <w:szCs w:val="22"/>
        </w:rPr>
        <w:t xml:space="preserve">, na która składa się  – </w:t>
      </w:r>
      <w:r w:rsidRPr="007D0DA8">
        <w:rPr>
          <w:rFonts w:ascii="Calibri" w:hAnsi="Calibri"/>
          <w:bCs/>
          <w:sz w:val="22"/>
          <w:szCs w:val="22"/>
        </w:rPr>
        <w:t xml:space="preserve">dostawa i montaż </w:t>
      </w:r>
      <w:r w:rsidR="001E1FCB" w:rsidRPr="007D0DA8">
        <w:rPr>
          <w:rFonts w:ascii="Calibri" w:hAnsi="Calibri"/>
          <w:bCs/>
          <w:sz w:val="22"/>
          <w:szCs w:val="22"/>
        </w:rPr>
        <w:t xml:space="preserve">mebli ze stali nierdzewnej </w:t>
      </w:r>
      <w:r w:rsidRPr="007D0DA8">
        <w:rPr>
          <w:rFonts w:ascii="Calibri" w:hAnsi="Calibri"/>
          <w:bCs/>
          <w:sz w:val="22"/>
          <w:szCs w:val="22"/>
        </w:rPr>
        <w:t>, zgodnie z poniższym zestawieniem:</w:t>
      </w:r>
    </w:p>
    <w:p w14:paraId="3D81E0C8" w14:textId="77777777" w:rsidR="001E1FCB" w:rsidRPr="007D0DA8" w:rsidRDefault="001E1FCB" w:rsidP="001E1FCB">
      <w:pPr>
        <w:rPr>
          <w:rFonts w:ascii="Calibri" w:hAnsi="Calibri"/>
          <w:sz w:val="22"/>
          <w:szCs w:val="22"/>
        </w:rPr>
      </w:pPr>
      <w:r w:rsidRPr="007D0DA8">
        <w:rPr>
          <w:rFonts w:ascii="Calibri" w:hAnsi="Calibri"/>
          <w:sz w:val="22"/>
          <w:szCs w:val="22"/>
        </w:rPr>
        <w:t xml:space="preserve">1. Stół ze zlewem 1 kom.(L) z półką i miejscem na zmywarkę – 1 szt. </w:t>
      </w:r>
    </w:p>
    <w:p w14:paraId="3A9931F9" w14:textId="77777777" w:rsidR="001E1FCB" w:rsidRPr="007D0DA8" w:rsidRDefault="001E1FCB" w:rsidP="001E1FCB">
      <w:pPr>
        <w:rPr>
          <w:rFonts w:ascii="Calibri" w:hAnsi="Calibri"/>
          <w:sz w:val="22"/>
          <w:szCs w:val="22"/>
        </w:rPr>
      </w:pPr>
      <w:r w:rsidRPr="007D0DA8">
        <w:rPr>
          <w:rFonts w:ascii="Calibri" w:hAnsi="Calibri"/>
          <w:sz w:val="22"/>
          <w:szCs w:val="22"/>
        </w:rPr>
        <w:t>2. Szafa przelotowa  – 1 szt.</w:t>
      </w:r>
    </w:p>
    <w:p w14:paraId="221EE4B7" w14:textId="77777777" w:rsidR="001E1FCB" w:rsidRPr="007D0DA8" w:rsidRDefault="001E1FCB" w:rsidP="001E1FCB">
      <w:pPr>
        <w:rPr>
          <w:rFonts w:ascii="Calibri" w:hAnsi="Calibri"/>
          <w:sz w:val="22"/>
          <w:szCs w:val="22"/>
        </w:rPr>
      </w:pPr>
      <w:r w:rsidRPr="007D0DA8">
        <w:rPr>
          <w:rFonts w:ascii="Calibri" w:hAnsi="Calibri"/>
          <w:sz w:val="22"/>
          <w:szCs w:val="22"/>
        </w:rPr>
        <w:t>3. Stół ze stali nierdzewnej z półką – 1 szt.</w:t>
      </w:r>
    </w:p>
    <w:p w14:paraId="1639105B" w14:textId="77777777" w:rsidR="001E1FCB" w:rsidRPr="007D0DA8" w:rsidRDefault="001E1FCB" w:rsidP="001E1FCB">
      <w:pPr>
        <w:rPr>
          <w:rFonts w:ascii="Calibri" w:hAnsi="Calibri"/>
          <w:sz w:val="22"/>
          <w:szCs w:val="22"/>
        </w:rPr>
      </w:pPr>
      <w:r w:rsidRPr="007D0DA8">
        <w:rPr>
          <w:rFonts w:ascii="Calibri" w:hAnsi="Calibri"/>
          <w:sz w:val="22"/>
          <w:szCs w:val="22"/>
        </w:rPr>
        <w:t xml:space="preserve">4. Szafka z blatem – 1 szt. </w:t>
      </w:r>
    </w:p>
    <w:p w14:paraId="26353EAA" w14:textId="77777777" w:rsidR="00E057DC" w:rsidRPr="003416F1" w:rsidRDefault="00E057DC" w:rsidP="00E057DC">
      <w:pPr>
        <w:spacing w:before="120" w:after="120"/>
        <w:jc w:val="both"/>
        <w:rPr>
          <w:rFonts w:ascii="Calibri" w:hAnsi="Calibri"/>
          <w:bCs/>
          <w:sz w:val="22"/>
        </w:rPr>
      </w:pPr>
      <w:r w:rsidRPr="003416F1">
        <w:rPr>
          <w:rFonts w:ascii="Calibri" w:hAnsi="Calibri"/>
          <w:bCs/>
          <w:sz w:val="22"/>
        </w:rPr>
        <w:t xml:space="preserve">Cena ofertowa wynosi: ........................... złotych brutto, </w:t>
      </w:r>
    </w:p>
    <w:p w14:paraId="63B1BDCC" w14:textId="77777777" w:rsidR="00E057DC" w:rsidRPr="003416F1" w:rsidRDefault="00E057DC" w:rsidP="00E057DC">
      <w:pPr>
        <w:spacing w:before="120" w:after="120"/>
        <w:ind w:left="426"/>
        <w:jc w:val="both"/>
        <w:rPr>
          <w:rFonts w:ascii="Calibri" w:hAnsi="Calibri"/>
          <w:bCs/>
          <w:sz w:val="22"/>
        </w:rPr>
      </w:pPr>
      <w:r w:rsidRPr="003416F1">
        <w:rPr>
          <w:rFonts w:ascii="Calibri" w:hAnsi="Calibri"/>
          <w:bCs/>
          <w:sz w:val="22"/>
        </w:rPr>
        <w:t>(Słownie: ......................................................................................... złotych brutto).</w:t>
      </w:r>
    </w:p>
    <w:p w14:paraId="34CB243C" w14:textId="77777777" w:rsidR="00E057DC" w:rsidRPr="00FB5278" w:rsidRDefault="00E057DC" w:rsidP="00E057DC">
      <w:pPr>
        <w:spacing w:before="120" w:after="120"/>
        <w:jc w:val="both"/>
        <w:rPr>
          <w:rFonts w:ascii="Calibri" w:hAnsi="Calibri"/>
          <w:sz w:val="22"/>
        </w:rPr>
      </w:pPr>
      <w:r w:rsidRPr="00FB5278">
        <w:rPr>
          <w:rFonts w:ascii="Calibri" w:hAnsi="Calibri"/>
          <w:b/>
          <w:bCs/>
          <w:sz w:val="22"/>
        </w:rPr>
        <w:t>2a</w:t>
      </w:r>
      <w:r w:rsidRPr="00FB5278">
        <w:rPr>
          <w:rFonts w:ascii="Calibri" w:hAnsi="Calibri" w:cs="Calibri"/>
          <w:sz w:val="22"/>
          <w:rtl/>
        </w:rPr>
        <w:t>٭</w:t>
      </w:r>
      <w:r w:rsidRPr="00FB5278">
        <w:rPr>
          <w:rFonts w:ascii="Calibri" w:hAnsi="Calibri"/>
          <w:sz w:val="22"/>
        </w:rPr>
        <w:t xml:space="preserve">Wykonawca informuje, że: wybór oferty </w:t>
      </w:r>
      <w:r w:rsidRPr="00FB5278">
        <w:rPr>
          <w:rFonts w:ascii="Calibri" w:hAnsi="Calibri"/>
          <w:b/>
          <w:bCs/>
          <w:sz w:val="22"/>
        </w:rPr>
        <w:t>NIE BĘDZIE/BĘDZIE</w:t>
      </w:r>
      <w:r w:rsidRPr="00FB5278">
        <w:rPr>
          <w:rFonts w:ascii="Calibri" w:hAnsi="Calibri"/>
          <w:sz w:val="22"/>
        </w:rPr>
        <w:t xml:space="preserve"> prowadzić do powstania u Zamawiającego obowiązku podatkowego zgodnie z przepisami o podatku od towarów i usług, o którym mowa w art. 91 ust. 3a ustawy Pzp.*</w:t>
      </w:r>
    </w:p>
    <w:p w14:paraId="7039E590" w14:textId="77777777" w:rsidR="00E057DC" w:rsidRPr="00FB5278" w:rsidRDefault="00E057DC" w:rsidP="007F736E">
      <w:pPr>
        <w:numPr>
          <w:ilvl w:val="0"/>
          <w:numId w:val="45"/>
        </w:numPr>
        <w:spacing w:before="120" w:after="120"/>
        <w:jc w:val="both"/>
        <w:rPr>
          <w:rFonts w:ascii="Calibri" w:hAnsi="Calibri"/>
          <w:sz w:val="22"/>
        </w:rPr>
      </w:pPr>
      <w:r w:rsidRPr="00FB5278">
        <w:rPr>
          <w:rFonts w:ascii="Calibri" w:hAnsi="Calibri"/>
          <w:sz w:val="22"/>
        </w:rPr>
        <w:lastRenderedPageBreak/>
        <w:t xml:space="preserve">Nazwa (rodzaj) towarów lub pozycje z kalkulacji cenowej załącznik nr 10 do SIWZ które powodują u Zamawiającego powstanie obowiązku podatkowego </w:t>
      </w:r>
      <w:r w:rsidRPr="00FB5278">
        <w:rPr>
          <w:rFonts w:ascii="Calibri" w:hAnsi="Calibri"/>
          <w:sz w:val="18"/>
        </w:rPr>
        <w:t>(wypełnić jeśli dotyczy)</w:t>
      </w:r>
      <w:r w:rsidRPr="00FB5278">
        <w:rPr>
          <w:rFonts w:ascii="Calibri" w:hAnsi="Calibri"/>
          <w:sz w:val="22"/>
        </w:rPr>
        <w:t>: …………………………………………………...………………………………………………………………………………………………………………………………………………………………………………………………………………………..</w:t>
      </w:r>
    </w:p>
    <w:p w14:paraId="7828C85C" w14:textId="77777777" w:rsidR="00E057DC" w:rsidRPr="00FB5278" w:rsidRDefault="00E057DC" w:rsidP="007F736E">
      <w:pPr>
        <w:numPr>
          <w:ilvl w:val="0"/>
          <w:numId w:val="45"/>
        </w:numPr>
        <w:spacing w:before="120" w:after="120"/>
        <w:jc w:val="both"/>
        <w:rPr>
          <w:rFonts w:ascii="Calibri" w:hAnsi="Calibri"/>
          <w:sz w:val="22"/>
        </w:rPr>
      </w:pPr>
      <w:r w:rsidRPr="00FB5278">
        <w:rPr>
          <w:rFonts w:ascii="Calibri" w:hAnsi="Calibri"/>
          <w:sz w:val="22"/>
        </w:rPr>
        <w:t xml:space="preserve">Wartość </w:t>
      </w:r>
      <w:r w:rsidRPr="00FB5278">
        <w:rPr>
          <w:rFonts w:ascii="Calibri" w:hAnsi="Calibri"/>
          <w:b/>
          <w:bCs/>
          <w:sz w:val="22"/>
        </w:rPr>
        <w:t>netto</w:t>
      </w:r>
      <w:r w:rsidRPr="00FB5278">
        <w:rPr>
          <w:rFonts w:ascii="Calibri" w:hAnsi="Calibri"/>
          <w:sz w:val="22"/>
        </w:rPr>
        <w:t xml:space="preserve"> (bez kwoty podatku) towarów które powodują u Zamawiającego powstanie obowiązku podatkowego zgodnie z przepisami o podatku od towarów i usług </w:t>
      </w:r>
      <w:r w:rsidRPr="00FB5278">
        <w:rPr>
          <w:rFonts w:ascii="Calibri" w:hAnsi="Calibri"/>
          <w:sz w:val="18"/>
        </w:rPr>
        <w:t>(wypełnić jeśli dotyczy)</w:t>
      </w:r>
      <w:r w:rsidRPr="00FB5278">
        <w:rPr>
          <w:rFonts w:ascii="Calibri" w:hAnsi="Calibri"/>
          <w:sz w:val="22"/>
        </w:rPr>
        <w:t>: ……………………………………………………………………………… ……………………………………………………………………………………………………………………………………</w:t>
      </w:r>
    </w:p>
    <w:p w14:paraId="4F9B65C9" w14:textId="77777777" w:rsidR="00E057DC" w:rsidRPr="00CE44A5" w:rsidRDefault="00E057DC" w:rsidP="00E057DC">
      <w:pPr>
        <w:spacing w:before="120" w:after="120"/>
        <w:jc w:val="both"/>
        <w:rPr>
          <w:rFonts w:ascii="Calibri" w:hAnsi="Calibri"/>
          <w:sz w:val="22"/>
        </w:rPr>
      </w:pPr>
      <w:r>
        <w:rPr>
          <w:rFonts w:ascii="Calibri" w:hAnsi="Calibri"/>
          <w:sz w:val="22"/>
        </w:rPr>
        <w:t xml:space="preserve">3.     Oświadczam, że </w:t>
      </w:r>
      <w:r w:rsidRPr="00926910">
        <w:rPr>
          <w:rFonts w:ascii="Calibri" w:hAnsi="Calibri"/>
          <w:b/>
          <w:bCs/>
          <w:sz w:val="22"/>
        </w:rPr>
        <w:t>okres gwarancji</w:t>
      </w:r>
      <w:r>
        <w:rPr>
          <w:rFonts w:ascii="Calibri" w:hAnsi="Calibri"/>
          <w:sz w:val="22"/>
        </w:rPr>
        <w:t xml:space="preserve"> na przedmiot zamówienia wynosi :</w:t>
      </w:r>
      <w:r>
        <w:rPr>
          <w:rFonts w:ascii="Calibri" w:hAnsi="Calibri"/>
          <w:b/>
          <w:bCs/>
          <w:sz w:val="22"/>
        </w:rPr>
        <w:t>.................. miesięcy.</w:t>
      </w:r>
    </w:p>
    <w:p w14:paraId="179CAD4F" w14:textId="0B6B5AF3" w:rsidR="00E057DC" w:rsidRPr="00926910" w:rsidRDefault="00E057DC" w:rsidP="00E057DC">
      <w:pPr>
        <w:spacing w:before="120" w:after="120"/>
        <w:jc w:val="both"/>
        <w:rPr>
          <w:rFonts w:ascii="Calibri" w:hAnsi="Calibri"/>
          <w:b/>
          <w:bCs/>
          <w:sz w:val="22"/>
        </w:rPr>
      </w:pPr>
      <w:r>
        <w:rPr>
          <w:rFonts w:ascii="Calibri" w:hAnsi="Calibri"/>
          <w:b/>
          <w:bCs/>
          <w:sz w:val="22"/>
        </w:rPr>
        <w:t xml:space="preserve">4.     Termin wykonania zamówienia : </w:t>
      </w:r>
      <w:r w:rsidR="00732BA5">
        <w:rPr>
          <w:rFonts w:ascii="Calibri" w:hAnsi="Calibri"/>
          <w:b/>
          <w:bCs/>
          <w:sz w:val="22"/>
        </w:rPr>
        <w:t>5</w:t>
      </w:r>
      <w:r w:rsidR="00CE665D">
        <w:rPr>
          <w:rFonts w:ascii="Calibri" w:hAnsi="Calibri"/>
          <w:b/>
          <w:bCs/>
          <w:sz w:val="22"/>
        </w:rPr>
        <w:t xml:space="preserve">0 </w:t>
      </w:r>
      <w:r>
        <w:rPr>
          <w:rFonts w:ascii="Calibri" w:hAnsi="Calibri"/>
          <w:b/>
          <w:bCs/>
          <w:sz w:val="22"/>
        </w:rPr>
        <w:t>dni od dnia podpisania umowy.</w:t>
      </w:r>
    </w:p>
    <w:p w14:paraId="70B168A4" w14:textId="77777777" w:rsidR="00E057DC" w:rsidRPr="00B9563A" w:rsidRDefault="00E057DC" w:rsidP="007F736E">
      <w:pPr>
        <w:numPr>
          <w:ilvl w:val="0"/>
          <w:numId w:val="41"/>
        </w:numPr>
        <w:spacing w:before="120" w:after="120"/>
        <w:ind w:left="426" w:hanging="426"/>
        <w:jc w:val="both"/>
        <w:rPr>
          <w:rFonts w:ascii="Calibri" w:hAnsi="Calibri"/>
          <w:sz w:val="22"/>
        </w:rPr>
      </w:pPr>
      <w:r w:rsidRPr="00B9563A">
        <w:rPr>
          <w:rFonts w:ascii="Calibri" w:hAnsi="Calibri"/>
          <w:sz w:val="22"/>
        </w:rPr>
        <w:t>Czy wykonawca jest mikroprzedsiębiorstwem bądź małym lub średnim przedsiębiorstwem?**</w:t>
      </w:r>
    </w:p>
    <w:p w14:paraId="61085D94" w14:textId="77777777" w:rsidR="00E057DC" w:rsidRDefault="00E057DC" w:rsidP="00E057DC">
      <w:pPr>
        <w:spacing w:before="120" w:after="120"/>
        <w:ind w:left="426"/>
        <w:jc w:val="both"/>
        <w:rPr>
          <w:rFonts w:ascii="Calibri" w:hAnsi="Calibri"/>
          <w:sz w:val="22"/>
        </w:rPr>
      </w:pPr>
      <w:r>
        <w:rPr>
          <w:rFonts w:ascii="Calibri" w:hAnsi="Calibri"/>
          <w:sz w:val="22"/>
        </w:rPr>
        <w:t>…………………………………………………………</w:t>
      </w:r>
      <w:r w:rsidRPr="00076299">
        <w:rPr>
          <w:rFonts w:ascii="Calibri" w:hAnsi="Calibri"/>
          <w:sz w:val="22"/>
        </w:rPr>
        <w:t>………</w:t>
      </w:r>
      <w:r>
        <w:rPr>
          <w:rFonts w:ascii="Calibri" w:hAnsi="Calibri"/>
          <w:sz w:val="22"/>
        </w:rPr>
        <w:t>…………………………………………………………………………………</w:t>
      </w:r>
    </w:p>
    <w:p w14:paraId="18FAD64D" w14:textId="77777777" w:rsidR="00E057DC" w:rsidRPr="00FF2CEF" w:rsidRDefault="00E057DC" w:rsidP="007F736E">
      <w:pPr>
        <w:numPr>
          <w:ilvl w:val="0"/>
          <w:numId w:val="41"/>
        </w:numPr>
        <w:spacing w:before="120" w:after="120"/>
        <w:ind w:left="426" w:hanging="426"/>
        <w:jc w:val="both"/>
        <w:rPr>
          <w:rFonts w:ascii="Calibri" w:hAnsi="Calibri"/>
          <w:sz w:val="22"/>
        </w:rPr>
      </w:pPr>
      <w:r>
        <w:rPr>
          <w:rFonts w:ascii="Calibri" w:hAnsi="Calibri"/>
          <w:sz w:val="22"/>
        </w:rPr>
        <w:t>O</w:t>
      </w:r>
      <w:r w:rsidRPr="00FF2CEF">
        <w:rPr>
          <w:rFonts w:ascii="Calibri" w:hAnsi="Calibri"/>
          <w:sz w:val="22"/>
        </w:rPr>
        <w:t>świadczamy, iż oferowany przez nas przedmiot zamówienia</w:t>
      </w:r>
      <w:r>
        <w:rPr>
          <w:rFonts w:ascii="Calibri" w:hAnsi="Calibri"/>
          <w:sz w:val="22"/>
        </w:rPr>
        <w:t xml:space="preserve"> jest </w:t>
      </w:r>
      <w:r w:rsidRPr="00FF2CEF">
        <w:rPr>
          <w:rFonts w:ascii="Calibri" w:hAnsi="Calibri"/>
          <w:sz w:val="22"/>
        </w:rPr>
        <w:t>fabrycznie nowy, kompletny, gotowy do użytkowania, pozbawi</w:t>
      </w:r>
      <w:r>
        <w:rPr>
          <w:rFonts w:ascii="Calibri" w:hAnsi="Calibri"/>
          <w:sz w:val="22"/>
        </w:rPr>
        <w:t>ony wad technicznych i prawnych.</w:t>
      </w:r>
    </w:p>
    <w:p w14:paraId="69FC1226" w14:textId="77777777" w:rsidR="00E057DC" w:rsidRPr="00C60458" w:rsidRDefault="00E057DC" w:rsidP="007F736E">
      <w:pPr>
        <w:numPr>
          <w:ilvl w:val="0"/>
          <w:numId w:val="41"/>
        </w:numPr>
        <w:spacing w:before="120" w:after="120"/>
        <w:ind w:left="426" w:hanging="426"/>
        <w:jc w:val="both"/>
        <w:rPr>
          <w:rFonts w:ascii="Calibri" w:hAnsi="Calibri"/>
          <w:sz w:val="22"/>
        </w:rPr>
      </w:pPr>
      <w:r w:rsidRPr="00076299">
        <w:rPr>
          <w:rFonts w:ascii="Calibri" w:hAnsi="Calibri"/>
          <w:b/>
          <w:sz w:val="22"/>
        </w:rPr>
        <w:t>Oświadczamy</w:t>
      </w:r>
      <w:r w:rsidRPr="00C60458">
        <w:rPr>
          <w:rFonts w:ascii="Calibri" w:hAnsi="Calibri"/>
          <w:sz w:val="22"/>
        </w:rPr>
        <w:t>, że zapoznaliśmy się ze specyfikacją istotnych warunków zamówienia oraz wzorem umowy i nie wnosimy zastrzeżeń</w:t>
      </w:r>
      <w:r>
        <w:rPr>
          <w:rFonts w:ascii="Calibri" w:hAnsi="Calibri"/>
          <w:sz w:val="22"/>
        </w:rPr>
        <w:t xml:space="preserve"> oraz uzyskaliśmy niezbędne informacje do przygotowania oferty</w:t>
      </w:r>
      <w:r w:rsidRPr="00C60458">
        <w:rPr>
          <w:rFonts w:ascii="Calibri" w:hAnsi="Calibri"/>
          <w:sz w:val="22"/>
        </w:rPr>
        <w:t>.</w:t>
      </w:r>
    </w:p>
    <w:p w14:paraId="06513544" w14:textId="77777777" w:rsidR="00E057DC" w:rsidRDefault="00E057DC" w:rsidP="007F736E">
      <w:pPr>
        <w:numPr>
          <w:ilvl w:val="0"/>
          <w:numId w:val="41"/>
        </w:numPr>
        <w:spacing w:before="120" w:after="120"/>
        <w:ind w:left="426" w:hanging="426"/>
        <w:jc w:val="both"/>
        <w:rPr>
          <w:rFonts w:ascii="Calibri" w:hAnsi="Calibri"/>
          <w:sz w:val="22"/>
        </w:rPr>
      </w:pPr>
      <w:r w:rsidRPr="00076299">
        <w:rPr>
          <w:rFonts w:ascii="Calibri" w:hAnsi="Calibri"/>
          <w:b/>
          <w:sz w:val="22"/>
        </w:rPr>
        <w:t>Oświadczamy</w:t>
      </w:r>
      <w:r w:rsidRPr="00C60458">
        <w:rPr>
          <w:rFonts w:ascii="Calibri" w:hAnsi="Calibri"/>
          <w:sz w:val="22"/>
        </w:rPr>
        <w:t>, że uważamy się za związanych niniejszą ofertą przez czas wskazany w specyfikacji istotnych warunków zamówienia</w:t>
      </w:r>
      <w:r>
        <w:rPr>
          <w:rFonts w:ascii="Calibri" w:hAnsi="Calibri"/>
          <w:sz w:val="22"/>
        </w:rPr>
        <w:t>.</w:t>
      </w:r>
    </w:p>
    <w:p w14:paraId="74753609" w14:textId="77777777" w:rsidR="00E057DC" w:rsidRPr="00C60458" w:rsidRDefault="00E057DC" w:rsidP="007F736E">
      <w:pPr>
        <w:numPr>
          <w:ilvl w:val="0"/>
          <w:numId w:val="41"/>
        </w:numPr>
        <w:spacing w:before="120" w:after="120"/>
        <w:ind w:left="426" w:hanging="426"/>
        <w:jc w:val="both"/>
        <w:rPr>
          <w:rFonts w:ascii="Calibri" w:hAnsi="Calibri"/>
          <w:sz w:val="22"/>
        </w:rPr>
      </w:pPr>
      <w:r>
        <w:rPr>
          <w:rFonts w:ascii="Calibri" w:hAnsi="Calibri"/>
          <w:sz w:val="22"/>
        </w:rPr>
        <w:t xml:space="preserve">Akceptujemy warunki płatności </w:t>
      </w:r>
      <w:r w:rsidRPr="00DA1817">
        <w:rPr>
          <w:rFonts w:ascii="Calibri" w:hAnsi="Calibri"/>
          <w:sz w:val="22"/>
        </w:rPr>
        <w:t>zgodn</w:t>
      </w:r>
      <w:r>
        <w:rPr>
          <w:rFonts w:ascii="Calibri" w:hAnsi="Calibri"/>
          <w:sz w:val="22"/>
        </w:rPr>
        <w:t>i</w:t>
      </w:r>
      <w:r w:rsidRPr="00DA1817">
        <w:rPr>
          <w:rFonts w:ascii="Calibri" w:hAnsi="Calibri"/>
          <w:sz w:val="22"/>
        </w:rPr>
        <w:t>e z wzorem umowy będącym załącznikiem do SIWZ.</w:t>
      </w:r>
    </w:p>
    <w:p w14:paraId="4FA6EA49" w14:textId="77777777" w:rsidR="00E057DC" w:rsidRDefault="00E057DC" w:rsidP="007F736E">
      <w:pPr>
        <w:numPr>
          <w:ilvl w:val="0"/>
          <w:numId w:val="41"/>
        </w:numPr>
        <w:spacing w:before="120" w:after="120"/>
        <w:ind w:left="426" w:hanging="426"/>
        <w:jc w:val="both"/>
        <w:rPr>
          <w:rFonts w:ascii="Calibri" w:hAnsi="Calibri"/>
          <w:sz w:val="22"/>
        </w:rPr>
      </w:pPr>
      <w:r w:rsidRPr="00076299">
        <w:rPr>
          <w:rFonts w:ascii="Calibri" w:hAnsi="Calibri"/>
          <w:b/>
          <w:sz w:val="22"/>
        </w:rPr>
        <w:t>Zobowiązujemy</w:t>
      </w:r>
      <w:r w:rsidRPr="00C60458">
        <w:rPr>
          <w:rFonts w:ascii="Calibri" w:hAnsi="Calibri"/>
          <w:sz w:val="22"/>
        </w:rPr>
        <w:t xml:space="preserve"> się do zawarcia pisemnej umowy wg pro</w:t>
      </w:r>
      <w:r>
        <w:rPr>
          <w:rFonts w:ascii="Calibri" w:hAnsi="Calibri"/>
          <w:sz w:val="22"/>
        </w:rPr>
        <w:t>jektu stanowiącego załącznik do </w:t>
      </w:r>
      <w:r w:rsidRPr="00C60458">
        <w:rPr>
          <w:rFonts w:ascii="Calibri" w:hAnsi="Calibri"/>
          <w:sz w:val="22"/>
        </w:rPr>
        <w:t>niniejszej specyfikacji w terminie i miejscu wskazanym przez zamawiającego.</w:t>
      </w:r>
    </w:p>
    <w:p w14:paraId="5176C577" w14:textId="77777777" w:rsidR="00E057DC" w:rsidRDefault="00E057DC" w:rsidP="007F736E">
      <w:pPr>
        <w:numPr>
          <w:ilvl w:val="0"/>
          <w:numId w:val="41"/>
        </w:numPr>
        <w:ind w:left="425" w:hanging="425"/>
        <w:jc w:val="both"/>
        <w:rPr>
          <w:rFonts w:ascii="Calibri" w:hAnsi="Calibri"/>
          <w:sz w:val="22"/>
        </w:rPr>
      </w:pPr>
      <w:r>
        <w:rPr>
          <w:rFonts w:ascii="Calibri" w:hAnsi="Calibri"/>
          <w:b/>
          <w:sz w:val="22"/>
        </w:rPr>
        <w:t xml:space="preserve">Oświadczamy, </w:t>
      </w:r>
      <w:r w:rsidRPr="00DE705F">
        <w:rPr>
          <w:rFonts w:ascii="Calibri" w:hAnsi="Calibri"/>
          <w:bCs/>
          <w:sz w:val="22"/>
        </w:rPr>
        <w:t>że wypełniliśmy obowiązki informacyjne</w:t>
      </w:r>
      <w:r>
        <w:rPr>
          <w:rFonts w:ascii="Calibri" w:hAnsi="Calibri"/>
          <w:b/>
          <w:sz w:val="22"/>
        </w:rPr>
        <w:t xml:space="preserve"> przewidziane w art. 13 lub art. 14 RODO</w:t>
      </w:r>
      <w:r w:rsidRPr="00DB404E">
        <w:rPr>
          <w:rFonts w:ascii="Calibri" w:hAnsi="Calibri"/>
          <w:sz w:val="22"/>
          <w:vertAlign w:val="superscript"/>
        </w:rPr>
        <w:t>1)</w:t>
      </w:r>
      <w:r w:rsidRPr="00DB404E">
        <w:rPr>
          <w:rFonts w:ascii="Calibri" w:hAnsi="Calibri"/>
          <w:sz w:val="22"/>
        </w:rPr>
        <w:t xml:space="preserve"> wobec osób fizycznych, od których dane osobowe bezpośre</w:t>
      </w:r>
      <w:r>
        <w:rPr>
          <w:rFonts w:ascii="Calibri" w:hAnsi="Calibri"/>
          <w:sz w:val="22"/>
        </w:rPr>
        <w:t>dnio lub pośrednio pozyskałem w </w:t>
      </w:r>
      <w:r w:rsidRPr="00DB404E">
        <w:rPr>
          <w:rFonts w:ascii="Calibri" w:hAnsi="Calibri"/>
          <w:sz w:val="22"/>
        </w:rPr>
        <w:t>celu ubiegania się o udzielenie zamówienia publicznego w niniejszym postępowaniu.*</w:t>
      </w:r>
      <w:r>
        <w:rPr>
          <w:rFonts w:ascii="Calibri" w:hAnsi="Calibri"/>
          <w:sz w:val="22"/>
        </w:rPr>
        <w:t>**</w:t>
      </w:r>
      <w:r>
        <w:rPr>
          <w:rFonts w:ascii="Calibri" w:hAnsi="Calibri"/>
          <w:b/>
          <w:sz w:val="22"/>
        </w:rPr>
        <w:t xml:space="preserve"> </w:t>
      </w:r>
    </w:p>
    <w:p w14:paraId="548242FE" w14:textId="77777777" w:rsidR="00E057DC" w:rsidRDefault="00E057DC" w:rsidP="007F736E">
      <w:pPr>
        <w:numPr>
          <w:ilvl w:val="0"/>
          <w:numId w:val="41"/>
        </w:numPr>
        <w:spacing w:before="120" w:after="120"/>
        <w:ind w:left="426" w:hanging="426"/>
        <w:jc w:val="both"/>
        <w:rPr>
          <w:rFonts w:ascii="Calibri" w:hAnsi="Calibri"/>
          <w:sz w:val="22"/>
        </w:rPr>
      </w:pPr>
      <w:r w:rsidRPr="004E6B08">
        <w:rPr>
          <w:rFonts w:ascii="Calibri" w:hAnsi="Calibri"/>
          <w:sz w:val="22"/>
        </w:rPr>
        <w:t xml:space="preserve">Jako Wykonawcy wspólnie ubiegający się o udzielenie zamówienia oświadczamy, że dla potrzeb niniejszego zamówienia, zgodnie z art. 23 ust. 2 </w:t>
      </w:r>
      <w:proofErr w:type="spellStart"/>
      <w:r w:rsidRPr="004E6B08">
        <w:rPr>
          <w:rFonts w:ascii="Calibri" w:hAnsi="Calibri"/>
          <w:sz w:val="22"/>
        </w:rPr>
        <w:t>Pzp</w:t>
      </w:r>
      <w:proofErr w:type="spellEnd"/>
      <w:r w:rsidRPr="004E6B08">
        <w:rPr>
          <w:rFonts w:ascii="Calibri" w:hAnsi="Calibri"/>
          <w:sz w:val="22"/>
        </w:rPr>
        <w:t xml:space="preserve"> ustanowiliśmy pełnomocnika: </w:t>
      </w:r>
    </w:p>
    <w:p w14:paraId="2450DF2B" w14:textId="77777777" w:rsidR="00E057DC" w:rsidRDefault="00E057DC" w:rsidP="00E057DC">
      <w:pPr>
        <w:spacing w:before="240"/>
        <w:ind w:left="425"/>
        <w:jc w:val="both"/>
        <w:rPr>
          <w:rFonts w:ascii="Calibri" w:hAnsi="Calibri"/>
          <w:sz w:val="22"/>
        </w:rPr>
      </w:pPr>
      <w:r w:rsidRPr="004E6B08">
        <w:rPr>
          <w:rFonts w:ascii="Calibri" w:hAnsi="Calibri"/>
          <w:sz w:val="22"/>
        </w:rPr>
        <w:t>………………….………………………………..…</w:t>
      </w:r>
      <w:r>
        <w:rPr>
          <w:rFonts w:ascii="Calibri" w:hAnsi="Calibri"/>
          <w:sz w:val="22"/>
        </w:rPr>
        <w:t>………………………………………………………………………………………</w:t>
      </w:r>
    </w:p>
    <w:p w14:paraId="4D8E46BE" w14:textId="77777777" w:rsidR="00E057DC" w:rsidRPr="00076299" w:rsidRDefault="00E057DC" w:rsidP="00E057DC">
      <w:pPr>
        <w:ind w:left="426"/>
        <w:jc w:val="center"/>
        <w:rPr>
          <w:rFonts w:ascii="Calibri" w:hAnsi="Calibri"/>
          <w:sz w:val="18"/>
        </w:rPr>
      </w:pPr>
      <w:r w:rsidRPr="00076299">
        <w:rPr>
          <w:rFonts w:ascii="Calibri" w:hAnsi="Calibri"/>
          <w:sz w:val="18"/>
        </w:rPr>
        <w:t>(w/w pkt wypełniają jedynie Wykonawcy składający wspólną ofertę)</w:t>
      </w:r>
    </w:p>
    <w:p w14:paraId="663CC3DC" w14:textId="77777777" w:rsidR="00E057DC" w:rsidRPr="004E6B08" w:rsidRDefault="00E057DC" w:rsidP="007F736E">
      <w:pPr>
        <w:numPr>
          <w:ilvl w:val="0"/>
          <w:numId w:val="41"/>
        </w:numPr>
        <w:spacing w:before="120" w:after="120"/>
        <w:ind w:left="426" w:hanging="426"/>
        <w:jc w:val="both"/>
        <w:rPr>
          <w:rFonts w:ascii="Calibri" w:hAnsi="Calibri"/>
          <w:sz w:val="22"/>
        </w:rPr>
      </w:pPr>
      <w:r w:rsidRPr="004E6B08">
        <w:rPr>
          <w:rFonts w:ascii="Calibri" w:hAnsi="Calibri"/>
          <w:sz w:val="22"/>
        </w:rPr>
        <w:t>Następujący zakres prac zamierzamy zlecić podwykonawcom (należy podać dane podwykonawcy i zakres wykonywanych prac</w:t>
      </w:r>
      <w:r>
        <w:t xml:space="preserve">, </w:t>
      </w:r>
      <w:r w:rsidRPr="00B82D4B">
        <w:rPr>
          <w:rFonts w:ascii="Calibri" w:hAnsi="Calibri"/>
          <w:sz w:val="22"/>
        </w:rPr>
        <w:t xml:space="preserve">wartość lub część procentową zamówienia, </w:t>
      </w:r>
      <w:r>
        <w:rPr>
          <w:rFonts w:ascii="Calibri" w:hAnsi="Calibri"/>
          <w:sz w:val="22"/>
        </w:rPr>
        <w:t xml:space="preserve"> </w:t>
      </w:r>
      <w:r w:rsidRPr="004E6B08">
        <w:rPr>
          <w:rFonts w:ascii="Calibri" w:hAnsi="Calibri"/>
          <w:sz w:val="22"/>
        </w:rPr>
        <w:t xml:space="preserve">): </w:t>
      </w:r>
    </w:p>
    <w:p w14:paraId="4432AAC9" w14:textId="77777777" w:rsidR="00E057DC" w:rsidRDefault="00E057DC" w:rsidP="00E057DC">
      <w:pPr>
        <w:spacing w:before="240"/>
        <w:ind w:left="426"/>
        <w:jc w:val="both"/>
        <w:rPr>
          <w:rFonts w:ascii="Calibri" w:hAnsi="Calibri"/>
          <w:sz w:val="22"/>
        </w:rPr>
      </w:pPr>
      <w:r w:rsidRPr="006B4D3E">
        <w:rPr>
          <w:rFonts w:ascii="Calibri" w:hAnsi="Calibri"/>
          <w:sz w:val="22"/>
        </w:rPr>
        <w:t>……………………………………………………………………………………………………………………………</w:t>
      </w:r>
      <w:r>
        <w:rPr>
          <w:rFonts w:ascii="Calibri" w:hAnsi="Calibri"/>
          <w:sz w:val="22"/>
        </w:rPr>
        <w:t>………………………</w:t>
      </w:r>
    </w:p>
    <w:p w14:paraId="66CEAF05" w14:textId="77777777" w:rsidR="00E057DC" w:rsidRPr="00C912E8" w:rsidRDefault="00E057DC" w:rsidP="007F736E">
      <w:pPr>
        <w:numPr>
          <w:ilvl w:val="0"/>
          <w:numId w:val="41"/>
        </w:numPr>
        <w:tabs>
          <w:tab w:val="num" w:pos="426"/>
          <w:tab w:val="num" w:pos="720"/>
        </w:tabs>
        <w:spacing w:before="120" w:after="120"/>
        <w:ind w:left="426" w:hanging="426"/>
        <w:jc w:val="both"/>
        <w:rPr>
          <w:rFonts w:ascii="Calibri" w:hAnsi="Calibri"/>
          <w:sz w:val="22"/>
        </w:rPr>
      </w:pPr>
      <w:r>
        <w:rPr>
          <w:rFonts w:ascii="Calibri" w:hAnsi="Calibri"/>
          <w:sz w:val="22"/>
        </w:rPr>
        <w:t xml:space="preserve">Akceptujemy warunki płatności </w:t>
      </w:r>
      <w:r w:rsidRPr="00DA1817">
        <w:rPr>
          <w:rFonts w:ascii="Calibri" w:hAnsi="Calibri"/>
          <w:sz w:val="22"/>
        </w:rPr>
        <w:t>zgodn</w:t>
      </w:r>
      <w:r>
        <w:rPr>
          <w:rFonts w:ascii="Calibri" w:hAnsi="Calibri"/>
          <w:sz w:val="22"/>
        </w:rPr>
        <w:t>i</w:t>
      </w:r>
      <w:r w:rsidRPr="00DA1817">
        <w:rPr>
          <w:rFonts w:ascii="Calibri" w:hAnsi="Calibri"/>
          <w:sz w:val="22"/>
        </w:rPr>
        <w:t>e z wzorem umowy będącym załącznikiem do SIWZ.</w:t>
      </w:r>
    </w:p>
    <w:p w14:paraId="221D3008" w14:textId="77777777" w:rsidR="00E057DC" w:rsidRPr="00065B29" w:rsidRDefault="00E057DC" w:rsidP="007F736E">
      <w:pPr>
        <w:numPr>
          <w:ilvl w:val="0"/>
          <w:numId w:val="41"/>
        </w:numPr>
        <w:spacing w:before="120" w:after="120"/>
        <w:ind w:left="426" w:hanging="426"/>
        <w:jc w:val="both"/>
        <w:rPr>
          <w:rFonts w:ascii="Calibri" w:hAnsi="Calibri"/>
          <w:sz w:val="22"/>
        </w:rPr>
      </w:pPr>
      <w:r w:rsidRPr="00065B29">
        <w:rPr>
          <w:rFonts w:ascii="Calibri" w:hAnsi="Calibri"/>
          <w:sz w:val="22"/>
        </w:rPr>
        <w:t xml:space="preserve">Wszelką korespondencje w sprawie niniejszego postępowania należy kierować na poniższy adres: </w:t>
      </w:r>
    </w:p>
    <w:p w14:paraId="54C854E2" w14:textId="77777777" w:rsidR="00E057DC" w:rsidRPr="00065B29" w:rsidRDefault="00E057DC" w:rsidP="00E057DC">
      <w:pPr>
        <w:spacing w:before="240"/>
        <w:ind w:left="425"/>
        <w:jc w:val="both"/>
        <w:rPr>
          <w:rFonts w:ascii="Calibri" w:hAnsi="Calibri"/>
          <w:sz w:val="22"/>
        </w:rPr>
      </w:pPr>
      <w:r w:rsidRPr="00065B29">
        <w:rPr>
          <w:rFonts w:ascii="Calibri" w:hAnsi="Calibri"/>
          <w:sz w:val="22"/>
        </w:rPr>
        <w:lastRenderedPageBreak/>
        <w:t>………………….………………………………..…………………………………………………………………………………………</w:t>
      </w:r>
    </w:p>
    <w:p w14:paraId="246D41DD" w14:textId="77777777" w:rsidR="00E057DC" w:rsidRDefault="00E057DC" w:rsidP="007F736E">
      <w:pPr>
        <w:numPr>
          <w:ilvl w:val="0"/>
          <w:numId w:val="41"/>
        </w:numPr>
        <w:spacing w:before="120" w:after="120"/>
        <w:ind w:left="426" w:hanging="426"/>
        <w:jc w:val="both"/>
        <w:rPr>
          <w:rFonts w:ascii="Calibri" w:hAnsi="Calibri"/>
          <w:sz w:val="22"/>
        </w:rPr>
      </w:pPr>
      <w:r>
        <w:rPr>
          <w:rFonts w:ascii="Calibri" w:hAnsi="Calibri"/>
          <w:sz w:val="22"/>
        </w:rPr>
        <w:t>Załącznikami do niniejszej oferty, stanowiącej jej integralna część są:</w:t>
      </w:r>
    </w:p>
    <w:p w14:paraId="0E847402" w14:textId="77777777" w:rsidR="00E057DC" w:rsidRDefault="00E057DC" w:rsidP="007F736E">
      <w:pPr>
        <w:numPr>
          <w:ilvl w:val="0"/>
          <w:numId w:val="43"/>
        </w:numPr>
        <w:spacing w:before="120" w:after="120"/>
        <w:ind w:hanging="720"/>
        <w:jc w:val="both"/>
        <w:rPr>
          <w:rFonts w:ascii="Calibri" w:hAnsi="Calibri"/>
          <w:sz w:val="22"/>
        </w:rPr>
      </w:pPr>
      <w:r>
        <w:rPr>
          <w:rFonts w:ascii="Calibri" w:hAnsi="Calibri"/>
          <w:sz w:val="22"/>
        </w:rPr>
        <w:t>………………………………………………………</w:t>
      </w:r>
    </w:p>
    <w:p w14:paraId="0A633776" w14:textId="77777777" w:rsidR="00E057DC" w:rsidRDefault="00E057DC" w:rsidP="007F736E">
      <w:pPr>
        <w:numPr>
          <w:ilvl w:val="0"/>
          <w:numId w:val="43"/>
        </w:numPr>
        <w:spacing w:before="120" w:after="120"/>
        <w:ind w:hanging="720"/>
        <w:jc w:val="both"/>
        <w:rPr>
          <w:rFonts w:ascii="Calibri" w:hAnsi="Calibri"/>
          <w:sz w:val="22"/>
        </w:rPr>
      </w:pPr>
      <w:r>
        <w:rPr>
          <w:rFonts w:ascii="Calibri" w:hAnsi="Calibri"/>
          <w:sz w:val="22"/>
        </w:rPr>
        <w:t>………………………………………………………</w:t>
      </w:r>
    </w:p>
    <w:p w14:paraId="1B536F54" w14:textId="77777777" w:rsidR="00E057DC" w:rsidRDefault="00E057DC" w:rsidP="00E057DC">
      <w:pPr>
        <w:spacing w:before="120" w:after="120"/>
        <w:jc w:val="both"/>
        <w:rPr>
          <w:rFonts w:ascii="Calibri" w:hAnsi="Calibri"/>
          <w:sz w:val="22"/>
        </w:rPr>
      </w:pPr>
    </w:p>
    <w:p w14:paraId="6AE2AB9A" w14:textId="77777777" w:rsidR="00E057DC" w:rsidRDefault="00E057DC" w:rsidP="00E057DC">
      <w:pPr>
        <w:spacing w:before="120" w:after="120"/>
        <w:jc w:val="both"/>
        <w:rPr>
          <w:rFonts w:ascii="Calibri" w:hAnsi="Calibri"/>
          <w:sz w:val="22"/>
        </w:rPr>
      </w:pPr>
    </w:p>
    <w:p w14:paraId="14DE14BB" w14:textId="77777777" w:rsidR="00E057DC" w:rsidRPr="005118CF" w:rsidRDefault="00E057DC" w:rsidP="00E057DC">
      <w:pPr>
        <w:ind w:left="3540" w:hanging="1555"/>
        <w:jc w:val="both"/>
        <w:rPr>
          <w:rFonts w:ascii="Calibri" w:hAnsi="Calibri"/>
          <w:b/>
          <w:sz w:val="22"/>
        </w:rPr>
      </w:pPr>
      <w:r w:rsidRPr="005118CF">
        <w:rPr>
          <w:rFonts w:ascii="Calibri" w:hAnsi="Calibri"/>
          <w:b/>
          <w:sz w:val="22"/>
        </w:rPr>
        <w:t>…………………</w:t>
      </w:r>
      <w:r>
        <w:rPr>
          <w:rFonts w:ascii="Calibri" w:hAnsi="Calibri"/>
          <w:b/>
          <w:sz w:val="22"/>
        </w:rPr>
        <w:t>.</w:t>
      </w:r>
      <w:r w:rsidRPr="005118CF">
        <w:rPr>
          <w:rFonts w:ascii="Calibri" w:hAnsi="Calibri"/>
          <w:b/>
          <w:sz w:val="22"/>
        </w:rPr>
        <w:t>…</w:t>
      </w:r>
      <w:r>
        <w:rPr>
          <w:rFonts w:ascii="Calibri" w:hAnsi="Calibri"/>
          <w:b/>
          <w:sz w:val="22"/>
        </w:rPr>
        <w:t xml:space="preserve">                   </w:t>
      </w:r>
      <w:r w:rsidRPr="005118CF">
        <w:rPr>
          <w:rFonts w:ascii="Calibri" w:hAnsi="Calibri"/>
          <w:b/>
          <w:sz w:val="22"/>
        </w:rPr>
        <w:t>…………………………………………………</w:t>
      </w:r>
      <w:r>
        <w:rPr>
          <w:rFonts w:ascii="Calibri" w:hAnsi="Calibri"/>
          <w:b/>
          <w:sz w:val="22"/>
        </w:rPr>
        <w:t>.</w:t>
      </w:r>
      <w:r w:rsidRPr="005118CF">
        <w:rPr>
          <w:rFonts w:ascii="Calibri" w:hAnsi="Calibri"/>
          <w:b/>
          <w:sz w:val="22"/>
        </w:rPr>
        <w:t>…</w:t>
      </w:r>
      <w:r>
        <w:rPr>
          <w:rFonts w:ascii="Calibri" w:hAnsi="Calibri"/>
          <w:b/>
          <w:sz w:val="22"/>
        </w:rPr>
        <w:t>..</w:t>
      </w:r>
      <w:r w:rsidRPr="005118CF">
        <w:rPr>
          <w:rFonts w:ascii="Calibri" w:hAnsi="Calibri"/>
          <w:b/>
          <w:sz w:val="22"/>
        </w:rPr>
        <w:t>…</w:t>
      </w:r>
    </w:p>
    <w:p w14:paraId="26CDFF0F" w14:textId="77777777" w:rsidR="00E057DC" w:rsidRPr="005118CF" w:rsidRDefault="00E057DC" w:rsidP="00E057DC">
      <w:pPr>
        <w:tabs>
          <w:tab w:val="left" w:pos="5812"/>
        </w:tabs>
        <w:ind w:left="1701" w:right="1134" w:firstLine="709"/>
        <w:rPr>
          <w:rFonts w:ascii="Calibri" w:hAnsi="Calibri"/>
          <w:b/>
          <w:sz w:val="18"/>
        </w:rPr>
      </w:pPr>
      <w:r>
        <w:rPr>
          <w:rFonts w:ascii="Calibri" w:hAnsi="Calibri"/>
          <w:b/>
          <w:sz w:val="18"/>
        </w:rPr>
        <w:t>data</w:t>
      </w:r>
      <w:r w:rsidRPr="005118CF">
        <w:rPr>
          <w:rFonts w:ascii="Calibri" w:hAnsi="Calibri"/>
          <w:b/>
          <w:sz w:val="18"/>
        </w:rPr>
        <w:t xml:space="preserve"> </w:t>
      </w:r>
      <w:r>
        <w:rPr>
          <w:rFonts w:ascii="Calibri" w:hAnsi="Calibri"/>
          <w:b/>
          <w:sz w:val="18"/>
        </w:rPr>
        <w:tab/>
      </w:r>
      <w:r w:rsidRPr="005118CF">
        <w:rPr>
          <w:rFonts w:ascii="Calibri" w:hAnsi="Calibri"/>
          <w:b/>
          <w:sz w:val="18"/>
        </w:rPr>
        <w:t xml:space="preserve">podpis </w:t>
      </w:r>
    </w:p>
    <w:p w14:paraId="47BEB3F9" w14:textId="77777777" w:rsidR="00E057DC" w:rsidRPr="005118CF" w:rsidRDefault="00E057DC" w:rsidP="00E057DC">
      <w:pPr>
        <w:ind w:left="1701" w:right="1134" w:firstLine="993"/>
        <w:rPr>
          <w:rFonts w:ascii="Calibri" w:hAnsi="Calibri"/>
          <w:b/>
          <w:sz w:val="18"/>
        </w:rPr>
      </w:pPr>
      <w:r>
        <w:rPr>
          <w:rFonts w:ascii="Calibri" w:hAnsi="Calibri"/>
          <w:b/>
          <w:sz w:val="18"/>
        </w:rPr>
        <w:tab/>
      </w:r>
      <w:r>
        <w:rPr>
          <w:rFonts w:ascii="Calibri" w:hAnsi="Calibri"/>
          <w:b/>
          <w:sz w:val="18"/>
        </w:rPr>
        <w:tab/>
      </w:r>
      <w:r>
        <w:rPr>
          <w:rFonts w:ascii="Calibri" w:hAnsi="Calibri"/>
          <w:b/>
          <w:sz w:val="18"/>
        </w:rPr>
        <w:tab/>
      </w:r>
      <w:r w:rsidRPr="005118CF">
        <w:rPr>
          <w:rFonts w:ascii="Calibri" w:hAnsi="Calibri"/>
          <w:b/>
          <w:sz w:val="18"/>
        </w:rPr>
        <w:t>/upoważnionego przedstawiciela wykonawcy/</w:t>
      </w:r>
    </w:p>
    <w:p w14:paraId="7A0B22E8" w14:textId="77777777" w:rsidR="00E057DC" w:rsidRDefault="00E057DC" w:rsidP="00E057DC">
      <w:pPr>
        <w:tabs>
          <w:tab w:val="left" w:pos="142"/>
        </w:tabs>
        <w:ind w:left="142" w:hanging="142"/>
        <w:jc w:val="both"/>
        <w:rPr>
          <w:rFonts w:ascii="Calibri" w:hAnsi="Calibri"/>
          <w:i/>
          <w:iCs/>
          <w:sz w:val="18"/>
        </w:rPr>
      </w:pPr>
    </w:p>
    <w:p w14:paraId="18471B1D" w14:textId="77777777" w:rsidR="00E057DC" w:rsidRPr="006F594A" w:rsidRDefault="00E057DC" w:rsidP="00E057DC">
      <w:pPr>
        <w:tabs>
          <w:tab w:val="left" w:pos="142"/>
        </w:tabs>
        <w:ind w:left="142" w:hanging="142"/>
        <w:jc w:val="both"/>
        <w:rPr>
          <w:rFonts w:ascii="Calibri" w:hAnsi="Calibri"/>
          <w:i/>
          <w:sz w:val="16"/>
          <w:szCs w:val="16"/>
        </w:rPr>
      </w:pPr>
      <w:r w:rsidRPr="006F594A">
        <w:rPr>
          <w:rFonts w:ascii="Calibri" w:hAnsi="Calibri"/>
          <w:i/>
          <w:iCs/>
          <w:sz w:val="16"/>
          <w:szCs w:val="16"/>
        </w:rPr>
        <w:t>*</w:t>
      </w:r>
      <w:r w:rsidRPr="006F594A">
        <w:rPr>
          <w:rFonts w:ascii="Calibri" w:hAnsi="Calibri"/>
          <w:i/>
          <w:iCs/>
          <w:sz w:val="16"/>
          <w:szCs w:val="16"/>
        </w:rPr>
        <w:tab/>
        <w:t xml:space="preserve">należy skreślić jeżeli wybór oferty BĘDZIE prowadzić do powstania u Zamawiającego obowiązku podatkowego zgodnie z przepisami o podatku od towarów i usług, o którym mowa w art. 91 ust. 3a ustawy </w:t>
      </w:r>
      <w:proofErr w:type="spellStart"/>
      <w:r w:rsidRPr="006F594A">
        <w:rPr>
          <w:rFonts w:ascii="Calibri" w:hAnsi="Calibri"/>
          <w:i/>
          <w:iCs/>
          <w:sz w:val="16"/>
          <w:szCs w:val="16"/>
        </w:rPr>
        <w:t>Pzp</w:t>
      </w:r>
      <w:proofErr w:type="spellEnd"/>
      <w:r w:rsidRPr="006F594A">
        <w:rPr>
          <w:rFonts w:ascii="Calibri" w:hAnsi="Calibri"/>
          <w:i/>
          <w:iCs/>
          <w:sz w:val="16"/>
          <w:szCs w:val="16"/>
        </w:rPr>
        <w:t xml:space="preserve">, oraz określić w punkcie 2a w odniesieniu do jakich towarów lub usług oraz ich wartość powodującą powstanie u Zamawiającego obowiązku podatkowego, o którym mowa w art. 91 ust. 3a ustawy </w:t>
      </w:r>
      <w:proofErr w:type="spellStart"/>
      <w:r w:rsidRPr="006F594A">
        <w:rPr>
          <w:rFonts w:ascii="Calibri" w:hAnsi="Calibri"/>
          <w:i/>
          <w:iCs/>
          <w:sz w:val="16"/>
          <w:szCs w:val="16"/>
        </w:rPr>
        <w:t>Pzp</w:t>
      </w:r>
      <w:proofErr w:type="spellEnd"/>
      <w:r w:rsidRPr="006F594A">
        <w:rPr>
          <w:rFonts w:ascii="Calibri" w:hAnsi="Calibri"/>
          <w:i/>
          <w:sz w:val="16"/>
          <w:szCs w:val="16"/>
        </w:rPr>
        <w:t xml:space="preserve"> tj. w przypadku wyboru oferty Wykonawcy dojdzie do konieczności doliczenia do ceny oferty wartości podatku od towarów i usług (VAT) do wartości netto oferty ze względu na:</w:t>
      </w:r>
    </w:p>
    <w:p w14:paraId="7AE7F2AF" w14:textId="77777777" w:rsidR="00E057DC" w:rsidRPr="006F594A" w:rsidRDefault="00E057DC" w:rsidP="007F736E">
      <w:pPr>
        <w:numPr>
          <w:ilvl w:val="0"/>
          <w:numId w:val="44"/>
        </w:numPr>
        <w:ind w:left="426" w:hanging="284"/>
        <w:jc w:val="both"/>
        <w:rPr>
          <w:rFonts w:ascii="Calibri" w:hAnsi="Calibri"/>
          <w:i/>
          <w:sz w:val="16"/>
          <w:szCs w:val="16"/>
        </w:rPr>
      </w:pPr>
      <w:r w:rsidRPr="006F594A">
        <w:rPr>
          <w:rFonts w:ascii="Calibri" w:hAnsi="Calibri"/>
          <w:i/>
          <w:sz w:val="16"/>
          <w:szCs w:val="16"/>
        </w:rPr>
        <w:t>wewnątrzwspólnotowe nabycie towarów,</w:t>
      </w:r>
    </w:p>
    <w:p w14:paraId="2F562AE5" w14:textId="77777777" w:rsidR="00E057DC" w:rsidRPr="006F594A" w:rsidRDefault="00E057DC" w:rsidP="007F736E">
      <w:pPr>
        <w:numPr>
          <w:ilvl w:val="0"/>
          <w:numId w:val="44"/>
        </w:numPr>
        <w:ind w:left="426" w:hanging="284"/>
        <w:jc w:val="both"/>
        <w:rPr>
          <w:rFonts w:ascii="Calibri" w:hAnsi="Calibri"/>
          <w:i/>
          <w:sz w:val="16"/>
          <w:szCs w:val="16"/>
        </w:rPr>
      </w:pPr>
      <w:r w:rsidRPr="006F594A">
        <w:rPr>
          <w:rFonts w:ascii="Calibri" w:hAnsi="Calibri"/>
          <w:i/>
          <w:sz w:val="16"/>
          <w:szCs w:val="16"/>
        </w:rPr>
        <w:t xml:space="preserve">mechanizm odwróconego obciążenia, o którym mowa w art. 17 ust. 1 pkt 7 ustawy z dnia z dnia 11 marca 2004 r. o podatku od towarów i usług (tekst jedn. Dz.U. Nr 177, poz. 1054 z </w:t>
      </w:r>
      <w:proofErr w:type="spellStart"/>
      <w:r w:rsidRPr="006F594A">
        <w:rPr>
          <w:rFonts w:ascii="Calibri" w:hAnsi="Calibri"/>
          <w:i/>
          <w:sz w:val="16"/>
          <w:szCs w:val="16"/>
        </w:rPr>
        <w:t>późn</w:t>
      </w:r>
      <w:proofErr w:type="spellEnd"/>
      <w:r w:rsidRPr="006F594A">
        <w:rPr>
          <w:rFonts w:ascii="Calibri" w:hAnsi="Calibri"/>
          <w:i/>
          <w:sz w:val="16"/>
          <w:szCs w:val="16"/>
        </w:rPr>
        <w:t>. zm.),</w:t>
      </w:r>
    </w:p>
    <w:p w14:paraId="17B86ED5" w14:textId="77777777" w:rsidR="00E057DC" w:rsidRPr="006F594A" w:rsidRDefault="00E057DC" w:rsidP="007F736E">
      <w:pPr>
        <w:numPr>
          <w:ilvl w:val="0"/>
          <w:numId w:val="44"/>
        </w:numPr>
        <w:ind w:left="426" w:hanging="284"/>
        <w:jc w:val="both"/>
        <w:rPr>
          <w:rFonts w:ascii="Calibri" w:hAnsi="Calibri"/>
          <w:i/>
          <w:sz w:val="16"/>
          <w:szCs w:val="16"/>
        </w:rPr>
      </w:pPr>
      <w:r w:rsidRPr="006F594A">
        <w:rPr>
          <w:rFonts w:ascii="Calibri" w:hAnsi="Calibri"/>
          <w:i/>
          <w:sz w:val="16"/>
          <w:szCs w:val="16"/>
        </w:rPr>
        <w:t>import usług lub import towarów, z którymi wiąże się obowiązek doliczenia przez zamawiającego przy porównywaniu cen ofertowych podatku VAT.”</w:t>
      </w:r>
    </w:p>
    <w:p w14:paraId="19809A7A" w14:textId="77777777" w:rsidR="00E057DC" w:rsidRPr="006F594A" w:rsidRDefault="00E057DC" w:rsidP="00E057DC">
      <w:pPr>
        <w:tabs>
          <w:tab w:val="left" w:pos="284"/>
        </w:tabs>
        <w:ind w:left="284" w:hanging="284"/>
        <w:jc w:val="both"/>
        <w:rPr>
          <w:rFonts w:ascii="Calibri" w:hAnsi="Calibri"/>
          <w:iCs/>
          <w:sz w:val="16"/>
          <w:szCs w:val="16"/>
        </w:rPr>
      </w:pPr>
      <w:r w:rsidRPr="006F594A">
        <w:rPr>
          <w:rFonts w:ascii="Calibri" w:hAnsi="Calibri"/>
          <w:i/>
          <w:sz w:val="16"/>
          <w:szCs w:val="16"/>
        </w:rPr>
        <w:t>**</w:t>
      </w:r>
      <w:r w:rsidRPr="006F594A">
        <w:rPr>
          <w:rFonts w:ascii="Calibri" w:hAnsi="Calibri"/>
          <w:i/>
          <w:sz w:val="16"/>
          <w:szCs w:val="16"/>
        </w:rPr>
        <w:tab/>
      </w:r>
      <w:r w:rsidRPr="006F594A">
        <w:rPr>
          <w:rFonts w:ascii="Calibri" w:hAnsi="Calibri"/>
          <w:i/>
          <w:iCs/>
          <w:sz w:val="16"/>
          <w:szCs w:val="16"/>
        </w:rPr>
        <w:t xml:space="preserve">Por. </w:t>
      </w:r>
      <w:r w:rsidRPr="006F594A">
        <w:rPr>
          <w:rFonts w:ascii="Calibri" w:hAnsi="Calibri"/>
          <w:i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75B2FD87" w14:textId="77777777" w:rsidR="00E057DC" w:rsidRPr="006F594A" w:rsidRDefault="00E057DC" w:rsidP="00E057DC">
      <w:pPr>
        <w:tabs>
          <w:tab w:val="left" w:pos="284"/>
        </w:tabs>
        <w:ind w:left="284"/>
        <w:jc w:val="both"/>
        <w:rPr>
          <w:rFonts w:ascii="Calibri" w:hAnsi="Calibri"/>
          <w:iCs/>
          <w:sz w:val="16"/>
          <w:szCs w:val="16"/>
        </w:rPr>
      </w:pPr>
      <w:r w:rsidRPr="006F594A">
        <w:rPr>
          <w:rFonts w:ascii="Calibri" w:hAnsi="Calibri"/>
          <w:b/>
          <w:iCs/>
          <w:sz w:val="16"/>
          <w:szCs w:val="16"/>
        </w:rPr>
        <w:t>Mikroprzedsiębiorstwo:</w:t>
      </w:r>
      <w:r w:rsidRPr="006F594A">
        <w:rPr>
          <w:rFonts w:ascii="Calibri" w:hAnsi="Calibri"/>
          <w:iCs/>
          <w:sz w:val="16"/>
          <w:szCs w:val="16"/>
        </w:rPr>
        <w:t xml:space="preserve"> przedsiębiorstwo, które </w:t>
      </w:r>
      <w:r w:rsidRPr="006F594A">
        <w:rPr>
          <w:rFonts w:ascii="Calibri" w:hAnsi="Calibri"/>
          <w:b/>
          <w:iCs/>
          <w:sz w:val="16"/>
          <w:szCs w:val="16"/>
        </w:rPr>
        <w:t>zatrudnia mniej niż 10 osób</w:t>
      </w:r>
      <w:r w:rsidRPr="006F594A">
        <w:rPr>
          <w:rFonts w:ascii="Calibri" w:hAnsi="Calibri"/>
          <w:iCs/>
          <w:sz w:val="16"/>
          <w:szCs w:val="16"/>
        </w:rPr>
        <w:t xml:space="preserve"> i którego roczny obrót lub roczna suma bilansowa </w:t>
      </w:r>
      <w:r w:rsidRPr="006F594A">
        <w:rPr>
          <w:rFonts w:ascii="Calibri" w:hAnsi="Calibri"/>
          <w:b/>
          <w:iCs/>
          <w:sz w:val="16"/>
          <w:szCs w:val="16"/>
        </w:rPr>
        <w:t>nie przekracza 2 milionów EUR</w:t>
      </w:r>
      <w:r w:rsidRPr="006F594A">
        <w:rPr>
          <w:rFonts w:ascii="Calibri" w:hAnsi="Calibri"/>
          <w:iCs/>
          <w:sz w:val="16"/>
          <w:szCs w:val="16"/>
        </w:rPr>
        <w:t>.</w:t>
      </w:r>
    </w:p>
    <w:p w14:paraId="6EB5219F" w14:textId="77777777" w:rsidR="00E057DC" w:rsidRPr="006F594A" w:rsidRDefault="00E057DC" w:rsidP="00E057DC">
      <w:pPr>
        <w:tabs>
          <w:tab w:val="left" w:pos="284"/>
        </w:tabs>
        <w:ind w:left="284"/>
        <w:jc w:val="both"/>
        <w:rPr>
          <w:rFonts w:ascii="Calibri" w:hAnsi="Calibri"/>
          <w:iCs/>
          <w:sz w:val="16"/>
          <w:szCs w:val="16"/>
        </w:rPr>
      </w:pPr>
      <w:r w:rsidRPr="006F594A">
        <w:rPr>
          <w:rFonts w:ascii="Calibri" w:hAnsi="Calibri"/>
          <w:b/>
          <w:iCs/>
          <w:sz w:val="16"/>
          <w:szCs w:val="16"/>
        </w:rPr>
        <w:t>Małe przedsiębiorstwo:</w:t>
      </w:r>
      <w:r w:rsidRPr="006F594A">
        <w:rPr>
          <w:rFonts w:ascii="Calibri" w:hAnsi="Calibri"/>
          <w:iCs/>
          <w:sz w:val="16"/>
          <w:szCs w:val="16"/>
        </w:rPr>
        <w:t xml:space="preserve"> przedsiębiorstwo, które </w:t>
      </w:r>
      <w:r w:rsidRPr="006F594A">
        <w:rPr>
          <w:rFonts w:ascii="Calibri" w:hAnsi="Calibri"/>
          <w:b/>
          <w:iCs/>
          <w:sz w:val="16"/>
          <w:szCs w:val="16"/>
        </w:rPr>
        <w:t>zatrudnia mniej niż 50 osób</w:t>
      </w:r>
      <w:r w:rsidRPr="006F594A">
        <w:rPr>
          <w:rFonts w:ascii="Calibri" w:hAnsi="Calibri"/>
          <w:iCs/>
          <w:sz w:val="16"/>
          <w:szCs w:val="16"/>
        </w:rPr>
        <w:t xml:space="preserve"> i którego roczny obrót lub roczna suma bilansowa </w:t>
      </w:r>
      <w:r w:rsidRPr="006F594A">
        <w:rPr>
          <w:rFonts w:ascii="Calibri" w:hAnsi="Calibri"/>
          <w:b/>
          <w:iCs/>
          <w:sz w:val="16"/>
          <w:szCs w:val="16"/>
        </w:rPr>
        <w:t>nie przekracza 10 milionów EUR</w:t>
      </w:r>
      <w:r w:rsidRPr="006F594A">
        <w:rPr>
          <w:rFonts w:ascii="Calibri" w:hAnsi="Calibri"/>
          <w:iCs/>
          <w:sz w:val="16"/>
          <w:szCs w:val="16"/>
        </w:rPr>
        <w:t>.</w:t>
      </w:r>
    </w:p>
    <w:p w14:paraId="35D7BB16" w14:textId="77777777" w:rsidR="00E057DC" w:rsidRPr="006F594A" w:rsidRDefault="00E057DC" w:rsidP="00E057DC">
      <w:pPr>
        <w:tabs>
          <w:tab w:val="left" w:pos="284"/>
        </w:tabs>
        <w:ind w:left="284"/>
        <w:jc w:val="both"/>
        <w:rPr>
          <w:rFonts w:ascii="Calibri" w:hAnsi="Calibri"/>
          <w:i/>
          <w:iCs/>
          <w:sz w:val="16"/>
          <w:szCs w:val="16"/>
        </w:rPr>
      </w:pPr>
      <w:r w:rsidRPr="006F594A">
        <w:rPr>
          <w:rFonts w:ascii="Calibri" w:hAnsi="Calibri"/>
          <w:b/>
          <w:iCs/>
          <w:sz w:val="16"/>
          <w:szCs w:val="16"/>
        </w:rPr>
        <w:t>Średnie przedsiębiorstwa: przedsiębiorstwa, które nie są mikroprzedsiębiorstwami ani małymi przedsiębiorstwami</w:t>
      </w:r>
      <w:r w:rsidRPr="006F594A">
        <w:rPr>
          <w:rFonts w:ascii="Calibri" w:hAnsi="Calibri"/>
          <w:i/>
          <w:iCs/>
          <w:sz w:val="16"/>
          <w:szCs w:val="16"/>
        </w:rPr>
        <w:t xml:space="preserve"> i które zatrudniają mniej niż 250 osób i których roczny obrót nie przekracza 50 milionów EUR lub roczna suma bilansowa nie przekracza 43 milionów EUR.</w:t>
      </w:r>
    </w:p>
    <w:p w14:paraId="30310B3E" w14:textId="77777777" w:rsidR="00E057DC" w:rsidRPr="006F594A" w:rsidRDefault="00E057DC" w:rsidP="00E057DC">
      <w:pPr>
        <w:tabs>
          <w:tab w:val="left" w:pos="284"/>
        </w:tabs>
        <w:ind w:left="284" w:hanging="284"/>
        <w:jc w:val="both"/>
        <w:rPr>
          <w:rFonts w:asciiTheme="minorHAnsi" w:hAnsiTheme="minorHAnsi" w:cstheme="minorHAnsi"/>
          <w:i/>
          <w:iCs/>
          <w:sz w:val="16"/>
          <w:szCs w:val="16"/>
        </w:rPr>
      </w:pPr>
      <w:r w:rsidRPr="006F594A">
        <w:rPr>
          <w:rFonts w:asciiTheme="minorHAnsi" w:hAnsiTheme="minorHAnsi" w:cstheme="minorHAnsi"/>
          <w:i/>
          <w:iCs/>
          <w:sz w:val="16"/>
          <w:szCs w:val="16"/>
        </w:rPr>
        <w:t>***</w:t>
      </w:r>
      <w:r w:rsidRPr="006F594A">
        <w:rPr>
          <w:rFonts w:asciiTheme="minorHAnsi" w:hAnsiTheme="minorHAnsi" w:cstheme="minorHAnsi"/>
          <w:i/>
          <w:iCs/>
          <w:sz w:val="16"/>
          <w:szCs w:val="16"/>
        </w:rPr>
        <w:tab/>
      </w:r>
      <w:r w:rsidRPr="006F594A">
        <w:rPr>
          <w:rFonts w:asciiTheme="minorHAnsi" w:hAnsiTheme="minorHAnsi" w:cstheme="minorHAnsi"/>
          <w:color w:val="000000"/>
          <w:sz w:val="16"/>
          <w:szCs w:val="16"/>
        </w:rPr>
        <w:t xml:space="preserve">W przypadku gdy wykonawca </w:t>
      </w:r>
      <w:r w:rsidRPr="006F594A">
        <w:rPr>
          <w:rFonts w:asciiTheme="minorHAnsi" w:hAnsiTheme="minorHAnsi" w:cstheme="minorHAns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489119A" w14:textId="77777777" w:rsidR="00E057DC" w:rsidRDefault="00E057DC" w:rsidP="00E057DC"/>
    <w:p w14:paraId="7975371B" w14:textId="77777777" w:rsidR="00E057DC" w:rsidRDefault="00E057DC" w:rsidP="00E057DC"/>
    <w:p w14:paraId="20CFF1CF" w14:textId="77777777" w:rsidR="00E24344" w:rsidRDefault="00E24344" w:rsidP="00E057DC"/>
    <w:p w14:paraId="647C545C" w14:textId="77777777" w:rsidR="00E24344" w:rsidRDefault="00E24344" w:rsidP="00E057DC"/>
    <w:p w14:paraId="10BD362D" w14:textId="77777777" w:rsidR="008F047E" w:rsidRDefault="008F047E" w:rsidP="00E057DC"/>
    <w:p w14:paraId="45D40D47" w14:textId="77777777" w:rsidR="008F047E" w:rsidRDefault="008F047E" w:rsidP="00E057DC"/>
    <w:p w14:paraId="730E27B8" w14:textId="77777777" w:rsidR="008F047E" w:rsidRDefault="008F047E" w:rsidP="00E057DC"/>
    <w:p w14:paraId="0116B043" w14:textId="77777777" w:rsidR="008F047E" w:rsidRDefault="008F047E" w:rsidP="00E057DC"/>
    <w:p w14:paraId="5E74BBE7" w14:textId="77777777" w:rsidR="008F047E" w:rsidRDefault="008F047E" w:rsidP="00E057DC"/>
    <w:p w14:paraId="3F596449" w14:textId="77777777" w:rsidR="008F047E" w:rsidRDefault="008F047E" w:rsidP="00E057DC"/>
    <w:p w14:paraId="636921E1" w14:textId="77777777" w:rsidR="008F047E" w:rsidRDefault="008F047E" w:rsidP="00E057DC"/>
    <w:p w14:paraId="53459B04" w14:textId="77777777" w:rsidR="006F594A" w:rsidRDefault="006F594A" w:rsidP="00E057DC"/>
    <w:p w14:paraId="3058BFF8" w14:textId="77777777" w:rsidR="006F594A" w:rsidRDefault="006F594A" w:rsidP="00E057DC"/>
    <w:p w14:paraId="57C96CED" w14:textId="77777777" w:rsidR="008F047E" w:rsidRDefault="008F047E" w:rsidP="00E057DC"/>
    <w:p w14:paraId="6564A626" w14:textId="77777777" w:rsidR="008F047E" w:rsidRDefault="008F047E" w:rsidP="00E057DC"/>
    <w:p w14:paraId="6146E8C7" w14:textId="77777777" w:rsidR="00E057DC" w:rsidRPr="00DD6429" w:rsidRDefault="00E057DC" w:rsidP="00E057DC">
      <w:pPr>
        <w:rPr>
          <w:rFonts w:asciiTheme="minorHAnsi" w:hAnsiTheme="minorHAnsi"/>
          <w:sz w:val="22"/>
          <w:szCs w:val="22"/>
        </w:rPr>
      </w:pPr>
    </w:p>
    <w:p w14:paraId="785D067C" w14:textId="77777777" w:rsidR="00E057DC" w:rsidRPr="00DD6429" w:rsidRDefault="00E057DC" w:rsidP="00E057DC">
      <w:pPr>
        <w:jc w:val="right"/>
        <w:rPr>
          <w:rFonts w:asciiTheme="minorHAnsi" w:hAnsiTheme="minorHAnsi"/>
          <w:b/>
          <w:sz w:val="22"/>
          <w:szCs w:val="22"/>
        </w:rPr>
      </w:pPr>
      <w:r w:rsidRPr="00DD6429">
        <w:rPr>
          <w:rFonts w:asciiTheme="minorHAnsi" w:hAnsiTheme="minorHAnsi"/>
          <w:b/>
          <w:sz w:val="22"/>
          <w:szCs w:val="22"/>
        </w:rPr>
        <w:lastRenderedPageBreak/>
        <w:t>Załącznik nr 3 do SIWZ</w:t>
      </w:r>
    </w:p>
    <w:p w14:paraId="23CECE57" w14:textId="77777777" w:rsidR="00E057DC" w:rsidRPr="00DD6429" w:rsidRDefault="00E057DC" w:rsidP="00E057DC">
      <w:pPr>
        <w:ind w:left="5812"/>
        <w:rPr>
          <w:rFonts w:asciiTheme="minorHAnsi" w:hAnsiTheme="minorHAnsi"/>
          <w:sz w:val="22"/>
          <w:szCs w:val="22"/>
        </w:rPr>
      </w:pPr>
    </w:p>
    <w:p w14:paraId="4FCEACDB" w14:textId="77777777" w:rsidR="00E057DC" w:rsidRPr="00DD6429" w:rsidRDefault="00E057DC" w:rsidP="00E057DC">
      <w:pPr>
        <w:ind w:left="5812"/>
        <w:rPr>
          <w:rFonts w:asciiTheme="minorHAnsi" w:hAnsiTheme="minorHAnsi"/>
          <w:b/>
          <w:sz w:val="22"/>
          <w:szCs w:val="22"/>
        </w:rPr>
      </w:pPr>
      <w:r w:rsidRPr="00DD6429">
        <w:rPr>
          <w:rFonts w:asciiTheme="minorHAnsi" w:hAnsiTheme="minorHAnsi"/>
          <w:b/>
          <w:sz w:val="22"/>
          <w:szCs w:val="22"/>
        </w:rPr>
        <w:t>Zamawiający:</w:t>
      </w:r>
    </w:p>
    <w:p w14:paraId="46CA31D0" w14:textId="77777777" w:rsidR="00E057DC" w:rsidRPr="00DD6429" w:rsidRDefault="00E057DC" w:rsidP="00E057DC">
      <w:pPr>
        <w:ind w:left="5812"/>
        <w:rPr>
          <w:rFonts w:asciiTheme="minorHAnsi" w:hAnsiTheme="minorHAnsi"/>
          <w:b/>
          <w:sz w:val="22"/>
          <w:szCs w:val="22"/>
        </w:rPr>
      </w:pPr>
      <w:r w:rsidRPr="00DD6429">
        <w:rPr>
          <w:rFonts w:asciiTheme="minorHAnsi" w:hAnsiTheme="minorHAnsi"/>
          <w:b/>
          <w:sz w:val="22"/>
          <w:szCs w:val="22"/>
        </w:rPr>
        <w:t xml:space="preserve">Gmina Ślemień </w:t>
      </w:r>
      <w:r w:rsidRPr="00DD6429">
        <w:rPr>
          <w:rFonts w:asciiTheme="minorHAnsi" w:hAnsiTheme="minorHAnsi"/>
          <w:b/>
          <w:sz w:val="22"/>
          <w:szCs w:val="22"/>
        </w:rPr>
        <w:br/>
        <w:t>ul. Krakowska 148</w:t>
      </w:r>
    </w:p>
    <w:p w14:paraId="55E5D3C0" w14:textId="77777777" w:rsidR="00E057DC" w:rsidRPr="00DD6429" w:rsidRDefault="00E057DC" w:rsidP="00E057DC">
      <w:pPr>
        <w:ind w:left="5812"/>
        <w:rPr>
          <w:rFonts w:asciiTheme="minorHAnsi" w:hAnsiTheme="minorHAnsi"/>
          <w:b/>
          <w:sz w:val="22"/>
          <w:szCs w:val="22"/>
        </w:rPr>
      </w:pPr>
      <w:r w:rsidRPr="00DD6429">
        <w:rPr>
          <w:rFonts w:asciiTheme="minorHAnsi" w:hAnsiTheme="minorHAnsi"/>
          <w:b/>
          <w:sz w:val="22"/>
          <w:szCs w:val="22"/>
        </w:rPr>
        <w:t>34-323 Ślemień</w:t>
      </w:r>
    </w:p>
    <w:p w14:paraId="6CF948C2" w14:textId="77777777" w:rsidR="00E057DC" w:rsidRPr="00DD6429" w:rsidRDefault="00E057DC" w:rsidP="00E057DC">
      <w:pPr>
        <w:rPr>
          <w:rFonts w:asciiTheme="minorHAnsi" w:hAnsiTheme="minorHAnsi"/>
          <w:b/>
          <w:sz w:val="22"/>
          <w:szCs w:val="22"/>
        </w:rPr>
      </w:pPr>
      <w:r w:rsidRPr="00DD6429">
        <w:rPr>
          <w:rFonts w:asciiTheme="minorHAnsi" w:hAnsiTheme="minorHAnsi"/>
          <w:b/>
          <w:sz w:val="22"/>
          <w:szCs w:val="22"/>
        </w:rPr>
        <w:t>Wykonawca:</w:t>
      </w:r>
    </w:p>
    <w:p w14:paraId="32693CC7" w14:textId="77777777" w:rsidR="00E057DC" w:rsidRPr="00DD6429" w:rsidRDefault="00E057DC" w:rsidP="00E057DC">
      <w:pPr>
        <w:spacing w:before="120" w:after="120"/>
        <w:rPr>
          <w:rFonts w:asciiTheme="minorHAnsi" w:hAnsiTheme="minorHAnsi"/>
          <w:sz w:val="22"/>
          <w:szCs w:val="22"/>
        </w:rPr>
      </w:pPr>
      <w:r w:rsidRPr="00DD6429">
        <w:rPr>
          <w:rFonts w:asciiTheme="minorHAnsi" w:hAnsiTheme="minorHAnsi"/>
          <w:sz w:val="22"/>
          <w:szCs w:val="22"/>
        </w:rPr>
        <w:t>………………………………………………………</w:t>
      </w:r>
    </w:p>
    <w:p w14:paraId="0A4D7357" w14:textId="77777777" w:rsidR="00E057DC" w:rsidRPr="00DD6429" w:rsidRDefault="00E057DC" w:rsidP="00E057DC">
      <w:pPr>
        <w:spacing w:before="120" w:after="120"/>
        <w:rPr>
          <w:rFonts w:asciiTheme="minorHAnsi" w:hAnsiTheme="minorHAnsi"/>
          <w:sz w:val="22"/>
          <w:szCs w:val="22"/>
        </w:rPr>
      </w:pPr>
      <w:r w:rsidRPr="00DD6429">
        <w:rPr>
          <w:rFonts w:asciiTheme="minorHAnsi" w:hAnsiTheme="minorHAnsi"/>
          <w:sz w:val="22"/>
          <w:szCs w:val="22"/>
        </w:rPr>
        <w:t>………………………………………………………</w:t>
      </w:r>
    </w:p>
    <w:p w14:paraId="584E8A4D" w14:textId="77777777" w:rsidR="00E057DC" w:rsidRPr="00DD6429" w:rsidRDefault="00E057DC" w:rsidP="00E057DC">
      <w:pPr>
        <w:ind w:right="5812"/>
        <w:jc w:val="center"/>
        <w:rPr>
          <w:rFonts w:asciiTheme="minorHAnsi" w:hAnsiTheme="minorHAnsi"/>
          <w:sz w:val="22"/>
          <w:szCs w:val="22"/>
        </w:rPr>
      </w:pPr>
      <w:r w:rsidRPr="00DD6429">
        <w:rPr>
          <w:rFonts w:asciiTheme="minorHAnsi" w:hAnsiTheme="minorHAnsi"/>
          <w:sz w:val="22"/>
          <w:szCs w:val="22"/>
        </w:rPr>
        <w:t>(pełna nazwa/firma, adres, w zależności od podmiotu: NIP/PESEL, KRS/</w:t>
      </w:r>
      <w:proofErr w:type="spellStart"/>
      <w:r w:rsidRPr="00DD6429">
        <w:rPr>
          <w:rFonts w:asciiTheme="minorHAnsi" w:hAnsiTheme="minorHAnsi"/>
          <w:sz w:val="22"/>
          <w:szCs w:val="22"/>
        </w:rPr>
        <w:t>CEiDG</w:t>
      </w:r>
      <w:proofErr w:type="spellEnd"/>
      <w:r w:rsidRPr="00DD6429">
        <w:rPr>
          <w:rFonts w:asciiTheme="minorHAnsi" w:hAnsiTheme="minorHAnsi"/>
          <w:sz w:val="22"/>
          <w:szCs w:val="22"/>
        </w:rPr>
        <w:t>)</w:t>
      </w:r>
    </w:p>
    <w:p w14:paraId="581C8091" w14:textId="77777777" w:rsidR="00E057DC" w:rsidRPr="00DD6429" w:rsidRDefault="00E057DC" w:rsidP="00E057DC">
      <w:pPr>
        <w:rPr>
          <w:rFonts w:asciiTheme="minorHAnsi" w:hAnsiTheme="minorHAnsi" w:cs="Arial"/>
          <w:sz w:val="22"/>
          <w:szCs w:val="22"/>
        </w:rPr>
      </w:pPr>
    </w:p>
    <w:p w14:paraId="587D1749" w14:textId="77777777" w:rsidR="00E057DC" w:rsidRPr="00DD6429" w:rsidRDefault="00E057DC" w:rsidP="00E057DC">
      <w:pPr>
        <w:spacing w:after="120"/>
        <w:jc w:val="center"/>
        <w:rPr>
          <w:rFonts w:asciiTheme="minorHAnsi" w:hAnsiTheme="minorHAnsi" w:cs="Arial"/>
          <w:b/>
          <w:sz w:val="22"/>
          <w:szCs w:val="22"/>
          <w:u w:val="single"/>
        </w:rPr>
      </w:pPr>
      <w:r w:rsidRPr="00DD6429">
        <w:rPr>
          <w:rFonts w:asciiTheme="minorHAnsi" w:hAnsiTheme="minorHAnsi" w:cs="Arial"/>
          <w:b/>
          <w:sz w:val="22"/>
          <w:szCs w:val="22"/>
          <w:u w:val="single"/>
        </w:rPr>
        <w:t xml:space="preserve">Oświadczenie wykonawcy </w:t>
      </w:r>
    </w:p>
    <w:p w14:paraId="51F338D7" w14:textId="77777777" w:rsidR="00E057DC" w:rsidRPr="00DD6429" w:rsidRDefault="00E057DC" w:rsidP="00E057DC">
      <w:pPr>
        <w:jc w:val="center"/>
        <w:rPr>
          <w:rFonts w:asciiTheme="minorHAnsi" w:hAnsiTheme="minorHAnsi" w:cs="Arial"/>
          <w:b/>
          <w:sz w:val="22"/>
          <w:szCs w:val="22"/>
        </w:rPr>
      </w:pPr>
      <w:r w:rsidRPr="00DD6429">
        <w:rPr>
          <w:rFonts w:asciiTheme="minorHAnsi" w:hAnsiTheme="minorHAnsi" w:cs="Arial"/>
          <w:b/>
          <w:sz w:val="22"/>
          <w:szCs w:val="22"/>
        </w:rPr>
        <w:t xml:space="preserve">składane na podstawie art. 25a ust. 1 ustawy z dnia 29 stycznia 2004 r. </w:t>
      </w:r>
    </w:p>
    <w:p w14:paraId="7AD86A77" w14:textId="77777777" w:rsidR="00E057DC" w:rsidRPr="00DD6429" w:rsidRDefault="00E057DC" w:rsidP="00E057DC">
      <w:pPr>
        <w:jc w:val="center"/>
        <w:rPr>
          <w:rFonts w:asciiTheme="minorHAnsi" w:hAnsiTheme="minorHAnsi" w:cs="Arial"/>
          <w:b/>
          <w:sz w:val="22"/>
          <w:szCs w:val="22"/>
        </w:rPr>
      </w:pPr>
      <w:r w:rsidRPr="00DD6429">
        <w:rPr>
          <w:rFonts w:asciiTheme="minorHAnsi" w:hAnsiTheme="minorHAnsi" w:cs="Arial"/>
          <w:b/>
          <w:sz w:val="22"/>
          <w:szCs w:val="22"/>
        </w:rPr>
        <w:t xml:space="preserve"> Prawo zamówień publicznych (dalej jako: ustawa </w:t>
      </w:r>
      <w:proofErr w:type="spellStart"/>
      <w:r w:rsidRPr="00DD6429">
        <w:rPr>
          <w:rFonts w:asciiTheme="minorHAnsi" w:hAnsiTheme="minorHAnsi" w:cs="Arial"/>
          <w:b/>
          <w:sz w:val="22"/>
          <w:szCs w:val="22"/>
        </w:rPr>
        <w:t>Pzp</w:t>
      </w:r>
      <w:proofErr w:type="spellEnd"/>
      <w:r w:rsidRPr="00DD6429">
        <w:rPr>
          <w:rFonts w:asciiTheme="minorHAnsi" w:hAnsiTheme="minorHAnsi" w:cs="Arial"/>
          <w:b/>
          <w:sz w:val="22"/>
          <w:szCs w:val="22"/>
        </w:rPr>
        <w:t xml:space="preserve">), </w:t>
      </w:r>
    </w:p>
    <w:p w14:paraId="5B7959AE" w14:textId="77777777" w:rsidR="00E057DC" w:rsidRPr="00DD6429" w:rsidRDefault="00E057DC" w:rsidP="00E057DC">
      <w:pPr>
        <w:spacing w:before="120"/>
        <w:jc w:val="center"/>
        <w:rPr>
          <w:rFonts w:asciiTheme="minorHAnsi" w:hAnsiTheme="minorHAnsi" w:cs="Arial"/>
          <w:b/>
          <w:sz w:val="22"/>
          <w:szCs w:val="22"/>
          <w:u w:val="single"/>
        </w:rPr>
      </w:pPr>
      <w:r w:rsidRPr="00DD6429">
        <w:rPr>
          <w:rFonts w:asciiTheme="minorHAnsi" w:hAnsiTheme="minorHAnsi" w:cs="Arial"/>
          <w:b/>
          <w:sz w:val="22"/>
          <w:szCs w:val="22"/>
          <w:u w:val="single"/>
        </w:rPr>
        <w:t>DOTYCZĄCE PRZESŁANEK WYKLUCZENIA Z POSTĘPOWANIA</w:t>
      </w:r>
    </w:p>
    <w:p w14:paraId="59724B31" w14:textId="77777777" w:rsidR="00E057DC" w:rsidRPr="00DD6429" w:rsidRDefault="00E057DC" w:rsidP="00E057DC">
      <w:pPr>
        <w:jc w:val="both"/>
        <w:rPr>
          <w:rFonts w:asciiTheme="minorHAnsi" w:hAnsiTheme="minorHAnsi" w:cs="Arial"/>
          <w:sz w:val="22"/>
          <w:szCs w:val="22"/>
        </w:rPr>
      </w:pPr>
    </w:p>
    <w:p w14:paraId="10BB6E9F" w14:textId="77777777" w:rsidR="00E057DC" w:rsidRPr="00DD6429" w:rsidRDefault="00E057DC" w:rsidP="00E057DC">
      <w:pPr>
        <w:spacing w:line="360" w:lineRule="auto"/>
        <w:ind w:firstLine="709"/>
        <w:jc w:val="both"/>
        <w:rPr>
          <w:rFonts w:asciiTheme="minorHAnsi" w:hAnsiTheme="minorHAnsi"/>
          <w:sz w:val="22"/>
          <w:szCs w:val="22"/>
        </w:rPr>
      </w:pPr>
      <w:r w:rsidRPr="00DD6429">
        <w:rPr>
          <w:rFonts w:asciiTheme="minorHAnsi" w:hAnsiTheme="minorHAnsi"/>
          <w:sz w:val="22"/>
          <w:szCs w:val="22"/>
        </w:rPr>
        <w:t xml:space="preserve">Na potrzeby postępowania o udzielenie zamówienia publicznego pn. </w:t>
      </w:r>
      <w:r w:rsidRPr="00DD6429">
        <w:rPr>
          <w:rFonts w:asciiTheme="minorHAnsi" w:hAnsiTheme="minorHAnsi"/>
          <w:b/>
          <w:sz w:val="22"/>
          <w:szCs w:val="22"/>
        </w:rPr>
        <w:t xml:space="preserve">„Dostawa i montaż </w:t>
      </w:r>
      <w:r w:rsidR="00A40FCB">
        <w:rPr>
          <w:rFonts w:asciiTheme="minorHAnsi" w:hAnsiTheme="minorHAnsi"/>
          <w:b/>
          <w:sz w:val="22"/>
          <w:szCs w:val="22"/>
        </w:rPr>
        <w:t>mebli</w:t>
      </w:r>
      <w:r w:rsidRPr="00DD6429">
        <w:rPr>
          <w:rFonts w:asciiTheme="minorHAnsi" w:hAnsiTheme="minorHAnsi"/>
          <w:b/>
          <w:sz w:val="22"/>
          <w:szCs w:val="22"/>
        </w:rPr>
        <w:t xml:space="preserve"> na potrzeby Centrum </w:t>
      </w:r>
      <w:proofErr w:type="spellStart"/>
      <w:r w:rsidRPr="00DD6429">
        <w:rPr>
          <w:rFonts w:asciiTheme="minorHAnsi" w:hAnsiTheme="minorHAnsi"/>
          <w:b/>
          <w:sz w:val="22"/>
          <w:szCs w:val="22"/>
        </w:rPr>
        <w:t>Społeczno</w:t>
      </w:r>
      <w:proofErr w:type="spellEnd"/>
      <w:r w:rsidRPr="00DD6429">
        <w:rPr>
          <w:rFonts w:asciiTheme="minorHAnsi" w:hAnsiTheme="minorHAnsi"/>
          <w:b/>
          <w:sz w:val="22"/>
          <w:szCs w:val="22"/>
        </w:rPr>
        <w:t xml:space="preserve"> – Kulturalnego w Ślemieniu </w:t>
      </w:r>
      <w:r w:rsidRPr="00DD6429">
        <w:rPr>
          <w:rFonts w:asciiTheme="minorHAnsi" w:hAnsiTheme="minorHAnsi"/>
          <w:sz w:val="22"/>
          <w:szCs w:val="22"/>
        </w:rPr>
        <w:t xml:space="preserve">prowadzonego przez </w:t>
      </w:r>
      <w:r w:rsidRPr="00DD6429">
        <w:rPr>
          <w:rFonts w:asciiTheme="minorHAnsi" w:hAnsiTheme="minorHAnsi"/>
          <w:b/>
          <w:sz w:val="22"/>
          <w:szCs w:val="22"/>
        </w:rPr>
        <w:t>Gminę Ślemień</w:t>
      </w:r>
      <w:r w:rsidRPr="00DD6429">
        <w:rPr>
          <w:rFonts w:asciiTheme="minorHAnsi" w:hAnsiTheme="minorHAnsi"/>
          <w:i/>
          <w:sz w:val="22"/>
          <w:szCs w:val="22"/>
        </w:rPr>
        <w:t xml:space="preserve">, </w:t>
      </w:r>
      <w:r w:rsidRPr="00DD6429">
        <w:rPr>
          <w:rFonts w:asciiTheme="minorHAnsi" w:hAnsiTheme="minorHAnsi"/>
          <w:sz w:val="22"/>
          <w:szCs w:val="22"/>
        </w:rPr>
        <w:t>oświadczam, co następuje:</w:t>
      </w:r>
    </w:p>
    <w:p w14:paraId="018F78BF" w14:textId="77777777" w:rsidR="00E057DC" w:rsidRPr="00DD6429" w:rsidRDefault="00E057DC" w:rsidP="00E057DC">
      <w:pPr>
        <w:jc w:val="both"/>
        <w:rPr>
          <w:rFonts w:asciiTheme="minorHAnsi" w:hAnsiTheme="minorHAnsi" w:cs="Arial"/>
          <w:sz w:val="22"/>
          <w:szCs w:val="22"/>
        </w:rPr>
      </w:pPr>
    </w:p>
    <w:p w14:paraId="7817E697" w14:textId="77777777" w:rsidR="00E057DC" w:rsidRPr="00DD6429" w:rsidRDefault="00E057DC" w:rsidP="00E057DC">
      <w:pPr>
        <w:shd w:val="clear" w:color="auto" w:fill="BFBFBF"/>
        <w:spacing w:before="120" w:after="120"/>
        <w:rPr>
          <w:rFonts w:asciiTheme="minorHAnsi" w:hAnsiTheme="minorHAnsi" w:cs="Arial"/>
          <w:b/>
          <w:sz w:val="22"/>
          <w:szCs w:val="22"/>
        </w:rPr>
      </w:pPr>
      <w:r w:rsidRPr="00DD6429">
        <w:rPr>
          <w:rFonts w:asciiTheme="minorHAnsi" w:hAnsiTheme="minorHAnsi" w:cs="Arial"/>
          <w:b/>
          <w:sz w:val="22"/>
          <w:szCs w:val="22"/>
        </w:rPr>
        <w:t>OŚWIADCZENIA DOTYCZĄCE WYKONAWCY:</w:t>
      </w:r>
    </w:p>
    <w:p w14:paraId="47F61954" w14:textId="77777777" w:rsidR="00E057DC" w:rsidRPr="00DD6429" w:rsidRDefault="00E057DC" w:rsidP="00E057DC">
      <w:pPr>
        <w:pStyle w:val="Akapitzlist"/>
        <w:ind w:left="0"/>
        <w:jc w:val="both"/>
        <w:rPr>
          <w:rFonts w:asciiTheme="minorHAnsi" w:hAnsiTheme="minorHAnsi" w:cs="Arial"/>
          <w:sz w:val="22"/>
          <w:szCs w:val="22"/>
        </w:rPr>
      </w:pPr>
    </w:p>
    <w:p w14:paraId="4736953D" w14:textId="77777777" w:rsidR="00E057DC" w:rsidRPr="00DD6429" w:rsidRDefault="00E057DC" w:rsidP="007F736E">
      <w:pPr>
        <w:pStyle w:val="Akapitzlist"/>
        <w:numPr>
          <w:ilvl w:val="0"/>
          <w:numId w:val="46"/>
        </w:numPr>
        <w:jc w:val="both"/>
        <w:rPr>
          <w:rFonts w:asciiTheme="minorHAnsi" w:hAnsiTheme="minorHAnsi" w:cs="Arial"/>
          <w:sz w:val="22"/>
          <w:szCs w:val="22"/>
        </w:rPr>
      </w:pPr>
      <w:r w:rsidRPr="00DD6429">
        <w:rPr>
          <w:rFonts w:asciiTheme="minorHAnsi" w:hAnsiTheme="minorHAnsi" w:cs="Arial"/>
          <w:sz w:val="22"/>
          <w:szCs w:val="22"/>
        </w:rPr>
        <w:t xml:space="preserve">Oświadczam, że nie podlegam wykluczeniu z postępowania na podstawie </w:t>
      </w:r>
      <w:r w:rsidRPr="00DD6429">
        <w:rPr>
          <w:rFonts w:asciiTheme="minorHAnsi" w:hAnsiTheme="minorHAnsi" w:cs="Arial"/>
          <w:sz w:val="22"/>
          <w:szCs w:val="22"/>
        </w:rPr>
        <w:br/>
        <w:t xml:space="preserve">art. 24 ust 1 pkt 12-23 ustawy </w:t>
      </w:r>
      <w:proofErr w:type="spellStart"/>
      <w:r w:rsidRPr="00DD6429">
        <w:rPr>
          <w:rFonts w:asciiTheme="minorHAnsi" w:hAnsiTheme="minorHAnsi" w:cs="Arial"/>
          <w:sz w:val="22"/>
          <w:szCs w:val="22"/>
        </w:rPr>
        <w:t>Pzp</w:t>
      </w:r>
      <w:proofErr w:type="spellEnd"/>
      <w:r w:rsidRPr="00DD6429">
        <w:rPr>
          <w:rFonts w:asciiTheme="minorHAnsi" w:hAnsiTheme="minorHAnsi" w:cs="Arial"/>
          <w:sz w:val="22"/>
          <w:szCs w:val="22"/>
        </w:rPr>
        <w:t>.</w:t>
      </w:r>
    </w:p>
    <w:p w14:paraId="14082A51" w14:textId="77777777" w:rsidR="00E057DC" w:rsidRPr="00DD6429" w:rsidRDefault="00E057DC" w:rsidP="007F736E">
      <w:pPr>
        <w:pStyle w:val="Akapitzlist"/>
        <w:numPr>
          <w:ilvl w:val="0"/>
          <w:numId w:val="46"/>
        </w:numPr>
        <w:jc w:val="both"/>
        <w:rPr>
          <w:rFonts w:asciiTheme="minorHAnsi" w:hAnsiTheme="minorHAnsi" w:cs="Arial"/>
          <w:sz w:val="22"/>
          <w:szCs w:val="22"/>
        </w:rPr>
      </w:pPr>
      <w:r w:rsidRPr="00DD6429">
        <w:rPr>
          <w:rFonts w:asciiTheme="minorHAnsi" w:hAnsiTheme="minorHAnsi" w:cs="Arial"/>
          <w:sz w:val="22"/>
          <w:szCs w:val="22"/>
        </w:rPr>
        <w:t xml:space="preserve">Oświadczam, że nie podlegam wykluczeniu z postępowania na podstawie </w:t>
      </w:r>
      <w:r w:rsidRPr="00DD6429">
        <w:rPr>
          <w:rFonts w:asciiTheme="minorHAnsi" w:hAnsiTheme="minorHAnsi" w:cs="Arial"/>
          <w:sz w:val="22"/>
          <w:szCs w:val="22"/>
        </w:rPr>
        <w:br/>
        <w:t xml:space="preserve">art. 24 ust. 5 pkt 1 ustawy </w:t>
      </w:r>
      <w:proofErr w:type="spellStart"/>
      <w:r w:rsidRPr="00DD6429">
        <w:rPr>
          <w:rFonts w:asciiTheme="minorHAnsi" w:hAnsiTheme="minorHAnsi" w:cs="Arial"/>
          <w:sz w:val="22"/>
          <w:szCs w:val="22"/>
        </w:rPr>
        <w:t>Pzp</w:t>
      </w:r>
      <w:proofErr w:type="spellEnd"/>
      <w:r w:rsidRPr="00DD6429">
        <w:rPr>
          <w:rFonts w:asciiTheme="minorHAnsi" w:hAnsiTheme="minorHAnsi" w:cs="Arial"/>
          <w:sz w:val="22"/>
          <w:szCs w:val="22"/>
        </w:rPr>
        <w:t>.</w:t>
      </w:r>
    </w:p>
    <w:p w14:paraId="184C2125" w14:textId="77777777" w:rsidR="00E057DC" w:rsidRPr="00DD6429" w:rsidRDefault="00E057DC" w:rsidP="00E057DC">
      <w:pPr>
        <w:pStyle w:val="Akapitzlist"/>
        <w:jc w:val="both"/>
        <w:rPr>
          <w:rFonts w:asciiTheme="minorHAnsi" w:hAnsiTheme="minorHAnsi" w:cs="Arial"/>
          <w:sz w:val="22"/>
          <w:szCs w:val="22"/>
        </w:rPr>
      </w:pPr>
    </w:p>
    <w:p w14:paraId="3BA0595D" w14:textId="77777777" w:rsidR="00E057DC" w:rsidRPr="00DD6429" w:rsidRDefault="00E057DC" w:rsidP="00E057DC">
      <w:pPr>
        <w:jc w:val="both"/>
        <w:rPr>
          <w:rFonts w:asciiTheme="minorHAnsi" w:hAnsiTheme="minorHAnsi" w:cs="Arial"/>
          <w:sz w:val="22"/>
          <w:szCs w:val="22"/>
        </w:rPr>
      </w:pPr>
    </w:p>
    <w:p w14:paraId="11912539" w14:textId="77777777" w:rsidR="00E057DC" w:rsidRPr="00DD6429" w:rsidRDefault="00E057DC" w:rsidP="00E057DC">
      <w:pPr>
        <w:jc w:val="both"/>
        <w:rPr>
          <w:rFonts w:asciiTheme="minorHAnsi" w:hAnsiTheme="minorHAnsi" w:cs="Arial"/>
          <w:sz w:val="22"/>
          <w:szCs w:val="22"/>
        </w:rPr>
      </w:pPr>
      <w:r w:rsidRPr="00DD6429">
        <w:rPr>
          <w:rFonts w:asciiTheme="minorHAnsi" w:hAnsiTheme="minorHAnsi" w:cs="Arial"/>
          <w:sz w:val="22"/>
          <w:szCs w:val="22"/>
        </w:rPr>
        <w:t xml:space="preserve">…………….……. </w:t>
      </w:r>
      <w:r w:rsidRPr="00DD6429">
        <w:rPr>
          <w:rFonts w:asciiTheme="minorHAnsi" w:hAnsiTheme="minorHAnsi" w:cs="Arial"/>
          <w:i/>
          <w:sz w:val="22"/>
          <w:szCs w:val="22"/>
        </w:rPr>
        <w:t xml:space="preserve">(miejscowość), </w:t>
      </w:r>
      <w:r w:rsidRPr="00DD6429">
        <w:rPr>
          <w:rFonts w:asciiTheme="minorHAnsi" w:hAnsiTheme="minorHAnsi" w:cs="Arial"/>
          <w:sz w:val="22"/>
          <w:szCs w:val="22"/>
        </w:rPr>
        <w:t xml:space="preserve">dnia ………….……. r. </w:t>
      </w:r>
    </w:p>
    <w:p w14:paraId="084DA66B" w14:textId="77777777" w:rsidR="00E057DC" w:rsidRPr="00DD6429" w:rsidRDefault="00E057DC" w:rsidP="00E057DC">
      <w:pPr>
        <w:jc w:val="both"/>
        <w:rPr>
          <w:rFonts w:asciiTheme="minorHAnsi" w:hAnsiTheme="minorHAnsi" w:cs="Arial"/>
          <w:sz w:val="22"/>
          <w:szCs w:val="22"/>
        </w:rPr>
      </w:pPr>
    </w:p>
    <w:p w14:paraId="25F61EE1" w14:textId="77777777" w:rsidR="00E057DC" w:rsidRPr="00DD6429" w:rsidRDefault="00E057DC" w:rsidP="00E057DC">
      <w:pPr>
        <w:jc w:val="both"/>
        <w:rPr>
          <w:rFonts w:asciiTheme="minorHAnsi" w:hAnsiTheme="minorHAnsi" w:cs="Arial"/>
          <w:sz w:val="22"/>
          <w:szCs w:val="22"/>
        </w:rPr>
      </w:pPr>
    </w:p>
    <w:p w14:paraId="6E0B6691" w14:textId="77777777" w:rsidR="00E057DC" w:rsidRPr="00DD6429" w:rsidRDefault="00E057DC" w:rsidP="00E057DC">
      <w:pPr>
        <w:ind w:left="4820"/>
        <w:jc w:val="center"/>
        <w:rPr>
          <w:rFonts w:asciiTheme="minorHAnsi" w:hAnsiTheme="minorHAnsi" w:cs="Arial"/>
          <w:sz w:val="22"/>
          <w:szCs w:val="22"/>
        </w:rPr>
      </w:pPr>
      <w:r w:rsidRPr="00DD6429">
        <w:rPr>
          <w:rFonts w:asciiTheme="minorHAnsi" w:hAnsiTheme="minorHAnsi" w:cs="Arial"/>
          <w:sz w:val="22"/>
          <w:szCs w:val="22"/>
        </w:rPr>
        <w:t>…………………………………………</w:t>
      </w:r>
    </w:p>
    <w:p w14:paraId="466AB7CB" w14:textId="77777777" w:rsidR="00E057DC" w:rsidRPr="00DD6429" w:rsidRDefault="00E057DC" w:rsidP="00E057DC">
      <w:pPr>
        <w:ind w:left="4820"/>
        <w:jc w:val="center"/>
        <w:rPr>
          <w:rFonts w:asciiTheme="minorHAnsi" w:hAnsiTheme="minorHAnsi" w:cs="Arial"/>
          <w:i/>
          <w:sz w:val="22"/>
          <w:szCs w:val="22"/>
        </w:rPr>
      </w:pPr>
      <w:r w:rsidRPr="00DD6429">
        <w:rPr>
          <w:rFonts w:asciiTheme="minorHAnsi" w:hAnsiTheme="minorHAnsi" w:cs="Arial"/>
          <w:i/>
          <w:sz w:val="22"/>
          <w:szCs w:val="22"/>
        </w:rPr>
        <w:t>(podpis)</w:t>
      </w:r>
    </w:p>
    <w:p w14:paraId="0719CEFA" w14:textId="77777777" w:rsidR="00E057DC" w:rsidRPr="00DD6429" w:rsidRDefault="00E057DC" w:rsidP="00E057DC">
      <w:pPr>
        <w:ind w:left="5664" w:firstLine="708"/>
        <w:jc w:val="both"/>
        <w:rPr>
          <w:rFonts w:asciiTheme="minorHAnsi" w:hAnsiTheme="minorHAnsi" w:cs="Arial"/>
          <w:i/>
          <w:sz w:val="22"/>
          <w:szCs w:val="22"/>
        </w:rPr>
      </w:pPr>
    </w:p>
    <w:p w14:paraId="0425F356" w14:textId="77777777" w:rsidR="00E057DC" w:rsidRPr="00DD6429" w:rsidRDefault="00E057DC" w:rsidP="00E057DC">
      <w:pPr>
        <w:ind w:left="5664" w:firstLine="708"/>
        <w:jc w:val="both"/>
        <w:rPr>
          <w:rFonts w:asciiTheme="minorHAnsi" w:hAnsiTheme="minorHAnsi" w:cs="Arial"/>
          <w:i/>
          <w:sz w:val="22"/>
          <w:szCs w:val="22"/>
        </w:rPr>
      </w:pPr>
    </w:p>
    <w:p w14:paraId="3EF4EBA8" w14:textId="77777777" w:rsidR="00E057DC" w:rsidRPr="00DD6429" w:rsidRDefault="00E057DC" w:rsidP="00E057DC">
      <w:pPr>
        <w:ind w:left="5664" w:firstLine="708"/>
        <w:jc w:val="both"/>
        <w:rPr>
          <w:rFonts w:asciiTheme="minorHAnsi" w:hAnsiTheme="minorHAnsi" w:cs="Arial"/>
          <w:i/>
          <w:sz w:val="22"/>
          <w:szCs w:val="22"/>
        </w:rPr>
      </w:pPr>
    </w:p>
    <w:p w14:paraId="55015576" w14:textId="77777777" w:rsidR="00E057DC" w:rsidRPr="00DD6429" w:rsidRDefault="00E057DC" w:rsidP="00E057DC">
      <w:pPr>
        <w:ind w:left="5664" w:firstLine="708"/>
        <w:jc w:val="both"/>
        <w:rPr>
          <w:rFonts w:asciiTheme="minorHAnsi" w:hAnsiTheme="minorHAnsi" w:cs="Arial"/>
          <w:i/>
          <w:sz w:val="22"/>
          <w:szCs w:val="22"/>
        </w:rPr>
      </w:pPr>
    </w:p>
    <w:p w14:paraId="2F386A02" w14:textId="77777777" w:rsidR="00E057DC" w:rsidRPr="00DD6429" w:rsidRDefault="00E057DC" w:rsidP="00E057DC">
      <w:pPr>
        <w:ind w:left="5664" w:firstLine="708"/>
        <w:jc w:val="both"/>
        <w:rPr>
          <w:rFonts w:asciiTheme="minorHAnsi" w:hAnsiTheme="minorHAnsi" w:cs="Arial"/>
          <w:i/>
          <w:sz w:val="22"/>
          <w:szCs w:val="22"/>
        </w:rPr>
      </w:pPr>
    </w:p>
    <w:p w14:paraId="224795E9" w14:textId="77777777" w:rsidR="00E057DC" w:rsidRPr="00DD6429" w:rsidRDefault="00E057DC" w:rsidP="00E057DC">
      <w:pPr>
        <w:jc w:val="both"/>
        <w:rPr>
          <w:rFonts w:asciiTheme="minorHAnsi" w:hAnsiTheme="minorHAnsi" w:cs="Arial"/>
          <w:sz w:val="22"/>
          <w:szCs w:val="22"/>
        </w:rPr>
      </w:pPr>
      <w:r w:rsidRPr="00DD6429">
        <w:rPr>
          <w:rFonts w:asciiTheme="minorHAnsi" w:hAnsiTheme="minorHAnsi" w:cs="Arial"/>
          <w:sz w:val="22"/>
          <w:szCs w:val="22"/>
        </w:rPr>
        <w:lastRenderedPageBreak/>
        <w:t xml:space="preserve">Oświadczam, że zachodzą w stosunku do mnie podstawy wykluczenia z postępowania na podstawie art. …………. ustawy </w:t>
      </w:r>
      <w:proofErr w:type="spellStart"/>
      <w:r w:rsidRPr="00DD6429">
        <w:rPr>
          <w:rFonts w:asciiTheme="minorHAnsi" w:hAnsiTheme="minorHAnsi" w:cs="Arial"/>
          <w:sz w:val="22"/>
          <w:szCs w:val="22"/>
        </w:rPr>
        <w:t>Pzp</w:t>
      </w:r>
      <w:proofErr w:type="spellEnd"/>
      <w:r w:rsidRPr="00DD6429">
        <w:rPr>
          <w:rFonts w:asciiTheme="minorHAnsi" w:hAnsiTheme="minorHAnsi" w:cs="Arial"/>
          <w:sz w:val="22"/>
          <w:szCs w:val="22"/>
        </w:rPr>
        <w:t xml:space="preserve"> </w:t>
      </w:r>
      <w:r w:rsidRPr="00DD6429">
        <w:rPr>
          <w:rFonts w:asciiTheme="minorHAnsi" w:hAnsiTheme="minorHAnsi" w:cs="Arial"/>
          <w:i/>
          <w:sz w:val="22"/>
          <w:szCs w:val="22"/>
        </w:rPr>
        <w:t xml:space="preserve">(podać mającą zastosowanie podstawę wykluczenia spośród wymienionych w art. 24 ust. 1 pkt 13-14, 16-20 lub art. 24 ust. 5 ustawy </w:t>
      </w:r>
      <w:proofErr w:type="spellStart"/>
      <w:r w:rsidRPr="00DD6429">
        <w:rPr>
          <w:rFonts w:asciiTheme="minorHAnsi" w:hAnsiTheme="minorHAnsi" w:cs="Arial"/>
          <w:i/>
          <w:sz w:val="22"/>
          <w:szCs w:val="22"/>
        </w:rPr>
        <w:t>Pzp</w:t>
      </w:r>
      <w:proofErr w:type="spellEnd"/>
      <w:r w:rsidRPr="00DD6429">
        <w:rPr>
          <w:rFonts w:asciiTheme="minorHAnsi" w:hAnsiTheme="minorHAnsi" w:cs="Arial"/>
          <w:i/>
          <w:sz w:val="22"/>
          <w:szCs w:val="22"/>
        </w:rPr>
        <w:t>).</w:t>
      </w:r>
      <w:r w:rsidRPr="00DD6429">
        <w:rPr>
          <w:rFonts w:asciiTheme="minorHAnsi" w:hAnsiTheme="minorHAnsi" w:cs="Arial"/>
          <w:sz w:val="22"/>
          <w:szCs w:val="22"/>
        </w:rPr>
        <w:t xml:space="preserve"> Jednocześnie oświadczam, że w związku z ww. okolicznością, na podstawie art. 24 ust. 8 ustawy </w:t>
      </w:r>
      <w:proofErr w:type="spellStart"/>
      <w:r w:rsidRPr="00DD6429">
        <w:rPr>
          <w:rFonts w:asciiTheme="minorHAnsi" w:hAnsiTheme="minorHAnsi" w:cs="Arial"/>
          <w:sz w:val="22"/>
          <w:szCs w:val="22"/>
        </w:rPr>
        <w:t>Pzp</w:t>
      </w:r>
      <w:proofErr w:type="spellEnd"/>
      <w:r w:rsidRPr="00DD6429">
        <w:rPr>
          <w:rFonts w:asciiTheme="minorHAnsi" w:hAnsiTheme="minorHAnsi" w:cs="Arial"/>
          <w:sz w:val="22"/>
          <w:szCs w:val="22"/>
        </w:rPr>
        <w:t xml:space="preserve"> podjąłem następujące środki naprawcze: </w:t>
      </w:r>
    </w:p>
    <w:p w14:paraId="2F4ED48D" w14:textId="77777777" w:rsidR="00E057DC" w:rsidRPr="00DD6429" w:rsidRDefault="00E057DC" w:rsidP="00E057DC">
      <w:pPr>
        <w:spacing w:before="120" w:after="120"/>
        <w:jc w:val="both"/>
        <w:rPr>
          <w:rFonts w:asciiTheme="minorHAnsi" w:hAnsiTheme="minorHAnsi" w:cs="Arial"/>
          <w:sz w:val="22"/>
          <w:szCs w:val="22"/>
        </w:rPr>
      </w:pPr>
      <w:r w:rsidRPr="00DD6429">
        <w:rPr>
          <w:rFonts w:asciiTheme="minorHAnsi" w:hAnsiTheme="minorHAnsi" w:cs="Arial"/>
          <w:sz w:val="22"/>
          <w:szCs w:val="22"/>
        </w:rPr>
        <w:t>……………………………………………………………………………………………………………………………………………………………</w:t>
      </w:r>
    </w:p>
    <w:p w14:paraId="7E3CF4F1" w14:textId="77777777" w:rsidR="00E057DC" w:rsidRPr="00DD6429" w:rsidRDefault="00E057DC" w:rsidP="00E057DC">
      <w:pPr>
        <w:spacing w:before="120" w:after="120"/>
        <w:jc w:val="both"/>
        <w:rPr>
          <w:rFonts w:asciiTheme="minorHAnsi" w:hAnsiTheme="minorHAnsi" w:cs="Arial"/>
          <w:sz w:val="22"/>
          <w:szCs w:val="22"/>
        </w:rPr>
      </w:pPr>
      <w:r w:rsidRPr="00DD6429">
        <w:rPr>
          <w:rFonts w:asciiTheme="minorHAnsi" w:hAnsiTheme="minorHAnsi" w:cs="Arial"/>
          <w:sz w:val="22"/>
          <w:szCs w:val="22"/>
        </w:rPr>
        <w:t>…………………………………………………………………………………………..…………………...........…………………………………</w:t>
      </w:r>
    </w:p>
    <w:p w14:paraId="038DCBF3" w14:textId="77777777" w:rsidR="00E057DC" w:rsidRPr="00DD6429" w:rsidRDefault="00E057DC" w:rsidP="00E057DC">
      <w:pPr>
        <w:jc w:val="both"/>
        <w:rPr>
          <w:rFonts w:asciiTheme="minorHAnsi" w:hAnsiTheme="minorHAnsi" w:cs="Arial"/>
          <w:sz w:val="22"/>
          <w:szCs w:val="22"/>
        </w:rPr>
      </w:pPr>
    </w:p>
    <w:p w14:paraId="71D5C945" w14:textId="77777777" w:rsidR="00E057DC" w:rsidRPr="00DD6429" w:rsidRDefault="00E057DC" w:rsidP="00E057DC">
      <w:pPr>
        <w:jc w:val="both"/>
        <w:rPr>
          <w:rFonts w:asciiTheme="minorHAnsi" w:hAnsiTheme="minorHAnsi" w:cs="Arial"/>
          <w:sz w:val="22"/>
          <w:szCs w:val="22"/>
        </w:rPr>
      </w:pPr>
      <w:r w:rsidRPr="00DD6429">
        <w:rPr>
          <w:rFonts w:asciiTheme="minorHAnsi" w:hAnsiTheme="minorHAnsi" w:cs="Arial"/>
          <w:sz w:val="22"/>
          <w:szCs w:val="22"/>
        </w:rPr>
        <w:t xml:space="preserve">…………….……. </w:t>
      </w:r>
      <w:r w:rsidRPr="00DD6429">
        <w:rPr>
          <w:rFonts w:asciiTheme="minorHAnsi" w:hAnsiTheme="minorHAnsi" w:cs="Arial"/>
          <w:i/>
          <w:sz w:val="22"/>
          <w:szCs w:val="22"/>
        </w:rPr>
        <w:t xml:space="preserve">(miejscowość), </w:t>
      </w:r>
      <w:r w:rsidRPr="00DD6429">
        <w:rPr>
          <w:rFonts w:asciiTheme="minorHAnsi" w:hAnsiTheme="minorHAnsi" w:cs="Arial"/>
          <w:sz w:val="22"/>
          <w:szCs w:val="22"/>
        </w:rPr>
        <w:t xml:space="preserve">dnia …………………. r. </w:t>
      </w:r>
    </w:p>
    <w:p w14:paraId="31974B69" w14:textId="77777777" w:rsidR="00E057DC" w:rsidRPr="00DD6429" w:rsidRDefault="00E057DC" w:rsidP="00E057DC">
      <w:pPr>
        <w:jc w:val="both"/>
        <w:rPr>
          <w:rFonts w:asciiTheme="minorHAnsi" w:hAnsiTheme="minorHAnsi" w:cs="Arial"/>
          <w:sz w:val="22"/>
          <w:szCs w:val="22"/>
        </w:rPr>
      </w:pPr>
    </w:p>
    <w:p w14:paraId="1434D1FD" w14:textId="77777777" w:rsidR="00E057DC" w:rsidRPr="00DD6429" w:rsidRDefault="00E057DC" w:rsidP="00E057DC">
      <w:pPr>
        <w:ind w:left="4820"/>
        <w:jc w:val="center"/>
        <w:rPr>
          <w:rFonts w:asciiTheme="minorHAnsi" w:hAnsiTheme="minorHAnsi" w:cs="Arial"/>
          <w:sz w:val="22"/>
          <w:szCs w:val="22"/>
        </w:rPr>
      </w:pPr>
      <w:r w:rsidRPr="00DD6429">
        <w:rPr>
          <w:rFonts w:asciiTheme="minorHAnsi" w:hAnsiTheme="minorHAnsi" w:cs="Arial"/>
          <w:sz w:val="22"/>
          <w:szCs w:val="22"/>
        </w:rPr>
        <w:t>…………………………………………</w:t>
      </w:r>
    </w:p>
    <w:p w14:paraId="49689E64" w14:textId="77777777" w:rsidR="00E057DC" w:rsidRPr="00DD6429" w:rsidRDefault="00E057DC" w:rsidP="00E057DC">
      <w:pPr>
        <w:ind w:left="4820"/>
        <w:jc w:val="center"/>
        <w:rPr>
          <w:rFonts w:asciiTheme="minorHAnsi" w:hAnsiTheme="minorHAnsi" w:cs="Arial"/>
          <w:i/>
          <w:sz w:val="22"/>
          <w:szCs w:val="22"/>
        </w:rPr>
      </w:pPr>
      <w:r w:rsidRPr="00DD6429">
        <w:rPr>
          <w:rFonts w:asciiTheme="minorHAnsi" w:hAnsiTheme="minorHAnsi" w:cs="Arial"/>
          <w:i/>
          <w:sz w:val="22"/>
          <w:szCs w:val="22"/>
        </w:rPr>
        <w:t>(podpis)</w:t>
      </w:r>
    </w:p>
    <w:p w14:paraId="4D91471B" w14:textId="77777777" w:rsidR="00E057DC" w:rsidRPr="00DD6429" w:rsidRDefault="00E057DC" w:rsidP="00E057DC">
      <w:pPr>
        <w:jc w:val="both"/>
        <w:rPr>
          <w:rFonts w:asciiTheme="minorHAnsi" w:hAnsiTheme="minorHAnsi" w:cs="Arial"/>
          <w:sz w:val="22"/>
          <w:szCs w:val="22"/>
        </w:rPr>
      </w:pPr>
    </w:p>
    <w:p w14:paraId="5961BC69" w14:textId="77777777" w:rsidR="00E057DC" w:rsidRPr="00DD6429" w:rsidRDefault="00E057DC" w:rsidP="00E057DC">
      <w:pPr>
        <w:shd w:val="clear" w:color="auto" w:fill="BFBFBF"/>
        <w:spacing w:before="120" w:after="120"/>
        <w:rPr>
          <w:rFonts w:asciiTheme="minorHAnsi" w:hAnsiTheme="minorHAnsi" w:cs="Arial"/>
          <w:b/>
          <w:sz w:val="22"/>
          <w:szCs w:val="22"/>
        </w:rPr>
      </w:pPr>
      <w:r w:rsidRPr="00DD6429">
        <w:rPr>
          <w:rFonts w:asciiTheme="minorHAnsi" w:hAnsiTheme="minorHAnsi" w:cs="Arial"/>
          <w:b/>
          <w:sz w:val="22"/>
          <w:szCs w:val="22"/>
        </w:rPr>
        <w:t>OŚWIADCZENIE DOTYCZĄCE PODMIOTU, NA KTÓREGO ZASOBY POWOŁUJE SIĘ WYKONAWCA:</w:t>
      </w:r>
    </w:p>
    <w:p w14:paraId="1585EDAD" w14:textId="77777777" w:rsidR="00E057DC" w:rsidRPr="00DD6429" w:rsidRDefault="00E057DC" w:rsidP="00E057DC">
      <w:pPr>
        <w:pStyle w:val="Akapitzlist"/>
        <w:ind w:left="0"/>
        <w:jc w:val="both"/>
        <w:rPr>
          <w:rFonts w:asciiTheme="minorHAnsi" w:hAnsiTheme="minorHAnsi" w:cs="Arial"/>
          <w:b/>
          <w:sz w:val="22"/>
          <w:szCs w:val="22"/>
        </w:rPr>
      </w:pPr>
    </w:p>
    <w:p w14:paraId="4DFBBE0B" w14:textId="77777777" w:rsidR="00E057DC" w:rsidRPr="00DD6429" w:rsidRDefault="00E057DC" w:rsidP="00E057DC">
      <w:pPr>
        <w:jc w:val="both"/>
        <w:rPr>
          <w:rFonts w:asciiTheme="minorHAnsi" w:hAnsiTheme="minorHAnsi" w:cs="Arial"/>
          <w:i/>
          <w:sz w:val="22"/>
          <w:szCs w:val="22"/>
        </w:rPr>
      </w:pPr>
      <w:r w:rsidRPr="00DD6429">
        <w:rPr>
          <w:rFonts w:asciiTheme="minorHAnsi" w:hAnsiTheme="minorHAnsi" w:cs="Arial"/>
          <w:sz w:val="22"/>
          <w:szCs w:val="22"/>
        </w:rPr>
        <w:t>Oświadczam, że następujący/e podmiot/y, na którego/</w:t>
      </w:r>
      <w:proofErr w:type="spellStart"/>
      <w:r w:rsidRPr="00DD6429">
        <w:rPr>
          <w:rFonts w:asciiTheme="minorHAnsi" w:hAnsiTheme="minorHAnsi" w:cs="Arial"/>
          <w:sz w:val="22"/>
          <w:szCs w:val="22"/>
        </w:rPr>
        <w:t>ych</w:t>
      </w:r>
      <w:proofErr w:type="spellEnd"/>
      <w:r w:rsidRPr="00DD6429">
        <w:rPr>
          <w:rFonts w:asciiTheme="minorHAnsi" w:hAnsiTheme="minorHAnsi" w:cs="Arial"/>
          <w:sz w:val="22"/>
          <w:szCs w:val="22"/>
        </w:rPr>
        <w:t xml:space="preserve"> zasoby powołuję się w niniejszym postępowaniu, tj.: …………………………………………………………………….……………………… </w:t>
      </w:r>
      <w:r w:rsidRPr="00DD6429">
        <w:rPr>
          <w:rFonts w:asciiTheme="minorHAnsi" w:hAnsiTheme="minorHAnsi" w:cs="Arial"/>
          <w:i/>
          <w:sz w:val="22"/>
          <w:szCs w:val="22"/>
        </w:rPr>
        <w:t>(podać pełną nazwę/firmę, adres, a także w zależności od podmiotu: NIP/PESEL, KRS/</w:t>
      </w:r>
      <w:proofErr w:type="spellStart"/>
      <w:r w:rsidRPr="00DD6429">
        <w:rPr>
          <w:rFonts w:asciiTheme="minorHAnsi" w:hAnsiTheme="minorHAnsi" w:cs="Arial"/>
          <w:i/>
          <w:sz w:val="22"/>
          <w:szCs w:val="22"/>
        </w:rPr>
        <w:t>CEiDG</w:t>
      </w:r>
      <w:proofErr w:type="spellEnd"/>
      <w:r w:rsidRPr="00DD6429">
        <w:rPr>
          <w:rFonts w:asciiTheme="minorHAnsi" w:hAnsiTheme="minorHAnsi" w:cs="Arial"/>
          <w:i/>
          <w:sz w:val="22"/>
          <w:szCs w:val="22"/>
        </w:rPr>
        <w:t xml:space="preserve">) </w:t>
      </w:r>
      <w:r w:rsidRPr="00DD6429">
        <w:rPr>
          <w:rFonts w:asciiTheme="minorHAnsi" w:hAnsiTheme="minorHAnsi" w:cs="Arial"/>
          <w:sz w:val="22"/>
          <w:szCs w:val="22"/>
        </w:rPr>
        <w:t>nie podlega/ją wykluczeniu z postępowania o udzielenie zamówienia.</w:t>
      </w:r>
    </w:p>
    <w:p w14:paraId="4DB68EAD" w14:textId="77777777" w:rsidR="00E057DC" w:rsidRPr="00DD6429" w:rsidRDefault="00E057DC" w:rsidP="00E057DC">
      <w:pPr>
        <w:jc w:val="both"/>
        <w:rPr>
          <w:rFonts w:asciiTheme="minorHAnsi" w:hAnsiTheme="minorHAnsi" w:cs="Arial"/>
          <w:sz w:val="22"/>
          <w:szCs w:val="22"/>
        </w:rPr>
      </w:pPr>
    </w:p>
    <w:p w14:paraId="6F8C6527" w14:textId="77777777" w:rsidR="00E057DC" w:rsidRPr="00DD6429" w:rsidRDefault="00E057DC" w:rsidP="00E057DC">
      <w:pPr>
        <w:jc w:val="both"/>
        <w:rPr>
          <w:rFonts w:asciiTheme="minorHAnsi" w:hAnsiTheme="minorHAnsi" w:cs="Arial"/>
          <w:sz w:val="22"/>
          <w:szCs w:val="22"/>
        </w:rPr>
      </w:pPr>
      <w:r w:rsidRPr="00DD6429">
        <w:rPr>
          <w:rFonts w:asciiTheme="minorHAnsi" w:hAnsiTheme="minorHAnsi" w:cs="Arial"/>
          <w:sz w:val="22"/>
          <w:szCs w:val="22"/>
        </w:rPr>
        <w:t xml:space="preserve">…………….……. </w:t>
      </w:r>
      <w:r w:rsidRPr="00DD6429">
        <w:rPr>
          <w:rFonts w:asciiTheme="minorHAnsi" w:hAnsiTheme="minorHAnsi" w:cs="Arial"/>
          <w:i/>
          <w:sz w:val="22"/>
          <w:szCs w:val="22"/>
        </w:rPr>
        <w:t xml:space="preserve">(miejscowość), </w:t>
      </w:r>
      <w:r w:rsidRPr="00DD6429">
        <w:rPr>
          <w:rFonts w:asciiTheme="minorHAnsi" w:hAnsiTheme="minorHAnsi" w:cs="Arial"/>
          <w:sz w:val="22"/>
          <w:szCs w:val="22"/>
        </w:rPr>
        <w:t xml:space="preserve">dnia …………………. r. </w:t>
      </w:r>
    </w:p>
    <w:p w14:paraId="78116EFE" w14:textId="77777777" w:rsidR="00E057DC" w:rsidRPr="00DD6429" w:rsidRDefault="00E057DC" w:rsidP="00E057DC">
      <w:pPr>
        <w:jc w:val="both"/>
        <w:rPr>
          <w:rFonts w:asciiTheme="minorHAnsi" w:hAnsiTheme="minorHAnsi" w:cs="Arial"/>
          <w:sz w:val="22"/>
          <w:szCs w:val="22"/>
        </w:rPr>
      </w:pPr>
    </w:p>
    <w:p w14:paraId="4FDC00C8" w14:textId="77777777" w:rsidR="00E057DC" w:rsidRPr="00DD6429" w:rsidRDefault="00E057DC" w:rsidP="00E057DC">
      <w:pPr>
        <w:jc w:val="both"/>
        <w:rPr>
          <w:rFonts w:asciiTheme="minorHAnsi" w:hAnsiTheme="minorHAnsi" w:cs="Arial"/>
          <w:sz w:val="22"/>
          <w:szCs w:val="22"/>
        </w:rPr>
      </w:pPr>
    </w:p>
    <w:p w14:paraId="4616D1E5" w14:textId="77777777" w:rsidR="00E057DC" w:rsidRPr="00DD6429" w:rsidRDefault="00E057DC" w:rsidP="00E057DC">
      <w:pPr>
        <w:ind w:left="4820"/>
        <w:jc w:val="center"/>
        <w:rPr>
          <w:rFonts w:asciiTheme="minorHAnsi" w:hAnsiTheme="minorHAnsi" w:cs="Arial"/>
          <w:sz w:val="22"/>
          <w:szCs w:val="22"/>
        </w:rPr>
      </w:pPr>
      <w:r w:rsidRPr="00DD6429">
        <w:rPr>
          <w:rFonts w:asciiTheme="minorHAnsi" w:hAnsiTheme="minorHAnsi" w:cs="Arial"/>
          <w:sz w:val="22"/>
          <w:szCs w:val="22"/>
        </w:rPr>
        <w:t>…………………………………………</w:t>
      </w:r>
    </w:p>
    <w:p w14:paraId="747F24D7" w14:textId="77777777" w:rsidR="00E057DC" w:rsidRPr="00DD6429" w:rsidRDefault="00E057DC" w:rsidP="00E057DC">
      <w:pPr>
        <w:ind w:left="4820"/>
        <w:jc w:val="center"/>
        <w:rPr>
          <w:rFonts w:asciiTheme="minorHAnsi" w:hAnsiTheme="minorHAnsi" w:cs="Arial"/>
          <w:i/>
          <w:sz w:val="22"/>
          <w:szCs w:val="22"/>
        </w:rPr>
      </w:pPr>
      <w:r w:rsidRPr="00DD6429">
        <w:rPr>
          <w:rFonts w:asciiTheme="minorHAnsi" w:hAnsiTheme="minorHAnsi" w:cs="Arial"/>
          <w:i/>
          <w:sz w:val="22"/>
          <w:szCs w:val="22"/>
        </w:rPr>
        <w:t>(podpis)</w:t>
      </w:r>
    </w:p>
    <w:p w14:paraId="4CB54677" w14:textId="77777777" w:rsidR="00E057DC" w:rsidRPr="00DD6429" w:rsidRDefault="00E057DC" w:rsidP="00E057DC">
      <w:pPr>
        <w:jc w:val="both"/>
        <w:rPr>
          <w:rFonts w:asciiTheme="minorHAnsi" w:hAnsiTheme="minorHAnsi" w:cs="Arial"/>
          <w:i/>
          <w:sz w:val="22"/>
          <w:szCs w:val="22"/>
        </w:rPr>
      </w:pPr>
    </w:p>
    <w:p w14:paraId="615D0E88" w14:textId="77777777" w:rsidR="00E057DC" w:rsidRPr="00DD6429" w:rsidRDefault="00E057DC" w:rsidP="00E057DC">
      <w:pPr>
        <w:shd w:val="clear" w:color="auto" w:fill="BFBFBF"/>
        <w:jc w:val="both"/>
        <w:rPr>
          <w:rFonts w:asciiTheme="minorHAnsi" w:hAnsiTheme="minorHAnsi" w:cs="Arial"/>
          <w:b/>
          <w:sz w:val="22"/>
          <w:szCs w:val="22"/>
        </w:rPr>
      </w:pPr>
      <w:r w:rsidRPr="00DD6429">
        <w:rPr>
          <w:rFonts w:asciiTheme="minorHAnsi" w:hAnsiTheme="minorHAnsi" w:cs="Arial"/>
          <w:b/>
          <w:sz w:val="22"/>
          <w:szCs w:val="22"/>
        </w:rPr>
        <w:t>OŚWIADCZENIE DOTYCZĄCE PODANYCH INFORMACJI:</w:t>
      </w:r>
    </w:p>
    <w:p w14:paraId="4A03664D" w14:textId="77777777" w:rsidR="00E057DC" w:rsidRPr="00DD6429" w:rsidRDefault="00E057DC" w:rsidP="00E057DC">
      <w:pPr>
        <w:jc w:val="both"/>
        <w:rPr>
          <w:rFonts w:asciiTheme="minorHAnsi" w:hAnsiTheme="minorHAnsi" w:cs="Arial"/>
          <w:b/>
          <w:sz w:val="22"/>
          <w:szCs w:val="22"/>
        </w:rPr>
      </w:pPr>
    </w:p>
    <w:p w14:paraId="7F786B37" w14:textId="77777777" w:rsidR="00E057DC" w:rsidRPr="00DD6429" w:rsidRDefault="00E057DC" w:rsidP="00E057DC">
      <w:pPr>
        <w:jc w:val="both"/>
        <w:rPr>
          <w:rFonts w:asciiTheme="minorHAnsi" w:hAnsiTheme="minorHAnsi" w:cs="Arial"/>
          <w:sz w:val="22"/>
          <w:szCs w:val="22"/>
        </w:rPr>
      </w:pPr>
      <w:r w:rsidRPr="00DD6429">
        <w:rPr>
          <w:rFonts w:asciiTheme="minorHAnsi" w:hAnsiTheme="minorHAnsi" w:cs="Arial"/>
          <w:sz w:val="22"/>
          <w:szCs w:val="22"/>
        </w:rPr>
        <w:t xml:space="preserve">Oświadczam, że wszystkie informacje podane w powyższych oświadczeniach są aktualne </w:t>
      </w:r>
      <w:r w:rsidRPr="00DD6429">
        <w:rPr>
          <w:rFonts w:asciiTheme="minorHAnsi" w:hAnsiTheme="minorHAnsi" w:cs="Arial"/>
          <w:sz w:val="22"/>
          <w:szCs w:val="22"/>
        </w:rPr>
        <w:br/>
        <w:t>i zgodne z prawdą oraz zostały przedstawione z pełną świadomością konsekwencji wprowadzenia zamawiającego w błąd przy przedstawianiu informacji.</w:t>
      </w:r>
    </w:p>
    <w:p w14:paraId="49B6159D" w14:textId="77777777" w:rsidR="00E057DC" w:rsidRPr="00DD6429" w:rsidRDefault="00E057DC" w:rsidP="00E057DC">
      <w:pPr>
        <w:jc w:val="both"/>
        <w:rPr>
          <w:rFonts w:asciiTheme="minorHAnsi" w:hAnsiTheme="minorHAnsi" w:cs="Arial"/>
          <w:sz w:val="22"/>
          <w:szCs w:val="22"/>
        </w:rPr>
      </w:pPr>
    </w:p>
    <w:p w14:paraId="696812F5" w14:textId="77777777" w:rsidR="00E057DC" w:rsidRPr="00DD6429" w:rsidRDefault="00E057DC" w:rsidP="00E057DC">
      <w:pPr>
        <w:jc w:val="both"/>
        <w:rPr>
          <w:rFonts w:asciiTheme="minorHAnsi" w:hAnsiTheme="minorHAnsi" w:cs="Arial"/>
          <w:sz w:val="22"/>
          <w:szCs w:val="22"/>
        </w:rPr>
      </w:pPr>
    </w:p>
    <w:p w14:paraId="58AC228F" w14:textId="77777777" w:rsidR="00E057DC" w:rsidRPr="00DD6429" w:rsidRDefault="00E057DC" w:rsidP="00E057DC">
      <w:pPr>
        <w:jc w:val="both"/>
        <w:rPr>
          <w:rFonts w:asciiTheme="minorHAnsi" w:hAnsiTheme="minorHAnsi" w:cs="Arial"/>
          <w:sz w:val="22"/>
          <w:szCs w:val="22"/>
        </w:rPr>
      </w:pPr>
      <w:r w:rsidRPr="00DD6429">
        <w:rPr>
          <w:rFonts w:asciiTheme="minorHAnsi" w:hAnsiTheme="minorHAnsi" w:cs="Arial"/>
          <w:sz w:val="22"/>
          <w:szCs w:val="22"/>
        </w:rPr>
        <w:t xml:space="preserve">…………….……. </w:t>
      </w:r>
      <w:r w:rsidRPr="00DD6429">
        <w:rPr>
          <w:rFonts w:asciiTheme="minorHAnsi" w:hAnsiTheme="minorHAnsi" w:cs="Arial"/>
          <w:i/>
          <w:sz w:val="22"/>
          <w:szCs w:val="22"/>
        </w:rPr>
        <w:t xml:space="preserve">(miejscowość), </w:t>
      </w:r>
      <w:r w:rsidRPr="00DD6429">
        <w:rPr>
          <w:rFonts w:asciiTheme="minorHAnsi" w:hAnsiTheme="minorHAnsi" w:cs="Arial"/>
          <w:sz w:val="22"/>
          <w:szCs w:val="22"/>
        </w:rPr>
        <w:t xml:space="preserve">dnia …………………. r. </w:t>
      </w:r>
    </w:p>
    <w:p w14:paraId="5EB6B4D2" w14:textId="77777777" w:rsidR="00E057DC" w:rsidRPr="00DD6429" w:rsidRDefault="00E057DC" w:rsidP="00E057DC">
      <w:pPr>
        <w:jc w:val="both"/>
        <w:rPr>
          <w:rFonts w:asciiTheme="minorHAnsi" w:hAnsiTheme="minorHAnsi" w:cs="Arial"/>
          <w:sz w:val="22"/>
          <w:szCs w:val="22"/>
        </w:rPr>
      </w:pPr>
    </w:p>
    <w:p w14:paraId="2243B335" w14:textId="77777777" w:rsidR="00E057DC" w:rsidRPr="00DD6429" w:rsidRDefault="00E057DC" w:rsidP="00E057DC">
      <w:pPr>
        <w:jc w:val="both"/>
        <w:rPr>
          <w:rFonts w:asciiTheme="minorHAnsi" w:hAnsiTheme="minorHAnsi" w:cs="Arial"/>
          <w:sz w:val="22"/>
          <w:szCs w:val="22"/>
        </w:rPr>
      </w:pPr>
    </w:p>
    <w:p w14:paraId="1A3EC6B5" w14:textId="77777777" w:rsidR="00E057DC" w:rsidRPr="00DD6429" w:rsidRDefault="00E057DC" w:rsidP="00E057DC">
      <w:pPr>
        <w:ind w:left="4820"/>
        <w:jc w:val="center"/>
        <w:rPr>
          <w:rFonts w:asciiTheme="minorHAnsi" w:hAnsiTheme="minorHAnsi" w:cs="Arial"/>
          <w:sz w:val="22"/>
          <w:szCs w:val="22"/>
        </w:rPr>
      </w:pPr>
      <w:r w:rsidRPr="00DD6429">
        <w:rPr>
          <w:rFonts w:asciiTheme="minorHAnsi" w:hAnsiTheme="minorHAnsi" w:cs="Arial"/>
          <w:sz w:val="22"/>
          <w:szCs w:val="22"/>
        </w:rPr>
        <w:t>…………………………………………</w:t>
      </w:r>
    </w:p>
    <w:p w14:paraId="7559C80C" w14:textId="77777777" w:rsidR="00E057DC" w:rsidRPr="00DD6429" w:rsidRDefault="00E057DC" w:rsidP="00E057DC">
      <w:pPr>
        <w:ind w:left="4820"/>
        <w:jc w:val="center"/>
        <w:rPr>
          <w:rFonts w:asciiTheme="minorHAnsi" w:hAnsiTheme="minorHAnsi" w:cs="Arial"/>
          <w:i/>
          <w:sz w:val="22"/>
          <w:szCs w:val="22"/>
        </w:rPr>
      </w:pPr>
      <w:r w:rsidRPr="00DD6429">
        <w:rPr>
          <w:rFonts w:asciiTheme="minorHAnsi" w:hAnsiTheme="minorHAnsi" w:cs="Arial"/>
          <w:i/>
          <w:sz w:val="22"/>
          <w:szCs w:val="22"/>
        </w:rPr>
        <w:t>(podpis)</w:t>
      </w:r>
    </w:p>
    <w:p w14:paraId="105C5A57" w14:textId="77777777" w:rsidR="00E057DC" w:rsidRDefault="00E057DC" w:rsidP="00E057DC">
      <w:pPr>
        <w:ind w:left="4820"/>
        <w:jc w:val="center"/>
        <w:rPr>
          <w:rFonts w:cs="Arial"/>
          <w:i/>
          <w:sz w:val="16"/>
          <w:szCs w:val="20"/>
        </w:rPr>
      </w:pPr>
    </w:p>
    <w:p w14:paraId="42027753" w14:textId="77777777" w:rsidR="00E057DC" w:rsidRDefault="00E057DC" w:rsidP="00E057DC">
      <w:pPr>
        <w:ind w:left="4820"/>
        <w:jc w:val="center"/>
        <w:rPr>
          <w:rFonts w:cs="Arial"/>
          <w:i/>
          <w:sz w:val="16"/>
          <w:szCs w:val="20"/>
        </w:rPr>
      </w:pPr>
    </w:p>
    <w:p w14:paraId="73A87C12" w14:textId="77777777" w:rsidR="00A40FCB" w:rsidRDefault="00A40FCB" w:rsidP="00E057DC">
      <w:pPr>
        <w:ind w:left="4820"/>
        <w:jc w:val="center"/>
        <w:rPr>
          <w:rFonts w:cs="Arial"/>
          <w:i/>
          <w:sz w:val="16"/>
          <w:szCs w:val="20"/>
        </w:rPr>
      </w:pPr>
    </w:p>
    <w:p w14:paraId="21ACC556" w14:textId="77777777" w:rsidR="00A40FCB" w:rsidRDefault="00A40FCB" w:rsidP="00E057DC">
      <w:pPr>
        <w:ind w:left="4820"/>
        <w:jc w:val="center"/>
        <w:rPr>
          <w:rFonts w:cs="Arial"/>
          <w:i/>
          <w:sz w:val="16"/>
          <w:szCs w:val="20"/>
        </w:rPr>
      </w:pPr>
    </w:p>
    <w:p w14:paraId="7C1B4563" w14:textId="77777777" w:rsidR="00A40FCB" w:rsidRDefault="00A40FCB" w:rsidP="00E057DC">
      <w:pPr>
        <w:ind w:left="4820"/>
        <w:jc w:val="center"/>
        <w:rPr>
          <w:rFonts w:cs="Arial"/>
          <w:i/>
          <w:sz w:val="16"/>
          <w:szCs w:val="20"/>
        </w:rPr>
      </w:pPr>
    </w:p>
    <w:p w14:paraId="3D41DC4E" w14:textId="77777777" w:rsidR="00A40FCB" w:rsidRDefault="00A40FCB" w:rsidP="008420E1">
      <w:pPr>
        <w:rPr>
          <w:rFonts w:cs="Arial"/>
          <w:i/>
          <w:sz w:val="16"/>
          <w:szCs w:val="20"/>
        </w:rPr>
      </w:pPr>
    </w:p>
    <w:p w14:paraId="22AD6132" w14:textId="77777777" w:rsidR="008420E1" w:rsidRDefault="008420E1" w:rsidP="008420E1">
      <w:pPr>
        <w:rPr>
          <w:rFonts w:cs="Arial"/>
          <w:i/>
          <w:sz w:val="16"/>
          <w:szCs w:val="20"/>
        </w:rPr>
      </w:pPr>
    </w:p>
    <w:p w14:paraId="7076923A" w14:textId="77777777" w:rsidR="00CE665D" w:rsidRPr="00AE3816" w:rsidRDefault="00CE665D" w:rsidP="00E057DC">
      <w:pPr>
        <w:ind w:left="4820"/>
        <w:jc w:val="center"/>
        <w:rPr>
          <w:rFonts w:cs="Arial"/>
          <w:i/>
          <w:sz w:val="16"/>
          <w:szCs w:val="20"/>
        </w:rPr>
      </w:pPr>
    </w:p>
    <w:p w14:paraId="0FD4BDD3" w14:textId="77777777" w:rsidR="00E057DC" w:rsidRPr="00DD6429" w:rsidRDefault="00E057DC" w:rsidP="00E057DC">
      <w:pPr>
        <w:jc w:val="right"/>
        <w:rPr>
          <w:rFonts w:asciiTheme="minorHAnsi" w:hAnsiTheme="minorHAnsi" w:cstheme="minorHAnsi"/>
          <w:b/>
          <w:sz w:val="22"/>
          <w:szCs w:val="22"/>
        </w:rPr>
      </w:pPr>
      <w:r w:rsidRPr="00DD6429">
        <w:rPr>
          <w:rFonts w:asciiTheme="minorHAnsi" w:hAnsiTheme="minorHAnsi" w:cstheme="minorHAnsi"/>
          <w:b/>
          <w:sz w:val="22"/>
          <w:szCs w:val="22"/>
        </w:rPr>
        <w:lastRenderedPageBreak/>
        <w:t>Załącznik nr 4 do SIWZ</w:t>
      </w:r>
    </w:p>
    <w:p w14:paraId="6F82F9C7" w14:textId="77777777" w:rsidR="00E057DC" w:rsidRPr="00DD6429" w:rsidRDefault="00E057DC" w:rsidP="00E057DC">
      <w:pPr>
        <w:ind w:left="5812"/>
        <w:rPr>
          <w:rFonts w:asciiTheme="minorHAnsi" w:hAnsiTheme="minorHAnsi" w:cstheme="minorHAnsi"/>
          <w:sz w:val="22"/>
          <w:szCs w:val="22"/>
        </w:rPr>
      </w:pPr>
    </w:p>
    <w:p w14:paraId="0EB534FE" w14:textId="77777777" w:rsidR="00E057DC" w:rsidRPr="00DD6429" w:rsidRDefault="00E057DC" w:rsidP="00E057DC">
      <w:pPr>
        <w:ind w:left="5812"/>
        <w:rPr>
          <w:rFonts w:asciiTheme="minorHAnsi" w:hAnsiTheme="minorHAnsi" w:cstheme="minorHAnsi"/>
          <w:b/>
          <w:sz w:val="22"/>
          <w:szCs w:val="22"/>
        </w:rPr>
      </w:pPr>
      <w:r w:rsidRPr="00DD6429">
        <w:rPr>
          <w:rFonts w:asciiTheme="minorHAnsi" w:hAnsiTheme="minorHAnsi" w:cstheme="minorHAnsi"/>
          <w:b/>
          <w:sz w:val="22"/>
          <w:szCs w:val="22"/>
        </w:rPr>
        <w:t>Zamawiający:</w:t>
      </w:r>
    </w:p>
    <w:p w14:paraId="58BEA4C0" w14:textId="77777777" w:rsidR="00E057DC" w:rsidRPr="00DD6429" w:rsidRDefault="00E057DC" w:rsidP="00E057DC">
      <w:pPr>
        <w:ind w:left="5812"/>
        <w:rPr>
          <w:rFonts w:asciiTheme="minorHAnsi" w:hAnsiTheme="minorHAnsi" w:cstheme="minorHAnsi"/>
          <w:b/>
          <w:sz w:val="22"/>
          <w:szCs w:val="22"/>
        </w:rPr>
      </w:pPr>
      <w:r w:rsidRPr="00DD6429">
        <w:rPr>
          <w:rFonts w:asciiTheme="minorHAnsi" w:hAnsiTheme="minorHAnsi" w:cstheme="minorHAnsi"/>
          <w:b/>
          <w:sz w:val="22"/>
          <w:szCs w:val="22"/>
        </w:rPr>
        <w:t>Gmina Ślemień</w:t>
      </w:r>
      <w:r w:rsidRPr="00DD6429">
        <w:rPr>
          <w:rFonts w:asciiTheme="minorHAnsi" w:hAnsiTheme="minorHAnsi" w:cstheme="minorHAnsi"/>
          <w:b/>
          <w:sz w:val="22"/>
          <w:szCs w:val="22"/>
        </w:rPr>
        <w:br/>
        <w:t>ul. Krakowska 148</w:t>
      </w:r>
    </w:p>
    <w:p w14:paraId="24C34799" w14:textId="77777777" w:rsidR="00E057DC" w:rsidRPr="00DD6429" w:rsidRDefault="00E057DC" w:rsidP="00E057DC">
      <w:pPr>
        <w:ind w:left="5812"/>
        <w:rPr>
          <w:rFonts w:asciiTheme="minorHAnsi" w:hAnsiTheme="minorHAnsi" w:cstheme="minorHAnsi"/>
          <w:b/>
          <w:sz w:val="22"/>
          <w:szCs w:val="22"/>
        </w:rPr>
      </w:pPr>
      <w:r w:rsidRPr="00DD6429">
        <w:rPr>
          <w:rFonts w:asciiTheme="minorHAnsi" w:hAnsiTheme="minorHAnsi" w:cstheme="minorHAnsi"/>
          <w:b/>
          <w:sz w:val="22"/>
          <w:szCs w:val="22"/>
        </w:rPr>
        <w:t>34-323 Ślemień</w:t>
      </w:r>
    </w:p>
    <w:p w14:paraId="729E76FF" w14:textId="77777777" w:rsidR="00E057DC" w:rsidRPr="00DD6429" w:rsidRDefault="00E057DC" w:rsidP="00E057DC">
      <w:pPr>
        <w:rPr>
          <w:rFonts w:asciiTheme="minorHAnsi" w:hAnsiTheme="minorHAnsi" w:cstheme="minorHAnsi"/>
          <w:sz w:val="22"/>
          <w:szCs w:val="22"/>
        </w:rPr>
      </w:pPr>
    </w:p>
    <w:p w14:paraId="4447FA3D" w14:textId="77777777" w:rsidR="00E057DC" w:rsidRPr="00DD6429" w:rsidRDefault="00E057DC" w:rsidP="00E057DC">
      <w:pPr>
        <w:rPr>
          <w:rFonts w:asciiTheme="minorHAnsi" w:hAnsiTheme="minorHAnsi" w:cstheme="minorHAnsi"/>
          <w:b/>
          <w:sz w:val="22"/>
          <w:szCs w:val="22"/>
        </w:rPr>
      </w:pPr>
      <w:r w:rsidRPr="00DD6429">
        <w:rPr>
          <w:rFonts w:asciiTheme="minorHAnsi" w:hAnsiTheme="minorHAnsi" w:cstheme="minorHAnsi"/>
          <w:b/>
          <w:sz w:val="22"/>
          <w:szCs w:val="22"/>
        </w:rPr>
        <w:t>Wykonawca:</w:t>
      </w:r>
    </w:p>
    <w:p w14:paraId="1857DBB1" w14:textId="77777777" w:rsidR="00E057DC" w:rsidRPr="00DD6429" w:rsidRDefault="00E057DC" w:rsidP="00E057DC">
      <w:pPr>
        <w:spacing w:before="120" w:after="120"/>
        <w:rPr>
          <w:rFonts w:asciiTheme="minorHAnsi" w:hAnsiTheme="minorHAnsi" w:cstheme="minorHAnsi"/>
          <w:sz w:val="22"/>
          <w:szCs w:val="22"/>
        </w:rPr>
      </w:pPr>
      <w:r w:rsidRPr="00DD6429">
        <w:rPr>
          <w:rFonts w:asciiTheme="minorHAnsi" w:hAnsiTheme="minorHAnsi" w:cstheme="minorHAnsi"/>
          <w:sz w:val="22"/>
          <w:szCs w:val="22"/>
        </w:rPr>
        <w:t>………………………………………………………</w:t>
      </w:r>
    </w:p>
    <w:p w14:paraId="7D93CD7E" w14:textId="77777777" w:rsidR="00E057DC" w:rsidRPr="00DD6429" w:rsidRDefault="00E057DC" w:rsidP="00E057DC">
      <w:pPr>
        <w:spacing w:before="120" w:after="120"/>
        <w:rPr>
          <w:rFonts w:asciiTheme="minorHAnsi" w:hAnsiTheme="minorHAnsi" w:cstheme="minorHAnsi"/>
          <w:sz w:val="22"/>
          <w:szCs w:val="22"/>
        </w:rPr>
      </w:pPr>
      <w:r w:rsidRPr="00DD6429">
        <w:rPr>
          <w:rFonts w:asciiTheme="minorHAnsi" w:hAnsiTheme="minorHAnsi" w:cstheme="minorHAnsi"/>
          <w:sz w:val="22"/>
          <w:szCs w:val="22"/>
        </w:rPr>
        <w:t>………………………………………………………</w:t>
      </w:r>
    </w:p>
    <w:p w14:paraId="2A3F63D2" w14:textId="77777777" w:rsidR="00E057DC" w:rsidRPr="00DD6429" w:rsidRDefault="00E057DC" w:rsidP="00E057DC">
      <w:pPr>
        <w:ind w:right="5812"/>
        <w:jc w:val="center"/>
        <w:rPr>
          <w:rFonts w:asciiTheme="minorHAnsi" w:hAnsiTheme="minorHAnsi" w:cstheme="minorHAnsi"/>
          <w:sz w:val="22"/>
          <w:szCs w:val="22"/>
        </w:rPr>
      </w:pPr>
      <w:r w:rsidRPr="00DD6429">
        <w:rPr>
          <w:rFonts w:asciiTheme="minorHAnsi" w:hAnsiTheme="minorHAnsi" w:cstheme="minorHAnsi"/>
          <w:sz w:val="22"/>
          <w:szCs w:val="22"/>
        </w:rPr>
        <w:t>(pełna nazwa/firma, adres, w zależności od podmiotu: NIP/PESEL, KRS/</w:t>
      </w:r>
      <w:proofErr w:type="spellStart"/>
      <w:r w:rsidRPr="00DD6429">
        <w:rPr>
          <w:rFonts w:asciiTheme="minorHAnsi" w:hAnsiTheme="minorHAnsi" w:cstheme="minorHAnsi"/>
          <w:sz w:val="22"/>
          <w:szCs w:val="22"/>
        </w:rPr>
        <w:t>CEiDG</w:t>
      </w:r>
      <w:proofErr w:type="spellEnd"/>
      <w:r w:rsidRPr="00DD6429">
        <w:rPr>
          <w:rFonts w:asciiTheme="minorHAnsi" w:hAnsiTheme="minorHAnsi" w:cstheme="minorHAnsi"/>
          <w:sz w:val="22"/>
          <w:szCs w:val="22"/>
        </w:rPr>
        <w:t>)</w:t>
      </w:r>
    </w:p>
    <w:p w14:paraId="5CE52B4E" w14:textId="77777777" w:rsidR="00E057DC" w:rsidRPr="00DD6429" w:rsidRDefault="00E057DC" w:rsidP="00E057DC">
      <w:pPr>
        <w:rPr>
          <w:rFonts w:asciiTheme="minorHAnsi" w:hAnsiTheme="minorHAnsi" w:cstheme="minorHAnsi"/>
          <w:sz w:val="22"/>
          <w:szCs w:val="22"/>
        </w:rPr>
      </w:pPr>
    </w:p>
    <w:p w14:paraId="5EBB3C21" w14:textId="77777777" w:rsidR="00E057DC" w:rsidRPr="00DD6429" w:rsidRDefault="00E057DC" w:rsidP="00E057DC">
      <w:pPr>
        <w:spacing w:after="120"/>
        <w:jc w:val="center"/>
        <w:rPr>
          <w:rFonts w:asciiTheme="minorHAnsi" w:hAnsiTheme="minorHAnsi" w:cstheme="minorHAnsi"/>
          <w:b/>
          <w:sz w:val="22"/>
          <w:szCs w:val="22"/>
          <w:u w:val="single"/>
        </w:rPr>
      </w:pPr>
      <w:r w:rsidRPr="00DD6429">
        <w:rPr>
          <w:rFonts w:asciiTheme="minorHAnsi" w:hAnsiTheme="minorHAnsi" w:cstheme="minorHAnsi"/>
          <w:b/>
          <w:sz w:val="22"/>
          <w:szCs w:val="22"/>
          <w:u w:val="single"/>
        </w:rPr>
        <w:t xml:space="preserve">Oświadczenie wykonawcy </w:t>
      </w:r>
    </w:p>
    <w:p w14:paraId="4FFEB44D" w14:textId="77777777" w:rsidR="00E057DC" w:rsidRPr="00DD6429" w:rsidRDefault="00E057DC" w:rsidP="00E057DC">
      <w:pPr>
        <w:jc w:val="center"/>
        <w:rPr>
          <w:rFonts w:asciiTheme="minorHAnsi" w:hAnsiTheme="minorHAnsi" w:cstheme="minorHAnsi"/>
          <w:b/>
          <w:sz w:val="22"/>
          <w:szCs w:val="22"/>
        </w:rPr>
      </w:pPr>
      <w:r w:rsidRPr="00DD6429">
        <w:rPr>
          <w:rFonts w:asciiTheme="minorHAnsi" w:hAnsiTheme="minorHAnsi" w:cstheme="minorHAnsi"/>
          <w:b/>
          <w:sz w:val="22"/>
          <w:szCs w:val="22"/>
        </w:rPr>
        <w:t xml:space="preserve">składane na podstawie art. 25a ust. 1 ustawy z dnia 29 stycznia 2004 r. </w:t>
      </w:r>
    </w:p>
    <w:p w14:paraId="7957C08A" w14:textId="77777777" w:rsidR="00E057DC" w:rsidRPr="00DD6429" w:rsidRDefault="00E057DC" w:rsidP="00E057DC">
      <w:pPr>
        <w:jc w:val="center"/>
        <w:rPr>
          <w:rFonts w:asciiTheme="minorHAnsi" w:hAnsiTheme="minorHAnsi" w:cstheme="minorHAnsi"/>
          <w:b/>
          <w:sz w:val="22"/>
          <w:szCs w:val="22"/>
        </w:rPr>
      </w:pPr>
      <w:r w:rsidRPr="00DD6429">
        <w:rPr>
          <w:rFonts w:asciiTheme="minorHAnsi" w:hAnsiTheme="minorHAnsi" w:cstheme="minorHAnsi"/>
          <w:b/>
          <w:sz w:val="22"/>
          <w:szCs w:val="22"/>
        </w:rPr>
        <w:t xml:space="preserve"> Prawo zamówień publicznych (dalej jako: ustawa </w:t>
      </w:r>
      <w:proofErr w:type="spellStart"/>
      <w:r w:rsidRPr="00DD6429">
        <w:rPr>
          <w:rFonts w:asciiTheme="minorHAnsi" w:hAnsiTheme="minorHAnsi" w:cstheme="minorHAnsi"/>
          <w:b/>
          <w:sz w:val="22"/>
          <w:szCs w:val="22"/>
        </w:rPr>
        <w:t>Pzp</w:t>
      </w:r>
      <w:proofErr w:type="spellEnd"/>
      <w:r w:rsidRPr="00DD6429">
        <w:rPr>
          <w:rFonts w:asciiTheme="minorHAnsi" w:hAnsiTheme="minorHAnsi" w:cstheme="minorHAnsi"/>
          <w:b/>
          <w:sz w:val="22"/>
          <w:szCs w:val="22"/>
        </w:rPr>
        <w:t xml:space="preserve">), </w:t>
      </w:r>
    </w:p>
    <w:p w14:paraId="368274C8" w14:textId="77777777" w:rsidR="00E057DC" w:rsidRPr="00DD6429" w:rsidRDefault="00E057DC" w:rsidP="00E057DC">
      <w:pPr>
        <w:spacing w:before="120"/>
        <w:jc w:val="center"/>
        <w:rPr>
          <w:rFonts w:asciiTheme="minorHAnsi" w:hAnsiTheme="minorHAnsi" w:cstheme="minorHAnsi"/>
          <w:b/>
          <w:sz w:val="22"/>
          <w:szCs w:val="22"/>
          <w:u w:val="single"/>
        </w:rPr>
      </w:pPr>
      <w:r w:rsidRPr="00DD6429">
        <w:rPr>
          <w:rFonts w:asciiTheme="minorHAnsi" w:hAnsiTheme="minorHAnsi" w:cstheme="minorHAnsi"/>
          <w:b/>
          <w:sz w:val="22"/>
          <w:szCs w:val="22"/>
          <w:u w:val="single"/>
        </w:rPr>
        <w:t>DOTYCZĄCE SPEŁNIANIA WARUNKÓW UDZIAŁU W POSTĘPOWANIU</w:t>
      </w:r>
    </w:p>
    <w:p w14:paraId="45C6DFDE" w14:textId="77777777" w:rsidR="00E057DC" w:rsidRPr="00DD6429" w:rsidRDefault="00E057DC" w:rsidP="00E057DC">
      <w:pPr>
        <w:jc w:val="both"/>
        <w:rPr>
          <w:rFonts w:asciiTheme="minorHAnsi" w:hAnsiTheme="minorHAnsi" w:cstheme="minorHAnsi"/>
          <w:sz w:val="22"/>
          <w:szCs w:val="22"/>
        </w:rPr>
      </w:pPr>
    </w:p>
    <w:p w14:paraId="79871EDD" w14:textId="77777777" w:rsidR="00E057DC" w:rsidRPr="00A40FCB" w:rsidRDefault="00E057DC" w:rsidP="00A40FCB">
      <w:pPr>
        <w:ind w:firstLine="709"/>
        <w:jc w:val="both"/>
        <w:rPr>
          <w:rFonts w:asciiTheme="minorHAnsi" w:hAnsiTheme="minorHAnsi" w:cstheme="minorHAnsi"/>
          <w:b/>
          <w:sz w:val="22"/>
          <w:szCs w:val="22"/>
        </w:rPr>
      </w:pPr>
      <w:r w:rsidRPr="00DD6429">
        <w:rPr>
          <w:rFonts w:asciiTheme="minorHAnsi" w:hAnsiTheme="minorHAnsi" w:cstheme="minorHAnsi"/>
          <w:sz w:val="22"/>
          <w:szCs w:val="22"/>
        </w:rPr>
        <w:t>Na potrzeby postępowania o udzielenie zamówienia publicznego pn.</w:t>
      </w:r>
      <w:r w:rsidRPr="00DD6429">
        <w:rPr>
          <w:rFonts w:asciiTheme="minorHAnsi" w:hAnsiTheme="minorHAnsi" w:cstheme="minorHAnsi"/>
          <w:b/>
          <w:sz w:val="22"/>
          <w:szCs w:val="22"/>
        </w:rPr>
        <w:t xml:space="preserve"> Dostawa i montaż </w:t>
      </w:r>
      <w:r w:rsidR="00A40FCB">
        <w:rPr>
          <w:rFonts w:asciiTheme="minorHAnsi" w:hAnsiTheme="minorHAnsi" w:cstheme="minorHAnsi"/>
          <w:b/>
          <w:sz w:val="22"/>
          <w:szCs w:val="22"/>
        </w:rPr>
        <w:t>mebli</w:t>
      </w:r>
      <w:r w:rsidRPr="00DD6429">
        <w:rPr>
          <w:rFonts w:asciiTheme="minorHAnsi" w:hAnsiTheme="minorHAnsi" w:cstheme="minorHAnsi"/>
          <w:b/>
          <w:sz w:val="22"/>
          <w:szCs w:val="22"/>
        </w:rPr>
        <w:t xml:space="preserve"> na potrzeby Centrum </w:t>
      </w:r>
      <w:proofErr w:type="spellStart"/>
      <w:r w:rsidRPr="00DD6429">
        <w:rPr>
          <w:rFonts w:asciiTheme="minorHAnsi" w:hAnsiTheme="minorHAnsi" w:cstheme="minorHAnsi"/>
          <w:b/>
          <w:sz w:val="22"/>
          <w:szCs w:val="22"/>
        </w:rPr>
        <w:t>Społeczno</w:t>
      </w:r>
      <w:proofErr w:type="spellEnd"/>
      <w:r w:rsidRPr="00DD6429">
        <w:rPr>
          <w:rFonts w:asciiTheme="minorHAnsi" w:hAnsiTheme="minorHAnsi" w:cstheme="minorHAnsi"/>
          <w:b/>
          <w:sz w:val="22"/>
          <w:szCs w:val="22"/>
        </w:rPr>
        <w:t xml:space="preserve"> – Kulturalnego w Ślemieniu</w:t>
      </w:r>
      <w:r w:rsidRPr="00DD6429">
        <w:rPr>
          <w:rFonts w:asciiTheme="minorHAnsi" w:hAnsiTheme="minorHAnsi" w:cstheme="minorHAnsi"/>
          <w:sz w:val="22"/>
          <w:szCs w:val="22"/>
        </w:rPr>
        <w:t xml:space="preserve"> prowadzonego przez </w:t>
      </w:r>
      <w:r w:rsidRPr="00DD6429">
        <w:rPr>
          <w:rFonts w:asciiTheme="minorHAnsi" w:hAnsiTheme="minorHAnsi" w:cstheme="minorHAnsi"/>
          <w:b/>
          <w:sz w:val="22"/>
          <w:szCs w:val="22"/>
        </w:rPr>
        <w:t>Gminę Ślemień</w:t>
      </w:r>
      <w:r w:rsidRPr="00DD6429">
        <w:rPr>
          <w:rFonts w:asciiTheme="minorHAnsi" w:hAnsiTheme="minorHAnsi" w:cstheme="minorHAnsi"/>
          <w:i/>
          <w:sz w:val="22"/>
          <w:szCs w:val="22"/>
        </w:rPr>
        <w:t xml:space="preserve">, </w:t>
      </w:r>
      <w:r w:rsidRPr="00DD6429">
        <w:rPr>
          <w:rFonts w:asciiTheme="minorHAnsi" w:hAnsiTheme="minorHAnsi" w:cstheme="minorHAnsi"/>
          <w:sz w:val="22"/>
          <w:szCs w:val="22"/>
        </w:rPr>
        <w:t>oświadczam, co następuje:</w:t>
      </w:r>
    </w:p>
    <w:p w14:paraId="4FB7EE9C" w14:textId="77777777" w:rsidR="00E057DC" w:rsidRPr="00DD6429" w:rsidRDefault="00E057DC" w:rsidP="00E057DC">
      <w:pPr>
        <w:jc w:val="both"/>
        <w:rPr>
          <w:rFonts w:asciiTheme="minorHAnsi" w:hAnsiTheme="minorHAnsi" w:cstheme="minorHAnsi"/>
          <w:sz w:val="22"/>
          <w:szCs w:val="22"/>
        </w:rPr>
      </w:pPr>
    </w:p>
    <w:p w14:paraId="5E49A6EB" w14:textId="77777777" w:rsidR="00E057DC" w:rsidRPr="00DD6429" w:rsidRDefault="00E057DC" w:rsidP="00E057DC">
      <w:pPr>
        <w:shd w:val="clear" w:color="auto" w:fill="BFBFBF"/>
        <w:spacing w:before="120" w:after="120"/>
        <w:rPr>
          <w:rFonts w:asciiTheme="minorHAnsi" w:hAnsiTheme="minorHAnsi" w:cstheme="minorHAnsi"/>
          <w:b/>
          <w:sz w:val="22"/>
          <w:szCs w:val="22"/>
        </w:rPr>
      </w:pPr>
      <w:r w:rsidRPr="00DD6429">
        <w:rPr>
          <w:rFonts w:asciiTheme="minorHAnsi" w:hAnsiTheme="minorHAnsi" w:cstheme="minorHAnsi"/>
          <w:b/>
          <w:sz w:val="22"/>
          <w:szCs w:val="22"/>
        </w:rPr>
        <w:t>INFORMACJA DOTYCZĄCA WYKONAWCY:</w:t>
      </w:r>
    </w:p>
    <w:p w14:paraId="4A9573D1" w14:textId="77777777" w:rsidR="00E057DC" w:rsidRPr="00DD6429" w:rsidRDefault="00E057DC" w:rsidP="00E057DC">
      <w:pPr>
        <w:pStyle w:val="Akapitzlist"/>
        <w:ind w:left="0"/>
        <w:jc w:val="both"/>
        <w:rPr>
          <w:rFonts w:asciiTheme="minorHAnsi" w:hAnsiTheme="minorHAnsi" w:cstheme="minorHAnsi"/>
          <w:sz w:val="22"/>
          <w:szCs w:val="22"/>
        </w:rPr>
      </w:pPr>
      <w:r w:rsidRPr="00DD6429">
        <w:rPr>
          <w:rFonts w:asciiTheme="minorHAnsi" w:hAnsiTheme="minorHAnsi" w:cstheme="minorHAnsi"/>
          <w:sz w:val="22"/>
          <w:szCs w:val="22"/>
        </w:rPr>
        <w:t xml:space="preserve">Oświadczam, że spełniam warunki udziału w postępowaniu określone przez zamawiającego w </w:t>
      </w:r>
      <w:r w:rsidRPr="00DD6429">
        <w:rPr>
          <w:rFonts w:asciiTheme="minorHAnsi" w:hAnsiTheme="minorHAnsi" w:cstheme="minorHAnsi"/>
          <w:b/>
          <w:sz w:val="22"/>
          <w:szCs w:val="22"/>
        </w:rPr>
        <w:t xml:space="preserve">pkt </w:t>
      </w:r>
      <w:r w:rsidR="008F2095">
        <w:rPr>
          <w:rFonts w:asciiTheme="minorHAnsi" w:hAnsiTheme="minorHAnsi" w:cstheme="minorHAnsi"/>
          <w:b/>
          <w:sz w:val="22"/>
          <w:szCs w:val="22"/>
        </w:rPr>
        <w:t>5</w:t>
      </w:r>
      <w:r w:rsidRPr="00DD6429">
        <w:rPr>
          <w:rFonts w:asciiTheme="minorHAnsi" w:hAnsiTheme="minorHAnsi" w:cstheme="minorHAnsi"/>
          <w:b/>
          <w:sz w:val="22"/>
          <w:szCs w:val="22"/>
        </w:rPr>
        <w:t xml:space="preserve"> specyfikacji istotnych warunków zamówienia, ogłoszeniu o zamówieniu</w:t>
      </w:r>
      <w:r w:rsidRPr="00DD6429">
        <w:rPr>
          <w:rFonts w:asciiTheme="minorHAnsi" w:hAnsiTheme="minorHAnsi" w:cstheme="minorHAnsi"/>
          <w:sz w:val="22"/>
          <w:szCs w:val="22"/>
        </w:rPr>
        <w:t xml:space="preserve"> (wskazać dokument i właściwą jednostkę redakcyjną dokumentu, w której określono warunki udziału w postępowaniu).</w:t>
      </w:r>
    </w:p>
    <w:p w14:paraId="6288E8B9" w14:textId="77777777" w:rsidR="00E057DC" w:rsidRPr="00DD6429" w:rsidRDefault="00E057DC" w:rsidP="00E057DC">
      <w:pPr>
        <w:jc w:val="both"/>
        <w:rPr>
          <w:rFonts w:asciiTheme="minorHAnsi" w:hAnsiTheme="minorHAnsi" w:cstheme="minorHAnsi"/>
          <w:sz w:val="22"/>
          <w:szCs w:val="22"/>
        </w:rPr>
      </w:pPr>
    </w:p>
    <w:p w14:paraId="3954EC35" w14:textId="77777777" w:rsidR="00E057DC" w:rsidRPr="00DD6429" w:rsidRDefault="00E057DC" w:rsidP="00E057DC">
      <w:pPr>
        <w:jc w:val="both"/>
        <w:rPr>
          <w:rFonts w:asciiTheme="minorHAnsi" w:hAnsiTheme="minorHAnsi" w:cstheme="minorHAnsi"/>
          <w:sz w:val="22"/>
          <w:szCs w:val="22"/>
        </w:rPr>
      </w:pPr>
      <w:r w:rsidRPr="00DD6429">
        <w:rPr>
          <w:rFonts w:asciiTheme="minorHAnsi" w:hAnsiTheme="minorHAnsi" w:cstheme="minorHAnsi"/>
          <w:sz w:val="22"/>
          <w:szCs w:val="22"/>
        </w:rPr>
        <w:t xml:space="preserve">…………….……. </w:t>
      </w:r>
      <w:r w:rsidRPr="00DD6429">
        <w:rPr>
          <w:rFonts w:asciiTheme="minorHAnsi" w:hAnsiTheme="minorHAnsi" w:cstheme="minorHAnsi"/>
          <w:i/>
          <w:sz w:val="22"/>
          <w:szCs w:val="22"/>
        </w:rPr>
        <w:t xml:space="preserve">(miejscowość), </w:t>
      </w:r>
      <w:r w:rsidRPr="00DD6429">
        <w:rPr>
          <w:rFonts w:asciiTheme="minorHAnsi" w:hAnsiTheme="minorHAnsi" w:cstheme="minorHAnsi"/>
          <w:sz w:val="22"/>
          <w:szCs w:val="22"/>
        </w:rPr>
        <w:t xml:space="preserve">dnia ………….……. r. </w:t>
      </w:r>
    </w:p>
    <w:p w14:paraId="09F66F6B" w14:textId="77777777" w:rsidR="00E057DC" w:rsidRPr="00DD6429" w:rsidRDefault="00E057DC" w:rsidP="00E057DC">
      <w:pPr>
        <w:jc w:val="both"/>
        <w:rPr>
          <w:rFonts w:asciiTheme="minorHAnsi" w:hAnsiTheme="minorHAnsi" w:cstheme="minorHAnsi"/>
          <w:sz w:val="22"/>
          <w:szCs w:val="22"/>
        </w:rPr>
      </w:pPr>
    </w:p>
    <w:p w14:paraId="4E1D1E42" w14:textId="77777777" w:rsidR="00E057DC" w:rsidRPr="00DD6429" w:rsidRDefault="00E057DC" w:rsidP="00E057DC">
      <w:pPr>
        <w:ind w:left="4820"/>
        <w:jc w:val="center"/>
        <w:rPr>
          <w:rFonts w:asciiTheme="minorHAnsi" w:hAnsiTheme="minorHAnsi" w:cstheme="minorHAnsi"/>
          <w:sz w:val="22"/>
          <w:szCs w:val="22"/>
        </w:rPr>
      </w:pPr>
      <w:r w:rsidRPr="00DD6429">
        <w:rPr>
          <w:rFonts w:asciiTheme="minorHAnsi" w:hAnsiTheme="minorHAnsi" w:cstheme="minorHAnsi"/>
          <w:sz w:val="22"/>
          <w:szCs w:val="22"/>
        </w:rPr>
        <w:t>…………………………………………</w:t>
      </w:r>
    </w:p>
    <w:p w14:paraId="4E1EA144" w14:textId="77777777" w:rsidR="00E057DC" w:rsidRPr="00DD6429" w:rsidRDefault="00E057DC" w:rsidP="00E057DC">
      <w:pPr>
        <w:ind w:left="4820"/>
        <w:jc w:val="center"/>
        <w:rPr>
          <w:rFonts w:asciiTheme="minorHAnsi" w:hAnsiTheme="minorHAnsi" w:cstheme="minorHAnsi"/>
          <w:i/>
          <w:sz w:val="22"/>
          <w:szCs w:val="22"/>
        </w:rPr>
      </w:pPr>
      <w:r w:rsidRPr="00DD6429">
        <w:rPr>
          <w:rFonts w:asciiTheme="minorHAnsi" w:hAnsiTheme="minorHAnsi" w:cstheme="minorHAnsi"/>
          <w:i/>
          <w:sz w:val="22"/>
          <w:szCs w:val="22"/>
        </w:rPr>
        <w:t>(podpis)</w:t>
      </w:r>
    </w:p>
    <w:p w14:paraId="081D9F00" w14:textId="77777777" w:rsidR="00E057DC" w:rsidRPr="00DD6429" w:rsidRDefault="00E057DC" w:rsidP="00E057DC">
      <w:pPr>
        <w:rPr>
          <w:rFonts w:asciiTheme="minorHAnsi" w:hAnsiTheme="minorHAnsi" w:cstheme="minorHAnsi"/>
          <w:i/>
          <w:sz w:val="22"/>
          <w:szCs w:val="22"/>
        </w:rPr>
      </w:pPr>
    </w:p>
    <w:p w14:paraId="736968B0" w14:textId="77777777" w:rsidR="00E057DC" w:rsidRPr="00DD6429" w:rsidRDefault="00E057DC" w:rsidP="00E057DC">
      <w:pPr>
        <w:shd w:val="clear" w:color="auto" w:fill="BFBFBF"/>
        <w:spacing w:before="120" w:after="120"/>
        <w:rPr>
          <w:rFonts w:asciiTheme="minorHAnsi" w:hAnsiTheme="minorHAnsi" w:cstheme="minorHAnsi"/>
          <w:b/>
          <w:sz w:val="22"/>
          <w:szCs w:val="22"/>
        </w:rPr>
      </w:pPr>
      <w:r w:rsidRPr="00DD6429">
        <w:rPr>
          <w:rFonts w:asciiTheme="minorHAnsi" w:hAnsiTheme="minorHAnsi" w:cstheme="minorHAnsi"/>
          <w:b/>
          <w:sz w:val="22"/>
          <w:szCs w:val="22"/>
        </w:rPr>
        <w:t>INFORMACJA W ZWIĄZKU Z POLEGANIEM NA ZASOBACH INNYCH PODMIOTÓW:</w:t>
      </w:r>
    </w:p>
    <w:p w14:paraId="2DE20FCA" w14:textId="77777777" w:rsidR="00E057DC" w:rsidRPr="00DD6429" w:rsidRDefault="00E057DC" w:rsidP="00E057DC">
      <w:pPr>
        <w:rPr>
          <w:rFonts w:asciiTheme="minorHAnsi" w:hAnsiTheme="minorHAnsi" w:cstheme="minorHAnsi"/>
          <w:sz w:val="22"/>
          <w:szCs w:val="22"/>
        </w:rPr>
      </w:pPr>
      <w:r w:rsidRPr="00DD6429">
        <w:rPr>
          <w:rFonts w:asciiTheme="minorHAnsi" w:hAnsiTheme="minorHAnsi" w:cstheme="minorHAnsi"/>
          <w:sz w:val="22"/>
          <w:szCs w:val="22"/>
        </w:rPr>
        <w:t xml:space="preserve">Oświadczam, że w celu wykazania spełniania warunków udziału w postępowaniu, określonych przez zamawiającego w </w:t>
      </w:r>
      <w:r w:rsidRPr="00DD6429">
        <w:rPr>
          <w:rFonts w:asciiTheme="minorHAnsi" w:hAnsiTheme="minorHAnsi" w:cstheme="minorHAnsi"/>
          <w:b/>
          <w:sz w:val="22"/>
          <w:szCs w:val="22"/>
        </w:rPr>
        <w:t>pkt 5 specyfikacji istotnych warunków zamówienia, ogłoszeniu o zamówieniu</w:t>
      </w:r>
      <w:r w:rsidRPr="00DD6429">
        <w:rPr>
          <w:rFonts w:asciiTheme="minorHAnsi" w:hAnsiTheme="minorHAnsi" w:cstheme="minorHAnsi"/>
          <w:sz w:val="22"/>
          <w:szCs w:val="22"/>
        </w:rPr>
        <w:t xml:space="preserve"> (wskazać dokument i właściwą jednostkę redakcyjną dokumentu, w której określono warunki udziału w postępowaniu), polegam na zasobach następującego/</w:t>
      </w:r>
      <w:proofErr w:type="spellStart"/>
      <w:r w:rsidRPr="00DD6429">
        <w:rPr>
          <w:rFonts w:asciiTheme="minorHAnsi" w:hAnsiTheme="minorHAnsi" w:cstheme="minorHAnsi"/>
          <w:sz w:val="22"/>
          <w:szCs w:val="22"/>
        </w:rPr>
        <w:t>ych</w:t>
      </w:r>
      <w:proofErr w:type="spellEnd"/>
      <w:r w:rsidRPr="00DD6429">
        <w:rPr>
          <w:rFonts w:asciiTheme="minorHAnsi" w:hAnsiTheme="minorHAnsi" w:cstheme="minorHAnsi"/>
          <w:sz w:val="22"/>
          <w:szCs w:val="22"/>
        </w:rPr>
        <w:t xml:space="preserve"> podmiotu/ów: </w:t>
      </w:r>
    </w:p>
    <w:p w14:paraId="548488EE" w14:textId="77777777" w:rsidR="00E057DC" w:rsidRPr="00DD6429" w:rsidRDefault="00E057DC" w:rsidP="00E057DC">
      <w:pPr>
        <w:spacing w:before="120" w:after="120"/>
        <w:jc w:val="both"/>
        <w:rPr>
          <w:rFonts w:asciiTheme="minorHAnsi" w:hAnsiTheme="minorHAnsi" w:cstheme="minorHAnsi"/>
          <w:sz w:val="22"/>
          <w:szCs w:val="22"/>
        </w:rPr>
      </w:pPr>
      <w:r w:rsidRPr="00DD6429">
        <w:rPr>
          <w:rFonts w:asciiTheme="minorHAnsi" w:hAnsiTheme="minorHAnsi" w:cstheme="minorHAnsi"/>
          <w:sz w:val="22"/>
          <w:szCs w:val="22"/>
        </w:rPr>
        <w:t xml:space="preserve">..…………………………………………………………………………………………………………….……………………………………….…, w następującym zakresie: </w:t>
      </w:r>
    </w:p>
    <w:p w14:paraId="7B85F669" w14:textId="77777777" w:rsidR="00E057DC" w:rsidRPr="00DD6429" w:rsidRDefault="00E057DC" w:rsidP="00E057DC">
      <w:pPr>
        <w:rPr>
          <w:rFonts w:asciiTheme="minorHAnsi" w:hAnsiTheme="minorHAnsi" w:cstheme="minorHAnsi"/>
          <w:sz w:val="22"/>
          <w:szCs w:val="22"/>
        </w:rPr>
      </w:pPr>
      <w:r w:rsidRPr="00DD6429">
        <w:rPr>
          <w:rFonts w:asciiTheme="minorHAnsi" w:hAnsiTheme="minorHAnsi" w:cstheme="minorHAnsi"/>
          <w:sz w:val="22"/>
          <w:szCs w:val="22"/>
        </w:rPr>
        <w:lastRenderedPageBreak/>
        <w:t>…………………………………………………………………………………………………………………………………………………………….</w:t>
      </w:r>
    </w:p>
    <w:p w14:paraId="5D4B262F" w14:textId="77777777" w:rsidR="00E057DC" w:rsidRPr="00DD6429" w:rsidRDefault="00E057DC" w:rsidP="00E057DC">
      <w:pPr>
        <w:rPr>
          <w:rFonts w:asciiTheme="minorHAnsi" w:hAnsiTheme="minorHAnsi" w:cstheme="minorHAnsi"/>
          <w:sz w:val="22"/>
          <w:szCs w:val="22"/>
        </w:rPr>
      </w:pPr>
      <w:r w:rsidRPr="00DD6429">
        <w:rPr>
          <w:rFonts w:asciiTheme="minorHAnsi" w:hAnsiTheme="minorHAnsi" w:cstheme="minorHAnsi"/>
          <w:sz w:val="22"/>
          <w:szCs w:val="22"/>
        </w:rPr>
        <w:t>(wskazać podmiot i określić odpowiedni zakres dla wskazanego podmiotu).</w:t>
      </w:r>
    </w:p>
    <w:p w14:paraId="2704C5A6" w14:textId="77777777" w:rsidR="00E057DC" w:rsidRPr="00DD6429" w:rsidRDefault="00E057DC" w:rsidP="00E057DC">
      <w:pPr>
        <w:jc w:val="both"/>
        <w:rPr>
          <w:rFonts w:asciiTheme="minorHAnsi" w:hAnsiTheme="minorHAnsi" w:cstheme="minorHAnsi"/>
          <w:sz w:val="22"/>
          <w:szCs w:val="22"/>
        </w:rPr>
      </w:pPr>
    </w:p>
    <w:p w14:paraId="7D1F2C58" w14:textId="77777777" w:rsidR="00E057DC" w:rsidRPr="00DD6429" w:rsidRDefault="00E057DC" w:rsidP="00E057DC">
      <w:pPr>
        <w:jc w:val="both"/>
        <w:rPr>
          <w:rFonts w:asciiTheme="minorHAnsi" w:hAnsiTheme="minorHAnsi" w:cstheme="minorHAnsi"/>
          <w:sz w:val="22"/>
          <w:szCs w:val="22"/>
        </w:rPr>
      </w:pPr>
      <w:r w:rsidRPr="00DD6429">
        <w:rPr>
          <w:rFonts w:asciiTheme="minorHAnsi" w:hAnsiTheme="minorHAnsi" w:cstheme="minorHAnsi"/>
          <w:sz w:val="22"/>
          <w:szCs w:val="22"/>
        </w:rPr>
        <w:t xml:space="preserve">…………….……. </w:t>
      </w:r>
      <w:r w:rsidRPr="00DD6429">
        <w:rPr>
          <w:rFonts w:asciiTheme="minorHAnsi" w:hAnsiTheme="minorHAnsi" w:cstheme="minorHAnsi"/>
          <w:i/>
          <w:sz w:val="22"/>
          <w:szCs w:val="22"/>
        </w:rPr>
        <w:t xml:space="preserve">(miejscowość), </w:t>
      </w:r>
      <w:r w:rsidRPr="00DD6429">
        <w:rPr>
          <w:rFonts w:asciiTheme="minorHAnsi" w:hAnsiTheme="minorHAnsi" w:cstheme="minorHAnsi"/>
          <w:sz w:val="22"/>
          <w:szCs w:val="22"/>
        </w:rPr>
        <w:t xml:space="preserve">dnia …………………. r. </w:t>
      </w:r>
    </w:p>
    <w:p w14:paraId="2FF53144" w14:textId="77777777" w:rsidR="00E057DC" w:rsidRPr="00DD6429" w:rsidRDefault="00E057DC" w:rsidP="00E057DC">
      <w:pPr>
        <w:jc w:val="both"/>
        <w:rPr>
          <w:rFonts w:asciiTheme="minorHAnsi" w:hAnsiTheme="minorHAnsi" w:cstheme="minorHAnsi"/>
          <w:sz w:val="22"/>
          <w:szCs w:val="22"/>
        </w:rPr>
      </w:pPr>
    </w:p>
    <w:p w14:paraId="6C6FDCEF" w14:textId="77777777" w:rsidR="00E057DC" w:rsidRPr="00DD6429" w:rsidRDefault="00E057DC" w:rsidP="00E057DC">
      <w:pPr>
        <w:ind w:left="4820"/>
        <w:jc w:val="center"/>
        <w:rPr>
          <w:rFonts w:asciiTheme="minorHAnsi" w:hAnsiTheme="minorHAnsi" w:cstheme="minorHAnsi"/>
          <w:sz w:val="22"/>
          <w:szCs w:val="22"/>
        </w:rPr>
      </w:pPr>
      <w:r w:rsidRPr="00DD6429">
        <w:rPr>
          <w:rFonts w:asciiTheme="minorHAnsi" w:hAnsiTheme="minorHAnsi" w:cstheme="minorHAnsi"/>
          <w:sz w:val="22"/>
          <w:szCs w:val="22"/>
        </w:rPr>
        <w:t>…………………………………………</w:t>
      </w:r>
    </w:p>
    <w:p w14:paraId="1A7BB7DC" w14:textId="77777777" w:rsidR="00E057DC" w:rsidRPr="00DD6429" w:rsidRDefault="00E057DC" w:rsidP="00E057DC">
      <w:pPr>
        <w:ind w:left="4820"/>
        <w:jc w:val="center"/>
        <w:rPr>
          <w:rFonts w:asciiTheme="minorHAnsi" w:hAnsiTheme="minorHAnsi" w:cstheme="minorHAnsi"/>
          <w:i/>
          <w:sz w:val="22"/>
          <w:szCs w:val="22"/>
        </w:rPr>
      </w:pPr>
      <w:r w:rsidRPr="00DD6429">
        <w:rPr>
          <w:rFonts w:asciiTheme="minorHAnsi" w:hAnsiTheme="minorHAnsi" w:cstheme="minorHAnsi"/>
          <w:i/>
          <w:sz w:val="22"/>
          <w:szCs w:val="22"/>
        </w:rPr>
        <w:t>(podpis)</w:t>
      </w:r>
    </w:p>
    <w:p w14:paraId="1749304A" w14:textId="77777777" w:rsidR="00E057DC" w:rsidRPr="00DD6429" w:rsidRDefault="00E057DC" w:rsidP="00E057DC">
      <w:pPr>
        <w:jc w:val="both"/>
        <w:rPr>
          <w:rFonts w:asciiTheme="minorHAnsi" w:hAnsiTheme="minorHAnsi" w:cstheme="minorHAnsi"/>
          <w:i/>
          <w:sz w:val="22"/>
          <w:szCs w:val="22"/>
        </w:rPr>
      </w:pPr>
    </w:p>
    <w:p w14:paraId="6DCE57A7" w14:textId="77777777" w:rsidR="00E057DC" w:rsidRPr="00DD6429" w:rsidRDefault="00E057DC" w:rsidP="00E057DC">
      <w:pPr>
        <w:jc w:val="both"/>
        <w:rPr>
          <w:rFonts w:asciiTheme="minorHAnsi" w:hAnsiTheme="minorHAnsi" w:cstheme="minorHAnsi"/>
          <w:i/>
          <w:sz w:val="22"/>
          <w:szCs w:val="22"/>
        </w:rPr>
      </w:pPr>
    </w:p>
    <w:p w14:paraId="20059A88" w14:textId="77777777" w:rsidR="00E057DC" w:rsidRPr="00DD6429" w:rsidRDefault="00E057DC" w:rsidP="00E057DC">
      <w:pPr>
        <w:shd w:val="clear" w:color="auto" w:fill="BFBFBF"/>
        <w:jc w:val="both"/>
        <w:rPr>
          <w:rFonts w:asciiTheme="minorHAnsi" w:hAnsiTheme="minorHAnsi" w:cstheme="minorHAnsi"/>
          <w:b/>
          <w:sz w:val="22"/>
          <w:szCs w:val="22"/>
        </w:rPr>
      </w:pPr>
      <w:r w:rsidRPr="00DD6429">
        <w:rPr>
          <w:rFonts w:asciiTheme="minorHAnsi" w:hAnsiTheme="minorHAnsi" w:cstheme="minorHAnsi"/>
          <w:b/>
          <w:sz w:val="22"/>
          <w:szCs w:val="22"/>
        </w:rPr>
        <w:t>OŚWIADCZENIE DOTYCZĄCE PODANYCH INFORMACJI:</w:t>
      </w:r>
    </w:p>
    <w:p w14:paraId="12060670" w14:textId="77777777" w:rsidR="00E057DC" w:rsidRPr="00DD6429" w:rsidRDefault="00E057DC" w:rsidP="00E057DC">
      <w:pPr>
        <w:jc w:val="both"/>
        <w:rPr>
          <w:rFonts w:asciiTheme="minorHAnsi" w:hAnsiTheme="minorHAnsi" w:cstheme="minorHAnsi"/>
          <w:b/>
          <w:sz w:val="22"/>
          <w:szCs w:val="22"/>
        </w:rPr>
      </w:pPr>
    </w:p>
    <w:p w14:paraId="0C319E8E" w14:textId="77777777" w:rsidR="00E057DC" w:rsidRPr="00DD6429" w:rsidRDefault="00E057DC" w:rsidP="00E057DC">
      <w:pPr>
        <w:jc w:val="both"/>
        <w:rPr>
          <w:rFonts w:asciiTheme="minorHAnsi" w:hAnsiTheme="minorHAnsi" w:cstheme="minorHAnsi"/>
          <w:sz w:val="22"/>
          <w:szCs w:val="22"/>
        </w:rPr>
      </w:pPr>
      <w:r w:rsidRPr="00DD6429">
        <w:rPr>
          <w:rFonts w:asciiTheme="minorHAnsi" w:hAnsiTheme="minorHAnsi" w:cstheme="minorHAnsi"/>
          <w:sz w:val="22"/>
          <w:szCs w:val="22"/>
        </w:rPr>
        <w:t xml:space="preserve">Oświadczam, że wszystkie informacje podane w powyższych oświadczeniach są aktualne </w:t>
      </w:r>
      <w:r w:rsidRPr="00DD6429">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669C52F9" w14:textId="77777777" w:rsidR="00E057DC" w:rsidRPr="00DD6429" w:rsidRDefault="00E057DC" w:rsidP="00E057DC">
      <w:pPr>
        <w:jc w:val="both"/>
        <w:rPr>
          <w:rFonts w:asciiTheme="minorHAnsi" w:hAnsiTheme="minorHAnsi" w:cstheme="minorHAnsi"/>
          <w:sz w:val="22"/>
          <w:szCs w:val="22"/>
        </w:rPr>
      </w:pPr>
    </w:p>
    <w:p w14:paraId="16280CCD" w14:textId="77777777" w:rsidR="00E057DC" w:rsidRPr="00DD6429" w:rsidRDefault="00E057DC" w:rsidP="00E057DC">
      <w:pPr>
        <w:jc w:val="both"/>
        <w:rPr>
          <w:rFonts w:asciiTheme="minorHAnsi" w:hAnsiTheme="minorHAnsi" w:cstheme="minorHAnsi"/>
          <w:sz w:val="22"/>
          <w:szCs w:val="22"/>
        </w:rPr>
      </w:pPr>
    </w:p>
    <w:p w14:paraId="197FCEFF" w14:textId="77777777" w:rsidR="00E057DC" w:rsidRPr="00DD6429" w:rsidRDefault="00E057DC" w:rsidP="00E057DC">
      <w:pPr>
        <w:jc w:val="both"/>
        <w:rPr>
          <w:rFonts w:asciiTheme="minorHAnsi" w:hAnsiTheme="minorHAnsi" w:cstheme="minorHAnsi"/>
          <w:sz w:val="22"/>
          <w:szCs w:val="22"/>
        </w:rPr>
      </w:pPr>
      <w:r w:rsidRPr="00DD6429">
        <w:rPr>
          <w:rFonts w:asciiTheme="minorHAnsi" w:hAnsiTheme="minorHAnsi" w:cstheme="minorHAnsi"/>
          <w:sz w:val="22"/>
          <w:szCs w:val="22"/>
        </w:rPr>
        <w:t xml:space="preserve">…………….……. </w:t>
      </w:r>
      <w:r w:rsidRPr="00DD6429">
        <w:rPr>
          <w:rFonts w:asciiTheme="minorHAnsi" w:hAnsiTheme="minorHAnsi" w:cstheme="minorHAnsi"/>
          <w:i/>
          <w:sz w:val="22"/>
          <w:szCs w:val="22"/>
        </w:rPr>
        <w:t xml:space="preserve">(miejscowość), </w:t>
      </w:r>
      <w:r w:rsidRPr="00DD6429">
        <w:rPr>
          <w:rFonts w:asciiTheme="minorHAnsi" w:hAnsiTheme="minorHAnsi" w:cstheme="minorHAnsi"/>
          <w:sz w:val="22"/>
          <w:szCs w:val="22"/>
        </w:rPr>
        <w:t xml:space="preserve">dnia …………………. r. </w:t>
      </w:r>
    </w:p>
    <w:p w14:paraId="5734BACB" w14:textId="77777777" w:rsidR="00E057DC" w:rsidRPr="00DD6429" w:rsidRDefault="00E057DC" w:rsidP="00E057DC">
      <w:pPr>
        <w:jc w:val="both"/>
        <w:rPr>
          <w:rFonts w:asciiTheme="minorHAnsi" w:hAnsiTheme="minorHAnsi" w:cstheme="minorHAnsi"/>
          <w:sz w:val="22"/>
          <w:szCs w:val="22"/>
        </w:rPr>
      </w:pPr>
    </w:p>
    <w:p w14:paraId="1CEED364" w14:textId="77777777" w:rsidR="00E057DC" w:rsidRPr="00DD6429" w:rsidRDefault="00E057DC" w:rsidP="00E057DC">
      <w:pPr>
        <w:jc w:val="both"/>
        <w:rPr>
          <w:rFonts w:asciiTheme="minorHAnsi" w:hAnsiTheme="minorHAnsi" w:cstheme="minorHAnsi"/>
          <w:sz w:val="22"/>
          <w:szCs w:val="22"/>
        </w:rPr>
      </w:pPr>
    </w:p>
    <w:p w14:paraId="11306E69" w14:textId="77777777" w:rsidR="00E057DC" w:rsidRPr="00DD6429" w:rsidRDefault="00E057DC" w:rsidP="00E057DC">
      <w:pPr>
        <w:ind w:left="4820"/>
        <w:jc w:val="center"/>
        <w:rPr>
          <w:rFonts w:asciiTheme="minorHAnsi" w:hAnsiTheme="minorHAnsi" w:cstheme="minorHAnsi"/>
          <w:sz w:val="22"/>
          <w:szCs w:val="22"/>
        </w:rPr>
      </w:pPr>
      <w:r w:rsidRPr="00DD6429">
        <w:rPr>
          <w:rFonts w:asciiTheme="minorHAnsi" w:hAnsiTheme="minorHAnsi" w:cstheme="minorHAnsi"/>
          <w:sz w:val="22"/>
          <w:szCs w:val="22"/>
        </w:rPr>
        <w:t>…………………………………………</w:t>
      </w:r>
    </w:p>
    <w:p w14:paraId="0A0865C6" w14:textId="77777777" w:rsidR="00E057DC" w:rsidRPr="00DD6429" w:rsidRDefault="00E057DC" w:rsidP="00E057DC">
      <w:pPr>
        <w:ind w:left="4820"/>
        <w:jc w:val="center"/>
        <w:rPr>
          <w:rFonts w:asciiTheme="minorHAnsi" w:hAnsiTheme="minorHAnsi" w:cstheme="minorHAnsi"/>
          <w:i/>
          <w:sz w:val="22"/>
          <w:szCs w:val="22"/>
        </w:rPr>
      </w:pPr>
      <w:r w:rsidRPr="00DD6429">
        <w:rPr>
          <w:rFonts w:asciiTheme="minorHAnsi" w:hAnsiTheme="minorHAnsi" w:cstheme="minorHAnsi"/>
          <w:i/>
          <w:sz w:val="22"/>
          <w:szCs w:val="22"/>
        </w:rPr>
        <w:t>(podpis)</w:t>
      </w:r>
    </w:p>
    <w:p w14:paraId="7F35162C" w14:textId="77777777" w:rsidR="00E057DC" w:rsidRPr="00B4268C" w:rsidRDefault="00E057DC" w:rsidP="00E057DC">
      <w:pPr>
        <w:jc w:val="both"/>
        <w:rPr>
          <w:rFonts w:asciiTheme="minorHAnsi" w:hAnsiTheme="minorHAnsi" w:cstheme="minorHAnsi"/>
          <w:i/>
        </w:rPr>
      </w:pPr>
    </w:p>
    <w:p w14:paraId="32A08D7F" w14:textId="77777777" w:rsidR="00E057DC" w:rsidRPr="00B4268C" w:rsidRDefault="00E057DC" w:rsidP="00E057DC">
      <w:pPr>
        <w:jc w:val="both"/>
        <w:rPr>
          <w:rFonts w:asciiTheme="minorHAnsi" w:hAnsiTheme="minorHAnsi" w:cstheme="minorHAnsi"/>
          <w:i/>
        </w:rPr>
      </w:pPr>
    </w:p>
    <w:p w14:paraId="5461102F" w14:textId="77777777" w:rsidR="00E057DC" w:rsidRPr="00B4268C" w:rsidRDefault="00E057DC" w:rsidP="00E057DC">
      <w:pPr>
        <w:rPr>
          <w:rFonts w:asciiTheme="minorHAnsi" w:hAnsiTheme="minorHAnsi" w:cstheme="minorHAnsi"/>
        </w:rPr>
      </w:pPr>
    </w:p>
    <w:p w14:paraId="2AB6CD1E" w14:textId="77777777" w:rsidR="00E057DC" w:rsidRPr="00B4268C" w:rsidRDefault="00E057DC" w:rsidP="00E057DC">
      <w:pPr>
        <w:rPr>
          <w:rFonts w:asciiTheme="minorHAnsi" w:hAnsiTheme="minorHAnsi" w:cstheme="minorHAnsi"/>
        </w:rPr>
      </w:pPr>
    </w:p>
    <w:p w14:paraId="41E7BCE8" w14:textId="77777777" w:rsidR="00E057DC" w:rsidRDefault="00E057DC" w:rsidP="00E057DC"/>
    <w:p w14:paraId="7246F548" w14:textId="77777777" w:rsidR="00E057DC" w:rsidRDefault="00E057DC" w:rsidP="00E057DC"/>
    <w:p w14:paraId="273CC5AA" w14:textId="77777777" w:rsidR="00E057DC" w:rsidRDefault="00E057DC" w:rsidP="00E057DC"/>
    <w:p w14:paraId="6177E3FF" w14:textId="77777777" w:rsidR="00E057DC" w:rsidRDefault="00E057DC" w:rsidP="00E057DC"/>
    <w:p w14:paraId="4F72944A" w14:textId="77777777" w:rsidR="00E057DC" w:rsidRDefault="00E057DC" w:rsidP="00E057DC"/>
    <w:p w14:paraId="79AFAEE0" w14:textId="77777777" w:rsidR="00E057DC" w:rsidRDefault="00E057DC" w:rsidP="00E057DC"/>
    <w:p w14:paraId="63D4B8F7" w14:textId="77777777" w:rsidR="00E057DC" w:rsidRDefault="00E057DC" w:rsidP="00E057DC"/>
    <w:p w14:paraId="72C8C3A7" w14:textId="77777777" w:rsidR="00E057DC" w:rsidRDefault="00E057DC" w:rsidP="00E057DC"/>
    <w:p w14:paraId="1B06DB66" w14:textId="77777777" w:rsidR="00E057DC" w:rsidRDefault="00E057DC" w:rsidP="00E057DC"/>
    <w:p w14:paraId="711BAA19" w14:textId="77777777" w:rsidR="00A40FCB" w:rsidRDefault="00A40FCB" w:rsidP="00E057DC"/>
    <w:p w14:paraId="4D597D50" w14:textId="77777777" w:rsidR="008F2095" w:rsidRDefault="008F2095" w:rsidP="00E057DC"/>
    <w:p w14:paraId="7D294631" w14:textId="77777777" w:rsidR="008F2095" w:rsidRDefault="008F2095" w:rsidP="00E057DC"/>
    <w:p w14:paraId="3376C7BA" w14:textId="77777777" w:rsidR="008F2095" w:rsidRDefault="008F2095" w:rsidP="00E057DC"/>
    <w:p w14:paraId="6ED90335" w14:textId="77777777" w:rsidR="008F2095" w:rsidRDefault="008F2095" w:rsidP="00E057DC"/>
    <w:p w14:paraId="165D03E3" w14:textId="77777777" w:rsidR="008F2095" w:rsidRDefault="008F2095" w:rsidP="00E057DC"/>
    <w:p w14:paraId="096AEA38" w14:textId="77777777" w:rsidR="008F2095" w:rsidRDefault="008F2095" w:rsidP="00E057DC"/>
    <w:p w14:paraId="65A81625" w14:textId="77777777" w:rsidR="008F2095" w:rsidRDefault="008F2095" w:rsidP="00E057DC"/>
    <w:p w14:paraId="7C66854B" w14:textId="77777777" w:rsidR="008F2095" w:rsidRDefault="008F2095" w:rsidP="00E057DC"/>
    <w:p w14:paraId="0414981E" w14:textId="77777777" w:rsidR="00E057DC" w:rsidRDefault="00E057DC" w:rsidP="00E057DC"/>
    <w:p w14:paraId="251C72C5" w14:textId="77777777" w:rsidR="00E057DC" w:rsidRPr="00833756" w:rsidRDefault="00E057DC" w:rsidP="00E057DC">
      <w:pPr>
        <w:jc w:val="right"/>
        <w:rPr>
          <w:rFonts w:asciiTheme="minorHAnsi" w:hAnsiTheme="minorHAnsi"/>
          <w:b/>
          <w:sz w:val="22"/>
          <w:szCs w:val="22"/>
        </w:rPr>
      </w:pPr>
      <w:r w:rsidRPr="00833756">
        <w:rPr>
          <w:rFonts w:asciiTheme="minorHAnsi" w:hAnsiTheme="minorHAnsi"/>
          <w:b/>
          <w:sz w:val="22"/>
          <w:szCs w:val="22"/>
        </w:rPr>
        <w:lastRenderedPageBreak/>
        <w:t>Załącznik nr 5 do SIWZ</w:t>
      </w:r>
    </w:p>
    <w:p w14:paraId="4F6BA810" w14:textId="77777777" w:rsidR="00E057DC" w:rsidRPr="00833756" w:rsidRDefault="00E057DC" w:rsidP="00E057DC">
      <w:pPr>
        <w:ind w:left="5812"/>
        <w:rPr>
          <w:rFonts w:asciiTheme="minorHAnsi" w:hAnsiTheme="minorHAnsi"/>
          <w:sz w:val="22"/>
          <w:szCs w:val="22"/>
        </w:rPr>
      </w:pPr>
    </w:p>
    <w:p w14:paraId="701B4600" w14:textId="77777777" w:rsidR="00E057DC" w:rsidRPr="00833756" w:rsidRDefault="00E057DC" w:rsidP="00E057DC">
      <w:pPr>
        <w:ind w:left="5812"/>
        <w:rPr>
          <w:rFonts w:asciiTheme="minorHAnsi" w:hAnsiTheme="minorHAnsi"/>
          <w:sz w:val="22"/>
          <w:szCs w:val="22"/>
        </w:rPr>
      </w:pPr>
    </w:p>
    <w:p w14:paraId="6159662F" w14:textId="77777777" w:rsidR="00E057DC" w:rsidRPr="00833756" w:rsidRDefault="00E057DC" w:rsidP="00E057DC">
      <w:pPr>
        <w:ind w:left="5812"/>
        <w:rPr>
          <w:rFonts w:asciiTheme="minorHAnsi" w:hAnsiTheme="minorHAnsi"/>
          <w:b/>
          <w:sz w:val="22"/>
          <w:szCs w:val="22"/>
        </w:rPr>
      </w:pPr>
      <w:r w:rsidRPr="00833756">
        <w:rPr>
          <w:rFonts w:asciiTheme="minorHAnsi" w:hAnsiTheme="minorHAnsi"/>
          <w:b/>
          <w:sz w:val="22"/>
          <w:szCs w:val="22"/>
        </w:rPr>
        <w:t>Zamawiający:</w:t>
      </w:r>
    </w:p>
    <w:p w14:paraId="3DB20067" w14:textId="77777777" w:rsidR="00E057DC" w:rsidRPr="00833756" w:rsidRDefault="00E057DC" w:rsidP="00E057DC">
      <w:pPr>
        <w:ind w:left="5812"/>
        <w:rPr>
          <w:rFonts w:asciiTheme="minorHAnsi" w:hAnsiTheme="minorHAnsi"/>
          <w:b/>
          <w:sz w:val="22"/>
          <w:szCs w:val="22"/>
        </w:rPr>
      </w:pPr>
      <w:r w:rsidRPr="00833756">
        <w:rPr>
          <w:rFonts w:asciiTheme="minorHAnsi" w:hAnsiTheme="minorHAnsi"/>
          <w:b/>
          <w:sz w:val="22"/>
          <w:szCs w:val="22"/>
        </w:rPr>
        <w:t>Gmina Ślemień</w:t>
      </w:r>
      <w:r w:rsidRPr="00833756">
        <w:rPr>
          <w:rFonts w:asciiTheme="minorHAnsi" w:hAnsiTheme="minorHAnsi"/>
          <w:b/>
          <w:sz w:val="22"/>
          <w:szCs w:val="22"/>
        </w:rPr>
        <w:br/>
        <w:t>ul. Krakowska 148</w:t>
      </w:r>
    </w:p>
    <w:p w14:paraId="70C63566" w14:textId="77777777" w:rsidR="00E057DC" w:rsidRPr="00AE15DD" w:rsidRDefault="00E057DC" w:rsidP="00AE15DD">
      <w:pPr>
        <w:ind w:left="5812"/>
        <w:rPr>
          <w:rFonts w:asciiTheme="minorHAnsi" w:hAnsiTheme="minorHAnsi"/>
          <w:b/>
          <w:sz w:val="22"/>
          <w:szCs w:val="22"/>
        </w:rPr>
      </w:pPr>
      <w:r w:rsidRPr="00833756">
        <w:rPr>
          <w:rFonts w:asciiTheme="minorHAnsi" w:hAnsiTheme="minorHAnsi"/>
          <w:b/>
          <w:sz w:val="22"/>
          <w:szCs w:val="22"/>
        </w:rPr>
        <w:t>34-323 Ślemień</w:t>
      </w:r>
    </w:p>
    <w:p w14:paraId="7EFB7CEB" w14:textId="77777777" w:rsidR="00E057DC" w:rsidRPr="00833756" w:rsidRDefault="00E057DC" w:rsidP="00E057DC">
      <w:pPr>
        <w:rPr>
          <w:rFonts w:asciiTheme="minorHAnsi" w:hAnsiTheme="minorHAnsi"/>
          <w:b/>
          <w:sz w:val="22"/>
          <w:szCs w:val="22"/>
        </w:rPr>
      </w:pPr>
      <w:r w:rsidRPr="00833756">
        <w:rPr>
          <w:rFonts w:asciiTheme="minorHAnsi" w:hAnsiTheme="minorHAnsi"/>
          <w:b/>
          <w:sz w:val="22"/>
          <w:szCs w:val="22"/>
        </w:rPr>
        <w:t>Wykonawca:</w:t>
      </w:r>
    </w:p>
    <w:p w14:paraId="10F42EBF" w14:textId="77777777" w:rsidR="00E057DC" w:rsidRPr="00833756" w:rsidRDefault="00E057DC" w:rsidP="00E057DC">
      <w:pPr>
        <w:spacing w:before="120" w:after="120"/>
        <w:rPr>
          <w:rFonts w:asciiTheme="minorHAnsi" w:hAnsiTheme="minorHAnsi"/>
          <w:sz w:val="22"/>
          <w:szCs w:val="22"/>
        </w:rPr>
      </w:pPr>
      <w:r w:rsidRPr="00833756">
        <w:rPr>
          <w:rFonts w:asciiTheme="minorHAnsi" w:hAnsiTheme="minorHAnsi"/>
          <w:sz w:val="22"/>
          <w:szCs w:val="22"/>
        </w:rPr>
        <w:t>………………………………………………………</w:t>
      </w:r>
    </w:p>
    <w:p w14:paraId="02B2141B" w14:textId="77777777" w:rsidR="00E057DC" w:rsidRPr="00833756" w:rsidRDefault="00E057DC" w:rsidP="00E057DC">
      <w:pPr>
        <w:spacing w:before="120" w:after="120"/>
        <w:rPr>
          <w:rFonts w:asciiTheme="minorHAnsi" w:hAnsiTheme="minorHAnsi"/>
          <w:sz w:val="22"/>
          <w:szCs w:val="22"/>
        </w:rPr>
      </w:pPr>
      <w:r w:rsidRPr="00833756">
        <w:rPr>
          <w:rFonts w:asciiTheme="minorHAnsi" w:hAnsiTheme="minorHAnsi"/>
          <w:sz w:val="22"/>
          <w:szCs w:val="22"/>
        </w:rPr>
        <w:t>………………………………………………………</w:t>
      </w:r>
    </w:p>
    <w:p w14:paraId="04BA0490" w14:textId="77777777" w:rsidR="00E057DC" w:rsidRPr="00833756" w:rsidRDefault="00E057DC" w:rsidP="00E057DC">
      <w:pPr>
        <w:ind w:right="5812"/>
        <w:jc w:val="center"/>
        <w:rPr>
          <w:rFonts w:asciiTheme="minorHAnsi" w:hAnsiTheme="minorHAnsi"/>
          <w:sz w:val="22"/>
          <w:szCs w:val="22"/>
        </w:rPr>
      </w:pPr>
      <w:r w:rsidRPr="00833756">
        <w:rPr>
          <w:rFonts w:asciiTheme="minorHAnsi" w:hAnsiTheme="minorHAnsi"/>
          <w:sz w:val="22"/>
          <w:szCs w:val="22"/>
        </w:rPr>
        <w:t>(pełna nazwa/firma, adres, w zależności od podmiotu: NIP/PESEL, KRS/</w:t>
      </w:r>
      <w:proofErr w:type="spellStart"/>
      <w:r w:rsidRPr="00833756">
        <w:rPr>
          <w:rFonts w:asciiTheme="minorHAnsi" w:hAnsiTheme="minorHAnsi"/>
          <w:sz w:val="22"/>
          <w:szCs w:val="22"/>
        </w:rPr>
        <w:t>CEiDG</w:t>
      </w:r>
      <w:proofErr w:type="spellEnd"/>
      <w:r w:rsidRPr="00833756">
        <w:rPr>
          <w:rFonts w:asciiTheme="minorHAnsi" w:hAnsiTheme="minorHAnsi"/>
          <w:sz w:val="22"/>
          <w:szCs w:val="22"/>
        </w:rPr>
        <w:t>)</w:t>
      </w:r>
    </w:p>
    <w:p w14:paraId="6F4DB6FE" w14:textId="77777777" w:rsidR="00E057DC" w:rsidRPr="00833756" w:rsidRDefault="00E057DC" w:rsidP="00E057DC">
      <w:pPr>
        <w:rPr>
          <w:rFonts w:asciiTheme="minorHAnsi" w:hAnsiTheme="minorHAnsi" w:cs="Arial"/>
          <w:sz w:val="22"/>
          <w:szCs w:val="22"/>
        </w:rPr>
      </w:pPr>
    </w:p>
    <w:p w14:paraId="13722554" w14:textId="77777777" w:rsidR="00E057DC" w:rsidRPr="00833756" w:rsidRDefault="00E057DC" w:rsidP="00E057DC">
      <w:pPr>
        <w:spacing w:after="120"/>
        <w:jc w:val="center"/>
        <w:rPr>
          <w:rFonts w:asciiTheme="minorHAnsi" w:hAnsiTheme="minorHAnsi" w:cs="Arial"/>
          <w:b/>
          <w:sz w:val="22"/>
          <w:szCs w:val="22"/>
          <w:u w:val="single"/>
        </w:rPr>
      </w:pPr>
      <w:r w:rsidRPr="00833756">
        <w:rPr>
          <w:rFonts w:asciiTheme="minorHAnsi" w:hAnsiTheme="minorHAnsi" w:cs="Arial"/>
          <w:b/>
          <w:sz w:val="22"/>
          <w:szCs w:val="22"/>
          <w:u w:val="single"/>
        </w:rPr>
        <w:t xml:space="preserve">Oświadczenie wykonawcy </w:t>
      </w:r>
    </w:p>
    <w:p w14:paraId="1D0EC3D6" w14:textId="77777777" w:rsidR="00E057DC" w:rsidRPr="00833756" w:rsidRDefault="00E057DC" w:rsidP="00E057DC">
      <w:pPr>
        <w:jc w:val="center"/>
        <w:rPr>
          <w:rFonts w:asciiTheme="minorHAnsi" w:hAnsiTheme="minorHAnsi" w:cs="Arial"/>
          <w:b/>
          <w:sz w:val="22"/>
          <w:szCs w:val="22"/>
        </w:rPr>
      </w:pPr>
      <w:r w:rsidRPr="00833756">
        <w:rPr>
          <w:rFonts w:asciiTheme="minorHAnsi" w:hAnsiTheme="minorHAnsi" w:cs="Arial"/>
          <w:b/>
          <w:sz w:val="22"/>
          <w:szCs w:val="22"/>
        </w:rPr>
        <w:t xml:space="preserve">składane na podstawie art. 24 ust. 11 ustawy z dnia 29 stycznia 2004 r. </w:t>
      </w:r>
    </w:p>
    <w:p w14:paraId="5A7BA4AF" w14:textId="77777777" w:rsidR="00E057DC" w:rsidRPr="00833756" w:rsidRDefault="00E057DC" w:rsidP="00E057DC">
      <w:pPr>
        <w:jc w:val="center"/>
        <w:rPr>
          <w:rFonts w:asciiTheme="minorHAnsi" w:hAnsiTheme="minorHAnsi" w:cs="Arial"/>
          <w:b/>
          <w:sz w:val="22"/>
          <w:szCs w:val="22"/>
        </w:rPr>
      </w:pPr>
      <w:r w:rsidRPr="00833756">
        <w:rPr>
          <w:rFonts w:asciiTheme="minorHAnsi" w:hAnsiTheme="minorHAnsi" w:cs="Arial"/>
          <w:b/>
          <w:sz w:val="22"/>
          <w:szCs w:val="22"/>
        </w:rPr>
        <w:t xml:space="preserve"> Prawo zamówień publicznych (dalej jako: ustawa </w:t>
      </w:r>
      <w:proofErr w:type="spellStart"/>
      <w:r w:rsidRPr="00833756">
        <w:rPr>
          <w:rFonts w:asciiTheme="minorHAnsi" w:hAnsiTheme="minorHAnsi" w:cs="Arial"/>
          <w:b/>
          <w:sz w:val="22"/>
          <w:szCs w:val="22"/>
        </w:rPr>
        <w:t>Pzp</w:t>
      </w:r>
      <w:proofErr w:type="spellEnd"/>
      <w:r w:rsidRPr="00833756">
        <w:rPr>
          <w:rFonts w:asciiTheme="minorHAnsi" w:hAnsiTheme="minorHAnsi" w:cs="Arial"/>
          <w:b/>
          <w:sz w:val="22"/>
          <w:szCs w:val="22"/>
        </w:rPr>
        <w:t xml:space="preserve">), </w:t>
      </w:r>
    </w:p>
    <w:p w14:paraId="5469B367" w14:textId="77777777" w:rsidR="00E057DC" w:rsidRPr="00833756" w:rsidRDefault="00E057DC" w:rsidP="00E057DC">
      <w:pPr>
        <w:spacing w:before="120"/>
        <w:jc w:val="center"/>
        <w:rPr>
          <w:rFonts w:asciiTheme="minorHAnsi" w:hAnsiTheme="minorHAnsi" w:cs="Arial"/>
          <w:b/>
          <w:sz w:val="22"/>
          <w:szCs w:val="22"/>
          <w:u w:val="single"/>
        </w:rPr>
      </w:pPr>
      <w:r w:rsidRPr="00833756">
        <w:rPr>
          <w:rFonts w:asciiTheme="minorHAnsi" w:hAnsiTheme="minorHAnsi" w:cs="Arial"/>
          <w:b/>
          <w:sz w:val="22"/>
          <w:szCs w:val="22"/>
          <w:u w:val="single"/>
        </w:rPr>
        <w:t>O PRZYNALEŻNOŚCI DO TEJ SAMEJ GRUPY KAPITAŁOWEJ</w:t>
      </w:r>
    </w:p>
    <w:p w14:paraId="76144A7C" w14:textId="77777777" w:rsidR="00E057DC" w:rsidRPr="00833756" w:rsidRDefault="00E057DC" w:rsidP="00E057DC">
      <w:pPr>
        <w:jc w:val="both"/>
        <w:rPr>
          <w:rFonts w:asciiTheme="minorHAnsi" w:hAnsiTheme="minorHAnsi" w:cs="Arial"/>
          <w:sz w:val="22"/>
          <w:szCs w:val="22"/>
        </w:rPr>
      </w:pPr>
    </w:p>
    <w:p w14:paraId="037A6F9C" w14:textId="77777777" w:rsidR="00E057DC" w:rsidRPr="00833756" w:rsidRDefault="00E057DC" w:rsidP="00E057DC">
      <w:pPr>
        <w:ind w:firstLine="709"/>
        <w:jc w:val="both"/>
        <w:rPr>
          <w:rFonts w:asciiTheme="minorHAnsi" w:hAnsiTheme="minorHAnsi" w:cstheme="minorHAnsi"/>
          <w:sz w:val="22"/>
          <w:szCs w:val="22"/>
        </w:rPr>
      </w:pPr>
      <w:r w:rsidRPr="00833756">
        <w:rPr>
          <w:rFonts w:asciiTheme="minorHAnsi" w:hAnsiTheme="minorHAnsi" w:cstheme="minorHAnsi"/>
          <w:sz w:val="22"/>
          <w:szCs w:val="22"/>
        </w:rPr>
        <w:t xml:space="preserve">Na potrzeby postępowania o udzielenie zamówienia publicznego pn. </w:t>
      </w:r>
      <w:r w:rsidRPr="00833756">
        <w:rPr>
          <w:rFonts w:asciiTheme="minorHAnsi" w:hAnsiTheme="minorHAnsi" w:cstheme="minorHAnsi"/>
          <w:b/>
          <w:sz w:val="22"/>
          <w:szCs w:val="22"/>
        </w:rPr>
        <w:t xml:space="preserve">Dostawa i montaż </w:t>
      </w:r>
      <w:r w:rsidR="00A40FCB">
        <w:rPr>
          <w:rFonts w:asciiTheme="minorHAnsi" w:hAnsiTheme="minorHAnsi" w:cstheme="minorHAnsi"/>
          <w:b/>
          <w:sz w:val="22"/>
          <w:szCs w:val="22"/>
        </w:rPr>
        <w:t>mebli</w:t>
      </w:r>
      <w:r w:rsidRPr="00833756">
        <w:rPr>
          <w:rFonts w:asciiTheme="minorHAnsi" w:hAnsiTheme="minorHAnsi" w:cstheme="minorHAnsi"/>
          <w:b/>
          <w:sz w:val="22"/>
          <w:szCs w:val="22"/>
        </w:rPr>
        <w:t xml:space="preserve"> na potrzeby Centrum </w:t>
      </w:r>
      <w:proofErr w:type="spellStart"/>
      <w:r w:rsidRPr="00833756">
        <w:rPr>
          <w:rFonts w:asciiTheme="minorHAnsi" w:hAnsiTheme="minorHAnsi" w:cstheme="minorHAnsi"/>
          <w:b/>
          <w:sz w:val="22"/>
          <w:szCs w:val="22"/>
        </w:rPr>
        <w:t>Społeczno</w:t>
      </w:r>
      <w:proofErr w:type="spellEnd"/>
      <w:r w:rsidRPr="00833756">
        <w:rPr>
          <w:rFonts w:asciiTheme="minorHAnsi" w:hAnsiTheme="minorHAnsi" w:cstheme="minorHAnsi"/>
          <w:b/>
          <w:sz w:val="22"/>
          <w:szCs w:val="22"/>
        </w:rPr>
        <w:t xml:space="preserve"> – Kulturalnego w Ślemieniu </w:t>
      </w:r>
      <w:r w:rsidRPr="00833756">
        <w:rPr>
          <w:rFonts w:asciiTheme="minorHAnsi" w:hAnsiTheme="minorHAnsi" w:cstheme="minorHAnsi"/>
          <w:sz w:val="22"/>
          <w:szCs w:val="22"/>
        </w:rPr>
        <w:t xml:space="preserve">prowadzonego przez </w:t>
      </w:r>
      <w:r w:rsidRPr="00833756">
        <w:rPr>
          <w:rFonts w:asciiTheme="minorHAnsi" w:hAnsiTheme="minorHAnsi" w:cstheme="minorHAnsi"/>
          <w:b/>
          <w:sz w:val="22"/>
          <w:szCs w:val="22"/>
        </w:rPr>
        <w:t>Gminę Ślemień</w:t>
      </w:r>
      <w:r w:rsidRPr="00833756">
        <w:rPr>
          <w:rFonts w:asciiTheme="minorHAnsi" w:hAnsiTheme="minorHAnsi" w:cstheme="minorHAnsi"/>
          <w:i/>
          <w:sz w:val="22"/>
          <w:szCs w:val="22"/>
        </w:rPr>
        <w:t xml:space="preserve">, </w:t>
      </w:r>
      <w:r w:rsidRPr="00833756">
        <w:rPr>
          <w:rFonts w:asciiTheme="minorHAnsi" w:hAnsiTheme="minorHAnsi" w:cstheme="minorHAnsi"/>
          <w:sz w:val="22"/>
          <w:szCs w:val="22"/>
        </w:rPr>
        <w:t>oświadczam, co następuje:</w:t>
      </w:r>
    </w:p>
    <w:p w14:paraId="0B187131" w14:textId="77777777" w:rsidR="00E057DC" w:rsidRPr="00833756" w:rsidRDefault="00E057DC" w:rsidP="00E057DC">
      <w:pPr>
        <w:jc w:val="both"/>
        <w:rPr>
          <w:rFonts w:asciiTheme="minorHAnsi" w:hAnsiTheme="minorHAnsi" w:cstheme="minorHAnsi"/>
          <w:sz w:val="22"/>
          <w:szCs w:val="22"/>
        </w:rPr>
      </w:pPr>
    </w:p>
    <w:p w14:paraId="43BB1D26" w14:textId="77777777" w:rsidR="00E057DC" w:rsidRPr="00833756" w:rsidRDefault="00E057DC" w:rsidP="00E057DC">
      <w:pPr>
        <w:shd w:val="clear" w:color="auto" w:fill="BFBFBF"/>
        <w:spacing w:before="120" w:after="120"/>
        <w:rPr>
          <w:rFonts w:asciiTheme="minorHAnsi" w:hAnsiTheme="minorHAnsi" w:cstheme="minorHAnsi"/>
          <w:b/>
          <w:sz w:val="22"/>
          <w:szCs w:val="22"/>
        </w:rPr>
      </w:pPr>
      <w:r w:rsidRPr="00833756">
        <w:rPr>
          <w:rFonts w:asciiTheme="minorHAnsi" w:hAnsiTheme="minorHAnsi" w:cstheme="minorHAnsi"/>
          <w:b/>
          <w:sz w:val="22"/>
          <w:szCs w:val="22"/>
        </w:rPr>
        <w:t>INFORMACJA DOTYCZĄCA WYKONAWCY:</w:t>
      </w:r>
    </w:p>
    <w:p w14:paraId="7C5A050E" w14:textId="77777777" w:rsidR="00E057DC" w:rsidRPr="00833756" w:rsidRDefault="00E057DC" w:rsidP="00E057DC">
      <w:pPr>
        <w:pStyle w:val="Akapitzlist"/>
        <w:autoSpaceDE w:val="0"/>
        <w:autoSpaceDN w:val="0"/>
        <w:adjustRightInd w:val="0"/>
        <w:spacing w:after="120"/>
        <w:ind w:left="0"/>
        <w:jc w:val="both"/>
        <w:rPr>
          <w:rFonts w:asciiTheme="minorHAnsi" w:hAnsiTheme="minorHAnsi" w:cstheme="minorHAnsi"/>
          <w:b/>
          <w:sz w:val="22"/>
          <w:szCs w:val="22"/>
          <w:u w:val="single"/>
        </w:rPr>
      </w:pPr>
    </w:p>
    <w:p w14:paraId="2480EA84" w14:textId="77777777" w:rsidR="00E057DC" w:rsidRPr="00833756" w:rsidRDefault="00E057DC" w:rsidP="007F736E">
      <w:pPr>
        <w:pStyle w:val="Akapitzlist"/>
        <w:numPr>
          <w:ilvl w:val="0"/>
          <w:numId w:val="47"/>
        </w:numPr>
        <w:autoSpaceDE w:val="0"/>
        <w:autoSpaceDN w:val="0"/>
        <w:adjustRightInd w:val="0"/>
        <w:spacing w:after="120"/>
        <w:jc w:val="both"/>
        <w:rPr>
          <w:rFonts w:asciiTheme="minorHAnsi" w:hAnsiTheme="minorHAnsi" w:cstheme="minorHAnsi"/>
          <w:b/>
          <w:sz w:val="22"/>
          <w:szCs w:val="22"/>
        </w:rPr>
      </w:pPr>
      <w:r w:rsidRPr="00833756">
        <w:rPr>
          <w:rFonts w:asciiTheme="minorHAnsi" w:hAnsiTheme="minorHAnsi" w:cstheme="minorHAnsi"/>
          <w:b/>
          <w:sz w:val="22"/>
          <w:szCs w:val="22"/>
        </w:rPr>
        <w:t>należę do grupy kapitałowej,</w:t>
      </w:r>
      <w:r w:rsidRPr="00833756">
        <w:rPr>
          <w:rFonts w:asciiTheme="minorHAnsi" w:hAnsiTheme="minorHAnsi" w:cstheme="minorHAnsi"/>
          <w:sz w:val="22"/>
          <w:szCs w:val="22"/>
        </w:rPr>
        <w:t xml:space="preserve"> </w:t>
      </w:r>
      <w:r w:rsidRPr="00833756">
        <w:rPr>
          <w:rFonts w:asciiTheme="minorHAnsi" w:hAnsiTheme="minorHAnsi" w:cstheme="minorHAnsi"/>
          <w:b/>
          <w:sz w:val="22"/>
          <w:szCs w:val="22"/>
        </w:rPr>
        <w:t>o której mowa w art. 24 ust 1 pkt. 23 ustawy, w załączeniu przedkładam listę podmiotów należących do tej samej grupy kapitałowej*</w:t>
      </w:r>
    </w:p>
    <w:p w14:paraId="00B18A52" w14:textId="77777777" w:rsidR="00E057DC" w:rsidRPr="00833756" w:rsidRDefault="00E057DC" w:rsidP="00E057DC">
      <w:pPr>
        <w:autoSpaceDE w:val="0"/>
        <w:autoSpaceDN w:val="0"/>
        <w:adjustRightInd w:val="0"/>
        <w:spacing w:after="120"/>
        <w:jc w:val="both"/>
        <w:rPr>
          <w:rFonts w:asciiTheme="minorHAnsi" w:hAnsiTheme="minorHAnsi" w:cstheme="minorHAnsi"/>
          <w:b/>
          <w:sz w:val="22"/>
          <w:szCs w:val="22"/>
          <w:u w:val="single"/>
        </w:rPr>
      </w:pPr>
    </w:p>
    <w:p w14:paraId="36142064" w14:textId="77777777" w:rsidR="00E057DC" w:rsidRPr="00833756" w:rsidRDefault="00E057DC" w:rsidP="007F736E">
      <w:pPr>
        <w:pStyle w:val="Akapitzlist"/>
        <w:numPr>
          <w:ilvl w:val="0"/>
          <w:numId w:val="47"/>
        </w:numPr>
        <w:autoSpaceDE w:val="0"/>
        <w:autoSpaceDN w:val="0"/>
        <w:adjustRightInd w:val="0"/>
        <w:spacing w:after="120"/>
        <w:jc w:val="both"/>
        <w:rPr>
          <w:rFonts w:asciiTheme="minorHAnsi" w:hAnsiTheme="minorHAnsi" w:cstheme="minorHAnsi"/>
          <w:b/>
          <w:sz w:val="22"/>
          <w:szCs w:val="22"/>
        </w:rPr>
      </w:pPr>
      <w:r w:rsidRPr="00833756">
        <w:rPr>
          <w:rFonts w:asciiTheme="minorHAnsi" w:hAnsiTheme="minorHAnsi" w:cstheme="minorHAnsi"/>
          <w:b/>
          <w:sz w:val="22"/>
          <w:szCs w:val="22"/>
        </w:rPr>
        <w:t>nie należę do grupy kapitałowej *</w:t>
      </w:r>
    </w:p>
    <w:p w14:paraId="3D2B6370" w14:textId="77777777" w:rsidR="00E057DC" w:rsidRPr="00833756" w:rsidRDefault="00E057DC" w:rsidP="00E057DC">
      <w:pPr>
        <w:pStyle w:val="Akapitzlist"/>
        <w:ind w:left="0"/>
        <w:jc w:val="both"/>
        <w:rPr>
          <w:rFonts w:asciiTheme="minorHAnsi" w:hAnsiTheme="minorHAnsi" w:cs="Arial"/>
          <w:sz w:val="22"/>
          <w:szCs w:val="22"/>
        </w:rPr>
      </w:pPr>
    </w:p>
    <w:p w14:paraId="44928D17" w14:textId="77777777" w:rsidR="00E057DC" w:rsidRPr="00833756" w:rsidRDefault="00E057DC" w:rsidP="00E057DC">
      <w:pPr>
        <w:jc w:val="both"/>
        <w:rPr>
          <w:rFonts w:asciiTheme="minorHAnsi" w:hAnsiTheme="minorHAnsi" w:cs="Arial"/>
          <w:sz w:val="22"/>
          <w:szCs w:val="22"/>
        </w:rPr>
      </w:pPr>
      <w:r w:rsidRPr="00833756">
        <w:rPr>
          <w:rFonts w:asciiTheme="minorHAnsi" w:hAnsiTheme="minorHAnsi" w:cs="Arial"/>
          <w:sz w:val="22"/>
          <w:szCs w:val="22"/>
        </w:rPr>
        <w:t>* niepotrzebne skreślić</w:t>
      </w:r>
    </w:p>
    <w:p w14:paraId="453B772F" w14:textId="77777777" w:rsidR="00E057DC" w:rsidRPr="00833756" w:rsidRDefault="00E057DC" w:rsidP="00E057DC">
      <w:pPr>
        <w:jc w:val="both"/>
        <w:rPr>
          <w:rFonts w:asciiTheme="minorHAnsi" w:hAnsiTheme="minorHAnsi" w:cs="Arial"/>
          <w:sz w:val="22"/>
          <w:szCs w:val="22"/>
        </w:rPr>
      </w:pPr>
    </w:p>
    <w:p w14:paraId="15581906" w14:textId="77777777" w:rsidR="00E057DC" w:rsidRPr="00833756" w:rsidRDefault="00E057DC" w:rsidP="00E057DC">
      <w:pPr>
        <w:jc w:val="both"/>
        <w:rPr>
          <w:rFonts w:asciiTheme="minorHAnsi" w:hAnsiTheme="minorHAnsi" w:cs="Arial"/>
          <w:sz w:val="22"/>
          <w:szCs w:val="22"/>
        </w:rPr>
      </w:pPr>
      <w:r w:rsidRPr="00833756">
        <w:rPr>
          <w:rFonts w:asciiTheme="minorHAnsi" w:hAnsiTheme="minorHAnsi" w:cs="Arial"/>
          <w:sz w:val="22"/>
          <w:szCs w:val="22"/>
        </w:rPr>
        <w:t xml:space="preserve">…………….……. </w:t>
      </w:r>
      <w:r w:rsidRPr="00833756">
        <w:rPr>
          <w:rFonts w:asciiTheme="minorHAnsi" w:hAnsiTheme="minorHAnsi" w:cs="Arial"/>
          <w:i/>
          <w:sz w:val="22"/>
          <w:szCs w:val="22"/>
        </w:rPr>
        <w:t xml:space="preserve">(miejscowość), </w:t>
      </w:r>
      <w:r w:rsidRPr="00833756">
        <w:rPr>
          <w:rFonts w:asciiTheme="minorHAnsi" w:hAnsiTheme="minorHAnsi" w:cs="Arial"/>
          <w:sz w:val="22"/>
          <w:szCs w:val="22"/>
        </w:rPr>
        <w:t xml:space="preserve">dnia ………….……. r. </w:t>
      </w:r>
    </w:p>
    <w:p w14:paraId="6FC4B193" w14:textId="77777777" w:rsidR="00E057DC" w:rsidRPr="00833756" w:rsidRDefault="00E057DC" w:rsidP="00E057DC">
      <w:pPr>
        <w:jc w:val="both"/>
        <w:rPr>
          <w:rFonts w:asciiTheme="minorHAnsi" w:hAnsiTheme="minorHAnsi" w:cs="Arial"/>
          <w:sz w:val="22"/>
          <w:szCs w:val="22"/>
        </w:rPr>
      </w:pPr>
    </w:p>
    <w:p w14:paraId="67DD4FA8" w14:textId="77777777" w:rsidR="00E057DC" w:rsidRPr="00833756" w:rsidRDefault="00E057DC" w:rsidP="00E057DC">
      <w:pPr>
        <w:jc w:val="both"/>
        <w:rPr>
          <w:rFonts w:asciiTheme="minorHAnsi" w:hAnsiTheme="minorHAnsi" w:cs="Arial"/>
          <w:sz w:val="22"/>
          <w:szCs w:val="22"/>
        </w:rPr>
      </w:pPr>
    </w:p>
    <w:p w14:paraId="3045D898" w14:textId="77777777" w:rsidR="00E057DC" w:rsidRPr="00833756" w:rsidRDefault="00E057DC" w:rsidP="00E057DC">
      <w:pPr>
        <w:ind w:left="4820"/>
        <w:jc w:val="center"/>
        <w:rPr>
          <w:rFonts w:asciiTheme="minorHAnsi" w:hAnsiTheme="minorHAnsi" w:cs="Arial"/>
          <w:sz w:val="22"/>
          <w:szCs w:val="22"/>
        </w:rPr>
      </w:pPr>
      <w:r w:rsidRPr="00833756">
        <w:rPr>
          <w:rFonts w:asciiTheme="minorHAnsi" w:hAnsiTheme="minorHAnsi" w:cs="Arial"/>
          <w:sz w:val="22"/>
          <w:szCs w:val="22"/>
        </w:rPr>
        <w:t>…………………………………………</w:t>
      </w:r>
    </w:p>
    <w:p w14:paraId="0292FCAA" w14:textId="77777777" w:rsidR="00E057DC" w:rsidRDefault="00E057DC" w:rsidP="00E057DC">
      <w:pPr>
        <w:ind w:left="4820"/>
        <w:jc w:val="center"/>
        <w:rPr>
          <w:rFonts w:asciiTheme="minorHAnsi" w:hAnsiTheme="minorHAnsi" w:cs="Arial"/>
          <w:i/>
          <w:sz w:val="22"/>
          <w:szCs w:val="22"/>
        </w:rPr>
      </w:pPr>
      <w:r w:rsidRPr="00833756">
        <w:rPr>
          <w:rFonts w:asciiTheme="minorHAnsi" w:hAnsiTheme="minorHAnsi" w:cs="Arial"/>
          <w:i/>
          <w:sz w:val="22"/>
          <w:szCs w:val="22"/>
        </w:rPr>
        <w:t>(podpis)</w:t>
      </w:r>
    </w:p>
    <w:p w14:paraId="5BF3B722" w14:textId="77777777" w:rsidR="00A40FCB" w:rsidRDefault="00A40FCB" w:rsidP="00E057DC">
      <w:pPr>
        <w:ind w:left="4820"/>
        <w:jc w:val="center"/>
        <w:rPr>
          <w:rFonts w:asciiTheme="minorHAnsi" w:hAnsiTheme="minorHAnsi" w:cs="Arial"/>
          <w:i/>
          <w:sz w:val="22"/>
          <w:szCs w:val="22"/>
        </w:rPr>
      </w:pPr>
    </w:p>
    <w:p w14:paraId="2FC58818" w14:textId="77777777" w:rsidR="00A40FCB" w:rsidRDefault="00A40FCB" w:rsidP="00C008F0">
      <w:pPr>
        <w:rPr>
          <w:rFonts w:asciiTheme="minorHAnsi" w:hAnsiTheme="minorHAnsi" w:cs="Arial"/>
          <w:i/>
          <w:sz w:val="22"/>
          <w:szCs w:val="22"/>
        </w:rPr>
      </w:pPr>
    </w:p>
    <w:p w14:paraId="4802CB0C" w14:textId="77777777" w:rsidR="00AE15DD" w:rsidRPr="00833756" w:rsidRDefault="00AE15DD" w:rsidP="00C008F0">
      <w:pPr>
        <w:rPr>
          <w:rFonts w:asciiTheme="minorHAnsi" w:hAnsiTheme="minorHAnsi" w:cs="Arial"/>
          <w:i/>
          <w:sz w:val="22"/>
          <w:szCs w:val="22"/>
        </w:rPr>
      </w:pPr>
    </w:p>
    <w:p w14:paraId="2E346C65" w14:textId="77777777" w:rsidR="008F2095" w:rsidRDefault="008F2095" w:rsidP="00E057DC"/>
    <w:p w14:paraId="2C2F1AC9" w14:textId="77777777" w:rsidR="00E057DC" w:rsidRPr="00833756" w:rsidRDefault="00E057DC" w:rsidP="00E057DC">
      <w:pPr>
        <w:jc w:val="right"/>
        <w:rPr>
          <w:rFonts w:asciiTheme="minorHAnsi" w:hAnsiTheme="minorHAnsi"/>
          <w:b/>
          <w:sz w:val="22"/>
          <w:szCs w:val="22"/>
        </w:rPr>
      </w:pPr>
      <w:r>
        <w:rPr>
          <w:rFonts w:asciiTheme="minorHAnsi" w:hAnsiTheme="minorHAnsi"/>
          <w:b/>
          <w:sz w:val="22"/>
          <w:szCs w:val="22"/>
        </w:rPr>
        <w:lastRenderedPageBreak/>
        <w:t>Załącznik nr 6</w:t>
      </w:r>
      <w:r w:rsidRPr="00833756">
        <w:rPr>
          <w:rFonts w:asciiTheme="minorHAnsi" w:hAnsiTheme="minorHAnsi"/>
          <w:b/>
          <w:sz w:val="22"/>
          <w:szCs w:val="22"/>
        </w:rPr>
        <w:t xml:space="preserve"> do SIWZ</w:t>
      </w:r>
    </w:p>
    <w:p w14:paraId="26235E6C" w14:textId="77777777" w:rsidR="00E057DC" w:rsidRPr="00833756" w:rsidRDefault="00E057DC" w:rsidP="00E057DC">
      <w:pPr>
        <w:ind w:left="5812"/>
        <w:rPr>
          <w:rFonts w:asciiTheme="minorHAnsi" w:hAnsiTheme="minorHAnsi"/>
          <w:sz w:val="22"/>
          <w:szCs w:val="22"/>
        </w:rPr>
      </w:pPr>
    </w:p>
    <w:p w14:paraId="35EA2110" w14:textId="77777777" w:rsidR="00E057DC" w:rsidRPr="00833756" w:rsidRDefault="00E057DC" w:rsidP="00E057DC">
      <w:pPr>
        <w:ind w:left="7088"/>
        <w:rPr>
          <w:rFonts w:asciiTheme="minorHAnsi" w:hAnsiTheme="minorHAnsi"/>
          <w:b/>
          <w:sz w:val="22"/>
          <w:szCs w:val="22"/>
        </w:rPr>
      </w:pPr>
      <w:r w:rsidRPr="00833756">
        <w:rPr>
          <w:rFonts w:asciiTheme="minorHAnsi" w:hAnsiTheme="minorHAnsi"/>
          <w:b/>
          <w:sz w:val="22"/>
          <w:szCs w:val="22"/>
        </w:rPr>
        <w:t>Zamawiający:</w:t>
      </w:r>
    </w:p>
    <w:p w14:paraId="720335C1" w14:textId="77777777" w:rsidR="00E057DC" w:rsidRPr="00833756" w:rsidRDefault="00E057DC" w:rsidP="00E057DC">
      <w:pPr>
        <w:ind w:left="7088"/>
        <w:rPr>
          <w:rFonts w:asciiTheme="minorHAnsi" w:hAnsiTheme="minorHAnsi"/>
          <w:b/>
          <w:sz w:val="22"/>
          <w:szCs w:val="22"/>
        </w:rPr>
      </w:pPr>
      <w:r w:rsidRPr="00833756">
        <w:rPr>
          <w:rFonts w:asciiTheme="minorHAnsi" w:hAnsiTheme="minorHAnsi"/>
          <w:b/>
          <w:sz w:val="22"/>
          <w:szCs w:val="22"/>
        </w:rPr>
        <w:t xml:space="preserve">Gmina Ślemień </w:t>
      </w:r>
      <w:r w:rsidRPr="00833756">
        <w:rPr>
          <w:rFonts w:asciiTheme="minorHAnsi" w:hAnsiTheme="minorHAnsi"/>
          <w:b/>
          <w:sz w:val="22"/>
          <w:szCs w:val="22"/>
        </w:rPr>
        <w:br/>
        <w:t>ul. Krakowska 148</w:t>
      </w:r>
    </w:p>
    <w:p w14:paraId="0032303E" w14:textId="77777777" w:rsidR="00E057DC" w:rsidRPr="00833756" w:rsidRDefault="00E057DC" w:rsidP="00E057DC">
      <w:pPr>
        <w:ind w:left="7088"/>
        <w:rPr>
          <w:rFonts w:asciiTheme="minorHAnsi" w:hAnsiTheme="minorHAnsi"/>
          <w:b/>
          <w:sz w:val="22"/>
          <w:szCs w:val="22"/>
        </w:rPr>
      </w:pPr>
      <w:r w:rsidRPr="00833756">
        <w:rPr>
          <w:rFonts w:asciiTheme="minorHAnsi" w:hAnsiTheme="minorHAnsi"/>
          <w:b/>
          <w:sz w:val="22"/>
          <w:szCs w:val="22"/>
        </w:rPr>
        <w:t>34-323 Ślemień</w:t>
      </w:r>
    </w:p>
    <w:p w14:paraId="20716935" w14:textId="77777777" w:rsidR="00E057DC" w:rsidRPr="00833756" w:rsidRDefault="00E057DC" w:rsidP="00E057DC">
      <w:pPr>
        <w:rPr>
          <w:rFonts w:asciiTheme="minorHAnsi" w:hAnsiTheme="minorHAnsi"/>
          <w:b/>
          <w:sz w:val="22"/>
          <w:szCs w:val="22"/>
        </w:rPr>
      </w:pPr>
      <w:r w:rsidRPr="00833756">
        <w:rPr>
          <w:rFonts w:asciiTheme="minorHAnsi" w:hAnsiTheme="minorHAnsi"/>
          <w:b/>
          <w:sz w:val="22"/>
          <w:szCs w:val="22"/>
        </w:rPr>
        <w:t>Wykonawca:</w:t>
      </w:r>
    </w:p>
    <w:p w14:paraId="39DDCFF3" w14:textId="77777777" w:rsidR="00E057DC" w:rsidRPr="00833756" w:rsidRDefault="00E057DC" w:rsidP="00E057DC">
      <w:pPr>
        <w:rPr>
          <w:rFonts w:asciiTheme="minorHAnsi" w:hAnsiTheme="minorHAnsi"/>
          <w:sz w:val="22"/>
          <w:szCs w:val="22"/>
        </w:rPr>
      </w:pPr>
      <w:r w:rsidRPr="00833756">
        <w:rPr>
          <w:rFonts w:asciiTheme="minorHAnsi" w:hAnsiTheme="minorHAnsi"/>
          <w:sz w:val="22"/>
          <w:szCs w:val="22"/>
        </w:rPr>
        <w:t>……………………………………………</w:t>
      </w:r>
    </w:p>
    <w:p w14:paraId="0D7F8043" w14:textId="77777777" w:rsidR="00E057DC" w:rsidRPr="00833756" w:rsidRDefault="00E057DC" w:rsidP="00E057DC">
      <w:pPr>
        <w:rPr>
          <w:rFonts w:asciiTheme="minorHAnsi" w:hAnsiTheme="minorHAnsi"/>
          <w:sz w:val="22"/>
          <w:szCs w:val="22"/>
        </w:rPr>
      </w:pPr>
      <w:r w:rsidRPr="00833756">
        <w:rPr>
          <w:rFonts w:asciiTheme="minorHAnsi" w:hAnsiTheme="minorHAnsi"/>
          <w:sz w:val="22"/>
          <w:szCs w:val="22"/>
        </w:rPr>
        <w:t>……………………………………………</w:t>
      </w:r>
    </w:p>
    <w:p w14:paraId="6F683BCA" w14:textId="77777777" w:rsidR="00E057DC" w:rsidRPr="00833756" w:rsidRDefault="00E057DC" w:rsidP="00E057DC">
      <w:pPr>
        <w:ind w:right="6717"/>
        <w:jc w:val="center"/>
        <w:rPr>
          <w:rFonts w:asciiTheme="minorHAnsi" w:hAnsiTheme="minorHAnsi"/>
          <w:sz w:val="22"/>
          <w:szCs w:val="22"/>
        </w:rPr>
      </w:pPr>
      <w:r w:rsidRPr="00833756">
        <w:rPr>
          <w:rFonts w:asciiTheme="minorHAnsi" w:hAnsiTheme="minorHAnsi"/>
          <w:sz w:val="22"/>
          <w:szCs w:val="22"/>
        </w:rPr>
        <w:t>(pełna nazwa/firma, adres, w zależności od podmiotu: NIP/PESEL, KRS/</w:t>
      </w:r>
      <w:proofErr w:type="spellStart"/>
      <w:r w:rsidRPr="00833756">
        <w:rPr>
          <w:rFonts w:asciiTheme="minorHAnsi" w:hAnsiTheme="minorHAnsi"/>
          <w:sz w:val="22"/>
          <w:szCs w:val="22"/>
        </w:rPr>
        <w:t>CEiDG</w:t>
      </w:r>
      <w:proofErr w:type="spellEnd"/>
      <w:r w:rsidRPr="00833756">
        <w:rPr>
          <w:rFonts w:asciiTheme="minorHAnsi" w:hAnsiTheme="minorHAnsi"/>
          <w:sz w:val="22"/>
          <w:szCs w:val="22"/>
        </w:rPr>
        <w:t>)</w:t>
      </w:r>
    </w:p>
    <w:p w14:paraId="0CCAB018" w14:textId="77777777" w:rsidR="00E057DC" w:rsidRPr="00833756" w:rsidRDefault="00E057DC" w:rsidP="00E057DC">
      <w:pPr>
        <w:ind w:right="675"/>
        <w:rPr>
          <w:rFonts w:asciiTheme="minorHAnsi" w:hAnsiTheme="minorHAnsi"/>
          <w:sz w:val="22"/>
          <w:szCs w:val="22"/>
        </w:rPr>
      </w:pPr>
    </w:p>
    <w:p w14:paraId="56D237FF" w14:textId="77777777" w:rsidR="00E057DC" w:rsidRPr="00833756" w:rsidRDefault="00E057DC" w:rsidP="00E057DC">
      <w:pPr>
        <w:pStyle w:val="Default"/>
        <w:spacing w:line="276" w:lineRule="auto"/>
        <w:contextualSpacing/>
        <w:jc w:val="center"/>
        <w:rPr>
          <w:rFonts w:asciiTheme="minorHAnsi" w:hAnsiTheme="minorHAnsi"/>
          <w:b/>
          <w:color w:val="auto"/>
          <w:sz w:val="22"/>
          <w:szCs w:val="22"/>
        </w:rPr>
      </w:pPr>
      <w:r w:rsidRPr="00833756">
        <w:rPr>
          <w:rFonts w:asciiTheme="minorHAnsi" w:hAnsiTheme="minorHAnsi"/>
          <w:b/>
          <w:color w:val="auto"/>
          <w:sz w:val="22"/>
          <w:szCs w:val="22"/>
        </w:rPr>
        <w:t>WYKAZ DOSTAW WYKONANYCH W OKRESIE OSTATNICH TRZECH LAT PRZED UPŁYWEM TERMINU SKŁADANIA OFERT,A JEŻELI OKRES PROWADZENIA DZIAŁALNOŚCI JEST KRÓTSZY – W TYM OKRESIE</w:t>
      </w:r>
    </w:p>
    <w:p w14:paraId="59BB2314" w14:textId="77777777" w:rsidR="00E057DC" w:rsidRPr="00833756" w:rsidRDefault="00E057DC" w:rsidP="00E057DC">
      <w:pPr>
        <w:pStyle w:val="Default"/>
        <w:spacing w:line="276" w:lineRule="auto"/>
        <w:contextualSpacing/>
        <w:jc w:val="both"/>
        <w:rPr>
          <w:rFonts w:asciiTheme="minorHAnsi" w:hAnsiTheme="minorHAnsi"/>
          <w:b/>
          <w:color w:val="auto"/>
          <w:sz w:val="22"/>
          <w:szCs w:val="22"/>
        </w:rPr>
      </w:pPr>
    </w:p>
    <w:p w14:paraId="7B3D9040" w14:textId="77777777" w:rsidR="00E057DC" w:rsidRPr="00833756" w:rsidRDefault="00E057DC" w:rsidP="00E057DC">
      <w:pPr>
        <w:jc w:val="both"/>
        <w:rPr>
          <w:rFonts w:asciiTheme="minorHAnsi" w:hAnsiTheme="minorHAnsi"/>
          <w:b/>
          <w:bCs/>
          <w:sz w:val="22"/>
          <w:szCs w:val="22"/>
        </w:rPr>
      </w:pPr>
      <w:r w:rsidRPr="00833756">
        <w:rPr>
          <w:rFonts w:asciiTheme="minorHAnsi" w:hAnsiTheme="minorHAnsi"/>
          <w:sz w:val="22"/>
          <w:szCs w:val="22"/>
        </w:rPr>
        <w:t>Składany do zadania:</w:t>
      </w:r>
      <w:r w:rsidRPr="00833756">
        <w:rPr>
          <w:rFonts w:asciiTheme="minorHAnsi" w:hAnsiTheme="minorHAnsi"/>
          <w:b/>
          <w:bCs/>
          <w:sz w:val="22"/>
          <w:szCs w:val="22"/>
        </w:rPr>
        <w:t xml:space="preserve"> „</w:t>
      </w:r>
      <w:r w:rsidRPr="00833756">
        <w:rPr>
          <w:rFonts w:asciiTheme="minorHAnsi" w:hAnsiTheme="minorHAnsi"/>
          <w:b/>
          <w:sz w:val="22"/>
          <w:szCs w:val="22"/>
        </w:rPr>
        <w:t xml:space="preserve">Dostawa i montaż sprzętu </w:t>
      </w:r>
      <w:r w:rsidR="00A40FCB">
        <w:rPr>
          <w:rFonts w:asciiTheme="minorHAnsi" w:hAnsiTheme="minorHAnsi"/>
          <w:b/>
          <w:sz w:val="22"/>
          <w:szCs w:val="22"/>
        </w:rPr>
        <w:t>mebli</w:t>
      </w:r>
      <w:r w:rsidRPr="00833756">
        <w:rPr>
          <w:rFonts w:asciiTheme="minorHAnsi" w:hAnsiTheme="minorHAnsi"/>
          <w:b/>
          <w:sz w:val="22"/>
          <w:szCs w:val="22"/>
        </w:rPr>
        <w:t xml:space="preserve"> na potrzeby Centrum </w:t>
      </w:r>
      <w:proofErr w:type="spellStart"/>
      <w:r w:rsidRPr="00833756">
        <w:rPr>
          <w:rFonts w:asciiTheme="minorHAnsi" w:hAnsiTheme="minorHAnsi"/>
          <w:b/>
          <w:sz w:val="22"/>
          <w:szCs w:val="22"/>
        </w:rPr>
        <w:t>Społeczno</w:t>
      </w:r>
      <w:proofErr w:type="spellEnd"/>
      <w:r w:rsidRPr="00833756">
        <w:rPr>
          <w:rFonts w:asciiTheme="minorHAnsi" w:hAnsiTheme="minorHAnsi"/>
          <w:b/>
          <w:sz w:val="22"/>
          <w:szCs w:val="22"/>
        </w:rPr>
        <w:t xml:space="preserve"> – Kulturalnego w Ślemieniu</w:t>
      </w:r>
      <w:r w:rsidRPr="00833756">
        <w:rPr>
          <w:rFonts w:asciiTheme="minorHAnsi" w:hAnsiTheme="minorHAnsi"/>
          <w:b/>
          <w:bCs/>
          <w:sz w:val="22"/>
          <w:szCs w:val="22"/>
        </w:rPr>
        <w:t xml:space="preserve">”: </w:t>
      </w:r>
    </w:p>
    <w:p w14:paraId="03D3ED3A" w14:textId="77777777" w:rsidR="00E057DC" w:rsidRPr="00227C2E" w:rsidRDefault="00E057DC" w:rsidP="00E057DC">
      <w:pPr>
        <w:jc w:val="both"/>
        <w:rPr>
          <w:rFonts w:asciiTheme="minorHAnsi" w:hAnsiTheme="minorHAnsi"/>
          <w:b/>
          <w:bCs/>
          <w:sz w:val="22"/>
          <w:szCs w:val="22"/>
        </w:rPr>
      </w:pPr>
      <w:r w:rsidRPr="00227C2E">
        <w:rPr>
          <w:rFonts w:asciiTheme="minorHAnsi" w:hAnsiTheme="minorHAnsi"/>
          <w:b/>
          <w:bCs/>
          <w:sz w:val="22"/>
          <w:szCs w:val="22"/>
        </w:rPr>
        <w:t xml:space="preserve">Dla części I zamówienia : </w:t>
      </w:r>
      <w:r w:rsidRPr="00227C2E">
        <w:rPr>
          <w:rFonts w:asciiTheme="minorHAnsi" w:hAnsiTheme="minorHAnsi"/>
          <w:b/>
          <w:sz w:val="22"/>
          <w:szCs w:val="22"/>
        </w:rPr>
        <w:t xml:space="preserve">Dostawa i montaż </w:t>
      </w:r>
      <w:r w:rsidR="00A40FCB" w:rsidRPr="00227C2E">
        <w:rPr>
          <w:rFonts w:asciiTheme="minorHAnsi" w:hAnsiTheme="minorHAnsi"/>
          <w:b/>
          <w:sz w:val="22"/>
          <w:szCs w:val="22"/>
        </w:rPr>
        <w:t>mebli</w:t>
      </w:r>
      <w:r w:rsidRPr="00227C2E">
        <w:rPr>
          <w:rFonts w:asciiTheme="minorHAnsi" w:hAnsiTheme="minorHAnsi"/>
          <w:b/>
          <w:sz w:val="22"/>
          <w:szCs w:val="22"/>
        </w:rPr>
        <w:t xml:space="preserve"> na potrzeby Centrum </w:t>
      </w:r>
      <w:proofErr w:type="spellStart"/>
      <w:r w:rsidRPr="00227C2E">
        <w:rPr>
          <w:rFonts w:asciiTheme="minorHAnsi" w:hAnsiTheme="minorHAnsi"/>
          <w:b/>
          <w:sz w:val="22"/>
          <w:szCs w:val="22"/>
        </w:rPr>
        <w:t>Społeczno</w:t>
      </w:r>
      <w:proofErr w:type="spellEnd"/>
      <w:r w:rsidRPr="00227C2E">
        <w:rPr>
          <w:rFonts w:asciiTheme="minorHAnsi" w:hAnsiTheme="minorHAnsi"/>
          <w:b/>
          <w:sz w:val="22"/>
          <w:szCs w:val="22"/>
        </w:rPr>
        <w:t xml:space="preserve"> – Kulturalnego w Ślemieniu </w:t>
      </w:r>
      <w:r w:rsidRPr="00227C2E">
        <w:rPr>
          <w:rFonts w:asciiTheme="minorHAnsi" w:hAnsiTheme="minorHAnsi"/>
          <w:b/>
          <w:bCs/>
          <w:sz w:val="22"/>
          <w:szCs w:val="22"/>
        </w:rPr>
        <w:t xml:space="preserve">/ Dla części II zamówienia: </w:t>
      </w:r>
      <w:r w:rsidRPr="00227C2E">
        <w:rPr>
          <w:rFonts w:asciiTheme="minorHAnsi" w:hAnsiTheme="minorHAnsi"/>
          <w:b/>
          <w:sz w:val="22"/>
          <w:szCs w:val="22"/>
        </w:rPr>
        <w:t xml:space="preserve">Dostawa i montaż </w:t>
      </w:r>
      <w:r w:rsidR="00A40FCB" w:rsidRPr="00227C2E">
        <w:rPr>
          <w:rFonts w:asciiTheme="minorHAnsi" w:hAnsiTheme="minorHAnsi"/>
          <w:b/>
          <w:sz w:val="22"/>
          <w:szCs w:val="22"/>
        </w:rPr>
        <w:t xml:space="preserve">mebli ze stali </w:t>
      </w:r>
      <w:r w:rsidR="00D13477" w:rsidRPr="00227C2E">
        <w:rPr>
          <w:rFonts w:asciiTheme="minorHAnsi" w:hAnsiTheme="minorHAnsi"/>
          <w:b/>
          <w:sz w:val="22"/>
          <w:szCs w:val="22"/>
        </w:rPr>
        <w:t>nierdzewnej</w:t>
      </w:r>
      <w:r w:rsidRPr="00227C2E">
        <w:rPr>
          <w:rFonts w:asciiTheme="minorHAnsi" w:hAnsiTheme="minorHAnsi"/>
          <w:b/>
          <w:sz w:val="22"/>
          <w:szCs w:val="22"/>
        </w:rPr>
        <w:t xml:space="preserve"> na potrzeby Centrum </w:t>
      </w:r>
      <w:proofErr w:type="spellStart"/>
      <w:r w:rsidRPr="00227C2E">
        <w:rPr>
          <w:rFonts w:asciiTheme="minorHAnsi" w:hAnsiTheme="minorHAnsi"/>
          <w:b/>
          <w:sz w:val="22"/>
          <w:szCs w:val="22"/>
        </w:rPr>
        <w:t>Społeczno</w:t>
      </w:r>
      <w:proofErr w:type="spellEnd"/>
      <w:r w:rsidRPr="00227C2E">
        <w:rPr>
          <w:rFonts w:asciiTheme="minorHAnsi" w:hAnsiTheme="minorHAnsi"/>
          <w:b/>
          <w:sz w:val="22"/>
          <w:szCs w:val="22"/>
        </w:rPr>
        <w:t xml:space="preserve"> – Kulturalnego w Ślemieniu</w:t>
      </w:r>
      <w:r w:rsidRPr="00227C2E">
        <w:rPr>
          <w:rFonts w:asciiTheme="minorHAnsi" w:hAnsiTheme="minorHAnsi"/>
          <w:b/>
          <w:bCs/>
          <w:sz w:val="22"/>
          <w:szCs w:val="22"/>
        </w:rPr>
        <w:t>”.</w:t>
      </w:r>
      <w:r w:rsidRPr="00227C2E">
        <w:rPr>
          <w:rFonts w:asciiTheme="minorHAnsi" w:hAnsiTheme="minorHAnsi"/>
          <w:b/>
          <w:bCs/>
          <w:sz w:val="22"/>
          <w:szCs w:val="22"/>
          <w:rtl/>
        </w:rPr>
        <w:t>٭</w:t>
      </w:r>
    </w:p>
    <w:p w14:paraId="744074DA" w14:textId="77777777" w:rsidR="00E057DC" w:rsidRPr="00833756" w:rsidRDefault="00E057DC" w:rsidP="00E057DC">
      <w:pPr>
        <w:jc w:val="both"/>
        <w:rPr>
          <w:rFonts w:asciiTheme="minorHAnsi" w:hAnsiTheme="minorHAnsi"/>
          <w:b/>
          <w:bCs/>
          <w:sz w:val="22"/>
          <w:szCs w:val="22"/>
        </w:rPr>
      </w:pPr>
    </w:p>
    <w:p w14:paraId="67CFC488" w14:textId="77777777" w:rsidR="00E057DC" w:rsidRPr="00833756" w:rsidRDefault="00E057DC" w:rsidP="00E057DC">
      <w:pPr>
        <w:jc w:val="both"/>
        <w:rPr>
          <w:rFonts w:asciiTheme="minorHAnsi" w:hAnsiTheme="minorHAnsi"/>
          <w:b/>
          <w:bCs/>
          <w:sz w:val="22"/>
          <w:szCs w:val="22"/>
        </w:rPr>
      </w:pPr>
    </w:p>
    <w:p w14:paraId="28B380A1" w14:textId="77777777" w:rsidR="00E057DC" w:rsidRPr="00833756" w:rsidRDefault="00E057DC" w:rsidP="00E057DC">
      <w:pPr>
        <w:jc w:val="center"/>
        <w:rPr>
          <w:rFonts w:asciiTheme="minorHAnsi" w:hAnsiTheme="minorHAnsi" w:cs="Arial"/>
          <w:b/>
          <w:sz w:val="22"/>
          <w:szCs w:val="22"/>
        </w:rPr>
      </w:pPr>
      <w:r w:rsidRPr="00833756">
        <w:rPr>
          <w:rFonts w:asciiTheme="minorHAnsi" w:hAnsiTheme="minorHAnsi" w:cs="Arial"/>
          <w:b/>
          <w:sz w:val="22"/>
          <w:szCs w:val="22"/>
        </w:rPr>
        <w:t>Przystępując do postępowania o udzielenie zamówienia publicznego, oświadczam, że zrealizowałem z należytą starannością następujące zamówienia:</w:t>
      </w:r>
    </w:p>
    <w:tbl>
      <w:tblPr>
        <w:tblW w:w="11010" w:type="dxa"/>
        <w:jc w:val="center"/>
        <w:tblLayout w:type="fixed"/>
        <w:tblCellMar>
          <w:left w:w="0" w:type="dxa"/>
          <w:right w:w="0" w:type="dxa"/>
        </w:tblCellMar>
        <w:tblLook w:val="0000" w:firstRow="0" w:lastRow="0" w:firstColumn="0" w:lastColumn="0" w:noHBand="0" w:noVBand="0"/>
      </w:tblPr>
      <w:tblGrid>
        <w:gridCol w:w="2502"/>
        <w:gridCol w:w="3521"/>
        <w:gridCol w:w="2312"/>
        <w:gridCol w:w="2675"/>
      </w:tblGrid>
      <w:tr w:rsidR="00E057DC" w:rsidRPr="00833756" w14:paraId="09AAD8B4" w14:textId="77777777" w:rsidTr="00E057DC">
        <w:trPr>
          <w:trHeight w:val="627"/>
          <w:jc w:val="center"/>
        </w:trPr>
        <w:tc>
          <w:tcPr>
            <w:tcW w:w="2502" w:type="dxa"/>
            <w:tcBorders>
              <w:top w:val="single" w:sz="4" w:space="0" w:color="000000"/>
              <w:left w:val="single" w:sz="4" w:space="0" w:color="000000"/>
              <w:bottom w:val="single" w:sz="4" w:space="0" w:color="000000"/>
            </w:tcBorders>
            <w:shd w:val="clear" w:color="auto" w:fill="auto"/>
            <w:vAlign w:val="center"/>
          </w:tcPr>
          <w:p w14:paraId="095A778F" w14:textId="77777777" w:rsidR="00E057DC" w:rsidRPr="00833756" w:rsidRDefault="00E057DC" w:rsidP="00E057DC">
            <w:pPr>
              <w:jc w:val="center"/>
              <w:rPr>
                <w:rFonts w:asciiTheme="minorHAnsi" w:hAnsiTheme="minorHAnsi"/>
                <w:b/>
              </w:rPr>
            </w:pPr>
            <w:r w:rsidRPr="00833756">
              <w:rPr>
                <w:rFonts w:asciiTheme="minorHAnsi" w:hAnsiTheme="minorHAnsi"/>
                <w:b/>
                <w:sz w:val="22"/>
                <w:szCs w:val="22"/>
              </w:rPr>
              <w:t>Nazwa, siedziba, telefon Zamawiającego</w:t>
            </w:r>
          </w:p>
        </w:tc>
        <w:tc>
          <w:tcPr>
            <w:tcW w:w="3521" w:type="dxa"/>
            <w:tcBorders>
              <w:top w:val="single" w:sz="4" w:space="0" w:color="000000"/>
              <w:left w:val="single" w:sz="4" w:space="0" w:color="000000"/>
              <w:bottom w:val="single" w:sz="4" w:space="0" w:color="000000"/>
            </w:tcBorders>
            <w:shd w:val="clear" w:color="auto" w:fill="auto"/>
            <w:vAlign w:val="center"/>
          </w:tcPr>
          <w:p w14:paraId="6EA95EF8" w14:textId="77777777" w:rsidR="00E057DC" w:rsidRPr="00833756" w:rsidRDefault="00E057DC" w:rsidP="00E057DC">
            <w:pPr>
              <w:jc w:val="center"/>
              <w:rPr>
                <w:rFonts w:asciiTheme="minorHAnsi" w:hAnsiTheme="minorHAnsi"/>
                <w:b/>
              </w:rPr>
            </w:pPr>
            <w:r w:rsidRPr="00833756">
              <w:rPr>
                <w:rFonts w:asciiTheme="minorHAnsi" w:hAnsiTheme="minorHAnsi"/>
                <w:b/>
                <w:sz w:val="22"/>
                <w:szCs w:val="22"/>
              </w:rPr>
              <w:t>Rodzaj zamówienia</w:t>
            </w:r>
          </w:p>
        </w:tc>
        <w:tc>
          <w:tcPr>
            <w:tcW w:w="2312" w:type="dxa"/>
            <w:tcBorders>
              <w:top w:val="single" w:sz="4" w:space="0" w:color="000000"/>
              <w:left w:val="single" w:sz="4" w:space="0" w:color="000000"/>
              <w:bottom w:val="single" w:sz="4" w:space="0" w:color="000000"/>
            </w:tcBorders>
            <w:shd w:val="clear" w:color="auto" w:fill="auto"/>
            <w:vAlign w:val="center"/>
          </w:tcPr>
          <w:p w14:paraId="72AD4EDF" w14:textId="77777777" w:rsidR="00E057DC" w:rsidRPr="00833756" w:rsidRDefault="00E057DC" w:rsidP="00E057DC">
            <w:pPr>
              <w:jc w:val="center"/>
              <w:rPr>
                <w:rFonts w:asciiTheme="minorHAnsi" w:hAnsiTheme="minorHAnsi"/>
                <w:b/>
              </w:rPr>
            </w:pPr>
            <w:r w:rsidRPr="00833756">
              <w:rPr>
                <w:rFonts w:asciiTheme="minorHAnsi" w:hAnsiTheme="minorHAnsi"/>
                <w:b/>
                <w:sz w:val="22"/>
                <w:szCs w:val="22"/>
              </w:rPr>
              <w:t>Całkowita wartość brutto zamówienia (zł)</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7A7BC" w14:textId="77777777" w:rsidR="00E057DC" w:rsidRPr="00833756" w:rsidRDefault="00E057DC" w:rsidP="00E057DC">
            <w:pPr>
              <w:jc w:val="center"/>
              <w:rPr>
                <w:rFonts w:asciiTheme="minorHAnsi" w:hAnsiTheme="minorHAnsi"/>
                <w:b/>
              </w:rPr>
            </w:pPr>
            <w:r w:rsidRPr="00833756">
              <w:rPr>
                <w:rFonts w:asciiTheme="minorHAnsi" w:hAnsiTheme="minorHAnsi"/>
                <w:b/>
                <w:sz w:val="22"/>
                <w:szCs w:val="22"/>
              </w:rPr>
              <w:t>Data i miejsce wykonania zamówienia</w:t>
            </w:r>
          </w:p>
        </w:tc>
      </w:tr>
      <w:tr w:rsidR="00E057DC" w:rsidRPr="00833756" w14:paraId="29595029" w14:textId="77777777" w:rsidTr="00E057DC">
        <w:trPr>
          <w:trHeight w:val="627"/>
          <w:jc w:val="center"/>
        </w:trPr>
        <w:tc>
          <w:tcPr>
            <w:tcW w:w="2502" w:type="dxa"/>
            <w:tcBorders>
              <w:top w:val="single" w:sz="4" w:space="0" w:color="000000"/>
              <w:left w:val="single" w:sz="4" w:space="0" w:color="000000"/>
              <w:bottom w:val="single" w:sz="4" w:space="0" w:color="000000"/>
            </w:tcBorders>
            <w:shd w:val="clear" w:color="auto" w:fill="auto"/>
            <w:vAlign w:val="center"/>
          </w:tcPr>
          <w:p w14:paraId="7A48192D" w14:textId="77777777" w:rsidR="00E057DC" w:rsidRPr="00833756" w:rsidRDefault="00E057DC" w:rsidP="00E057DC">
            <w:pPr>
              <w:jc w:val="center"/>
              <w:rPr>
                <w:rFonts w:asciiTheme="minorHAnsi" w:hAnsiTheme="minorHAnsi"/>
                <w:b/>
              </w:rPr>
            </w:pPr>
          </w:p>
        </w:tc>
        <w:tc>
          <w:tcPr>
            <w:tcW w:w="3521" w:type="dxa"/>
            <w:tcBorders>
              <w:top w:val="single" w:sz="4" w:space="0" w:color="000000"/>
              <w:left w:val="single" w:sz="4" w:space="0" w:color="000000"/>
              <w:bottom w:val="single" w:sz="4" w:space="0" w:color="000000"/>
            </w:tcBorders>
            <w:shd w:val="clear" w:color="auto" w:fill="auto"/>
            <w:vAlign w:val="center"/>
          </w:tcPr>
          <w:p w14:paraId="3AFABE7F" w14:textId="77777777" w:rsidR="00E057DC" w:rsidRPr="00833756" w:rsidRDefault="00E057DC" w:rsidP="00E057DC">
            <w:pPr>
              <w:jc w:val="center"/>
              <w:rPr>
                <w:rFonts w:asciiTheme="minorHAnsi" w:hAnsiTheme="minorHAnsi"/>
                <w:b/>
              </w:rPr>
            </w:pPr>
          </w:p>
        </w:tc>
        <w:tc>
          <w:tcPr>
            <w:tcW w:w="2312" w:type="dxa"/>
            <w:tcBorders>
              <w:top w:val="single" w:sz="4" w:space="0" w:color="000000"/>
              <w:left w:val="single" w:sz="4" w:space="0" w:color="000000"/>
              <w:bottom w:val="single" w:sz="4" w:space="0" w:color="000000"/>
            </w:tcBorders>
            <w:shd w:val="clear" w:color="auto" w:fill="auto"/>
            <w:vAlign w:val="center"/>
          </w:tcPr>
          <w:p w14:paraId="406ADE63" w14:textId="77777777" w:rsidR="00E057DC" w:rsidRPr="00833756" w:rsidRDefault="00E057DC" w:rsidP="00E057DC">
            <w:pPr>
              <w:jc w:val="center"/>
              <w:rPr>
                <w:rFonts w:asciiTheme="minorHAnsi" w:hAnsiTheme="minorHAnsi"/>
                <w:b/>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2440B" w14:textId="77777777" w:rsidR="00E057DC" w:rsidRPr="00833756" w:rsidRDefault="00E057DC" w:rsidP="00E057DC">
            <w:pPr>
              <w:jc w:val="center"/>
              <w:rPr>
                <w:rFonts w:asciiTheme="minorHAnsi" w:hAnsiTheme="minorHAnsi"/>
                <w:b/>
              </w:rPr>
            </w:pPr>
          </w:p>
        </w:tc>
      </w:tr>
      <w:tr w:rsidR="00E057DC" w:rsidRPr="00833756" w14:paraId="1F74E4D5" w14:textId="77777777" w:rsidTr="00E057DC">
        <w:trPr>
          <w:trHeight w:val="627"/>
          <w:jc w:val="center"/>
        </w:trPr>
        <w:tc>
          <w:tcPr>
            <w:tcW w:w="2502" w:type="dxa"/>
            <w:tcBorders>
              <w:top w:val="single" w:sz="4" w:space="0" w:color="000000"/>
              <w:left w:val="single" w:sz="4" w:space="0" w:color="000000"/>
              <w:bottom w:val="single" w:sz="4" w:space="0" w:color="000000"/>
            </w:tcBorders>
            <w:shd w:val="clear" w:color="auto" w:fill="auto"/>
            <w:vAlign w:val="center"/>
          </w:tcPr>
          <w:p w14:paraId="6264F987" w14:textId="77777777" w:rsidR="00E057DC" w:rsidRPr="00833756" w:rsidRDefault="00E057DC" w:rsidP="00E057DC">
            <w:pPr>
              <w:jc w:val="center"/>
              <w:rPr>
                <w:rFonts w:asciiTheme="minorHAnsi" w:hAnsiTheme="minorHAnsi"/>
                <w:b/>
              </w:rPr>
            </w:pPr>
          </w:p>
        </w:tc>
        <w:tc>
          <w:tcPr>
            <w:tcW w:w="3521" w:type="dxa"/>
            <w:tcBorders>
              <w:top w:val="single" w:sz="4" w:space="0" w:color="000000"/>
              <w:left w:val="single" w:sz="4" w:space="0" w:color="000000"/>
              <w:bottom w:val="single" w:sz="4" w:space="0" w:color="000000"/>
            </w:tcBorders>
            <w:shd w:val="clear" w:color="auto" w:fill="auto"/>
            <w:vAlign w:val="center"/>
          </w:tcPr>
          <w:p w14:paraId="56C59891" w14:textId="77777777" w:rsidR="00E057DC" w:rsidRPr="00833756" w:rsidRDefault="00E057DC" w:rsidP="00E057DC">
            <w:pPr>
              <w:jc w:val="center"/>
              <w:rPr>
                <w:rFonts w:asciiTheme="minorHAnsi" w:hAnsiTheme="minorHAnsi"/>
                <w:b/>
              </w:rPr>
            </w:pPr>
          </w:p>
        </w:tc>
        <w:tc>
          <w:tcPr>
            <w:tcW w:w="2312" w:type="dxa"/>
            <w:tcBorders>
              <w:top w:val="single" w:sz="4" w:space="0" w:color="000000"/>
              <w:left w:val="single" w:sz="4" w:space="0" w:color="000000"/>
              <w:bottom w:val="single" w:sz="4" w:space="0" w:color="000000"/>
            </w:tcBorders>
            <w:shd w:val="clear" w:color="auto" w:fill="auto"/>
            <w:vAlign w:val="center"/>
          </w:tcPr>
          <w:p w14:paraId="757ADB6C" w14:textId="77777777" w:rsidR="00E057DC" w:rsidRPr="00833756" w:rsidRDefault="00E057DC" w:rsidP="00E057DC">
            <w:pPr>
              <w:jc w:val="center"/>
              <w:rPr>
                <w:rFonts w:asciiTheme="minorHAnsi" w:hAnsiTheme="minorHAnsi"/>
                <w:b/>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0BBE5" w14:textId="77777777" w:rsidR="00E057DC" w:rsidRPr="00833756" w:rsidRDefault="00E057DC" w:rsidP="00E057DC">
            <w:pPr>
              <w:jc w:val="center"/>
              <w:rPr>
                <w:rFonts w:asciiTheme="minorHAnsi" w:hAnsiTheme="minorHAnsi"/>
                <w:b/>
              </w:rPr>
            </w:pPr>
          </w:p>
        </w:tc>
      </w:tr>
    </w:tbl>
    <w:p w14:paraId="627B9266" w14:textId="77777777" w:rsidR="00E057DC" w:rsidRPr="00833756" w:rsidRDefault="00E057DC" w:rsidP="00E057DC">
      <w:pPr>
        <w:jc w:val="both"/>
        <w:rPr>
          <w:rFonts w:asciiTheme="minorHAnsi" w:hAnsiTheme="minorHAnsi"/>
          <w:sz w:val="22"/>
          <w:szCs w:val="22"/>
        </w:rPr>
      </w:pPr>
    </w:p>
    <w:p w14:paraId="39AC36C9" w14:textId="77777777" w:rsidR="00E057DC" w:rsidRPr="00833756" w:rsidRDefault="00E057DC" w:rsidP="00E057DC">
      <w:pPr>
        <w:jc w:val="both"/>
        <w:rPr>
          <w:rFonts w:asciiTheme="minorHAnsi" w:hAnsiTheme="minorHAnsi" w:cs="Arial"/>
          <w:sz w:val="22"/>
          <w:szCs w:val="22"/>
        </w:rPr>
      </w:pPr>
      <w:r w:rsidRPr="00833756">
        <w:rPr>
          <w:rFonts w:asciiTheme="minorHAnsi" w:hAnsiTheme="minorHAnsi"/>
          <w:sz w:val="22"/>
          <w:szCs w:val="22"/>
        </w:rPr>
        <w:t>Na potwierdzenie powyższego załączam dokumenty potwierdzające, że zamówienia zostały wykonane z należytą starannością i prawidłowo ukończone.</w:t>
      </w:r>
    </w:p>
    <w:p w14:paraId="1EBE8DCB" w14:textId="77777777" w:rsidR="00E057DC" w:rsidRPr="00833756" w:rsidRDefault="00E057DC" w:rsidP="00E057DC">
      <w:pPr>
        <w:jc w:val="both"/>
        <w:rPr>
          <w:rFonts w:asciiTheme="minorHAnsi" w:hAnsiTheme="minorHAnsi" w:cs="Arial"/>
          <w:sz w:val="22"/>
          <w:szCs w:val="22"/>
        </w:rPr>
      </w:pPr>
    </w:p>
    <w:p w14:paraId="0F52773F" w14:textId="77777777" w:rsidR="00E057DC" w:rsidRPr="00833756" w:rsidRDefault="00E057DC" w:rsidP="00E057DC">
      <w:pPr>
        <w:jc w:val="both"/>
        <w:rPr>
          <w:rFonts w:asciiTheme="minorHAnsi" w:hAnsiTheme="minorHAnsi" w:cs="Arial"/>
          <w:sz w:val="22"/>
          <w:szCs w:val="22"/>
        </w:rPr>
      </w:pPr>
      <w:r w:rsidRPr="00833756">
        <w:rPr>
          <w:rFonts w:asciiTheme="minorHAnsi" w:hAnsiTheme="minorHAnsi" w:cs="Arial"/>
          <w:sz w:val="22"/>
          <w:szCs w:val="22"/>
        </w:rPr>
        <w:t xml:space="preserve">…………….……. </w:t>
      </w:r>
      <w:r w:rsidRPr="00833756">
        <w:rPr>
          <w:rFonts w:asciiTheme="minorHAnsi" w:hAnsiTheme="minorHAnsi" w:cs="Arial"/>
          <w:i/>
          <w:sz w:val="22"/>
          <w:szCs w:val="22"/>
        </w:rPr>
        <w:t xml:space="preserve">(miejscowość), </w:t>
      </w:r>
      <w:r w:rsidRPr="00833756">
        <w:rPr>
          <w:rFonts w:asciiTheme="minorHAnsi" w:hAnsiTheme="minorHAnsi" w:cs="Arial"/>
          <w:sz w:val="22"/>
          <w:szCs w:val="22"/>
        </w:rPr>
        <w:t xml:space="preserve">dnia ………….……. r. </w:t>
      </w:r>
    </w:p>
    <w:p w14:paraId="69B55ED6" w14:textId="77777777" w:rsidR="00E057DC" w:rsidRPr="00833756" w:rsidRDefault="00E057DC" w:rsidP="00E057DC">
      <w:pPr>
        <w:jc w:val="both"/>
        <w:rPr>
          <w:rFonts w:asciiTheme="minorHAnsi" w:hAnsiTheme="minorHAnsi" w:cs="Arial"/>
          <w:sz w:val="22"/>
          <w:szCs w:val="22"/>
        </w:rPr>
      </w:pPr>
    </w:p>
    <w:p w14:paraId="6E04255C" w14:textId="77777777" w:rsidR="00E057DC" w:rsidRPr="00833756" w:rsidRDefault="00E057DC" w:rsidP="00E057DC">
      <w:pPr>
        <w:ind w:left="4820"/>
        <w:jc w:val="center"/>
        <w:rPr>
          <w:rFonts w:asciiTheme="minorHAnsi" w:hAnsiTheme="minorHAnsi" w:cs="Arial"/>
          <w:sz w:val="22"/>
          <w:szCs w:val="22"/>
        </w:rPr>
      </w:pPr>
      <w:r w:rsidRPr="00833756">
        <w:rPr>
          <w:rFonts w:asciiTheme="minorHAnsi" w:hAnsiTheme="minorHAnsi" w:cs="Arial"/>
          <w:sz w:val="22"/>
          <w:szCs w:val="22"/>
        </w:rPr>
        <w:t>…………………………………………</w:t>
      </w:r>
    </w:p>
    <w:p w14:paraId="301A30A9" w14:textId="77777777" w:rsidR="00E057DC" w:rsidRDefault="00E057DC" w:rsidP="00E057DC">
      <w:pPr>
        <w:ind w:left="4820"/>
        <w:jc w:val="center"/>
        <w:rPr>
          <w:rFonts w:asciiTheme="minorHAnsi" w:hAnsiTheme="minorHAnsi" w:cs="Arial"/>
          <w:i/>
          <w:sz w:val="22"/>
          <w:szCs w:val="22"/>
        </w:rPr>
      </w:pPr>
      <w:r w:rsidRPr="00833756">
        <w:rPr>
          <w:rFonts w:asciiTheme="minorHAnsi" w:hAnsiTheme="minorHAnsi" w:cs="Arial"/>
          <w:i/>
          <w:sz w:val="22"/>
          <w:szCs w:val="22"/>
        </w:rPr>
        <w:t>(podpis)</w:t>
      </w:r>
    </w:p>
    <w:p w14:paraId="77C98F25" w14:textId="77777777" w:rsidR="00A40FCB" w:rsidRPr="00A40FCB" w:rsidRDefault="00A40FCB" w:rsidP="00E057DC">
      <w:pPr>
        <w:ind w:left="4820"/>
        <w:jc w:val="center"/>
        <w:rPr>
          <w:rFonts w:asciiTheme="minorHAnsi" w:hAnsiTheme="minorHAnsi" w:cs="Arial"/>
          <w:i/>
          <w:color w:val="FF0000"/>
          <w:sz w:val="22"/>
          <w:szCs w:val="22"/>
        </w:rPr>
      </w:pPr>
    </w:p>
    <w:p w14:paraId="0A8570C9" w14:textId="77777777" w:rsidR="00E057DC" w:rsidRPr="008F2095" w:rsidRDefault="00E057DC" w:rsidP="00E057DC">
      <w:pPr>
        <w:jc w:val="both"/>
        <w:rPr>
          <w:rFonts w:asciiTheme="minorHAnsi" w:hAnsiTheme="minorHAnsi"/>
          <w:b/>
          <w:bCs/>
          <w:i/>
          <w:iCs/>
          <w:sz w:val="22"/>
          <w:szCs w:val="22"/>
          <w:u w:val="single"/>
          <w:rtl/>
        </w:rPr>
      </w:pPr>
      <w:r w:rsidRPr="008F2095">
        <w:rPr>
          <w:rFonts w:asciiTheme="minorHAnsi" w:hAnsiTheme="minorHAnsi"/>
          <w:b/>
          <w:bCs/>
          <w:sz w:val="22"/>
          <w:szCs w:val="22"/>
          <w:rtl/>
        </w:rPr>
        <w:t xml:space="preserve">٭     </w:t>
      </w:r>
      <w:r w:rsidR="00A40FCB" w:rsidRPr="008F2095">
        <w:rPr>
          <w:rFonts w:asciiTheme="minorHAnsi" w:hAnsiTheme="minorHAnsi" w:hint="cs"/>
          <w:b/>
          <w:bCs/>
          <w:sz w:val="22"/>
          <w:szCs w:val="22"/>
          <w:rtl/>
        </w:rPr>
        <w:t>skreślić</w:t>
      </w:r>
      <w:r w:rsidRPr="008F2095">
        <w:rPr>
          <w:rFonts w:asciiTheme="minorHAnsi" w:hAnsiTheme="minorHAnsi"/>
          <w:b/>
          <w:bCs/>
          <w:sz w:val="22"/>
          <w:szCs w:val="22"/>
          <w:rtl/>
        </w:rPr>
        <w:t xml:space="preserve"> </w:t>
      </w:r>
      <w:r w:rsidR="00A40FCB" w:rsidRPr="008F2095">
        <w:rPr>
          <w:rFonts w:asciiTheme="minorHAnsi" w:hAnsiTheme="minorHAnsi" w:hint="cs"/>
          <w:b/>
          <w:bCs/>
          <w:sz w:val="22"/>
          <w:szCs w:val="22"/>
          <w:rtl/>
        </w:rPr>
        <w:t xml:space="preserve">niepotrzebne </w:t>
      </w:r>
      <w:r w:rsidRPr="008F2095">
        <w:rPr>
          <w:rFonts w:asciiTheme="minorHAnsi" w:hAnsiTheme="minorHAnsi"/>
          <w:b/>
          <w:bCs/>
          <w:i/>
          <w:iCs/>
          <w:sz w:val="22"/>
          <w:szCs w:val="22"/>
          <w:u w:val="single"/>
          <w:rtl/>
        </w:rPr>
        <w:t xml:space="preserve"> </w:t>
      </w:r>
    </w:p>
    <w:p w14:paraId="3C4489B0" w14:textId="77777777" w:rsidR="00A40FCB" w:rsidRDefault="00A40FCB" w:rsidP="00E057DC">
      <w:pPr>
        <w:jc w:val="both"/>
        <w:rPr>
          <w:rFonts w:asciiTheme="minorHAnsi" w:hAnsiTheme="minorHAnsi"/>
          <w:b/>
          <w:bCs/>
          <w:i/>
          <w:iCs/>
          <w:sz w:val="22"/>
          <w:szCs w:val="22"/>
          <w:u w:val="single"/>
          <w:rtl/>
        </w:rPr>
      </w:pPr>
    </w:p>
    <w:p w14:paraId="2C630765" w14:textId="77777777" w:rsidR="00A40FCB" w:rsidRPr="000B7F74" w:rsidRDefault="00A40FCB" w:rsidP="00E057DC">
      <w:pPr>
        <w:jc w:val="both"/>
        <w:rPr>
          <w:rFonts w:asciiTheme="minorHAnsi" w:hAnsiTheme="minorHAnsi" w:cs="Arial"/>
          <w:i/>
          <w:sz w:val="22"/>
          <w:szCs w:val="22"/>
        </w:rPr>
      </w:pPr>
    </w:p>
    <w:p w14:paraId="6E1F7B17" w14:textId="77777777" w:rsidR="00E057DC" w:rsidRPr="000B7F74" w:rsidRDefault="00E057DC" w:rsidP="00E057DC">
      <w:pPr>
        <w:jc w:val="right"/>
        <w:rPr>
          <w:rFonts w:asciiTheme="minorHAnsi" w:hAnsiTheme="minorHAnsi"/>
          <w:sz w:val="22"/>
          <w:szCs w:val="22"/>
        </w:rPr>
      </w:pPr>
      <w:r w:rsidRPr="000D77C9">
        <w:rPr>
          <w:rFonts w:asciiTheme="minorHAnsi" w:hAnsiTheme="minorHAnsi"/>
          <w:b/>
          <w:color w:val="FF0000"/>
          <w:sz w:val="22"/>
          <w:szCs w:val="22"/>
        </w:rPr>
        <w:t>Załącznik nr 7 do SIWZ – Część I zamówienia</w:t>
      </w:r>
      <w:r w:rsidRPr="000B7F74">
        <w:rPr>
          <w:rFonts w:asciiTheme="minorHAnsi" w:hAnsiTheme="minorHAnsi"/>
          <w:b/>
          <w:sz w:val="22"/>
          <w:szCs w:val="22"/>
        </w:rPr>
        <w:t xml:space="preserve"> </w:t>
      </w:r>
      <w:r>
        <w:rPr>
          <w:rFonts w:asciiTheme="minorHAnsi" w:hAnsiTheme="minorHAnsi"/>
          <w:b/>
          <w:sz w:val="22"/>
          <w:szCs w:val="22"/>
        </w:rPr>
        <w:t xml:space="preserve">– dostawa i montaż </w:t>
      </w:r>
      <w:r w:rsidR="00A40FCB">
        <w:rPr>
          <w:rFonts w:asciiTheme="minorHAnsi" w:hAnsiTheme="minorHAnsi"/>
          <w:b/>
          <w:sz w:val="22"/>
          <w:szCs w:val="22"/>
        </w:rPr>
        <w:t>mebli</w:t>
      </w:r>
      <w:r w:rsidRPr="00833756">
        <w:rPr>
          <w:rFonts w:asciiTheme="minorHAnsi" w:hAnsiTheme="minorHAnsi"/>
          <w:b/>
          <w:sz w:val="22"/>
          <w:szCs w:val="22"/>
        </w:rPr>
        <w:t xml:space="preserve"> na potrzeby Centrum </w:t>
      </w:r>
      <w:proofErr w:type="spellStart"/>
      <w:r w:rsidRPr="00833756">
        <w:rPr>
          <w:rFonts w:asciiTheme="minorHAnsi" w:hAnsiTheme="minorHAnsi"/>
          <w:b/>
          <w:sz w:val="22"/>
          <w:szCs w:val="22"/>
        </w:rPr>
        <w:t>Społeczno</w:t>
      </w:r>
      <w:proofErr w:type="spellEnd"/>
      <w:r w:rsidRPr="00833756">
        <w:rPr>
          <w:rFonts w:asciiTheme="minorHAnsi" w:hAnsiTheme="minorHAnsi"/>
          <w:b/>
          <w:sz w:val="22"/>
          <w:szCs w:val="22"/>
        </w:rPr>
        <w:t xml:space="preserve"> – Kulturalnego w Ślemieniu</w:t>
      </w:r>
    </w:p>
    <w:p w14:paraId="48C2138C" w14:textId="77777777" w:rsidR="00CE4CCF" w:rsidRDefault="00E057DC" w:rsidP="00675486">
      <w:pPr>
        <w:jc w:val="center"/>
        <w:rPr>
          <w:b/>
        </w:rPr>
      </w:pPr>
      <w:r w:rsidRPr="006203DB">
        <w:rPr>
          <w:b/>
        </w:rPr>
        <w:t>SZCZEGÓŁOWY OPIS PRZEDMIOTU ZAMÓWIENIA</w:t>
      </w:r>
    </w:p>
    <w:p w14:paraId="5874B4CE" w14:textId="77777777" w:rsidR="003C3FCE" w:rsidRDefault="003C3FCE" w:rsidP="00E057DC">
      <w:pPr>
        <w:jc w:val="center"/>
        <w:rPr>
          <w:b/>
        </w:rPr>
      </w:pPr>
    </w:p>
    <w:tbl>
      <w:tblPr>
        <w:tblW w:w="10060" w:type="dxa"/>
        <w:tblCellMar>
          <w:left w:w="70" w:type="dxa"/>
          <w:right w:w="70" w:type="dxa"/>
        </w:tblCellMar>
        <w:tblLook w:val="04A0" w:firstRow="1" w:lastRow="0" w:firstColumn="1" w:lastColumn="0" w:noHBand="0" w:noVBand="1"/>
      </w:tblPr>
      <w:tblGrid>
        <w:gridCol w:w="520"/>
        <w:gridCol w:w="1181"/>
        <w:gridCol w:w="2547"/>
        <w:gridCol w:w="5245"/>
        <w:gridCol w:w="90"/>
        <w:gridCol w:w="477"/>
      </w:tblGrid>
      <w:tr w:rsidR="003C3FCE" w:rsidRPr="00811471" w14:paraId="1444BE85" w14:textId="77777777" w:rsidTr="004B47C3">
        <w:trPr>
          <w:trHeight w:val="900"/>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0491F9A"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Lp.</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604E0579"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Nazwa sprzętu</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14:paraId="2C34EB71"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Opis</w:t>
            </w:r>
          </w:p>
        </w:tc>
        <w:tc>
          <w:tcPr>
            <w:tcW w:w="53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392AE4"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Zdjęcie/rysunek poglądowy</w:t>
            </w:r>
          </w:p>
        </w:tc>
        <w:tc>
          <w:tcPr>
            <w:tcW w:w="477" w:type="dxa"/>
            <w:tcBorders>
              <w:top w:val="single" w:sz="4" w:space="0" w:color="auto"/>
              <w:left w:val="nil"/>
              <w:bottom w:val="single" w:sz="4" w:space="0" w:color="auto"/>
              <w:right w:val="single" w:sz="4" w:space="0" w:color="auto"/>
            </w:tcBorders>
            <w:shd w:val="clear" w:color="auto" w:fill="auto"/>
            <w:noWrap/>
            <w:vAlign w:val="center"/>
            <w:hideMark/>
          </w:tcPr>
          <w:p w14:paraId="7D2F2253"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 xml:space="preserve">Ilość </w:t>
            </w:r>
          </w:p>
        </w:tc>
      </w:tr>
      <w:tr w:rsidR="003C3FCE" w:rsidRPr="00811471" w14:paraId="01D92561" w14:textId="77777777" w:rsidTr="004B47C3">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2C4DAB3E" w14:textId="77777777" w:rsidR="003C3FCE" w:rsidRPr="00811471" w:rsidRDefault="003C3FCE" w:rsidP="004B47C3">
            <w:pPr>
              <w:rPr>
                <w:rFonts w:eastAsia="Times New Roman"/>
                <w:color w:val="000000"/>
                <w:sz w:val="16"/>
                <w:szCs w:val="16"/>
              </w:rPr>
            </w:pPr>
          </w:p>
        </w:tc>
        <w:tc>
          <w:tcPr>
            <w:tcW w:w="1181" w:type="dxa"/>
            <w:tcBorders>
              <w:top w:val="nil"/>
              <w:left w:val="nil"/>
              <w:bottom w:val="single" w:sz="4" w:space="0" w:color="auto"/>
              <w:right w:val="single" w:sz="4" w:space="0" w:color="auto"/>
            </w:tcBorders>
            <w:shd w:val="clear" w:color="auto" w:fill="auto"/>
            <w:noWrap/>
            <w:vAlign w:val="bottom"/>
            <w:hideMark/>
          </w:tcPr>
          <w:p w14:paraId="3AAF2278"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1</w:t>
            </w:r>
          </w:p>
        </w:tc>
        <w:tc>
          <w:tcPr>
            <w:tcW w:w="2547" w:type="dxa"/>
            <w:tcBorders>
              <w:top w:val="nil"/>
              <w:left w:val="nil"/>
              <w:bottom w:val="single" w:sz="4" w:space="0" w:color="auto"/>
              <w:right w:val="single" w:sz="4" w:space="0" w:color="auto"/>
            </w:tcBorders>
            <w:shd w:val="clear" w:color="auto" w:fill="auto"/>
            <w:noWrap/>
            <w:vAlign w:val="bottom"/>
            <w:hideMark/>
          </w:tcPr>
          <w:p w14:paraId="6BCA313B"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2</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46CF83E4"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3</w:t>
            </w:r>
          </w:p>
        </w:tc>
        <w:tc>
          <w:tcPr>
            <w:tcW w:w="477" w:type="dxa"/>
            <w:tcBorders>
              <w:top w:val="nil"/>
              <w:left w:val="nil"/>
              <w:bottom w:val="single" w:sz="4" w:space="0" w:color="auto"/>
              <w:right w:val="single" w:sz="4" w:space="0" w:color="auto"/>
            </w:tcBorders>
            <w:shd w:val="clear" w:color="auto" w:fill="auto"/>
            <w:noWrap/>
            <w:vAlign w:val="bottom"/>
            <w:hideMark/>
          </w:tcPr>
          <w:p w14:paraId="2203AB8E"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4</w:t>
            </w:r>
          </w:p>
        </w:tc>
      </w:tr>
      <w:tr w:rsidR="00C36689" w:rsidRPr="00811471" w14:paraId="1A632084" w14:textId="77777777" w:rsidTr="00227C2E">
        <w:trPr>
          <w:trHeight w:val="3495"/>
        </w:trPr>
        <w:tc>
          <w:tcPr>
            <w:tcW w:w="520" w:type="dxa"/>
            <w:vMerge w:val="restart"/>
            <w:tcBorders>
              <w:top w:val="nil"/>
              <w:left w:val="single" w:sz="4" w:space="0" w:color="auto"/>
              <w:right w:val="single" w:sz="4" w:space="0" w:color="auto"/>
            </w:tcBorders>
            <w:shd w:val="clear" w:color="auto" w:fill="auto"/>
            <w:noWrap/>
            <w:vAlign w:val="center"/>
            <w:hideMark/>
          </w:tcPr>
          <w:p w14:paraId="155542D4" w14:textId="77777777" w:rsidR="00C36689" w:rsidRPr="00811471" w:rsidRDefault="00C36689" w:rsidP="004B47C3">
            <w:pPr>
              <w:jc w:val="center"/>
              <w:rPr>
                <w:rFonts w:eastAsia="Times New Roman"/>
                <w:color w:val="000000"/>
                <w:sz w:val="16"/>
                <w:szCs w:val="16"/>
              </w:rPr>
            </w:pPr>
            <w:r w:rsidRPr="00811471">
              <w:rPr>
                <w:rFonts w:eastAsia="Times New Roman"/>
                <w:color w:val="000000"/>
                <w:sz w:val="16"/>
                <w:szCs w:val="16"/>
              </w:rPr>
              <w:t>1.</w:t>
            </w:r>
          </w:p>
          <w:p w14:paraId="027BB5F6" w14:textId="64FC9F88" w:rsidR="00C36689" w:rsidRPr="00811471" w:rsidRDefault="00C36689" w:rsidP="004B47C3">
            <w:pPr>
              <w:jc w:val="center"/>
              <w:rPr>
                <w:rFonts w:eastAsia="Times New Roman"/>
                <w:color w:val="000000"/>
                <w:sz w:val="16"/>
                <w:szCs w:val="16"/>
              </w:rPr>
            </w:pPr>
          </w:p>
        </w:tc>
        <w:tc>
          <w:tcPr>
            <w:tcW w:w="1181" w:type="dxa"/>
            <w:vMerge w:val="restart"/>
            <w:tcBorders>
              <w:top w:val="nil"/>
              <w:left w:val="nil"/>
              <w:right w:val="single" w:sz="4" w:space="0" w:color="auto"/>
            </w:tcBorders>
            <w:shd w:val="clear" w:color="auto" w:fill="auto"/>
            <w:noWrap/>
            <w:vAlign w:val="center"/>
            <w:hideMark/>
          </w:tcPr>
          <w:p w14:paraId="5F0048ED" w14:textId="48ACA760" w:rsidR="00C36689" w:rsidRPr="00811471" w:rsidRDefault="00C36689" w:rsidP="00C36689">
            <w:pPr>
              <w:jc w:val="center"/>
              <w:rPr>
                <w:rFonts w:eastAsia="Times New Roman"/>
                <w:b/>
                <w:bCs/>
                <w:color w:val="000000"/>
                <w:sz w:val="16"/>
                <w:szCs w:val="16"/>
              </w:rPr>
            </w:pPr>
            <w:r w:rsidRPr="00811471">
              <w:rPr>
                <w:rFonts w:eastAsia="Times New Roman"/>
                <w:b/>
                <w:bCs/>
                <w:color w:val="000000"/>
                <w:sz w:val="16"/>
                <w:szCs w:val="16"/>
              </w:rPr>
              <w:t>Stół</w:t>
            </w:r>
            <w:r>
              <w:rPr>
                <w:rFonts w:eastAsia="Times New Roman"/>
                <w:b/>
                <w:bCs/>
                <w:color w:val="000000"/>
                <w:sz w:val="16"/>
                <w:szCs w:val="16"/>
              </w:rPr>
              <w:t>, krzesła (</w:t>
            </w:r>
            <w:proofErr w:type="spellStart"/>
            <w:r>
              <w:rPr>
                <w:rFonts w:eastAsia="Times New Roman"/>
                <w:b/>
                <w:bCs/>
                <w:color w:val="000000"/>
                <w:sz w:val="16"/>
                <w:szCs w:val="16"/>
              </w:rPr>
              <w:t>kpl</w:t>
            </w:r>
            <w:proofErr w:type="spellEnd"/>
            <w:r>
              <w:rPr>
                <w:rFonts w:eastAsia="Times New Roman"/>
                <w:b/>
                <w:bCs/>
                <w:color w:val="000000"/>
                <w:sz w:val="16"/>
                <w:szCs w:val="16"/>
              </w:rPr>
              <w:t>)</w:t>
            </w:r>
          </w:p>
        </w:tc>
        <w:tc>
          <w:tcPr>
            <w:tcW w:w="2547" w:type="dxa"/>
            <w:tcBorders>
              <w:top w:val="nil"/>
              <w:left w:val="nil"/>
              <w:bottom w:val="single" w:sz="4" w:space="0" w:color="auto"/>
              <w:right w:val="single" w:sz="4" w:space="0" w:color="auto"/>
            </w:tcBorders>
            <w:shd w:val="clear" w:color="auto" w:fill="auto"/>
            <w:hideMark/>
          </w:tcPr>
          <w:p w14:paraId="3E43FA4C" w14:textId="09BCF0A6" w:rsidR="00C36689" w:rsidRPr="00C36689" w:rsidRDefault="00C36689" w:rsidP="004B47C3">
            <w:pPr>
              <w:rPr>
                <w:rFonts w:ascii="Calibri" w:eastAsia="Times New Roman" w:hAnsi="Calibri" w:cs="Calibri"/>
                <w:b/>
                <w:bCs/>
                <w:color w:val="000000"/>
                <w:sz w:val="16"/>
                <w:szCs w:val="16"/>
              </w:rPr>
            </w:pPr>
            <w:r w:rsidRPr="00C36689">
              <w:rPr>
                <w:rFonts w:ascii="Calibri" w:eastAsia="Times New Roman" w:hAnsi="Calibri" w:cs="Calibri"/>
                <w:b/>
                <w:bCs/>
                <w:color w:val="000000"/>
                <w:sz w:val="16"/>
                <w:szCs w:val="16"/>
              </w:rPr>
              <w:t xml:space="preserve">   KRZESŁA:</w:t>
            </w:r>
          </w:p>
          <w:p w14:paraId="28FAA388" w14:textId="1897390A" w:rsidR="00C36689" w:rsidRPr="00811471" w:rsidRDefault="00C36689" w:rsidP="004B47C3">
            <w:pPr>
              <w:rPr>
                <w:rFonts w:ascii="Calibri" w:eastAsia="Times New Roman" w:hAnsi="Calibri" w:cs="Calibri"/>
                <w:color w:val="000000"/>
                <w:sz w:val="16"/>
                <w:szCs w:val="16"/>
              </w:rPr>
            </w:pPr>
            <w:r>
              <w:rPr>
                <w:rFonts w:ascii="Calibri" w:eastAsia="Times New Roman" w:hAnsi="Calibri" w:cs="Calibri"/>
                <w:color w:val="000000"/>
                <w:sz w:val="16"/>
                <w:szCs w:val="16"/>
              </w:rPr>
              <w:t xml:space="preserve">- ilość 20 </w:t>
            </w:r>
            <w:proofErr w:type="spellStart"/>
            <w:r>
              <w:rPr>
                <w:rFonts w:ascii="Calibri" w:eastAsia="Times New Roman" w:hAnsi="Calibri" w:cs="Calibri"/>
                <w:color w:val="000000"/>
                <w:sz w:val="16"/>
                <w:szCs w:val="16"/>
              </w:rPr>
              <w:t>szt</w:t>
            </w:r>
            <w:proofErr w:type="spellEnd"/>
            <w:r w:rsidRPr="00811471">
              <w:rPr>
                <w:rFonts w:ascii="Calibri" w:eastAsia="Times New Roman" w:hAnsi="Calibri" w:cs="Calibri"/>
                <w:color w:val="000000"/>
                <w:sz w:val="16"/>
                <w:szCs w:val="16"/>
              </w:rPr>
              <w:t xml:space="preserve">                                                                                                                                 -   wysoko</w:t>
            </w:r>
            <w:r>
              <w:rPr>
                <w:rFonts w:ascii="Calibri" w:eastAsia="Times New Roman" w:hAnsi="Calibri" w:cs="Calibri"/>
                <w:color w:val="000000"/>
                <w:sz w:val="16"/>
                <w:szCs w:val="16"/>
              </w:rPr>
              <w:t>ś</w:t>
            </w:r>
            <w:r w:rsidRPr="00811471">
              <w:rPr>
                <w:rFonts w:ascii="Calibri" w:eastAsia="Times New Roman" w:hAnsi="Calibri" w:cs="Calibri"/>
                <w:color w:val="000000"/>
                <w:sz w:val="16"/>
                <w:szCs w:val="16"/>
              </w:rPr>
              <w:t>ć : 80 cm                                                                                              -   szeroko</w:t>
            </w:r>
            <w:r>
              <w:rPr>
                <w:rFonts w:ascii="Calibri" w:eastAsia="Times New Roman" w:hAnsi="Calibri" w:cs="Calibri"/>
                <w:color w:val="000000"/>
                <w:sz w:val="16"/>
                <w:szCs w:val="16"/>
              </w:rPr>
              <w:t>ś</w:t>
            </w:r>
            <w:r w:rsidRPr="00811471">
              <w:rPr>
                <w:rFonts w:ascii="Calibri" w:eastAsia="Times New Roman" w:hAnsi="Calibri" w:cs="Calibri"/>
                <w:color w:val="000000"/>
                <w:sz w:val="16"/>
                <w:szCs w:val="16"/>
              </w:rPr>
              <w:t xml:space="preserve">ć : 47 cm                                                                                               -  głębokość : 50 cm                                                                                                - wys. siedziska: 41 cm                                                                                       - materiał podstawowy: metal                                                                                -kolor siedziska: pomarańczowy                                                                          - kolor podstawy/stelaża: srebrny                                                                        -materiał siedziska: tworzywo                                                                            -nogi wyposażone w nakładki skutecznie                                                            -zapobiegające rysowaniu podłogi                                                                         - możliwość odchylenia od podanych wymiarów 2 cm                                         </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326058C5" w14:textId="77777777" w:rsidR="00C36689" w:rsidRPr="00811471" w:rsidRDefault="00C36689"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51072" behindDoc="0" locked="0" layoutInCell="1" allowOverlap="1" wp14:anchorId="1783D65C" wp14:editId="7656E38E">
                  <wp:simplePos x="0" y="0"/>
                  <wp:positionH relativeFrom="column">
                    <wp:posOffset>1129030</wp:posOffset>
                  </wp:positionH>
                  <wp:positionV relativeFrom="paragraph">
                    <wp:posOffset>-677545</wp:posOffset>
                  </wp:positionV>
                  <wp:extent cx="1685925" cy="1619250"/>
                  <wp:effectExtent l="0" t="0" r="0" b="0"/>
                  <wp:wrapNone/>
                  <wp:docPr id="66" name="Obraz 66">
                    <a:extLst xmlns:a="http://schemas.openxmlformats.org/drawingml/2006/main">
                      <a:ext uri="{FF2B5EF4-FFF2-40B4-BE49-F238E27FC236}">
                        <a16:creationId xmlns:a16="http://schemas.microsoft.com/office/drawing/2014/main" id="{6F436256-4083-4F9E-9603-14A02E24D9BC}"/>
                      </a:ext>
                    </a:extLst>
                  </wp:docPr>
                  <wp:cNvGraphicFramePr/>
                  <a:graphic xmlns:a="http://schemas.openxmlformats.org/drawingml/2006/main">
                    <a:graphicData uri="http://schemas.openxmlformats.org/drawingml/2006/picture">
                      <pic:pic xmlns:pic="http://schemas.openxmlformats.org/drawingml/2006/picture">
                        <pic:nvPicPr>
                          <pic:cNvPr id="66" name="Obraz 65">
                            <a:extLst>
                              <a:ext uri="{FF2B5EF4-FFF2-40B4-BE49-F238E27FC236}">
                                <a16:creationId xmlns:a16="http://schemas.microsoft.com/office/drawing/2014/main" id="{6F436256-4083-4F9E-9603-14A02E24D9BC}"/>
                              </a:ext>
                            </a:extLst>
                          </pic:cNvPr>
                          <pic:cNvPicPr>
                            <a:picLocks noChangeAspect="1"/>
                          </pic:cNvPicPr>
                        </pic:nvPicPr>
                        <pic:blipFill>
                          <a:blip r:embed="rId14"/>
                          <a:stretch>
                            <a:fillRect/>
                          </a:stretch>
                        </pic:blipFill>
                        <pic:spPr>
                          <a:xfrm>
                            <a:off x="0" y="0"/>
                            <a:ext cx="1685925" cy="1619250"/>
                          </a:xfrm>
                          <a:prstGeom prst="rect">
                            <a:avLst/>
                          </a:prstGeom>
                        </pic:spPr>
                      </pic:pic>
                    </a:graphicData>
                  </a:graphic>
                  <wp14:sizeRelH relativeFrom="page">
                    <wp14:pctWidth>0</wp14:pctWidth>
                  </wp14:sizeRelH>
                  <wp14:sizeRelV relativeFrom="page">
                    <wp14:pctHeight>0</wp14:pctHeight>
                  </wp14:sizeRelV>
                </wp:anchor>
              </w:drawing>
            </w:r>
            <w:r w:rsidRPr="00811471">
              <w:rPr>
                <w:rFonts w:eastAsia="Times New Roman"/>
                <w:noProof/>
                <w:color w:val="000000"/>
                <w:sz w:val="16"/>
                <w:szCs w:val="16"/>
              </w:rPr>
              <w:drawing>
                <wp:anchor distT="0" distB="0" distL="114300" distR="114300" simplePos="0" relativeHeight="251652096" behindDoc="0" locked="0" layoutInCell="1" allowOverlap="1" wp14:anchorId="587512B1" wp14:editId="5450E643">
                  <wp:simplePos x="0" y="0"/>
                  <wp:positionH relativeFrom="column">
                    <wp:posOffset>76200</wp:posOffset>
                  </wp:positionH>
                  <wp:positionV relativeFrom="paragraph">
                    <wp:posOffset>142875</wp:posOffset>
                  </wp:positionV>
                  <wp:extent cx="1038225" cy="1038225"/>
                  <wp:effectExtent l="0" t="0" r="9525" b="9525"/>
                  <wp:wrapNone/>
                  <wp:docPr id="65" name="Obraz 65">
                    <a:extLst xmlns:a="http://schemas.openxmlformats.org/drawingml/2006/main">
                      <a:ext uri="{FF2B5EF4-FFF2-40B4-BE49-F238E27FC236}">
                        <a16:creationId xmlns:a16="http://schemas.microsoft.com/office/drawing/2014/main" id="{D54CEFDF-11AC-44D9-BAF3-F617E9760D97}"/>
                      </a:ext>
                    </a:extLst>
                  </wp:docPr>
                  <wp:cNvGraphicFramePr/>
                  <a:graphic xmlns:a="http://schemas.openxmlformats.org/drawingml/2006/main">
                    <a:graphicData uri="http://schemas.openxmlformats.org/drawingml/2006/picture">
                      <pic:pic xmlns:pic="http://schemas.openxmlformats.org/drawingml/2006/picture">
                        <pic:nvPicPr>
                          <pic:cNvPr id="65" name="Obraz 64">
                            <a:extLst>
                              <a:ext uri="{FF2B5EF4-FFF2-40B4-BE49-F238E27FC236}">
                                <a16:creationId xmlns:a16="http://schemas.microsoft.com/office/drawing/2014/main" id="{D54CEFDF-11AC-44D9-BAF3-F617E9760D97}"/>
                              </a:ext>
                            </a:extLst>
                          </pic:cNvPr>
                          <pic:cNvPicPr>
                            <a:picLocks noChangeAspect="1"/>
                          </pic:cNvPicPr>
                        </pic:nvPicPr>
                        <pic:blipFill>
                          <a:blip r:embed="rId15"/>
                          <a:stretch>
                            <a:fillRect/>
                          </a:stretch>
                        </pic:blipFill>
                        <pic:spPr>
                          <a:xfrm>
                            <a:off x="0" y="0"/>
                            <a:ext cx="1042506" cy="1042506"/>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353A5888" w14:textId="77777777" w:rsidR="00C36689" w:rsidRPr="00811471" w:rsidRDefault="00C36689" w:rsidP="004B47C3">
            <w:pPr>
              <w:jc w:val="center"/>
              <w:rPr>
                <w:rFonts w:eastAsia="Times New Roman"/>
                <w:color w:val="000000"/>
                <w:sz w:val="16"/>
                <w:szCs w:val="16"/>
              </w:rPr>
            </w:pPr>
            <w:r w:rsidRPr="00811471">
              <w:rPr>
                <w:rFonts w:eastAsia="Times New Roman"/>
                <w:color w:val="000000"/>
                <w:sz w:val="16"/>
                <w:szCs w:val="16"/>
              </w:rPr>
              <w:t xml:space="preserve">20 </w:t>
            </w:r>
            <w:proofErr w:type="spellStart"/>
            <w:r w:rsidRPr="00811471">
              <w:rPr>
                <w:rFonts w:eastAsia="Times New Roman"/>
                <w:color w:val="000000"/>
                <w:sz w:val="16"/>
                <w:szCs w:val="16"/>
              </w:rPr>
              <w:t>szt</w:t>
            </w:r>
            <w:proofErr w:type="spellEnd"/>
          </w:p>
        </w:tc>
      </w:tr>
      <w:tr w:rsidR="00C36689" w:rsidRPr="00811471" w14:paraId="7A9D92C8" w14:textId="77777777" w:rsidTr="00227C2E">
        <w:trPr>
          <w:trHeight w:val="3090"/>
        </w:trPr>
        <w:tc>
          <w:tcPr>
            <w:tcW w:w="520" w:type="dxa"/>
            <w:vMerge/>
            <w:tcBorders>
              <w:left w:val="single" w:sz="4" w:space="0" w:color="auto"/>
              <w:bottom w:val="single" w:sz="4" w:space="0" w:color="auto"/>
              <w:right w:val="single" w:sz="4" w:space="0" w:color="auto"/>
            </w:tcBorders>
            <w:shd w:val="clear" w:color="auto" w:fill="auto"/>
            <w:noWrap/>
            <w:vAlign w:val="center"/>
            <w:hideMark/>
          </w:tcPr>
          <w:p w14:paraId="67E329E3" w14:textId="2A5EE3C8" w:rsidR="00C36689" w:rsidRPr="00811471" w:rsidRDefault="00C36689" w:rsidP="004B47C3">
            <w:pPr>
              <w:jc w:val="center"/>
              <w:rPr>
                <w:rFonts w:eastAsia="Times New Roman"/>
                <w:color w:val="000000"/>
                <w:sz w:val="16"/>
                <w:szCs w:val="16"/>
              </w:rPr>
            </w:pPr>
          </w:p>
        </w:tc>
        <w:tc>
          <w:tcPr>
            <w:tcW w:w="1181" w:type="dxa"/>
            <w:vMerge/>
            <w:tcBorders>
              <w:left w:val="nil"/>
              <w:bottom w:val="single" w:sz="4" w:space="0" w:color="auto"/>
              <w:right w:val="single" w:sz="4" w:space="0" w:color="auto"/>
            </w:tcBorders>
            <w:shd w:val="clear" w:color="auto" w:fill="auto"/>
            <w:noWrap/>
            <w:vAlign w:val="center"/>
            <w:hideMark/>
          </w:tcPr>
          <w:p w14:paraId="10CAE3AD" w14:textId="2C4989B1" w:rsidR="00C36689" w:rsidRPr="00811471" w:rsidRDefault="00C36689" w:rsidP="004B47C3">
            <w:pPr>
              <w:rPr>
                <w:rFonts w:eastAsia="Times New Roman"/>
                <w:b/>
                <w:bCs/>
                <w:color w:val="000000"/>
                <w:sz w:val="16"/>
                <w:szCs w:val="16"/>
              </w:rPr>
            </w:pPr>
          </w:p>
        </w:tc>
        <w:tc>
          <w:tcPr>
            <w:tcW w:w="2547" w:type="dxa"/>
            <w:tcBorders>
              <w:top w:val="nil"/>
              <w:left w:val="nil"/>
              <w:bottom w:val="single" w:sz="4" w:space="0" w:color="auto"/>
              <w:right w:val="single" w:sz="4" w:space="0" w:color="auto"/>
            </w:tcBorders>
            <w:shd w:val="clear" w:color="auto" w:fill="auto"/>
            <w:hideMark/>
          </w:tcPr>
          <w:p w14:paraId="528D2123" w14:textId="3068BFA9" w:rsidR="00C36689" w:rsidRPr="00811471" w:rsidRDefault="00C36689" w:rsidP="004B47C3">
            <w:pPr>
              <w:rPr>
                <w:rFonts w:ascii="Calibri" w:eastAsia="Times New Roman" w:hAnsi="Calibri" w:cs="Calibri"/>
                <w:color w:val="000000"/>
                <w:sz w:val="16"/>
                <w:szCs w:val="16"/>
              </w:rPr>
            </w:pPr>
            <w:r w:rsidRPr="00C36689">
              <w:rPr>
                <w:rFonts w:ascii="Calibri" w:eastAsia="Times New Roman" w:hAnsi="Calibri" w:cs="Calibri"/>
                <w:b/>
                <w:bCs/>
                <w:color w:val="000000"/>
                <w:sz w:val="16"/>
                <w:szCs w:val="16"/>
              </w:rPr>
              <w:t xml:space="preserve">  STÓŁ:                                                                                                                            </w:t>
            </w:r>
            <w:r w:rsidRPr="00811471">
              <w:rPr>
                <w:rFonts w:ascii="Calibri" w:eastAsia="Times New Roman" w:hAnsi="Calibri" w:cs="Calibri"/>
                <w:color w:val="000000"/>
                <w:sz w:val="16"/>
                <w:szCs w:val="16"/>
              </w:rPr>
              <w:t>-   wysokość: 740 mm                                                                                            -   szerokość: 1200 mm                                                                                               -   długość: 2400 mm                                                                                                              - materiał podstawowy: metal                                                                               - grubość blatu: 25 mm                                                                                            - blat i st</w:t>
            </w:r>
            <w:r>
              <w:rPr>
                <w:rFonts w:ascii="Calibri" w:eastAsia="Times New Roman" w:hAnsi="Calibri" w:cs="Calibri"/>
                <w:color w:val="000000"/>
                <w:sz w:val="16"/>
                <w:szCs w:val="16"/>
              </w:rPr>
              <w:t>e</w:t>
            </w:r>
            <w:r w:rsidRPr="00811471">
              <w:rPr>
                <w:rFonts w:ascii="Calibri" w:eastAsia="Times New Roman" w:hAnsi="Calibri" w:cs="Calibri"/>
                <w:color w:val="000000"/>
                <w:sz w:val="16"/>
                <w:szCs w:val="16"/>
              </w:rPr>
              <w:t>laż : biały                                                                                                - materiał blatu: laminat                                                                                        - materiał podstawowy: stal                                                                                - dopuszcza się mo</w:t>
            </w:r>
            <w:r>
              <w:rPr>
                <w:rFonts w:ascii="Calibri" w:eastAsia="Times New Roman" w:hAnsi="Calibri" w:cs="Calibri"/>
                <w:color w:val="000000"/>
                <w:sz w:val="16"/>
                <w:szCs w:val="16"/>
              </w:rPr>
              <w:t>ż</w:t>
            </w:r>
            <w:r w:rsidRPr="00811471">
              <w:rPr>
                <w:rFonts w:ascii="Calibri" w:eastAsia="Times New Roman" w:hAnsi="Calibri" w:cs="Calibri"/>
                <w:color w:val="000000"/>
                <w:sz w:val="16"/>
                <w:szCs w:val="16"/>
              </w:rPr>
              <w:t xml:space="preserve">liwość odchylenia od podanych wymiarów +/- 2%                                                                                                                                 </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0B3D2BE3" w14:textId="77777777" w:rsidR="00C36689" w:rsidRPr="00811471" w:rsidRDefault="00C36689"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53120" behindDoc="0" locked="0" layoutInCell="1" allowOverlap="1" wp14:anchorId="203FBF7A" wp14:editId="3E9E6BCF">
                  <wp:simplePos x="0" y="0"/>
                  <wp:positionH relativeFrom="column">
                    <wp:posOffset>257175</wp:posOffset>
                  </wp:positionH>
                  <wp:positionV relativeFrom="paragraph">
                    <wp:posOffset>123825</wp:posOffset>
                  </wp:positionV>
                  <wp:extent cx="2324100" cy="1657350"/>
                  <wp:effectExtent l="0" t="0" r="0" b="0"/>
                  <wp:wrapNone/>
                  <wp:docPr id="67" name="Obraz 67">
                    <a:extLst xmlns:a="http://schemas.openxmlformats.org/drawingml/2006/main">
                      <a:ext uri="{FF2B5EF4-FFF2-40B4-BE49-F238E27FC236}">
                        <a16:creationId xmlns:a16="http://schemas.microsoft.com/office/drawing/2014/main" id="{361D1FF8-9B45-4F18-BFF9-8AAAD4DEEF5D}"/>
                      </a:ext>
                    </a:extLst>
                  </wp:docPr>
                  <wp:cNvGraphicFramePr/>
                  <a:graphic xmlns:a="http://schemas.openxmlformats.org/drawingml/2006/main">
                    <a:graphicData uri="http://schemas.openxmlformats.org/drawingml/2006/picture">
                      <pic:pic xmlns:pic="http://schemas.openxmlformats.org/drawingml/2006/picture">
                        <pic:nvPicPr>
                          <pic:cNvPr id="67" name="Obraz 66">
                            <a:extLst>
                              <a:ext uri="{FF2B5EF4-FFF2-40B4-BE49-F238E27FC236}">
                                <a16:creationId xmlns:a16="http://schemas.microsoft.com/office/drawing/2014/main" id="{361D1FF8-9B45-4F18-BFF9-8AAAD4DEEF5D}"/>
                              </a:ext>
                            </a:extLst>
                          </pic:cNvPr>
                          <pic:cNvPicPr>
                            <a:picLocks noChangeAspect="1"/>
                          </pic:cNvPicPr>
                        </pic:nvPicPr>
                        <pic:blipFill>
                          <a:blip r:embed="rId16"/>
                          <a:stretch>
                            <a:fillRect/>
                          </a:stretch>
                        </pic:blipFill>
                        <pic:spPr>
                          <a:xfrm>
                            <a:off x="0" y="0"/>
                            <a:ext cx="2322777" cy="1652159"/>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44C953B8" w14:textId="77777777" w:rsidR="00C36689" w:rsidRPr="00811471" w:rsidRDefault="00C36689" w:rsidP="004B47C3">
            <w:pPr>
              <w:jc w:val="center"/>
              <w:rPr>
                <w:rFonts w:eastAsia="Times New Roman"/>
                <w:color w:val="000000"/>
                <w:sz w:val="16"/>
                <w:szCs w:val="16"/>
              </w:rPr>
            </w:pPr>
            <w:r w:rsidRPr="00811471">
              <w:rPr>
                <w:rFonts w:eastAsia="Times New Roman"/>
                <w:color w:val="000000"/>
                <w:sz w:val="16"/>
                <w:szCs w:val="16"/>
              </w:rPr>
              <w:t xml:space="preserve">2 </w:t>
            </w:r>
            <w:proofErr w:type="spellStart"/>
            <w:r w:rsidRPr="00811471">
              <w:rPr>
                <w:rFonts w:eastAsia="Times New Roman"/>
                <w:color w:val="000000"/>
                <w:sz w:val="16"/>
                <w:szCs w:val="16"/>
              </w:rPr>
              <w:t>szt</w:t>
            </w:r>
            <w:proofErr w:type="spellEnd"/>
          </w:p>
        </w:tc>
      </w:tr>
      <w:tr w:rsidR="00C36689" w:rsidRPr="00811471" w14:paraId="23685139" w14:textId="77777777" w:rsidTr="00227C2E">
        <w:trPr>
          <w:trHeight w:val="4500"/>
        </w:trPr>
        <w:tc>
          <w:tcPr>
            <w:tcW w:w="520" w:type="dxa"/>
            <w:vMerge w:val="restart"/>
            <w:tcBorders>
              <w:top w:val="nil"/>
              <w:left w:val="single" w:sz="4" w:space="0" w:color="auto"/>
              <w:right w:val="single" w:sz="4" w:space="0" w:color="auto"/>
            </w:tcBorders>
            <w:shd w:val="clear" w:color="auto" w:fill="auto"/>
            <w:noWrap/>
            <w:vAlign w:val="center"/>
            <w:hideMark/>
          </w:tcPr>
          <w:p w14:paraId="7CB165F0" w14:textId="614D92F6" w:rsidR="00C36689" w:rsidRPr="00811471" w:rsidRDefault="00C36689" w:rsidP="004B47C3">
            <w:pPr>
              <w:jc w:val="center"/>
              <w:rPr>
                <w:rFonts w:eastAsia="Times New Roman"/>
                <w:color w:val="000000"/>
                <w:sz w:val="16"/>
                <w:szCs w:val="16"/>
              </w:rPr>
            </w:pPr>
            <w:r>
              <w:rPr>
                <w:rFonts w:eastAsia="Times New Roman"/>
                <w:color w:val="000000"/>
                <w:sz w:val="16"/>
                <w:szCs w:val="16"/>
              </w:rPr>
              <w:lastRenderedPageBreak/>
              <w:t>2</w:t>
            </w:r>
            <w:r w:rsidRPr="00811471">
              <w:rPr>
                <w:rFonts w:eastAsia="Times New Roman"/>
                <w:color w:val="000000"/>
                <w:sz w:val="16"/>
                <w:szCs w:val="16"/>
              </w:rPr>
              <w:t>.</w:t>
            </w:r>
          </w:p>
          <w:p w14:paraId="0A14F3CD" w14:textId="1EA83B22" w:rsidR="00C36689" w:rsidRPr="00811471" w:rsidRDefault="00C36689" w:rsidP="004B47C3">
            <w:pPr>
              <w:jc w:val="center"/>
              <w:rPr>
                <w:rFonts w:eastAsia="Times New Roman"/>
                <w:color w:val="000000"/>
                <w:sz w:val="16"/>
                <w:szCs w:val="16"/>
              </w:rPr>
            </w:pPr>
          </w:p>
        </w:tc>
        <w:tc>
          <w:tcPr>
            <w:tcW w:w="1181" w:type="dxa"/>
            <w:vMerge w:val="restart"/>
            <w:tcBorders>
              <w:top w:val="nil"/>
              <w:left w:val="nil"/>
              <w:right w:val="single" w:sz="4" w:space="0" w:color="auto"/>
            </w:tcBorders>
            <w:shd w:val="clear" w:color="auto" w:fill="auto"/>
            <w:noWrap/>
            <w:vAlign w:val="center"/>
            <w:hideMark/>
          </w:tcPr>
          <w:p w14:paraId="60D9BDBD" w14:textId="782DD00C" w:rsidR="00C36689" w:rsidRPr="00811471" w:rsidRDefault="00C36689" w:rsidP="00C36689">
            <w:pPr>
              <w:jc w:val="center"/>
              <w:rPr>
                <w:rFonts w:eastAsia="Times New Roman"/>
                <w:b/>
                <w:bCs/>
                <w:color w:val="000000"/>
                <w:sz w:val="16"/>
                <w:szCs w:val="16"/>
              </w:rPr>
            </w:pPr>
            <w:r w:rsidRPr="00811471">
              <w:rPr>
                <w:rFonts w:eastAsia="Times New Roman"/>
                <w:b/>
                <w:bCs/>
                <w:color w:val="000000"/>
                <w:sz w:val="16"/>
                <w:szCs w:val="16"/>
              </w:rPr>
              <w:t>Szafa</w:t>
            </w:r>
            <w:r>
              <w:rPr>
                <w:rFonts w:eastAsia="Times New Roman"/>
                <w:b/>
                <w:bCs/>
                <w:color w:val="000000"/>
                <w:sz w:val="16"/>
                <w:szCs w:val="16"/>
              </w:rPr>
              <w:t>,</w:t>
            </w:r>
            <w:r w:rsidR="009840A4">
              <w:rPr>
                <w:rFonts w:eastAsia="Times New Roman"/>
                <w:b/>
                <w:bCs/>
                <w:color w:val="000000"/>
                <w:sz w:val="16"/>
                <w:szCs w:val="16"/>
              </w:rPr>
              <w:t xml:space="preserve"> </w:t>
            </w:r>
            <w:r>
              <w:rPr>
                <w:rFonts w:eastAsia="Times New Roman"/>
                <w:b/>
                <w:bCs/>
                <w:color w:val="000000"/>
                <w:sz w:val="16"/>
                <w:szCs w:val="16"/>
              </w:rPr>
              <w:t>regał (</w:t>
            </w:r>
            <w:proofErr w:type="spellStart"/>
            <w:r>
              <w:rPr>
                <w:rFonts w:eastAsia="Times New Roman"/>
                <w:b/>
                <w:bCs/>
                <w:color w:val="000000"/>
                <w:sz w:val="16"/>
                <w:szCs w:val="16"/>
              </w:rPr>
              <w:t>kpl</w:t>
            </w:r>
            <w:proofErr w:type="spellEnd"/>
            <w:r>
              <w:rPr>
                <w:rFonts w:eastAsia="Times New Roman"/>
                <w:b/>
                <w:bCs/>
                <w:color w:val="000000"/>
                <w:sz w:val="16"/>
                <w:szCs w:val="16"/>
              </w:rPr>
              <w:t>)</w:t>
            </w:r>
          </w:p>
        </w:tc>
        <w:tc>
          <w:tcPr>
            <w:tcW w:w="2547" w:type="dxa"/>
            <w:tcBorders>
              <w:top w:val="nil"/>
              <w:left w:val="nil"/>
              <w:bottom w:val="single" w:sz="4" w:space="0" w:color="auto"/>
              <w:right w:val="single" w:sz="4" w:space="0" w:color="auto"/>
            </w:tcBorders>
            <w:shd w:val="clear" w:color="auto" w:fill="auto"/>
            <w:hideMark/>
          </w:tcPr>
          <w:p w14:paraId="1C50D354" w14:textId="3428EFFA" w:rsidR="00C36689" w:rsidRPr="00811471" w:rsidRDefault="00C36689" w:rsidP="004B47C3">
            <w:pPr>
              <w:rPr>
                <w:rFonts w:ascii="Calibri" w:eastAsia="Times New Roman" w:hAnsi="Calibri" w:cs="Calibri"/>
                <w:color w:val="000000"/>
                <w:sz w:val="16"/>
                <w:szCs w:val="16"/>
              </w:rPr>
            </w:pPr>
            <w:r w:rsidRPr="00C36689">
              <w:rPr>
                <w:rFonts w:ascii="Calibri" w:eastAsia="Times New Roman" w:hAnsi="Calibri" w:cs="Calibri"/>
                <w:b/>
                <w:bCs/>
                <w:color w:val="000000"/>
                <w:sz w:val="16"/>
                <w:szCs w:val="16"/>
              </w:rPr>
              <w:t xml:space="preserve">      SZAFA BIUROWA</w:t>
            </w:r>
            <w:r>
              <w:rPr>
                <w:rFonts w:ascii="Calibri" w:eastAsia="Times New Roman" w:hAnsi="Calibri" w:cs="Calibri"/>
                <w:color w:val="000000"/>
                <w:sz w:val="16"/>
                <w:szCs w:val="16"/>
              </w:rPr>
              <w:t>:</w:t>
            </w:r>
            <w:r w:rsidRPr="00811471">
              <w:rPr>
                <w:rFonts w:ascii="Calibri" w:eastAsia="Times New Roman" w:hAnsi="Calibri" w:cs="Calibri"/>
                <w:color w:val="000000"/>
                <w:sz w:val="16"/>
                <w:szCs w:val="16"/>
              </w:rPr>
              <w:t xml:space="preserve">                                                                                                                                 - wymiary: wys. ok. 240 cmxszer.140 cmxgł.45 cm                                                                   - wykonana z płyty wiórowej </w:t>
            </w:r>
            <w:proofErr w:type="spellStart"/>
            <w:r w:rsidRPr="00811471">
              <w:rPr>
                <w:rFonts w:ascii="Calibri" w:eastAsia="Times New Roman" w:hAnsi="Calibri" w:cs="Calibri"/>
                <w:color w:val="000000"/>
                <w:sz w:val="16"/>
                <w:szCs w:val="16"/>
              </w:rPr>
              <w:t>melaminowanej</w:t>
            </w:r>
            <w:proofErr w:type="spellEnd"/>
            <w:r w:rsidRPr="00811471">
              <w:rPr>
                <w:rFonts w:ascii="Calibri" w:eastAsia="Times New Roman" w:hAnsi="Calibri" w:cs="Calibri"/>
                <w:color w:val="000000"/>
                <w:sz w:val="16"/>
                <w:szCs w:val="16"/>
              </w:rPr>
              <w:t xml:space="preserve"> o klasie higieniczności E1                                                                                                   - szafa dwuskrzydłowa otwierana na zewnątrz                                                     - stelaż wykonany z płyty 25 mm, pozostałe elem</w:t>
            </w:r>
            <w:r>
              <w:rPr>
                <w:rFonts w:ascii="Calibri" w:eastAsia="Times New Roman" w:hAnsi="Calibri" w:cs="Calibri"/>
                <w:color w:val="000000"/>
                <w:sz w:val="16"/>
                <w:szCs w:val="16"/>
              </w:rPr>
              <w:t>e</w:t>
            </w:r>
            <w:r w:rsidRPr="00811471">
              <w:rPr>
                <w:rFonts w:ascii="Calibri" w:eastAsia="Times New Roman" w:hAnsi="Calibri" w:cs="Calibri"/>
                <w:color w:val="000000"/>
                <w:sz w:val="16"/>
                <w:szCs w:val="16"/>
              </w:rPr>
              <w:t xml:space="preserve">nty z płyty 18 mm                                     - wyposażona w 5 półek aktowych oraz 2 szerokie, wysuwane szuflady umieszczone na dole szafy                                                                                -wzmocnienie na środku szafy                                                                           - zamykana na klucz, komplet 2 kluczy                                                                   -  uchwyty metalowe                                                                                         - plecy z białej płyty HDF 4 mm                                                                          -  </w:t>
            </w:r>
            <w:r w:rsidRPr="00811471">
              <w:rPr>
                <w:rFonts w:ascii="Calibri" w:eastAsia="Times New Roman" w:hAnsi="Calibri" w:cs="Calibri"/>
                <w:sz w:val="16"/>
                <w:szCs w:val="16"/>
              </w:rPr>
              <w:t xml:space="preserve">dopuszcza się możliwość odchylenia od podanych wymiarów +/- 2%    </w:t>
            </w:r>
            <w:r w:rsidRPr="00811471">
              <w:rPr>
                <w:rFonts w:ascii="Calibri" w:eastAsia="Times New Roman" w:hAnsi="Calibri" w:cs="Calibri"/>
                <w:color w:val="000000"/>
                <w:sz w:val="16"/>
                <w:szCs w:val="16"/>
              </w:rPr>
              <w:t xml:space="preserve">                                            </w:t>
            </w:r>
          </w:p>
        </w:tc>
        <w:tc>
          <w:tcPr>
            <w:tcW w:w="5335" w:type="dxa"/>
            <w:gridSpan w:val="2"/>
            <w:tcBorders>
              <w:top w:val="nil"/>
              <w:left w:val="nil"/>
              <w:bottom w:val="single" w:sz="4" w:space="0" w:color="auto"/>
              <w:right w:val="single" w:sz="4" w:space="0" w:color="auto"/>
            </w:tcBorders>
            <w:shd w:val="clear" w:color="auto" w:fill="auto"/>
            <w:noWrap/>
            <w:vAlign w:val="center"/>
            <w:hideMark/>
          </w:tcPr>
          <w:p w14:paraId="63C804EC" w14:textId="77777777" w:rsidR="00C36689" w:rsidRPr="00811471" w:rsidRDefault="00C36689" w:rsidP="004B47C3">
            <w:pPr>
              <w:jc w:val="center"/>
              <w:rPr>
                <w:rFonts w:eastAsia="Times New Roman"/>
                <w:color w:val="000000"/>
                <w:sz w:val="16"/>
                <w:szCs w:val="16"/>
              </w:rPr>
            </w:pPr>
            <w:r w:rsidRPr="00811471">
              <w:rPr>
                <w:rFonts w:eastAsia="Times New Roman"/>
                <w:color w:val="000000"/>
                <w:sz w:val="16"/>
                <w:szCs w:val="16"/>
              </w:rPr>
              <w:t>rys.1</w:t>
            </w:r>
          </w:p>
        </w:tc>
        <w:tc>
          <w:tcPr>
            <w:tcW w:w="477" w:type="dxa"/>
            <w:tcBorders>
              <w:top w:val="nil"/>
              <w:left w:val="nil"/>
              <w:bottom w:val="single" w:sz="4" w:space="0" w:color="auto"/>
              <w:right w:val="single" w:sz="4" w:space="0" w:color="auto"/>
            </w:tcBorders>
            <w:shd w:val="clear" w:color="auto" w:fill="auto"/>
            <w:noWrap/>
            <w:vAlign w:val="center"/>
            <w:hideMark/>
          </w:tcPr>
          <w:p w14:paraId="0B71AF8C" w14:textId="77777777" w:rsidR="00C36689" w:rsidRPr="00811471" w:rsidRDefault="00C36689" w:rsidP="004B47C3">
            <w:pPr>
              <w:jc w:val="center"/>
              <w:rPr>
                <w:rFonts w:eastAsia="Times New Roman"/>
                <w:color w:val="000000"/>
                <w:sz w:val="16"/>
                <w:szCs w:val="16"/>
              </w:rPr>
            </w:pPr>
            <w:r w:rsidRPr="00811471">
              <w:rPr>
                <w:rFonts w:eastAsia="Times New Roman"/>
                <w:color w:val="000000"/>
                <w:sz w:val="16"/>
                <w:szCs w:val="16"/>
              </w:rPr>
              <w:t xml:space="preserve">1 </w:t>
            </w:r>
            <w:proofErr w:type="spellStart"/>
            <w:r w:rsidRPr="00811471">
              <w:rPr>
                <w:rFonts w:eastAsia="Times New Roman"/>
                <w:color w:val="000000"/>
                <w:sz w:val="16"/>
                <w:szCs w:val="16"/>
              </w:rPr>
              <w:t>szt</w:t>
            </w:r>
            <w:proofErr w:type="spellEnd"/>
          </w:p>
        </w:tc>
      </w:tr>
      <w:tr w:rsidR="00C36689" w:rsidRPr="00811471" w14:paraId="4040BA98" w14:textId="77777777" w:rsidTr="00227C2E">
        <w:trPr>
          <w:trHeight w:val="3870"/>
        </w:trPr>
        <w:tc>
          <w:tcPr>
            <w:tcW w:w="520" w:type="dxa"/>
            <w:vMerge/>
            <w:tcBorders>
              <w:left w:val="single" w:sz="4" w:space="0" w:color="auto"/>
              <w:bottom w:val="single" w:sz="4" w:space="0" w:color="auto"/>
              <w:right w:val="single" w:sz="4" w:space="0" w:color="auto"/>
            </w:tcBorders>
            <w:shd w:val="clear" w:color="auto" w:fill="auto"/>
            <w:noWrap/>
            <w:vAlign w:val="center"/>
            <w:hideMark/>
          </w:tcPr>
          <w:p w14:paraId="7400B67E" w14:textId="18DD4BCB" w:rsidR="00C36689" w:rsidRPr="00811471" w:rsidRDefault="00C36689" w:rsidP="004B47C3">
            <w:pPr>
              <w:jc w:val="center"/>
              <w:rPr>
                <w:rFonts w:eastAsia="Times New Roman"/>
                <w:color w:val="000000"/>
                <w:sz w:val="16"/>
                <w:szCs w:val="16"/>
              </w:rPr>
            </w:pPr>
          </w:p>
        </w:tc>
        <w:tc>
          <w:tcPr>
            <w:tcW w:w="1181" w:type="dxa"/>
            <w:vMerge/>
            <w:tcBorders>
              <w:left w:val="nil"/>
              <w:bottom w:val="single" w:sz="4" w:space="0" w:color="auto"/>
              <w:right w:val="single" w:sz="4" w:space="0" w:color="auto"/>
            </w:tcBorders>
            <w:shd w:val="clear" w:color="auto" w:fill="auto"/>
            <w:noWrap/>
            <w:vAlign w:val="center"/>
            <w:hideMark/>
          </w:tcPr>
          <w:p w14:paraId="5A660837" w14:textId="5B7151C4" w:rsidR="00C36689" w:rsidRPr="00811471" w:rsidRDefault="00C36689" w:rsidP="004B47C3">
            <w:pPr>
              <w:rPr>
                <w:rFonts w:eastAsia="Times New Roman"/>
                <w:b/>
                <w:bCs/>
                <w:color w:val="000000"/>
                <w:sz w:val="16"/>
                <w:szCs w:val="16"/>
              </w:rPr>
            </w:pPr>
          </w:p>
        </w:tc>
        <w:tc>
          <w:tcPr>
            <w:tcW w:w="2547" w:type="dxa"/>
            <w:tcBorders>
              <w:top w:val="nil"/>
              <w:left w:val="nil"/>
              <w:bottom w:val="single" w:sz="4" w:space="0" w:color="auto"/>
              <w:right w:val="single" w:sz="4" w:space="0" w:color="auto"/>
            </w:tcBorders>
            <w:shd w:val="clear" w:color="auto" w:fill="auto"/>
            <w:hideMark/>
          </w:tcPr>
          <w:p w14:paraId="6F06DD0B" w14:textId="77777777" w:rsidR="00C36689" w:rsidRDefault="00C36689" w:rsidP="004B47C3">
            <w:pPr>
              <w:rPr>
                <w:rFonts w:ascii="Calibri" w:eastAsia="Times New Roman" w:hAnsi="Calibri" w:cs="Calibri"/>
                <w:b/>
                <w:bCs/>
                <w:color w:val="000000"/>
                <w:sz w:val="16"/>
                <w:szCs w:val="16"/>
              </w:rPr>
            </w:pPr>
            <w:r w:rsidRPr="00811471">
              <w:rPr>
                <w:rFonts w:ascii="Calibri" w:eastAsia="Times New Roman" w:hAnsi="Calibri" w:cs="Calibri"/>
                <w:color w:val="000000"/>
                <w:sz w:val="16"/>
                <w:szCs w:val="16"/>
              </w:rPr>
              <w:t xml:space="preserve">          </w:t>
            </w:r>
            <w:r w:rsidRPr="00811471">
              <w:rPr>
                <w:rFonts w:ascii="Calibri" w:eastAsia="Times New Roman" w:hAnsi="Calibri" w:cs="Calibri"/>
                <w:b/>
                <w:bCs/>
                <w:color w:val="000000"/>
                <w:sz w:val="16"/>
                <w:szCs w:val="16"/>
              </w:rPr>
              <w:t xml:space="preserve">     </w:t>
            </w:r>
          </w:p>
          <w:p w14:paraId="17561D58" w14:textId="3BCC00E5" w:rsidR="00C36689" w:rsidRPr="00811471" w:rsidRDefault="00C36689" w:rsidP="004B47C3">
            <w:pPr>
              <w:rPr>
                <w:rFonts w:ascii="Calibri" w:eastAsia="Times New Roman" w:hAnsi="Calibri" w:cs="Calibri"/>
                <w:color w:val="000000"/>
                <w:sz w:val="16"/>
                <w:szCs w:val="16"/>
              </w:rPr>
            </w:pPr>
            <w:r>
              <w:rPr>
                <w:rFonts w:ascii="Calibri" w:eastAsia="Times New Roman" w:hAnsi="Calibri" w:cs="Calibri"/>
                <w:b/>
                <w:bCs/>
                <w:color w:val="000000"/>
                <w:sz w:val="16"/>
                <w:szCs w:val="16"/>
              </w:rPr>
              <w:t>REGAŁ:</w:t>
            </w:r>
            <w:r w:rsidRPr="00811471">
              <w:rPr>
                <w:rFonts w:ascii="Calibri" w:eastAsia="Times New Roman" w:hAnsi="Calibri" w:cs="Calibri"/>
                <w:b/>
                <w:bCs/>
                <w:color w:val="000000"/>
                <w:sz w:val="16"/>
                <w:szCs w:val="16"/>
              </w:rPr>
              <w:t xml:space="preserve"> </w:t>
            </w:r>
            <w:r w:rsidRPr="00811471">
              <w:rPr>
                <w:rFonts w:ascii="Calibri" w:eastAsia="Times New Roman" w:hAnsi="Calibri" w:cs="Calibri"/>
                <w:color w:val="000000"/>
                <w:sz w:val="16"/>
                <w:szCs w:val="16"/>
              </w:rPr>
              <w:t xml:space="preserve">                                                                                                                     - wymiary: wys. ok. 240 cmXszer.140 cmxgł.45 cm                                                                        -wykonana z płyty wiórowej </w:t>
            </w:r>
            <w:proofErr w:type="spellStart"/>
            <w:r w:rsidRPr="00811471">
              <w:rPr>
                <w:rFonts w:ascii="Calibri" w:eastAsia="Times New Roman" w:hAnsi="Calibri" w:cs="Calibri"/>
                <w:color w:val="000000"/>
                <w:sz w:val="16"/>
                <w:szCs w:val="16"/>
              </w:rPr>
              <w:t>melaminowanej</w:t>
            </w:r>
            <w:proofErr w:type="spellEnd"/>
            <w:r w:rsidRPr="00811471">
              <w:rPr>
                <w:rFonts w:ascii="Calibri" w:eastAsia="Times New Roman" w:hAnsi="Calibri" w:cs="Calibri"/>
                <w:color w:val="000000"/>
                <w:sz w:val="16"/>
                <w:szCs w:val="16"/>
              </w:rPr>
              <w:t xml:space="preserve"> o klasie higieniczności E1                                                                                          - stelaż wykonany z płyty 25 mm, pozostałe el</w:t>
            </w:r>
            <w:r>
              <w:rPr>
                <w:rFonts w:ascii="Calibri" w:eastAsia="Times New Roman" w:hAnsi="Calibri" w:cs="Calibri"/>
                <w:color w:val="000000"/>
                <w:sz w:val="16"/>
                <w:szCs w:val="16"/>
              </w:rPr>
              <w:t>e</w:t>
            </w:r>
            <w:r w:rsidRPr="00811471">
              <w:rPr>
                <w:rFonts w:ascii="Calibri" w:eastAsia="Times New Roman" w:hAnsi="Calibri" w:cs="Calibri"/>
                <w:color w:val="000000"/>
                <w:sz w:val="16"/>
                <w:szCs w:val="16"/>
              </w:rPr>
              <w:t>menty z płyty 18 mm                                                 - wzmocnienie na środku regału                                                                                   - 5 półek , wysokość między półkami 35 cm                                                                            -</w:t>
            </w:r>
            <w:r w:rsidRPr="00811471">
              <w:rPr>
                <w:rFonts w:ascii="Calibri" w:eastAsia="Times New Roman" w:hAnsi="Calibri" w:cs="Calibri"/>
                <w:color w:val="FF0000"/>
                <w:sz w:val="16"/>
                <w:szCs w:val="16"/>
              </w:rPr>
              <w:t xml:space="preserve"> </w:t>
            </w:r>
            <w:r w:rsidRPr="00811471">
              <w:rPr>
                <w:rFonts w:ascii="Calibri" w:eastAsia="Times New Roman" w:hAnsi="Calibri" w:cs="Calibri"/>
                <w:sz w:val="16"/>
                <w:szCs w:val="16"/>
              </w:rPr>
              <w:t>dopuszcza się mo</w:t>
            </w:r>
            <w:r>
              <w:rPr>
                <w:rFonts w:ascii="Calibri" w:eastAsia="Times New Roman" w:hAnsi="Calibri" w:cs="Calibri"/>
                <w:sz w:val="16"/>
                <w:szCs w:val="16"/>
              </w:rPr>
              <w:t>ż</w:t>
            </w:r>
            <w:r w:rsidRPr="00811471">
              <w:rPr>
                <w:rFonts w:ascii="Calibri" w:eastAsia="Times New Roman" w:hAnsi="Calibri" w:cs="Calibri"/>
                <w:sz w:val="16"/>
                <w:szCs w:val="16"/>
              </w:rPr>
              <w:t xml:space="preserve">liwość odchylenia od podanych wymiarów +/- 2%        </w:t>
            </w:r>
            <w:r w:rsidRPr="00811471">
              <w:rPr>
                <w:rFonts w:ascii="Calibri" w:eastAsia="Times New Roman" w:hAnsi="Calibri" w:cs="Calibri"/>
                <w:color w:val="000000"/>
                <w:sz w:val="16"/>
                <w:szCs w:val="16"/>
              </w:rPr>
              <w:t xml:space="preserve">                           </w:t>
            </w:r>
          </w:p>
        </w:tc>
        <w:tc>
          <w:tcPr>
            <w:tcW w:w="5335" w:type="dxa"/>
            <w:gridSpan w:val="2"/>
            <w:tcBorders>
              <w:top w:val="nil"/>
              <w:left w:val="nil"/>
              <w:bottom w:val="single" w:sz="4" w:space="0" w:color="auto"/>
              <w:right w:val="single" w:sz="4" w:space="0" w:color="auto"/>
            </w:tcBorders>
            <w:shd w:val="clear" w:color="auto" w:fill="auto"/>
            <w:noWrap/>
            <w:vAlign w:val="center"/>
            <w:hideMark/>
          </w:tcPr>
          <w:p w14:paraId="5DB07A01" w14:textId="77777777" w:rsidR="00C36689" w:rsidRPr="00811471" w:rsidRDefault="00C36689" w:rsidP="004B47C3">
            <w:pPr>
              <w:jc w:val="center"/>
              <w:rPr>
                <w:rFonts w:eastAsia="Times New Roman"/>
                <w:color w:val="000000"/>
                <w:sz w:val="16"/>
                <w:szCs w:val="16"/>
              </w:rPr>
            </w:pPr>
            <w:r w:rsidRPr="00811471">
              <w:rPr>
                <w:rFonts w:eastAsia="Times New Roman"/>
                <w:color w:val="000000"/>
                <w:sz w:val="16"/>
                <w:szCs w:val="16"/>
              </w:rPr>
              <w:t>rys.2</w:t>
            </w:r>
          </w:p>
        </w:tc>
        <w:tc>
          <w:tcPr>
            <w:tcW w:w="477" w:type="dxa"/>
            <w:tcBorders>
              <w:top w:val="nil"/>
              <w:left w:val="nil"/>
              <w:bottom w:val="single" w:sz="4" w:space="0" w:color="auto"/>
              <w:right w:val="single" w:sz="4" w:space="0" w:color="auto"/>
            </w:tcBorders>
            <w:shd w:val="clear" w:color="auto" w:fill="auto"/>
            <w:noWrap/>
            <w:vAlign w:val="center"/>
            <w:hideMark/>
          </w:tcPr>
          <w:p w14:paraId="56456BAD" w14:textId="77777777" w:rsidR="00C36689" w:rsidRPr="00811471" w:rsidRDefault="00C36689" w:rsidP="004B47C3">
            <w:pPr>
              <w:jc w:val="center"/>
              <w:rPr>
                <w:rFonts w:eastAsia="Times New Roman"/>
                <w:color w:val="000000"/>
                <w:sz w:val="16"/>
                <w:szCs w:val="16"/>
              </w:rPr>
            </w:pPr>
            <w:r w:rsidRPr="00811471">
              <w:rPr>
                <w:rFonts w:eastAsia="Times New Roman"/>
                <w:color w:val="000000"/>
                <w:sz w:val="16"/>
                <w:szCs w:val="16"/>
              </w:rPr>
              <w:t xml:space="preserve">1 </w:t>
            </w:r>
            <w:proofErr w:type="spellStart"/>
            <w:r w:rsidRPr="00811471">
              <w:rPr>
                <w:rFonts w:eastAsia="Times New Roman"/>
                <w:color w:val="000000"/>
                <w:sz w:val="16"/>
                <w:szCs w:val="16"/>
              </w:rPr>
              <w:t>szt</w:t>
            </w:r>
            <w:proofErr w:type="spellEnd"/>
          </w:p>
        </w:tc>
      </w:tr>
      <w:tr w:rsidR="003C3FCE" w:rsidRPr="00811471" w14:paraId="70CFACFD" w14:textId="77777777" w:rsidTr="004B47C3">
        <w:trPr>
          <w:trHeight w:val="29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E431E88" w14:textId="1C94E315" w:rsidR="003C3FCE" w:rsidRPr="00811471" w:rsidRDefault="00C36689" w:rsidP="004B47C3">
            <w:pPr>
              <w:jc w:val="center"/>
              <w:rPr>
                <w:rFonts w:eastAsia="Times New Roman"/>
                <w:color w:val="000000"/>
                <w:sz w:val="16"/>
                <w:szCs w:val="16"/>
              </w:rPr>
            </w:pPr>
            <w:r>
              <w:rPr>
                <w:rFonts w:eastAsia="Times New Roman"/>
                <w:color w:val="000000"/>
                <w:sz w:val="16"/>
                <w:szCs w:val="16"/>
              </w:rPr>
              <w:t>3</w:t>
            </w:r>
            <w:r w:rsidR="003C3FCE" w:rsidRPr="00811471">
              <w:rPr>
                <w:rFonts w:eastAsia="Times New Roman"/>
                <w:color w:val="000000"/>
                <w:sz w:val="16"/>
                <w:szCs w:val="16"/>
              </w:rPr>
              <w:t>.</w:t>
            </w:r>
          </w:p>
        </w:tc>
        <w:tc>
          <w:tcPr>
            <w:tcW w:w="1181" w:type="dxa"/>
            <w:tcBorders>
              <w:top w:val="nil"/>
              <w:left w:val="nil"/>
              <w:bottom w:val="single" w:sz="4" w:space="0" w:color="auto"/>
              <w:right w:val="single" w:sz="4" w:space="0" w:color="auto"/>
            </w:tcBorders>
            <w:shd w:val="clear" w:color="auto" w:fill="auto"/>
            <w:noWrap/>
            <w:vAlign w:val="center"/>
            <w:hideMark/>
          </w:tcPr>
          <w:p w14:paraId="3FF6FB8F" w14:textId="77777777" w:rsidR="003C3FCE" w:rsidRPr="00811471" w:rsidRDefault="003C3FCE" w:rsidP="004B47C3">
            <w:pPr>
              <w:rPr>
                <w:rFonts w:eastAsia="Times New Roman"/>
                <w:b/>
                <w:bCs/>
                <w:color w:val="000000"/>
                <w:sz w:val="16"/>
                <w:szCs w:val="16"/>
              </w:rPr>
            </w:pPr>
            <w:r w:rsidRPr="00811471">
              <w:rPr>
                <w:rFonts w:eastAsia="Times New Roman"/>
                <w:b/>
                <w:bCs/>
                <w:color w:val="000000"/>
                <w:sz w:val="16"/>
                <w:szCs w:val="16"/>
              </w:rPr>
              <w:t>Pufa</w:t>
            </w:r>
          </w:p>
        </w:tc>
        <w:tc>
          <w:tcPr>
            <w:tcW w:w="2547" w:type="dxa"/>
            <w:tcBorders>
              <w:top w:val="nil"/>
              <w:left w:val="nil"/>
              <w:bottom w:val="single" w:sz="4" w:space="0" w:color="auto"/>
              <w:right w:val="single" w:sz="4" w:space="0" w:color="auto"/>
            </w:tcBorders>
            <w:shd w:val="clear" w:color="auto" w:fill="auto"/>
            <w:vAlign w:val="center"/>
            <w:hideMark/>
          </w:tcPr>
          <w:p w14:paraId="011D609D" w14:textId="77777777" w:rsidR="003C3FCE" w:rsidRPr="00811471" w:rsidRDefault="003C3FCE" w:rsidP="004B47C3">
            <w:pPr>
              <w:rPr>
                <w:rFonts w:ascii="Calibri" w:eastAsia="Times New Roman" w:hAnsi="Calibri" w:cs="Calibri"/>
                <w:color w:val="000000"/>
                <w:sz w:val="16"/>
                <w:szCs w:val="16"/>
              </w:rPr>
            </w:pPr>
            <w:r w:rsidRPr="00811471">
              <w:rPr>
                <w:rFonts w:ascii="Calibri" w:eastAsia="Times New Roman" w:hAnsi="Calibri" w:cs="Calibri"/>
                <w:color w:val="000000"/>
                <w:sz w:val="16"/>
                <w:szCs w:val="16"/>
              </w:rPr>
              <w:t xml:space="preserve">- kolor: ciemnoniebieski                                                                                           - materiał: tkanina, sklejka, tworzywo sztuczne                                                                  - szerokość : 38 cm                                                                                                       - wysokość : 36  cm                                                                                                          - głębokość 38 cm                                                                                                                 - cechy: pikowana                                                                                                    - trend: nowoczesny                                                                                                      - materiał siedziska: tkanina                                                                                   - kształt siedziska: kwadratowe                     </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5F101B55" w14:textId="77777777" w:rsidR="003C3FCE" w:rsidRPr="00811471" w:rsidRDefault="003C3FCE"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33664" behindDoc="0" locked="0" layoutInCell="1" allowOverlap="1" wp14:anchorId="750BA3C2" wp14:editId="5E9ACB60">
                  <wp:simplePos x="0" y="0"/>
                  <wp:positionH relativeFrom="column">
                    <wp:posOffset>534670</wp:posOffset>
                  </wp:positionH>
                  <wp:positionV relativeFrom="paragraph">
                    <wp:posOffset>-1456055</wp:posOffset>
                  </wp:positionV>
                  <wp:extent cx="876300" cy="847725"/>
                  <wp:effectExtent l="0" t="0" r="0" b="0"/>
                  <wp:wrapNone/>
                  <wp:docPr id="70" name="Obraz 70">
                    <a:extLst xmlns:a="http://schemas.openxmlformats.org/drawingml/2006/main">
                      <a:ext uri="{FF2B5EF4-FFF2-40B4-BE49-F238E27FC236}">
                        <a16:creationId xmlns:a16="http://schemas.microsoft.com/office/drawing/2014/main" id="{D4C86AF1-D185-4F06-866A-E70B616F11AC}"/>
                      </a:ext>
                    </a:extLst>
                  </wp:docPr>
                  <wp:cNvGraphicFramePr/>
                  <a:graphic xmlns:a="http://schemas.openxmlformats.org/drawingml/2006/main">
                    <a:graphicData uri="http://schemas.openxmlformats.org/drawingml/2006/picture">
                      <pic:pic xmlns:pic="http://schemas.openxmlformats.org/drawingml/2006/picture">
                        <pic:nvPicPr>
                          <pic:cNvPr id="70" name="Obraz 69">
                            <a:extLst>
                              <a:ext uri="{FF2B5EF4-FFF2-40B4-BE49-F238E27FC236}">
                                <a16:creationId xmlns:a16="http://schemas.microsoft.com/office/drawing/2014/main" id="{D4C86AF1-D185-4F06-866A-E70B616F11AC}"/>
                              </a:ext>
                            </a:extLst>
                          </pic:cNvPr>
                          <pic:cNvPicPr>
                            <a:picLocks noChangeAspect="1"/>
                          </pic:cNvPicPr>
                        </pic:nvPicPr>
                        <pic:blipFill>
                          <a:blip r:embed="rId17"/>
                          <a:stretch>
                            <a:fillRect/>
                          </a:stretch>
                        </pic:blipFill>
                        <pic:spPr>
                          <a:xfrm>
                            <a:off x="0" y="0"/>
                            <a:ext cx="876300" cy="847725"/>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07F583D8"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 xml:space="preserve">4 </w:t>
            </w:r>
            <w:proofErr w:type="spellStart"/>
            <w:r w:rsidRPr="00811471">
              <w:rPr>
                <w:rFonts w:eastAsia="Times New Roman"/>
                <w:color w:val="000000"/>
                <w:sz w:val="16"/>
                <w:szCs w:val="16"/>
              </w:rPr>
              <w:t>szt</w:t>
            </w:r>
            <w:proofErr w:type="spellEnd"/>
          </w:p>
        </w:tc>
      </w:tr>
      <w:tr w:rsidR="00C36689" w:rsidRPr="00811471" w14:paraId="7D79B037" w14:textId="77777777" w:rsidTr="00227C2E">
        <w:trPr>
          <w:trHeight w:val="3495"/>
        </w:trPr>
        <w:tc>
          <w:tcPr>
            <w:tcW w:w="520" w:type="dxa"/>
            <w:vMerge w:val="restart"/>
            <w:tcBorders>
              <w:top w:val="nil"/>
              <w:left w:val="single" w:sz="4" w:space="0" w:color="auto"/>
              <w:right w:val="single" w:sz="4" w:space="0" w:color="auto"/>
            </w:tcBorders>
            <w:shd w:val="clear" w:color="auto" w:fill="auto"/>
            <w:noWrap/>
            <w:vAlign w:val="center"/>
            <w:hideMark/>
          </w:tcPr>
          <w:p w14:paraId="29B412CD" w14:textId="05C4D39E" w:rsidR="00C36689" w:rsidRPr="00811471" w:rsidRDefault="00C36689" w:rsidP="004B47C3">
            <w:pPr>
              <w:jc w:val="center"/>
              <w:rPr>
                <w:rFonts w:eastAsia="Times New Roman"/>
                <w:color w:val="000000"/>
                <w:sz w:val="16"/>
                <w:szCs w:val="16"/>
              </w:rPr>
            </w:pPr>
            <w:r>
              <w:rPr>
                <w:rFonts w:eastAsia="Times New Roman"/>
                <w:color w:val="000000"/>
                <w:sz w:val="16"/>
                <w:szCs w:val="16"/>
              </w:rPr>
              <w:lastRenderedPageBreak/>
              <w:t>4</w:t>
            </w:r>
            <w:r w:rsidRPr="00811471">
              <w:rPr>
                <w:rFonts w:eastAsia="Times New Roman"/>
                <w:color w:val="000000"/>
                <w:sz w:val="16"/>
                <w:szCs w:val="16"/>
              </w:rPr>
              <w:t>.</w:t>
            </w:r>
          </w:p>
          <w:p w14:paraId="6A2C569A" w14:textId="24DB8CAF" w:rsidR="00C36689" w:rsidRPr="00811471" w:rsidRDefault="00C36689" w:rsidP="004B47C3">
            <w:pPr>
              <w:jc w:val="center"/>
              <w:rPr>
                <w:rFonts w:eastAsia="Times New Roman"/>
                <w:color w:val="000000"/>
                <w:sz w:val="16"/>
                <w:szCs w:val="16"/>
              </w:rPr>
            </w:pPr>
          </w:p>
        </w:tc>
        <w:tc>
          <w:tcPr>
            <w:tcW w:w="1181" w:type="dxa"/>
            <w:vMerge w:val="restart"/>
            <w:tcBorders>
              <w:top w:val="nil"/>
              <w:left w:val="nil"/>
              <w:right w:val="single" w:sz="4" w:space="0" w:color="auto"/>
            </w:tcBorders>
            <w:shd w:val="clear" w:color="auto" w:fill="auto"/>
            <w:noWrap/>
            <w:vAlign w:val="center"/>
            <w:hideMark/>
          </w:tcPr>
          <w:p w14:paraId="524FB2C5" w14:textId="44F75AB2" w:rsidR="00C36689" w:rsidRPr="00811471" w:rsidRDefault="00C36689" w:rsidP="00C36689">
            <w:pPr>
              <w:jc w:val="center"/>
              <w:rPr>
                <w:rFonts w:eastAsia="Times New Roman"/>
                <w:b/>
                <w:bCs/>
                <w:color w:val="000000"/>
                <w:sz w:val="16"/>
                <w:szCs w:val="16"/>
              </w:rPr>
            </w:pPr>
            <w:r w:rsidRPr="00811471">
              <w:rPr>
                <w:rFonts w:eastAsia="Times New Roman"/>
                <w:b/>
                <w:bCs/>
                <w:color w:val="000000"/>
                <w:sz w:val="16"/>
                <w:szCs w:val="16"/>
              </w:rPr>
              <w:t>Zestaw wypoczynkowy</w:t>
            </w:r>
            <w:r>
              <w:rPr>
                <w:rFonts w:eastAsia="Times New Roman"/>
                <w:b/>
                <w:bCs/>
                <w:color w:val="000000"/>
                <w:sz w:val="16"/>
                <w:szCs w:val="16"/>
              </w:rPr>
              <w:t xml:space="preserve"> (</w:t>
            </w:r>
            <w:proofErr w:type="spellStart"/>
            <w:r>
              <w:rPr>
                <w:rFonts w:eastAsia="Times New Roman"/>
                <w:b/>
                <w:bCs/>
                <w:color w:val="000000"/>
                <w:sz w:val="16"/>
                <w:szCs w:val="16"/>
              </w:rPr>
              <w:t>kpl</w:t>
            </w:r>
            <w:proofErr w:type="spellEnd"/>
            <w:r>
              <w:rPr>
                <w:rFonts w:eastAsia="Times New Roman"/>
                <w:b/>
                <w:bCs/>
                <w:color w:val="000000"/>
                <w:sz w:val="16"/>
                <w:szCs w:val="16"/>
              </w:rPr>
              <w:t>)</w:t>
            </w:r>
          </w:p>
          <w:p w14:paraId="420332FA" w14:textId="5CA80ADB" w:rsidR="00C36689" w:rsidRPr="00811471" w:rsidRDefault="00C36689" w:rsidP="00C36689">
            <w:pPr>
              <w:jc w:val="center"/>
              <w:rPr>
                <w:rFonts w:eastAsia="Times New Roman"/>
                <w:b/>
                <w:bCs/>
                <w:color w:val="000000"/>
                <w:sz w:val="16"/>
                <w:szCs w:val="16"/>
              </w:rPr>
            </w:pPr>
          </w:p>
        </w:tc>
        <w:tc>
          <w:tcPr>
            <w:tcW w:w="2547" w:type="dxa"/>
            <w:tcBorders>
              <w:top w:val="nil"/>
              <w:left w:val="nil"/>
              <w:bottom w:val="single" w:sz="4" w:space="0" w:color="auto"/>
              <w:right w:val="single" w:sz="4" w:space="0" w:color="auto"/>
            </w:tcBorders>
            <w:shd w:val="clear" w:color="auto" w:fill="auto"/>
            <w:vAlign w:val="center"/>
            <w:hideMark/>
          </w:tcPr>
          <w:p w14:paraId="73CA23E3" w14:textId="528F8A43" w:rsidR="003B5482" w:rsidRDefault="00C36689" w:rsidP="004B47C3">
            <w:pPr>
              <w:rPr>
                <w:rFonts w:ascii="Calibri" w:eastAsia="Times New Roman" w:hAnsi="Calibri" w:cs="Calibri"/>
                <w:b/>
                <w:bCs/>
                <w:color w:val="000000"/>
                <w:sz w:val="16"/>
                <w:szCs w:val="16"/>
              </w:rPr>
            </w:pPr>
            <w:r w:rsidRPr="00811471">
              <w:rPr>
                <w:rFonts w:ascii="Calibri" w:eastAsia="Times New Roman" w:hAnsi="Calibri" w:cs="Calibri"/>
                <w:b/>
                <w:bCs/>
                <w:color w:val="000000"/>
                <w:sz w:val="16"/>
                <w:szCs w:val="16"/>
              </w:rPr>
              <w:t xml:space="preserve">SOFA  </w:t>
            </w:r>
            <w:r w:rsidR="00402C28">
              <w:rPr>
                <w:rFonts w:ascii="Calibri" w:eastAsia="Times New Roman" w:hAnsi="Calibri" w:cs="Calibri"/>
                <w:b/>
                <w:bCs/>
                <w:color w:val="000000"/>
                <w:sz w:val="16"/>
                <w:szCs w:val="16"/>
              </w:rPr>
              <w:t>trzy</w:t>
            </w:r>
            <w:r w:rsidRPr="00811471">
              <w:rPr>
                <w:rFonts w:ascii="Calibri" w:eastAsia="Times New Roman" w:hAnsi="Calibri" w:cs="Calibri"/>
                <w:b/>
                <w:bCs/>
                <w:color w:val="000000"/>
                <w:sz w:val="16"/>
                <w:szCs w:val="16"/>
              </w:rPr>
              <w:t>osobowa</w:t>
            </w:r>
            <w:r w:rsidR="003B5482">
              <w:rPr>
                <w:rFonts w:ascii="Calibri" w:eastAsia="Times New Roman" w:hAnsi="Calibri" w:cs="Calibri"/>
                <w:b/>
                <w:bCs/>
                <w:color w:val="000000"/>
                <w:sz w:val="16"/>
                <w:szCs w:val="16"/>
              </w:rPr>
              <w:t>;</w:t>
            </w:r>
          </w:p>
          <w:p w14:paraId="0FC78348" w14:textId="28BE3485" w:rsidR="00C36689" w:rsidRPr="00811471" w:rsidRDefault="00C36689" w:rsidP="004B47C3">
            <w:pPr>
              <w:rPr>
                <w:rFonts w:ascii="Calibri" w:eastAsia="Times New Roman" w:hAnsi="Calibri" w:cs="Calibri"/>
                <w:color w:val="000000"/>
                <w:sz w:val="16"/>
                <w:szCs w:val="16"/>
              </w:rPr>
            </w:pPr>
            <w:r w:rsidRPr="00811471">
              <w:rPr>
                <w:rFonts w:ascii="Calibri" w:eastAsia="Times New Roman" w:hAnsi="Calibri" w:cs="Calibri"/>
                <w:color w:val="000000"/>
                <w:sz w:val="16"/>
                <w:szCs w:val="16"/>
              </w:rPr>
              <w:t>-  kolor: szary melanż lub równoważny po przedstawieniu próbników kolorystyki Wykonawcy                                                                -   wymiary:                                                                                                                               dł. 182</w:t>
            </w:r>
            <w:r w:rsidR="00402C28">
              <w:rPr>
                <w:rFonts w:ascii="Calibri" w:eastAsia="Times New Roman" w:hAnsi="Calibri" w:cs="Calibri"/>
                <w:color w:val="000000"/>
                <w:sz w:val="16"/>
                <w:szCs w:val="16"/>
              </w:rPr>
              <w:t xml:space="preserve">x </w:t>
            </w:r>
            <w:r w:rsidRPr="00811471">
              <w:rPr>
                <w:rFonts w:ascii="Calibri" w:eastAsia="Times New Roman" w:hAnsi="Calibri" w:cs="Calibri"/>
                <w:color w:val="000000"/>
                <w:sz w:val="16"/>
                <w:szCs w:val="16"/>
              </w:rPr>
              <w:t xml:space="preserve">gł. 81x wys.83 cm                                                              - Wys. siedziska:  43 cm ; gł. siedziska 51                                                    - konstrukcja i nogi z drewna                                                                                - pikowane poduszki oparcia                                                                                    - 2 ozdobne poduszki   ciemnoniebieski                                                           -  dopuszcza się możliwość odchylenia od podanych wymiarów +/- 2%                                                                                                                                                                                     </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74040831" w14:textId="76A08DD4" w:rsidR="00C36689" w:rsidRPr="00811471" w:rsidRDefault="00C36689"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56192" behindDoc="0" locked="0" layoutInCell="1" allowOverlap="1" wp14:anchorId="6ABDC83F" wp14:editId="5637BBE9">
                  <wp:simplePos x="0" y="0"/>
                  <wp:positionH relativeFrom="column">
                    <wp:posOffset>1190625</wp:posOffset>
                  </wp:positionH>
                  <wp:positionV relativeFrom="paragraph">
                    <wp:posOffset>-1729105</wp:posOffset>
                  </wp:positionV>
                  <wp:extent cx="1238250" cy="942975"/>
                  <wp:effectExtent l="0" t="0" r="0" b="0"/>
                  <wp:wrapNone/>
                  <wp:docPr id="72" name="Obraz 72">
                    <a:extLst xmlns:a="http://schemas.openxmlformats.org/drawingml/2006/main">
                      <a:ext uri="{FF2B5EF4-FFF2-40B4-BE49-F238E27FC236}">
                        <a16:creationId xmlns:a16="http://schemas.microsoft.com/office/drawing/2014/main" id="{C60ADD08-13FC-4CC5-B4CB-75CAB7691C7C}"/>
                      </a:ext>
                    </a:extLst>
                  </wp:docPr>
                  <wp:cNvGraphicFramePr/>
                  <a:graphic xmlns:a="http://schemas.openxmlformats.org/drawingml/2006/main">
                    <a:graphicData uri="http://schemas.openxmlformats.org/drawingml/2006/picture">
                      <pic:pic xmlns:pic="http://schemas.openxmlformats.org/drawingml/2006/picture">
                        <pic:nvPicPr>
                          <pic:cNvPr id="72" name="Obraz 71">
                            <a:extLst>
                              <a:ext uri="{FF2B5EF4-FFF2-40B4-BE49-F238E27FC236}">
                                <a16:creationId xmlns:a16="http://schemas.microsoft.com/office/drawing/2014/main" id="{C60ADD08-13FC-4CC5-B4CB-75CAB7691C7C}"/>
                              </a:ext>
                            </a:extLst>
                          </pic:cNvPr>
                          <pic:cNvPicPr>
                            <a:picLocks noChangeAspect="1"/>
                          </pic:cNvPicPr>
                        </pic:nvPicPr>
                        <pic:blipFill>
                          <a:blip r:embed="rId18"/>
                          <a:stretch>
                            <a:fillRect/>
                          </a:stretch>
                        </pic:blipFill>
                        <pic:spPr>
                          <a:xfrm>
                            <a:off x="0" y="0"/>
                            <a:ext cx="1238250" cy="942975"/>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59BB31FE" w14:textId="47A76788" w:rsidR="00C36689" w:rsidRPr="00811471" w:rsidRDefault="00402C28" w:rsidP="004B47C3">
            <w:pPr>
              <w:jc w:val="center"/>
              <w:rPr>
                <w:rFonts w:eastAsia="Times New Roman"/>
                <w:color w:val="000000"/>
                <w:sz w:val="16"/>
                <w:szCs w:val="16"/>
              </w:rPr>
            </w:pPr>
            <w:r>
              <w:rPr>
                <w:rFonts w:eastAsia="Times New Roman"/>
                <w:color w:val="000000"/>
                <w:sz w:val="16"/>
                <w:szCs w:val="16"/>
              </w:rPr>
              <w:t>1</w:t>
            </w:r>
            <w:r w:rsidR="00C36689">
              <w:rPr>
                <w:rFonts w:eastAsia="Times New Roman"/>
                <w:color w:val="000000"/>
                <w:sz w:val="16"/>
                <w:szCs w:val="16"/>
              </w:rPr>
              <w:t xml:space="preserve"> </w:t>
            </w:r>
            <w:proofErr w:type="spellStart"/>
            <w:r w:rsidR="00C36689">
              <w:rPr>
                <w:rFonts w:eastAsia="Times New Roman"/>
                <w:color w:val="000000"/>
                <w:sz w:val="16"/>
                <w:szCs w:val="16"/>
              </w:rPr>
              <w:t>szt</w:t>
            </w:r>
            <w:proofErr w:type="spellEnd"/>
          </w:p>
        </w:tc>
      </w:tr>
      <w:tr w:rsidR="00402C28" w:rsidRPr="00811471" w14:paraId="2CD3FF7E" w14:textId="77777777" w:rsidTr="00227C2E">
        <w:trPr>
          <w:trHeight w:val="2160"/>
        </w:trPr>
        <w:tc>
          <w:tcPr>
            <w:tcW w:w="520" w:type="dxa"/>
            <w:vMerge/>
            <w:tcBorders>
              <w:left w:val="single" w:sz="4" w:space="0" w:color="auto"/>
              <w:bottom w:val="single" w:sz="4" w:space="0" w:color="auto"/>
              <w:right w:val="single" w:sz="4" w:space="0" w:color="auto"/>
            </w:tcBorders>
            <w:shd w:val="clear" w:color="auto" w:fill="auto"/>
            <w:noWrap/>
            <w:vAlign w:val="center"/>
          </w:tcPr>
          <w:p w14:paraId="66EDCC5B" w14:textId="77777777" w:rsidR="00402C28" w:rsidRPr="00811471" w:rsidRDefault="00402C28" w:rsidP="004B47C3">
            <w:pPr>
              <w:jc w:val="center"/>
              <w:rPr>
                <w:rFonts w:eastAsia="Times New Roman"/>
                <w:color w:val="000000"/>
                <w:sz w:val="16"/>
                <w:szCs w:val="16"/>
              </w:rPr>
            </w:pPr>
          </w:p>
        </w:tc>
        <w:tc>
          <w:tcPr>
            <w:tcW w:w="1181" w:type="dxa"/>
            <w:vMerge/>
            <w:tcBorders>
              <w:left w:val="nil"/>
              <w:bottom w:val="single" w:sz="4" w:space="0" w:color="auto"/>
              <w:right w:val="single" w:sz="4" w:space="0" w:color="auto"/>
            </w:tcBorders>
            <w:shd w:val="clear" w:color="auto" w:fill="auto"/>
            <w:noWrap/>
            <w:vAlign w:val="center"/>
          </w:tcPr>
          <w:p w14:paraId="4BC5B31F" w14:textId="77777777" w:rsidR="00402C28" w:rsidRPr="00811471" w:rsidRDefault="00402C28" w:rsidP="004B47C3">
            <w:pPr>
              <w:rPr>
                <w:rFonts w:eastAsia="Times New Roman"/>
                <w:b/>
                <w:bCs/>
                <w:color w:val="000000"/>
                <w:sz w:val="16"/>
                <w:szCs w:val="16"/>
              </w:rPr>
            </w:pPr>
          </w:p>
        </w:tc>
        <w:tc>
          <w:tcPr>
            <w:tcW w:w="2547" w:type="dxa"/>
            <w:tcBorders>
              <w:top w:val="nil"/>
              <w:left w:val="nil"/>
              <w:bottom w:val="single" w:sz="4" w:space="0" w:color="auto"/>
              <w:right w:val="single" w:sz="4" w:space="0" w:color="auto"/>
            </w:tcBorders>
            <w:shd w:val="clear" w:color="auto" w:fill="auto"/>
          </w:tcPr>
          <w:p w14:paraId="40C1DB0A" w14:textId="0BEA0E22" w:rsidR="00402C28" w:rsidRPr="00402C28" w:rsidRDefault="00402C28" w:rsidP="00402C28">
            <w:pPr>
              <w:rPr>
                <w:rFonts w:ascii="Calibri" w:eastAsia="Times New Roman" w:hAnsi="Calibri" w:cs="Calibri"/>
                <w:b/>
                <w:bCs/>
                <w:color w:val="000000"/>
                <w:sz w:val="16"/>
                <w:szCs w:val="16"/>
              </w:rPr>
            </w:pPr>
            <w:r w:rsidRPr="00402C28">
              <w:rPr>
                <w:rFonts w:ascii="Calibri" w:eastAsia="Times New Roman" w:hAnsi="Calibri" w:cs="Calibri"/>
                <w:b/>
                <w:bCs/>
                <w:color w:val="000000"/>
                <w:sz w:val="16"/>
                <w:szCs w:val="16"/>
              </w:rPr>
              <w:t xml:space="preserve">SOFA   </w:t>
            </w:r>
            <w:r>
              <w:rPr>
                <w:rFonts w:ascii="Calibri" w:eastAsia="Times New Roman" w:hAnsi="Calibri" w:cs="Calibri"/>
                <w:b/>
                <w:bCs/>
                <w:color w:val="000000"/>
                <w:sz w:val="16"/>
                <w:szCs w:val="16"/>
              </w:rPr>
              <w:t>dwu</w:t>
            </w:r>
            <w:r w:rsidRPr="00402C28">
              <w:rPr>
                <w:rFonts w:ascii="Calibri" w:eastAsia="Times New Roman" w:hAnsi="Calibri" w:cs="Calibri"/>
                <w:b/>
                <w:bCs/>
                <w:color w:val="000000"/>
                <w:sz w:val="16"/>
                <w:szCs w:val="16"/>
              </w:rPr>
              <w:t>osobowa</w:t>
            </w:r>
            <w:r>
              <w:rPr>
                <w:rFonts w:ascii="Calibri" w:eastAsia="Times New Roman" w:hAnsi="Calibri" w:cs="Calibri"/>
                <w:b/>
                <w:bCs/>
                <w:color w:val="000000"/>
                <w:sz w:val="16"/>
                <w:szCs w:val="16"/>
              </w:rPr>
              <w:t>:</w:t>
            </w:r>
          </w:p>
          <w:p w14:paraId="7A7593F6" w14:textId="67549A57" w:rsidR="00402C28" w:rsidRPr="00402C28" w:rsidRDefault="00402C28" w:rsidP="00402C28">
            <w:pPr>
              <w:rPr>
                <w:rFonts w:ascii="Calibri" w:eastAsia="Times New Roman" w:hAnsi="Calibri" w:cs="Calibri"/>
                <w:color w:val="000000"/>
                <w:sz w:val="16"/>
                <w:szCs w:val="16"/>
              </w:rPr>
            </w:pPr>
            <w:r w:rsidRPr="00402C28">
              <w:rPr>
                <w:rFonts w:ascii="Calibri" w:eastAsia="Times New Roman" w:hAnsi="Calibri" w:cs="Calibri"/>
                <w:color w:val="000000"/>
                <w:sz w:val="16"/>
                <w:szCs w:val="16"/>
              </w:rPr>
              <w:t>-  kolor: szary melanż lub równoważny po przedstawieniu próbników kolorystyki Wykonawcy                                                                -   wymiary:                                                                                                                                dł. 130</w:t>
            </w:r>
            <w:r>
              <w:rPr>
                <w:rFonts w:ascii="Calibri" w:eastAsia="Times New Roman" w:hAnsi="Calibri" w:cs="Calibri"/>
                <w:color w:val="000000"/>
                <w:sz w:val="16"/>
                <w:szCs w:val="16"/>
              </w:rPr>
              <w:t>x</w:t>
            </w:r>
            <w:r w:rsidRPr="00402C28">
              <w:rPr>
                <w:rFonts w:ascii="Calibri" w:eastAsia="Times New Roman" w:hAnsi="Calibri" w:cs="Calibri"/>
                <w:color w:val="000000"/>
                <w:sz w:val="16"/>
                <w:szCs w:val="16"/>
              </w:rPr>
              <w:t xml:space="preserve"> gł. 81x wys.83 cm                                                          - Wys. siedziska:  43 cm ; gł. siedziska 51                                                    - konstrukcja i nogi z drewna                                                                                - pikowane poduszki oparcia                                                                                    - 2 ozdobne poduszki   ciemnoniebieski                                                           -  dopuszcza się możliwość odchylenia od podanych wymiarów +/- 2%                                                                                                                                                                                     </w:t>
            </w:r>
          </w:p>
        </w:tc>
        <w:tc>
          <w:tcPr>
            <w:tcW w:w="5335" w:type="dxa"/>
            <w:gridSpan w:val="2"/>
            <w:tcBorders>
              <w:top w:val="nil"/>
              <w:left w:val="nil"/>
              <w:bottom w:val="single" w:sz="4" w:space="0" w:color="auto"/>
              <w:right w:val="single" w:sz="4" w:space="0" w:color="auto"/>
            </w:tcBorders>
            <w:shd w:val="clear" w:color="auto" w:fill="auto"/>
            <w:noWrap/>
            <w:vAlign w:val="bottom"/>
          </w:tcPr>
          <w:p w14:paraId="0BBA2D32" w14:textId="735B9DB9" w:rsidR="00402C28" w:rsidRPr="00811471" w:rsidRDefault="00402C28" w:rsidP="004B47C3">
            <w:pPr>
              <w:rPr>
                <w:rFonts w:eastAsia="Times New Roman"/>
                <w:noProof/>
                <w:color w:val="000000"/>
                <w:sz w:val="16"/>
                <w:szCs w:val="16"/>
              </w:rPr>
            </w:pPr>
            <w:r>
              <w:rPr>
                <w:rFonts w:eastAsia="Times New Roman"/>
                <w:noProof/>
                <w:color w:val="000000"/>
                <w:sz w:val="16"/>
                <w:szCs w:val="16"/>
              </w:rPr>
              <w:drawing>
                <wp:anchor distT="0" distB="0" distL="114300" distR="114300" simplePos="0" relativeHeight="251683840" behindDoc="0" locked="0" layoutInCell="1" allowOverlap="1" wp14:anchorId="25D9C582" wp14:editId="3330B97B">
                  <wp:simplePos x="0" y="0"/>
                  <wp:positionH relativeFrom="margin">
                    <wp:posOffset>1184910</wp:posOffset>
                  </wp:positionH>
                  <wp:positionV relativeFrom="paragraph">
                    <wp:posOffset>-748030</wp:posOffset>
                  </wp:positionV>
                  <wp:extent cx="1042670" cy="899160"/>
                  <wp:effectExtent l="0" t="0" r="0" b="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2670" cy="899160"/>
                          </a:xfrm>
                          <a:prstGeom prst="rect">
                            <a:avLst/>
                          </a:prstGeom>
                          <a:noFill/>
                        </pic:spPr>
                      </pic:pic>
                    </a:graphicData>
                  </a:graphic>
                  <wp14:sizeRelH relativeFrom="margin">
                    <wp14:pctWidth>0</wp14:pctWidth>
                  </wp14:sizeRelH>
                  <wp14:sizeRelV relativeFrom="margin">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tcPr>
          <w:p w14:paraId="00648F24" w14:textId="104B355D" w:rsidR="00402C28" w:rsidRPr="00811471" w:rsidRDefault="00402C28" w:rsidP="004B47C3">
            <w:pPr>
              <w:jc w:val="center"/>
              <w:rPr>
                <w:rFonts w:eastAsia="Times New Roman"/>
                <w:color w:val="000000"/>
                <w:sz w:val="16"/>
                <w:szCs w:val="16"/>
              </w:rPr>
            </w:pPr>
            <w:r>
              <w:rPr>
                <w:rFonts w:eastAsia="Times New Roman"/>
                <w:color w:val="000000"/>
                <w:sz w:val="16"/>
                <w:szCs w:val="16"/>
              </w:rPr>
              <w:t xml:space="preserve">1 </w:t>
            </w:r>
            <w:proofErr w:type="spellStart"/>
            <w:r>
              <w:rPr>
                <w:rFonts w:eastAsia="Times New Roman"/>
                <w:color w:val="000000"/>
                <w:sz w:val="16"/>
                <w:szCs w:val="16"/>
              </w:rPr>
              <w:t>szt</w:t>
            </w:r>
            <w:proofErr w:type="spellEnd"/>
          </w:p>
        </w:tc>
      </w:tr>
      <w:tr w:rsidR="00C36689" w:rsidRPr="00811471" w14:paraId="615DFA79" w14:textId="77777777" w:rsidTr="00227C2E">
        <w:trPr>
          <w:trHeight w:val="2160"/>
        </w:trPr>
        <w:tc>
          <w:tcPr>
            <w:tcW w:w="520" w:type="dxa"/>
            <w:vMerge/>
            <w:tcBorders>
              <w:left w:val="single" w:sz="4" w:space="0" w:color="auto"/>
              <w:bottom w:val="single" w:sz="4" w:space="0" w:color="auto"/>
              <w:right w:val="single" w:sz="4" w:space="0" w:color="auto"/>
            </w:tcBorders>
            <w:shd w:val="clear" w:color="auto" w:fill="auto"/>
            <w:noWrap/>
            <w:vAlign w:val="center"/>
            <w:hideMark/>
          </w:tcPr>
          <w:p w14:paraId="406A311B" w14:textId="6B334A3E" w:rsidR="00C36689" w:rsidRPr="00811471" w:rsidRDefault="00C36689" w:rsidP="004B47C3">
            <w:pPr>
              <w:jc w:val="center"/>
              <w:rPr>
                <w:rFonts w:eastAsia="Times New Roman"/>
                <w:color w:val="000000"/>
                <w:sz w:val="16"/>
                <w:szCs w:val="16"/>
              </w:rPr>
            </w:pPr>
          </w:p>
        </w:tc>
        <w:tc>
          <w:tcPr>
            <w:tcW w:w="1181" w:type="dxa"/>
            <w:vMerge/>
            <w:tcBorders>
              <w:left w:val="nil"/>
              <w:bottom w:val="single" w:sz="4" w:space="0" w:color="auto"/>
              <w:right w:val="single" w:sz="4" w:space="0" w:color="auto"/>
            </w:tcBorders>
            <w:shd w:val="clear" w:color="auto" w:fill="auto"/>
            <w:noWrap/>
            <w:vAlign w:val="center"/>
            <w:hideMark/>
          </w:tcPr>
          <w:p w14:paraId="44EAADDA" w14:textId="424B001A" w:rsidR="00C36689" w:rsidRPr="00811471" w:rsidRDefault="00C36689" w:rsidP="004B47C3">
            <w:pPr>
              <w:rPr>
                <w:rFonts w:eastAsia="Times New Roman"/>
                <w:b/>
                <w:bCs/>
                <w:color w:val="000000"/>
                <w:sz w:val="16"/>
                <w:szCs w:val="16"/>
              </w:rPr>
            </w:pPr>
          </w:p>
        </w:tc>
        <w:tc>
          <w:tcPr>
            <w:tcW w:w="2547" w:type="dxa"/>
            <w:tcBorders>
              <w:top w:val="nil"/>
              <w:left w:val="nil"/>
              <w:bottom w:val="single" w:sz="4" w:space="0" w:color="auto"/>
              <w:right w:val="single" w:sz="4" w:space="0" w:color="auto"/>
            </w:tcBorders>
            <w:shd w:val="clear" w:color="auto" w:fill="auto"/>
            <w:hideMark/>
          </w:tcPr>
          <w:p w14:paraId="7A1C6440" w14:textId="0C8E3017" w:rsidR="00C36689" w:rsidRPr="00811471" w:rsidRDefault="00C36689" w:rsidP="004B47C3">
            <w:pPr>
              <w:rPr>
                <w:rFonts w:ascii="Calibri" w:eastAsia="Times New Roman" w:hAnsi="Calibri" w:cs="Calibri"/>
                <w:color w:val="000000"/>
                <w:sz w:val="16"/>
                <w:szCs w:val="16"/>
              </w:rPr>
            </w:pPr>
            <w:r w:rsidRPr="00811471">
              <w:rPr>
                <w:rFonts w:ascii="Calibri" w:eastAsia="Times New Roman" w:hAnsi="Calibri" w:cs="Calibri"/>
                <w:b/>
                <w:bCs/>
                <w:color w:val="000000"/>
                <w:sz w:val="16"/>
                <w:szCs w:val="16"/>
              </w:rPr>
              <w:t xml:space="preserve">      </w:t>
            </w:r>
            <w:r>
              <w:rPr>
                <w:rFonts w:ascii="Calibri" w:eastAsia="Times New Roman" w:hAnsi="Calibri" w:cs="Calibri"/>
                <w:b/>
                <w:bCs/>
                <w:color w:val="000000"/>
                <w:sz w:val="16"/>
                <w:szCs w:val="16"/>
              </w:rPr>
              <w:t>STOLIK:</w:t>
            </w:r>
            <w:r w:rsidRPr="00811471">
              <w:rPr>
                <w:rFonts w:ascii="Calibri" w:eastAsia="Times New Roman" w:hAnsi="Calibri" w:cs="Calibri"/>
                <w:b/>
                <w:bCs/>
                <w:color w:val="000000"/>
                <w:sz w:val="16"/>
                <w:szCs w:val="16"/>
              </w:rPr>
              <w:t xml:space="preserve">                   </w:t>
            </w:r>
            <w:r w:rsidRPr="00811471">
              <w:rPr>
                <w:rFonts w:ascii="Calibri" w:eastAsia="Times New Roman" w:hAnsi="Calibri" w:cs="Calibri"/>
                <w:color w:val="000000"/>
                <w:sz w:val="16"/>
                <w:szCs w:val="16"/>
              </w:rPr>
              <w:t xml:space="preserve">                                                                                                               - blat: okrągły ; średnica 80 cm                                                                            -materiał: </w:t>
            </w:r>
            <w:proofErr w:type="spellStart"/>
            <w:r w:rsidRPr="00811471">
              <w:rPr>
                <w:rFonts w:ascii="Calibri" w:eastAsia="Times New Roman" w:hAnsi="Calibri" w:cs="Calibri"/>
                <w:color w:val="000000"/>
                <w:sz w:val="16"/>
                <w:szCs w:val="16"/>
              </w:rPr>
              <w:t>drewno,MDF</w:t>
            </w:r>
            <w:proofErr w:type="spellEnd"/>
            <w:r w:rsidRPr="00811471">
              <w:rPr>
                <w:rFonts w:ascii="Calibri" w:eastAsia="Times New Roman" w:hAnsi="Calibri" w:cs="Calibri"/>
                <w:color w:val="000000"/>
                <w:sz w:val="16"/>
                <w:szCs w:val="16"/>
              </w:rPr>
              <w:t xml:space="preserve">                                                                                         - wymiary: wys. 45 cm, gł. 80                                                                                    - materiał blatu: MDF, kolor biały                                                                           -materiał nóg : drewno                                                                                             - wykończenie: matowe, lakierowane     </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2E3EE635" w14:textId="77777777" w:rsidR="00C36689" w:rsidRPr="00811471" w:rsidRDefault="00C36689"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57216" behindDoc="0" locked="0" layoutInCell="1" allowOverlap="1" wp14:anchorId="680F56E6" wp14:editId="6F48635F">
                  <wp:simplePos x="0" y="0"/>
                  <wp:positionH relativeFrom="column">
                    <wp:posOffset>929005</wp:posOffset>
                  </wp:positionH>
                  <wp:positionV relativeFrom="paragraph">
                    <wp:posOffset>-1181735</wp:posOffset>
                  </wp:positionV>
                  <wp:extent cx="1266825" cy="933450"/>
                  <wp:effectExtent l="0" t="0" r="0" b="0"/>
                  <wp:wrapNone/>
                  <wp:docPr id="73" name="Obraz 73">
                    <a:extLst xmlns:a="http://schemas.openxmlformats.org/drawingml/2006/main">
                      <a:ext uri="{FF2B5EF4-FFF2-40B4-BE49-F238E27FC236}">
                        <a16:creationId xmlns:a16="http://schemas.microsoft.com/office/drawing/2014/main" id="{D665EF20-5497-4782-86C8-3992F820B8AD}"/>
                      </a:ext>
                    </a:extLst>
                  </wp:docPr>
                  <wp:cNvGraphicFramePr/>
                  <a:graphic xmlns:a="http://schemas.openxmlformats.org/drawingml/2006/main">
                    <a:graphicData uri="http://schemas.openxmlformats.org/drawingml/2006/picture">
                      <pic:pic xmlns:pic="http://schemas.openxmlformats.org/drawingml/2006/picture">
                        <pic:nvPicPr>
                          <pic:cNvPr id="73" name="Obraz 72">
                            <a:extLst>
                              <a:ext uri="{FF2B5EF4-FFF2-40B4-BE49-F238E27FC236}">
                                <a16:creationId xmlns:a16="http://schemas.microsoft.com/office/drawing/2014/main" id="{D665EF20-5497-4782-86C8-3992F820B8AD}"/>
                              </a:ext>
                            </a:extLst>
                          </pic:cNvPr>
                          <pic:cNvPicPr>
                            <a:picLocks noChangeAspect="1"/>
                          </pic:cNvPicPr>
                        </pic:nvPicPr>
                        <pic:blipFill>
                          <a:blip r:embed="rId20"/>
                          <a:stretch>
                            <a:fillRect/>
                          </a:stretch>
                        </pic:blipFill>
                        <pic:spPr>
                          <a:xfrm>
                            <a:off x="0" y="0"/>
                            <a:ext cx="1266825" cy="933450"/>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3E125BF1" w14:textId="77777777" w:rsidR="00C36689" w:rsidRPr="00811471" w:rsidRDefault="00C36689" w:rsidP="004B47C3">
            <w:pPr>
              <w:jc w:val="center"/>
              <w:rPr>
                <w:rFonts w:eastAsia="Times New Roman"/>
                <w:color w:val="000000"/>
                <w:sz w:val="16"/>
                <w:szCs w:val="16"/>
              </w:rPr>
            </w:pPr>
            <w:r w:rsidRPr="00811471">
              <w:rPr>
                <w:rFonts w:eastAsia="Times New Roman"/>
                <w:color w:val="000000"/>
                <w:sz w:val="16"/>
                <w:szCs w:val="16"/>
              </w:rPr>
              <w:t>1szt</w:t>
            </w:r>
          </w:p>
        </w:tc>
      </w:tr>
      <w:tr w:rsidR="0015200A" w:rsidRPr="00811471" w14:paraId="182299C0" w14:textId="77777777" w:rsidTr="00227C2E">
        <w:trPr>
          <w:trHeight w:val="3210"/>
        </w:trPr>
        <w:tc>
          <w:tcPr>
            <w:tcW w:w="520" w:type="dxa"/>
            <w:vMerge w:val="restart"/>
            <w:tcBorders>
              <w:top w:val="nil"/>
              <w:left w:val="single" w:sz="4" w:space="0" w:color="auto"/>
              <w:right w:val="single" w:sz="4" w:space="0" w:color="auto"/>
            </w:tcBorders>
            <w:shd w:val="clear" w:color="auto" w:fill="auto"/>
            <w:noWrap/>
            <w:vAlign w:val="center"/>
            <w:hideMark/>
          </w:tcPr>
          <w:p w14:paraId="6D5EF08F" w14:textId="2F3FD352" w:rsidR="0015200A" w:rsidRPr="00811471" w:rsidRDefault="0015200A" w:rsidP="004B47C3">
            <w:pPr>
              <w:jc w:val="center"/>
              <w:rPr>
                <w:rFonts w:eastAsia="Times New Roman"/>
                <w:color w:val="000000"/>
                <w:sz w:val="16"/>
                <w:szCs w:val="16"/>
              </w:rPr>
            </w:pPr>
            <w:r>
              <w:rPr>
                <w:rFonts w:eastAsia="Times New Roman"/>
                <w:color w:val="000000"/>
                <w:sz w:val="16"/>
                <w:szCs w:val="16"/>
              </w:rPr>
              <w:t>5</w:t>
            </w:r>
            <w:r w:rsidRPr="00811471">
              <w:rPr>
                <w:rFonts w:eastAsia="Times New Roman"/>
                <w:color w:val="000000"/>
                <w:sz w:val="16"/>
                <w:szCs w:val="16"/>
              </w:rPr>
              <w:t>.</w:t>
            </w:r>
          </w:p>
        </w:tc>
        <w:tc>
          <w:tcPr>
            <w:tcW w:w="1181" w:type="dxa"/>
            <w:vMerge w:val="restart"/>
            <w:tcBorders>
              <w:top w:val="nil"/>
              <w:left w:val="nil"/>
              <w:right w:val="single" w:sz="4" w:space="0" w:color="auto"/>
            </w:tcBorders>
            <w:shd w:val="clear" w:color="auto" w:fill="auto"/>
            <w:noWrap/>
            <w:vAlign w:val="center"/>
            <w:hideMark/>
          </w:tcPr>
          <w:p w14:paraId="6E3FA0C6" w14:textId="2D2EF92E" w:rsidR="0015200A" w:rsidRPr="00811471" w:rsidRDefault="0015200A" w:rsidP="00772F78">
            <w:pPr>
              <w:jc w:val="center"/>
              <w:rPr>
                <w:rFonts w:eastAsia="Times New Roman"/>
                <w:b/>
                <w:bCs/>
                <w:color w:val="000000"/>
                <w:sz w:val="16"/>
                <w:szCs w:val="16"/>
              </w:rPr>
            </w:pPr>
            <w:proofErr w:type="spellStart"/>
            <w:r>
              <w:rPr>
                <w:rFonts w:eastAsia="Times New Roman"/>
                <w:b/>
                <w:bCs/>
                <w:color w:val="000000"/>
                <w:sz w:val="16"/>
                <w:szCs w:val="16"/>
              </w:rPr>
              <w:t>Stół+krzesła</w:t>
            </w:r>
            <w:proofErr w:type="spellEnd"/>
            <w:r>
              <w:rPr>
                <w:rFonts w:eastAsia="Times New Roman"/>
                <w:b/>
                <w:bCs/>
                <w:color w:val="000000"/>
                <w:sz w:val="16"/>
                <w:szCs w:val="16"/>
              </w:rPr>
              <w:t xml:space="preserve"> (</w:t>
            </w:r>
            <w:proofErr w:type="spellStart"/>
            <w:r>
              <w:rPr>
                <w:rFonts w:eastAsia="Times New Roman"/>
                <w:b/>
                <w:bCs/>
                <w:color w:val="000000"/>
                <w:sz w:val="16"/>
                <w:szCs w:val="16"/>
              </w:rPr>
              <w:t>kpl</w:t>
            </w:r>
            <w:proofErr w:type="spellEnd"/>
            <w:r>
              <w:rPr>
                <w:rFonts w:eastAsia="Times New Roman"/>
                <w:b/>
                <w:bCs/>
                <w:color w:val="000000"/>
                <w:sz w:val="16"/>
                <w:szCs w:val="16"/>
              </w:rPr>
              <w:t>)</w:t>
            </w:r>
          </w:p>
        </w:tc>
        <w:tc>
          <w:tcPr>
            <w:tcW w:w="2547" w:type="dxa"/>
            <w:tcBorders>
              <w:top w:val="nil"/>
              <w:left w:val="nil"/>
              <w:bottom w:val="single" w:sz="4" w:space="0" w:color="auto"/>
              <w:right w:val="single" w:sz="4" w:space="0" w:color="auto"/>
            </w:tcBorders>
            <w:shd w:val="clear" w:color="auto" w:fill="auto"/>
            <w:hideMark/>
          </w:tcPr>
          <w:p w14:paraId="1A07AB77" w14:textId="3BD98262" w:rsidR="0015200A" w:rsidRPr="00811471" w:rsidRDefault="0015200A" w:rsidP="004B47C3">
            <w:pPr>
              <w:rPr>
                <w:rFonts w:ascii="Calibri" w:eastAsia="Times New Roman" w:hAnsi="Calibri" w:cs="Calibri"/>
                <w:color w:val="000000"/>
                <w:sz w:val="16"/>
                <w:szCs w:val="16"/>
              </w:rPr>
            </w:pPr>
            <w:r w:rsidRPr="00811471">
              <w:rPr>
                <w:rFonts w:ascii="Calibri" w:eastAsia="Times New Roman" w:hAnsi="Calibri" w:cs="Calibri"/>
                <w:color w:val="000000"/>
                <w:sz w:val="16"/>
                <w:szCs w:val="16"/>
              </w:rPr>
              <w:t xml:space="preserve">      </w:t>
            </w:r>
            <w:r w:rsidRPr="00772F78">
              <w:rPr>
                <w:rFonts w:ascii="Calibri" w:eastAsia="Times New Roman" w:hAnsi="Calibri" w:cs="Calibri"/>
                <w:b/>
                <w:bCs/>
                <w:color w:val="000000"/>
                <w:sz w:val="16"/>
                <w:szCs w:val="16"/>
              </w:rPr>
              <w:t xml:space="preserve">KRZESŁA:                                                                                                                                         </w:t>
            </w:r>
            <w:r w:rsidRPr="00811471">
              <w:rPr>
                <w:rFonts w:ascii="Calibri" w:eastAsia="Times New Roman" w:hAnsi="Calibri" w:cs="Calibri"/>
                <w:color w:val="000000"/>
                <w:sz w:val="16"/>
                <w:szCs w:val="16"/>
              </w:rPr>
              <w:t>-   wysoko</w:t>
            </w:r>
            <w:r>
              <w:rPr>
                <w:rFonts w:ascii="Calibri" w:eastAsia="Times New Roman" w:hAnsi="Calibri" w:cs="Calibri"/>
                <w:color w:val="000000"/>
                <w:sz w:val="16"/>
                <w:szCs w:val="16"/>
              </w:rPr>
              <w:t>ś</w:t>
            </w:r>
            <w:r w:rsidRPr="00811471">
              <w:rPr>
                <w:rFonts w:ascii="Calibri" w:eastAsia="Times New Roman" w:hAnsi="Calibri" w:cs="Calibri"/>
                <w:color w:val="000000"/>
                <w:sz w:val="16"/>
                <w:szCs w:val="16"/>
              </w:rPr>
              <w:t>ć siedziska : 460mm                                                                                    -   szeroko</w:t>
            </w:r>
            <w:r>
              <w:rPr>
                <w:rFonts w:ascii="Calibri" w:eastAsia="Times New Roman" w:hAnsi="Calibri" w:cs="Calibri"/>
                <w:color w:val="000000"/>
                <w:sz w:val="16"/>
                <w:szCs w:val="16"/>
              </w:rPr>
              <w:t>ś</w:t>
            </w:r>
            <w:r w:rsidRPr="00811471">
              <w:rPr>
                <w:rFonts w:ascii="Calibri" w:eastAsia="Times New Roman" w:hAnsi="Calibri" w:cs="Calibri"/>
                <w:color w:val="000000"/>
                <w:sz w:val="16"/>
                <w:szCs w:val="16"/>
              </w:rPr>
              <w:t xml:space="preserve">ć siedziska : 500 mm                                                                        -  głębokość siedziska :  450 mm                                                                                                             - materiał podstawowy: metal                                                                            -materiał siedziska: tkanina                                                                                 -kolor siedziska:  czarny                                                                                                - kolor podstawy/stelaża: srebrny                                                              - dopuszcza się możliwość odchylenia od podanych wymiarów +/- 2%                                                                                                                                 </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3349BE7C" w14:textId="77777777" w:rsidR="0015200A" w:rsidRPr="00811471" w:rsidRDefault="0015200A"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67456" behindDoc="0" locked="0" layoutInCell="1" allowOverlap="1" wp14:anchorId="36785236" wp14:editId="47191C7C">
                  <wp:simplePos x="0" y="0"/>
                  <wp:positionH relativeFrom="column">
                    <wp:posOffset>838200</wp:posOffset>
                  </wp:positionH>
                  <wp:positionV relativeFrom="paragraph">
                    <wp:posOffset>247650</wp:posOffset>
                  </wp:positionV>
                  <wp:extent cx="1371600" cy="1362075"/>
                  <wp:effectExtent l="0" t="0" r="0" b="9525"/>
                  <wp:wrapNone/>
                  <wp:docPr id="74" name="Obraz 74">
                    <a:extLst xmlns:a="http://schemas.openxmlformats.org/drawingml/2006/main">
                      <a:ext uri="{FF2B5EF4-FFF2-40B4-BE49-F238E27FC236}">
                        <a16:creationId xmlns:a16="http://schemas.microsoft.com/office/drawing/2014/main" id="{21978C7B-1E24-45E5-94AC-ABF6C5314747}"/>
                      </a:ext>
                    </a:extLst>
                  </wp:docPr>
                  <wp:cNvGraphicFramePr/>
                  <a:graphic xmlns:a="http://schemas.openxmlformats.org/drawingml/2006/main">
                    <a:graphicData uri="http://schemas.openxmlformats.org/drawingml/2006/picture">
                      <pic:pic xmlns:pic="http://schemas.openxmlformats.org/drawingml/2006/picture">
                        <pic:nvPicPr>
                          <pic:cNvPr id="74" name="Obraz 73">
                            <a:extLst>
                              <a:ext uri="{FF2B5EF4-FFF2-40B4-BE49-F238E27FC236}">
                                <a16:creationId xmlns:a16="http://schemas.microsoft.com/office/drawing/2014/main" id="{21978C7B-1E24-45E5-94AC-ABF6C5314747}"/>
                              </a:ext>
                            </a:extLst>
                          </pic:cNvPr>
                          <pic:cNvPicPr>
                            <a:picLocks noChangeAspect="1"/>
                          </pic:cNvPicPr>
                        </pic:nvPicPr>
                        <pic:blipFill>
                          <a:blip r:embed="rId21"/>
                          <a:stretch>
                            <a:fillRect/>
                          </a:stretch>
                        </pic:blipFill>
                        <pic:spPr>
                          <a:xfrm>
                            <a:off x="0" y="0"/>
                            <a:ext cx="1371719" cy="1365622"/>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2F1D751D" w14:textId="77777777" w:rsidR="0015200A" w:rsidRPr="00811471" w:rsidRDefault="0015200A" w:rsidP="004B47C3">
            <w:pPr>
              <w:jc w:val="center"/>
              <w:rPr>
                <w:rFonts w:eastAsia="Times New Roman"/>
                <w:color w:val="000000"/>
                <w:sz w:val="16"/>
                <w:szCs w:val="16"/>
              </w:rPr>
            </w:pPr>
            <w:r w:rsidRPr="00811471">
              <w:rPr>
                <w:rFonts w:eastAsia="Times New Roman"/>
                <w:color w:val="000000"/>
                <w:sz w:val="16"/>
                <w:szCs w:val="16"/>
              </w:rPr>
              <w:t xml:space="preserve">25 </w:t>
            </w:r>
            <w:proofErr w:type="spellStart"/>
            <w:r w:rsidRPr="00811471">
              <w:rPr>
                <w:rFonts w:eastAsia="Times New Roman"/>
                <w:color w:val="000000"/>
                <w:sz w:val="16"/>
                <w:szCs w:val="16"/>
              </w:rPr>
              <w:t>szt</w:t>
            </w:r>
            <w:proofErr w:type="spellEnd"/>
          </w:p>
        </w:tc>
      </w:tr>
      <w:tr w:rsidR="0015200A" w:rsidRPr="00811471" w14:paraId="3A8CD43B" w14:textId="77777777" w:rsidTr="00227C2E">
        <w:trPr>
          <w:trHeight w:val="3570"/>
        </w:trPr>
        <w:tc>
          <w:tcPr>
            <w:tcW w:w="520" w:type="dxa"/>
            <w:vMerge/>
            <w:tcBorders>
              <w:left w:val="single" w:sz="4" w:space="0" w:color="auto"/>
              <w:bottom w:val="single" w:sz="4" w:space="0" w:color="auto"/>
              <w:right w:val="single" w:sz="4" w:space="0" w:color="auto"/>
            </w:tcBorders>
            <w:shd w:val="clear" w:color="auto" w:fill="auto"/>
            <w:noWrap/>
            <w:vAlign w:val="center"/>
            <w:hideMark/>
          </w:tcPr>
          <w:p w14:paraId="027127C8" w14:textId="2FEF7DFF" w:rsidR="0015200A" w:rsidRPr="00811471" w:rsidRDefault="0015200A" w:rsidP="004B47C3">
            <w:pPr>
              <w:jc w:val="center"/>
              <w:rPr>
                <w:rFonts w:eastAsia="Times New Roman"/>
                <w:color w:val="000000"/>
                <w:sz w:val="16"/>
                <w:szCs w:val="16"/>
              </w:rPr>
            </w:pPr>
          </w:p>
        </w:tc>
        <w:tc>
          <w:tcPr>
            <w:tcW w:w="1181" w:type="dxa"/>
            <w:vMerge/>
            <w:tcBorders>
              <w:left w:val="nil"/>
              <w:bottom w:val="single" w:sz="4" w:space="0" w:color="auto"/>
              <w:right w:val="single" w:sz="4" w:space="0" w:color="auto"/>
            </w:tcBorders>
            <w:shd w:val="clear" w:color="auto" w:fill="auto"/>
            <w:noWrap/>
            <w:vAlign w:val="center"/>
            <w:hideMark/>
          </w:tcPr>
          <w:p w14:paraId="4A0FCCA4" w14:textId="261871C5" w:rsidR="0015200A" w:rsidRPr="00811471" w:rsidRDefault="0015200A" w:rsidP="004B47C3">
            <w:pPr>
              <w:rPr>
                <w:rFonts w:eastAsia="Times New Roman"/>
                <w:b/>
                <w:bCs/>
                <w:color w:val="000000"/>
                <w:sz w:val="16"/>
                <w:szCs w:val="16"/>
              </w:rPr>
            </w:pPr>
          </w:p>
        </w:tc>
        <w:tc>
          <w:tcPr>
            <w:tcW w:w="2547" w:type="dxa"/>
            <w:tcBorders>
              <w:top w:val="nil"/>
              <w:left w:val="nil"/>
              <w:bottom w:val="single" w:sz="4" w:space="0" w:color="auto"/>
              <w:right w:val="single" w:sz="4" w:space="0" w:color="auto"/>
            </w:tcBorders>
            <w:shd w:val="clear" w:color="auto" w:fill="auto"/>
            <w:vAlign w:val="center"/>
            <w:hideMark/>
          </w:tcPr>
          <w:p w14:paraId="5B2A9721" w14:textId="0DCEBFB1" w:rsidR="0015200A" w:rsidRPr="00811471" w:rsidRDefault="0015200A" w:rsidP="004B47C3">
            <w:pPr>
              <w:rPr>
                <w:rFonts w:ascii="Calibri" w:eastAsia="Times New Roman" w:hAnsi="Calibri" w:cs="Calibri"/>
                <w:color w:val="000000"/>
                <w:sz w:val="16"/>
                <w:szCs w:val="16"/>
              </w:rPr>
            </w:pPr>
            <w:r w:rsidRPr="00811471">
              <w:rPr>
                <w:rFonts w:ascii="Calibri" w:eastAsia="Times New Roman" w:hAnsi="Calibri" w:cs="Calibri"/>
                <w:color w:val="000000"/>
                <w:sz w:val="16"/>
                <w:szCs w:val="16"/>
              </w:rPr>
              <w:t xml:space="preserve">         </w:t>
            </w:r>
            <w:r w:rsidRPr="00772F78">
              <w:rPr>
                <w:rFonts w:ascii="Calibri" w:eastAsia="Times New Roman" w:hAnsi="Calibri" w:cs="Calibri"/>
                <w:b/>
                <w:bCs/>
                <w:color w:val="000000"/>
                <w:sz w:val="16"/>
                <w:szCs w:val="16"/>
              </w:rPr>
              <w:t xml:space="preserve">STOŁY:                                                                                                                  </w:t>
            </w:r>
            <w:r w:rsidRPr="00811471">
              <w:rPr>
                <w:rFonts w:ascii="Calibri" w:eastAsia="Times New Roman" w:hAnsi="Calibri" w:cs="Calibri"/>
                <w:color w:val="000000"/>
                <w:sz w:val="16"/>
                <w:szCs w:val="16"/>
              </w:rPr>
              <w:t>-   wysokość: 740 mm                                                                                                -   szerokość: 800 mm                                                                                            -   długość: 1600 mm                                                                                                              - materiał podstawowy: metal                                                                                  - grubość blatu: 25 mm                                                                                                - blat i st</w:t>
            </w:r>
            <w:r>
              <w:rPr>
                <w:rFonts w:ascii="Calibri" w:eastAsia="Times New Roman" w:hAnsi="Calibri" w:cs="Calibri"/>
                <w:color w:val="000000"/>
                <w:sz w:val="16"/>
                <w:szCs w:val="16"/>
              </w:rPr>
              <w:t>e</w:t>
            </w:r>
            <w:r w:rsidRPr="00811471">
              <w:rPr>
                <w:rFonts w:ascii="Calibri" w:eastAsia="Times New Roman" w:hAnsi="Calibri" w:cs="Calibri"/>
                <w:color w:val="000000"/>
                <w:sz w:val="16"/>
                <w:szCs w:val="16"/>
              </w:rPr>
              <w:t>laż : biały                                                                                                   - materiał blatu: laminat                                                                                          - materiał podstawowy: stal                                                                         - dopuszcza się mo</w:t>
            </w:r>
            <w:r>
              <w:rPr>
                <w:rFonts w:ascii="Calibri" w:eastAsia="Times New Roman" w:hAnsi="Calibri" w:cs="Calibri"/>
                <w:color w:val="000000"/>
                <w:sz w:val="16"/>
                <w:szCs w:val="16"/>
              </w:rPr>
              <w:t>ż</w:t>
            </w:r>
            <w:r w:rsidRPr="00811471">
              <w:rPr>
                <w:rFonts w:ascii="Calibri" w:eastAsia="Times New Roman" w:hAnsi="Calibri" w:cs="Calibri"/>
                <w:color w:val="000000"/>
                <w:sz w:val="16"/>
                <w:szCs w:val="16"/>
              </w:rPr>
              <w:t xml:space="preserve">liwość odchylenia od podanych wymiarów +/- 2%                                                                                                                                 </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0BF4BEE2" w14:textId="1E4ABCA3" w:rsidR="0015200A" w:rsidRPr="00811471" w:rsidRDefault="00227C2E"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72576" behindDoc="0" locked="0" layoutInCell="1" allowOverlap="1" wp14:anchorId="49234C0E" wp14:editId="2966AD52">
                  <wp:simplePos x="0" y="0"/>
                  <wp:positionH relativeFrom="column">
                    <wp:posOffset>1360170</wp:posOffset>
                  </wp:positionH>
                  <wp:positionV relativeFrom="paragraph">
                    <wp:posOffset>-1442085</wp:posOffset>
                  </wp:positionV>
                  <wp:extent cx="1876425" cy="1295400"/>
                  <wp:effectExtent l="0" t="0" r="0" b="0"/>
                  <wp:wrapNone/>
                  <wp:docPr id="76" name="Obraz 76">
                    <a:extLst xmlns:a="http://schemas.openxmlformats.org/drawingml/2006/main">
                      <a:ext uri="{FF2B5EF4-FFF2-40B4-BE49-F238E27FC236}">
                        <a16:creationId xmlns:a16="http://schemas.microsoft.com/office/drawing/2014/main" id="{F69EC3C1-273F-42CD-B7D8-5CB9FCD1EF2C}"/>
                      </a:ext>
                    </a:extLst>
                  </wp:docPr>
                  <wp:cNvGraphicFramePr/>
                  <a:graphic xmlns:a="http://schemas.openxmlformats.org/drawingml/2006/main">
                    <a:graphicData uri="http://schemas.openxmlformats.org/drawingml/2006/picture">
                      <pic:pic xmlns:pic="http://schemas.openxmlformats.org/drawingml/2006/picture">
                        <pic:nvPicPr>
                          <pic:cNvPr id="76" name="Obraz 75">
                            <a:extLst>
                              <a:ext uri="{FF2B5EF4-FFF2-40B4-BE49-F238E27FC236}">
                                <a16:creationId xmlns:a16="http://schemas.microsoft.com/office/drawing/2014/main" id="{F69EC3C1-273F-42CD-B7D8-5CB9FCD1EF2C}"/>
                              </a:ext>
                            </a:extLst>
                          </pic:cNvPr>
                          <pic:cNvPicPr>
                            <a:picLocks noChangeAspect="1"/>
                          </pic:cNvPicPr>
                        </pic:nvPicPr>
                        <pic:blipFill>
                          <a:blip r:embed="rId22"/>
                          <a:stretch>
                            <a:fillRect/>
                          </a:stretch>
                        </pic:blipFill>
                        <pic:spPr>
                          <a:xfrm>
                            <a:off x="0" y="0"/>
                            <a:ext cx="1876425" cy="1295400"/>
                          </a:xfrm>
                          <a:prstGeom prst="rect">
                            <a:avLst/>
                          </a:prstGeom>
                        </pic:spPr>
                      </pic:pic>
                    </a:graphicData>
                  </a:graphic>
                  <wp14:sizeRelH relativeFrom="page">
                    <wp14:pctWidth>0</wp14:pctWidth>
                  </wp14:sizeRelH>
                  <wp14:sizeRelV relativeFrom="page">
                    <wp14:pctHeight>0</wp14:pctHeight>
                  </wp14:sizeRelV>
                </wp:anchor>
              </w:drawing>
            </w:r>
            <w:r w:rsidR="0015200A" w:rsidRPr="00811471">
              <w:rPr>
                <w:rFonts w:eastAsia="Times New Roman"/>
                <w:noProof/>
                <w:color w:val="000000"/>
                <w:sz w:val="16"/>
                <w:szCs w:val="16"/>
              </w:rPr>
              <w:drawing>
                <wp:anchor distT="0" distB="0" distL="114300" distR="114300" simplePos="0" relativeHeight="251670528" behindDoc="0" locked="0" layoutInCell="1" allowOverlap="1" wp14:anchorId="5393B3E9" wp14:editId="6313E852">
                  <wp:simplePos x="0" y="0"/>
                  <wp:positionH relativeFrom="column">
                    <wp:posOffset>153670</wp:posOffset>
                  </wp:positionH>
                  <wp:positionV relativeFrom="paragraph">
                    <wp:posOffset>-972185</wp:posOffset>
                  </wp:positionV>
                  <wp:extent cx="1190625" cy="1190625"/>
                  <wp:effectExtent l="0" t="0" r="9525" b="0"/>
                  <wp:wrapNone/>
                  <wp:docPr id="75" name="Obraz 75">
                    <a:extLst xmlns:a="http://schemas.openxmlformats.org/drawingml/2006/main">
                      <a:ext uri="{FF2B5EF4-FFF2-40B4-BE49-F238E27FC236}">
                        <a16:creationId xmlns:a16="http://schemas.microsoft.com/office/drawing/2014/main" id="{F5BE64B0-96D9-4DC2-BA3B-33B618333C50}"/>
                      </a:ext>
                    </a:extLst>
                  </wp:docPr>
                  <wp:cNvGraphicFramePr/>
                  <a:graphic xmlns:a="http://schemas.openxmlformats.org/drawingml/2006/main">
                    <a:graphicData uri="http://schemas.openxmlformats.org/drawingml/2006/picture">
                      <pic:pic xmlns:pic="http://schemas.openxmlformats.org/drawingml/2006/picture">
                        <pic:nvPicPr>
                          <pic:cNvPr id="75" name="Obraz 74">
                            <a:extLst>
                              <a:ext uri="{FF2B5EF4-FFF2-40B4-BE49-F238E27FC236}">
                                <a16:creationId xmlns:a16="http://schemas.microsoft.com/office/drawing/2014/main" id="{F5BE64B0-96D9-4DC2-BA3B-33B618333C50}"/>
                              </a:ext>
                            </a:extLst>
                          </pic:cNvPr>
                          <pic:cNvPicPr>
                            <a:picLocks noChangeAspect="1"/>
                          </pic:cNvPicPr>
                        </pic:nvPicPr>
                        <pic:blipFill>
                          <a:blip r:embed="rId23"/>
                          <a:stretch>
                            <a:fillRect/>
                          </a:stretch>
                        </pic:blipFill>
                        <pic:spPr>
                          <a:xfrm>
                            <a:off x="0" y="0"/>
                            <a:ext cx="1190625" cy="1190625"/>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474B9B2C" w14:textId="77777777" w:rsidR="0015200A" w:rsidRPr="00811471" w:rsidRDefault="0015200A" w:rsidP="004B47C3">
            <w:pPr>
              <w:jc w:val="center"/>
              <w:rPr>
                <w:rFonts w:eastAsia="Times New Roman"/>
                <w:color w:val="000000"/>
                <w:sz w:val="16"/>
                <w:szCs w:val="16"/>
              </w:rPr>
            </w:pPr>
            <w:r w:rsidRPr="00811471">
              <w:rPr>
                <w:rFonts w:eastAsia="Times New Roman"/>
                <w:color w:val="000000"/>
                <w:sz w:val="16"/>
                <w:szCs w:val="16"/>
              </w:rPr>
              <w:t xml:space="preserve">3 </w:t>
            </w:r>
            <w:proofErr w:type="spellStart"/>
            <w:r w:rsidRPr="00811471">
              <w:rPr>
                <w:rFonts w:eastAsia="Times New Roman"/>
                <w:color w:val="000000"/>
                <w:sz w:val="16"/>
                <w:szCs w:val="16"/>
              </w:rPr>
              <w:t>szt</w:t>
            </w:r>
            <w:proofErr w:type="spellEnd"/>
          </w:p>
        </w:tc>
      </w:tr>
      <w:tr w:rsidR="003C3FCE" w:rsidRPr="00811471" w14:paraId="0106A2D7" w14:textId="77777777" w:rsidTr="00161349">
        <w:trPr>
          <w:trHeight w:val="337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7B6AED4" w14:textId="542C0240" w:rsidR="003C3FCE" w:rsidRPr="00811471" w:rsidRDefault="00772F78" w:rsidP="004B47C3">
            <w:pPr>
              <w:jc w:val="center"/>
              <w:rPr>
                <w:rFonts w:eastAsia="Times New Roman"/>
                <w:color w:val="000000"/>
                <w:sz w:val="16"/>
                <w:szCs w:val="16"/>
              </w:rPr>
            </w:pPr>
            <w:r>
              <w:rPr>
                <w:rFonts w:eastAsia="Times New Roman"/>
                <w:color w:val="000000"/>
                <w:sz w:val="16"/>
                <w:szCs w:val="16"/>
              </w:rPr>
              <w:t>6</w:t>
            </w:r>
            <w:r w:rsidR="003C3FCE" w:rsidRPr="00811471">
              <w:rPr>
                <w:rFonts w:eastAsia="Times New Roman"/>
                <w:color w:val="000000"/>
                <w:sz w:val="16"/>
                <w:szCs w:val="16"/>
              </w:rPr>
              <w:t>.</w:t>
            </w:r>
          </w:p>
        </w:tc>
        <w:tc>
          <w:tcPr>
            <w:tcW w:w="1181" w:type="dxa"/>
            <w:tcBorders>
              <w:top w:val="nil"/>
              <w:left w:val="nil"/>
              <w:bottom w:val="single" w:sz="4" w:space="0" w:color="auto"/>
              <w:right w:val="single" w:sz="4" w:space="0" w:color="auto"/>
            </w:tcBorders>
            <w:shd w:val="clear" w:color="auto" w:fill="auto"/>
            <w:noWrap/>
            <w:vAlign w:val="center"/>
            <w:hideMark/>
          </w:tcPr>
          <w:p w14:paraId="465DDB39" w14:textId="77777777" w:rsidR="003C3FCE" w:rsidRPr="00811471" w:rsidRDefault="003C3FCE" w:rsidP="004B47C3">
            <w:pPr>
              <w:rPr>
                <w:rFonts w:eastAsia="Times New Roman"/>
                <w:b/>
                <w:bCs/>
                <w:color w:val="000000"/>
                <w:sz w:val="16"/>
                <w:szCs w:val="16"/>
              </w:rPr>
            </w:pPr>
            <w:r w:rsidRPr="00811471">
              <w:rPr>
                <w:rFonts w:eastAsia="Times New Roman"/>
                <w:b/>
                <w:bCs/>
                <w:color w:val="000000"/>
                <w:sz w:val="16"/>
                <w:szCs w:val="16"/>
              </w:rPr>
              <w:t>Komoda</w:t>
            </w:r>
          </w:p>
        </w:tc>
        <w:tc>
          <w:tcPr>
            <w:tcW w:w="2547" w:type="dxa"/>
            <w:tcBorders>
              <w:top w:val="nil"/>
              <w:left w:val="nil"/>
              <w:bottom w:val="single" w:sz="4" w:space="0" w:color="auto"/>
              <w:right w:val="single" w:sz="4" w:space="0" w:color="auto"/>
            </w:tcBorders>
            <w:shd w:val="clear" w:color="auto" w:fill="auto"/>
            <w:hideMark/>
          </w:tcPr>
          <w:p w14:paraId="19AFFC3E" w14:textId="77777777" w:rsidR="003C3FCE" w:rsidRPr="00811471" w:rsidRDefault="003C3FCE" w:rsidP="004B47C3">
            <w:pPr>
              <w:rPr>
                <w:rFonts w:ascii="Calibri" w:eastAsia="Times New Roman" w:hAnsi="Calibri" w:cs="Calibri"/>
                <w:color w:val="000000"/>
                <w:sz w:val="16"/>
                <w:szCs w:val="16"/>
              </w:rPr>
            </w:pPr>
            <w:r w:rsidRPr="00811471">
              <w:rPr>
                <w:rFonts w:ascii="Calibri" w:eastAsia="Times New Roman" w:hAnsi="Calibri" w:cs="Calibri"/>
                <w:color w:val="000000"/>
                <w:sz w:val="16"/>
                <w:szCs w:val="16"/>
              </w:rPr>
              <w:t xml:space="preserve">                                                                                                                                       - stelaż wykonany z płyty 25 mm , pozostałe </w:t>
            </w:r>
            <w:r w:rsidR="00D13477" w:rsidRPr="00811471">
              <w:rPr>
                <w:rFonts w:ascii="Calibri" w:eastAsia="Times New Roman" w:hAnsi="Calibri" w:cs="Calibri"/>
                <w:color w:val="000000"/>
                <w:sz w:val="16"/>
                <w:szCs w:val="16"/>
              </w:rPr>
              <w:t>elementy</w:t>
            </w:r>
            <w:r w:rsidRPr="00811471">
              <w:rPr>
                <w:rFonts w:ascii="Calibri" w:eastAsia="Times New Roman" w:hAnsi="Calibri" w:cs="Calibri"/>
                <w:color w:val="000000"/>
                <w:sz w:val="16"/>
                <w:szCs w:val="16"/>
              </w:rPr>
              <w:t xml:space="preserve"> z płyty 18 mm                                                    - obrzeżem oklejone ABS 6mm                                                                      -  płyta laminowana odporna na ścieranie                                                                            -  metalowe prowadnice rolkowe dla szuflad                                                                         - uchwyty metalowe                                                                                               - 3 szuflady wysuwane                                                                                          - Rodzaj komody z szufladami i drzwiami                                                          - wymiary: sz.180cmx wys.100 cmx gł.45cm                                                            - dopuszcza się </w:t>
            </w:r>
            <w:r w:rsidR="00D13477" w:rsidRPr="00811471">
              <w:rPr>
                <w:rFonts w:ascii="Calibri" w:eastAsia="Times New Roman" w:hAnsi="Calibri" w:cs="Calibri"/>
                <w:color w:val="000000"/>
                <w:sz w:val="16"/>
                <w:szCs w:val="16"/>
              </w:rPr>
              <w:t>możliwość</w:t>
            </w:r>
            <w:r w:rsidRPr="00811471">
              <w:rPr>
                <w:rFonts w:ascii="Calibri" w:eastAsia="Times New Roman" w:hAnsi="Calibri" w:cs="Calibri"/>
                <w:color w:val="000000"/>
                <w:sz w:val="16"/>
                <w:szCs w:val="16"/>
              </w:rPr>
              <w:t xml:space="preserve"> odchylenia od podanych wymiarów +/- 2%                                                    </w:t>
            </w:r>
          </w:p>
        </w:tc>
        <w:tc>
          <w:tcPr>
            <w:tcW w:w="5335" w:type="dxa"/>
            <w:gridSpan w:val="2"/>
            <w:tcBorders>
              <w:top w:val="nil"/>
              <w:left w:val="nil"/>
              <w:bottom w:val="nil"/>
              <w:right w:val="nil"/>
            </w:tcBorders>
            <w:shd w:val="clear" w:color="auto" w:fill="auto"/>
            <w:noWrap/>
            <w:vAlign w:val="bottom"/>
            <w:hideMark/>
          </w:tcPr>
          <w:p w14:paraId="0F6C8488" w14:textId="77777777" w:rsidR="003C3FCE" w:rsidRPr="00811471" w:rsidRDefault="003C3FCE" w:rsidP="004B47C3">
            <w:pPr>
              <w:rPr>
                <w:rFonts w:ascii="Calibri" w:eastAsia="Times New Roman" w:hAnsi="Calibri" w:cs="Calibri"/>
                <w:color w:val="000000"/>
                <w:sz w:val="16"/>
                <w:szCs w:val="16"/>
              </w:rPr>
            </w:pPr>
          </w:p>
          <w:tbl>
            <w:tblPr>
              <w:tblW w:w="0" w:type="auto"/>
              <w:tblCellSpacing w:w="0" w:type="dxa"/>
              <w:tblCellMar>
                <w:left w:w="0" w:type="dxa"/>
                <w:right w:w="0" w:type="dxa"/>
              </w:tblCellMar>
              <w:tblLook w:val="04A0" w:firstRow="1" w:lastRow="0" w:firstColumn="1" w:lastColumn="0" w:noHBand="0" w:noVBand="1"/>
            </w:tblPr>
            <w:tblGrid>
              <w:gridCol w:w="5190"/>
            </w:tblGrid>
            <w:tr w:rsidR="003C3FCE" w:rsidRPr="00811471" w14:paraId="17DAB4DC" w14:textId="77777777" w:rsidTr="004B47C3">
              <w:trPr>
                <w:trHeight w:val="3201"/>
                <w:tblCellSpacing w:w="0" w:type="dxa"/>
              </w:trPr>
              <w:tc>
                <w:tcPr>
                  <w:tcW w:w="5180" w:type="dxa"/>
                  <w:tcBorders>
                    <w:top w:val="nil"/>
                    <w:left w:val="nil"/>
                    <w:bottom w:val="single" w:sz="4" w:space="0" w:color="auto"/>
                    <w:right w:val="single" w:sz="4" w:space="0" w:color="auto"/>
                  </w:tcBorders>
                  <w:shd w:val="clear" w:color="auto" w:fill="auto"/>
                  <w:noWrap/>
                  <w:vAlign w:val="bottom"/>
                  <w:hideMark/>
                </w:tcPr>
                <w:p w14:paraId="51251D1D" w14:textId="77777777" w:rsidR="003C3FCE" w:rsidRPr="00811471" w:rsidRDefault="003C3FCE" w:rsidP="004B47C3">
                  <w:pPr>
                    <w:rPr>
                      <w:rFonts w:eastAsia="Times New Roman"/>
                      <w:color w:val="000000"/>
                      <w:sz w:val="16"/>
                      <w:szCs w:val="16"/>
                    </w:rPr>
                  </w:pPr>
                  <w:r w:rsidRPr="00811471">
                    <w:rPr>
                      <w:rFonts w:ascii="Calibri" w:eastAsia="Times New Roman" w:hAnsi="Calibri" w:cs="Calibri"/>
                      <w:noProof/>
                      <w:color w:val="000000"/>
                      <w:sz w:val="16"/>
                      <w:szCs w:val="16"/>
                    </w:rPr>
                    <w:drawing>
                      <wp:anchor distT="0" distB="0" distL="114300" distR="114300" simplePos="0" relativeHeight="251654144" behindDoc="0" locked="0" layoutInCell="1" allowOverlap="1" wp14:anchorId="58CFBB16" wp14:editId="0DC48136">
                        <wp:simplePos x="0" y="0"/>
                        <wp:positionH relativeFrom="column">
                          <wp:posOffset>32385</wp:posOffset>
                        </wp:positionH>
                        <wp:positionV relativeFrom="paragraph">
                          <wp:posOffset>-1831975</wp:posOffset>
                        </wp:positionV>
                        <wp:extent cx="2609850" cy="1266825"/>
                        <wp:effectExtent l="0" t="0" r="0" b="0"/>
                        <wp:wrapNone/>
                        <wp:docPr id="77" name="Obraz 77">
                          <a:extLst xmlns:a="http://schemas.openxmlformats.org/drawingml/2006/main">
                            <a:ext uri="{FF2B5EF4-FFF2-40B4-BE49-F238E27FC236}">
                              <a16:creationId xmlns:a16="http://schemas.microsoft.com/office/drawing/2014/main" id="{B0B5C6A8-C182-4D9F-A662-468E346D52F9}"/>
                            </a:ext>
                          </a:extLst>
                        </wp:docPr>
                        <wp:cNvGraphicFramePr/>
                        <a:graphic xmlns:a="http://schemas.openxmlformats.org/drawingml/2006/main">
                          <a:graphicData uri="http://schemas.openxmlformats.org/drawingml/2006/picture">
                            <pic:pic xmlns:pic="http://schemas.openxmlformats.org/drawingml/2006/picture">
                              <pic:nvPicPr>
                                <pic:cNvPr id="77" name="Obraz 76">
                                  <a:extLst>
                                    <a:ext uri="{FF2B5EF4-FFF2-40B4-BE49-F238E27FC236}">
                                      <a16:creationId xmlns:a16="http://schemas.microsoft.com/office/drawing/2014/main" id="{B0B5C6A8-C182-4D9F-A662-468E346D52F9}"/>
                                    </a:ext>
                                  </a:extLst>
                                </pic:cNvPr>
                                <pic:cNvPicPr>
                                  <a:picLocks noChangeAspect="1"/>
                                </pic:cNvPicPr>
                              </pic:nvPicPr>
                              <pic:blipFill>
                                <a:blip r:embed="rId24"/>
                                <a:stretch>
                                  <a:fillRect/>
                                </a:stretch>
                              </pic:blipFill>
                              <pic:spPr>
                                <a:xfrm>
                                  <a:off x="0" y="0"/>
                                  <a:ext cx="2609850" cy="1266825"/>
                                </a:xfrm>
                                <a:prstGeom prst="rect">
                                  <a:avLst/>
                                </a:prstGeom>
                              </pic:spPr>
                            </pic:pic>
                          </a:graphicData>
                        </a:graphic>
                        <wp14:sizeRelH relativeFrom="page">
                          <wp14:pctWidth>0</wp14:pctWidth>
                        </wp14:sizeRelH>
                        <wp14:sizeRelV relativeFrom="page">
                          <wp14:pctHeight>0</wp14:pctHeight>
                        </wp14:sizeRelV>
                      </wp:anchor>
                    </w:drawing>
                  </w:r>
                  <w:r w:rsidRPr="00811471">
                    <w:rPr>
                      <w:rFonts w:eastAsia="Times New Roman"/>
                      <w:color w:val="000000"/>
                      <w:sz w:val="16"/>
                      <w:szCs w:val="16"/>
                    </w:rPr>
                    <w:t>rys.3</w:t>
                  </w:r>
                </w:p>
              </w:tc>
            </w:tr>
          </w:tbl>
          <w:p w14:paraId="3C590ECC" w14:textId="77777777" w:rsidR="003C3FCE" w:rsidRPr="00811471" w:rsidRDefault="003C3FCE" w:rsidP="004B47C3">
            <w:pPr>
              <w:rPr>
                <w:rFonts w:ascii="Calibri" w:eastAsia="Times New Roman" w:hAnsi="Calibri" w:cs="Calibri"/>
                <w:color w:val="000000"/>
                <w:sz w:val="16"/>
                <w:szCs w:val="16"/>
              </w:rPr>
            </w:pPr>
          </w:p>
        </w:tc>
        <w:tc>
          <w:tcPr>
            <w:tcW w:w="477" w:type="dxa"/>
            <w:tcBorders>
              <w:top w:val="nil"/>
              <w:left w:val="nil"/>
              <w:bottom w:val="single" w:sz="4" w:space="0" w:color="auto"/>
              <w:right w:val="single" w:sz="4" w:space="0" w:color="auto"/>
            </w:tcBorders>
            <w:shd w:val="clear" w:color="auto" w:fill="auto"/>
            <w:noWrap/>
            <w:vAlign w:val="center"/>
            <w:hideMark/>
          </w:tcPr>
          <w:p w14:paraId="3F998EC3"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 xml:space="preserve">1 </w:t>
            </w:r>
            <w:proofErr w:type="spellStart"/>
            <w:r w:rsidRPr="00811471">
              <w:rPr>
                <w:rFonts w:eastAsia="Times New Roman"/>
                <w:color w:val="000000"/>
                <w:sz w:val="16"/>
                <w:szCs w:val="16"/>
              </w:rPr>
              <w:t>szt</w:t>
            </w:r>
            <w:proofErr w:type="spellEnd"/>
          </w:p>
        </w:tc>
      </w:tr>
      <w:tr w:rsidR="00772F78" w:rsidRPr="00811471" w14:paraId="77CEE49E" w14:textId="77777777" w:rsidTr="00227C2E">
        <w:trPr>
          <w:trHeight w:val="3420"/>
        </w:trPr>
        <w:tc>
          <w:tcPr>
            <w:tcW w:w="520" w:type="dxa"/>
            <w:vMerge w:val="restart"/>
            <w:tcBorders>
              <w:top w:val="nil"/>
              <w:left w:val="single" w:sz="4" w:space="0" w:color="auto"/>
              <w:right w:val="single" w:sz="4" w:space="0" w:color="auto"/>
            </w:tcBorders>
            <w:shd w:val="clear" w:color="auto" w:fill="auto"/>
            <w:noWrap/>
            <w:vAlign w:val="center"/>
            <w:hideMark/>
          </w:tcPr>
          <w:p w14:paraId="45A10D9C" w14:textId="77777777" w:rsidR="00772F78" w:rsidRPr="00811471" w:rsidRDefault="00772F78" w:rsidP="004B47C3">
            <w:pPr>
              <w:jc w:val="center"/>
              <w:rPr>
                <w:rFonts w:eastAsia="Times New Roman"/>
                <w:color w:val="000000"/>
                <w:sz w:val="16"/>
                <w:szCs w:val="16"/>
              </w:rPr>
            </w:pPr>
            <w:r>
              <w:rPr>
                <w:rFonts w:eastAsia="Times New Roman"/>
                <w:color w:val="000000"/>
                <w:sz w:val="16"/>
                <w:szCs w:val="16"/>
              </w:rPr>
              <w:t>7</w:t>
            </w:r>
            <w:r w:rsidRPr="00811471">
              <w:rPr>
                <w:rFonts w:eastAsia="Times New Roman"/>
                <w:color w:val="000000"/>
                <w:sz w:val="16"/>
                <w:szCs w:val="16"/>
              </w:rPr>
              <w:t>.</w:t>
            </w:r>
          </w:p>
          <w:p w14:paraId="76A1B6F8" w14:textId="45E7CDA8" w:rsidR="00772F78" w:rsidRPr="00811471" w:rsidRDefault="00772F78" w:rsidP="004B47C3">
            <w:pPr>
              <w:jc w:val="center"/>
              <w:rPr>
                <w:rFonts w:eastAsia="Times New Roman"/>
                <w:color w:val="000000"/>
                <w:sz w:val="16"/>
                <w:szCs w:val="16"/>
              </w:rPr>
            </w:pPr>
          </w:p>
        </w:tc>
        <w:tc>
          <w:tcPr>
            <w:tcW w:w="1181" w:type="dxa"/>
            <w:vMerge w:val="restart"/>
            <w:tcBorders>
              <w:top w:val="nil"/>
              <w:left w:val="nil"/>
              <w:right w:val="single" w:sz="4" w:space="0" w:color="auto"/>
            </w:tcBorders>
            <w:shd w:val="clear" w:color="auto" w:fill="auto"/>
            <w:noWrap/>
            <w:vAlign w:val="center"/>
            <w:hideMark/>
          </w:tcPr>
          <w:p w14:paraId="7E3F6E50" w14:textId="77777777" w:rsidR="00772F78" w:rsidRPr="00811471" w:rsidRDefault="00772F78" w:rsidP="00772F78">
            <w:pPr>
              <w:jc w:val="center"/>
              <w:rPr>
                <w:rFonts w:eastAsia="Times New Roman"/>
                <w:b/>
                <w:bCs/>
                <w:color w:val="000000"/>
                <w:sz w:val="16"/>
                <w:szCs w:val="16"/>
              </w:rPr>
            </w:pPr>
            <w:proofErr w:type="spellStart"/>
            <w:r>
              <w:rPr>
                <w:rFonts w:eastAsia="Times New Roman"/>
                <w:b/>
                <w:bCs/>
                <w:color w:val="000000"/>
                <w:sz w:val="16"/>
                <w:szCs w:val="16"/>
              </w:rPr>
              <w:t>Stół+krzesła</w:t>
            </w:r>
            <w:proofErr w:type="spellEnd"/>
            <w:r>
              <w:rPr>
                <w:rFonts w:eastAsia="Times New Roman"/>
                <w:b/>
                <w:bCs/>
                <w:color w:val="000000"/>
                <w:sz w:val="16"/>
                <w:szCs w:val="16"/>
              </w:rPr>
              <w:t xml:space="preserve"> (</w:t>
            </w:r>
            <w:proofErr w:type="spellStart"/>
            <w:r>
              <w:rPr>
                <w:rFonts w:eastAsia="Times New Roman"/>
                <w:b/>
                <w:bCs/>
                <w:color w:val="000000"/>
                <w:sz w:val="16"/>
                <w:szCs w:val="16"/>
              </w:rPr>
              <w:t>kpl</w:t>
            </w:r>
            <w:proofErr w:type="spellEnd"/>
            <w:r>
              <w:rPr>
                <w:rFonts w:eastAsia="Times New Roman"/>
                <w:b/>
                <w:bCs/>
                <w:color w:val="000000"/>
                <w:sz w:val="16"/>
                <w:szCs w:val="16"/>
              </w:rPr>
              <w:t>)</w:t>
            </w:r>
          </w:p>
          <w:p w14:paraId="34F53005" w14:textId="58636A37" w:rsidR="00772F78" w:rsidRPr="00811471" w:rsidRDefault="00772F78" w:rsidP="004B47C3">
            <w:pPr>
              <w:rPr>
                <w:rFonts w:eastAsia="Times New Roman"/>
                <w:b/>
                <w:bCs/>
                <w:color w:val="000000"/>
                <w:sz w:val="16"/>
                <w:szCs w:val="16"/>
              </w:rPr>
            </w:pPr>
          </w:p>
        </w:tc>
        <w:tc>
          <w:tcPr>
            <w:tcW w:w="2547" w:type="dxa"/>
            <w:tcBorders>
              <w:top w:val="nil"/>
              <w:left w:val="nil"/>
              <w:bottom w:val="single" w:sz="4" w:space="0" w:color="auto"/>
              <w:right w:val="single" w:sz="4" w:space="0" w:color="auto"/>
            </w:tcBorders>
            <w:shd w:val="clear" w:color="auto" w:fill="auto"/>
            <w:hideMark/>
          </w:tcPr>
          <w:p w14:paraId="3D4012CC" w14:textId="5FE2D374" w:rsidR="00772F78" w:rsidRPr="00811471" w:rsidRDefault="00772F78" w:rsidP="004B47C3">
            <w:pPr>
              <w:rPr>
                <w:rFonts w:ascii="Calibri" w:eastAsia="Times New Roman" w:hAnsi="Calibri" w:cs="Calibri"/>
                <w:color w:val="000000"/>
                <w:sz w:val="16"/>
                <w:szCs w:val="16"/>
              </w:rPr>
            </w:pPr>
            <w:r w:rsidRPr="00772F78">
              <w:rPr>
                <w:rFonts w:ascii="Calibri" w:eastAsia="Times New Roman" w:hAnsi="Calibri" w:cs="Calibri"/>
                <w:b/>
                <w:bCs/>
                <w:color w:val="000000"/>
                <w:sz w:val="16"/>
                <w:szCs w:val="16"/>
              </w:rPr>
              <w:t xml:space="preserve">      KRZESŁA:                                                                                                                            </w:t>
            </w:r>
            <w:r w:rsidRPr="00811471">
              <w:rPr>
                <w:rFonts w:ascii="Calibri" w:eastAsia="Times New Roman" w:hAnsi="Calibri" w:cs="Calibri"/>
                <w:color w:val="000000"/>
                <w:sz w:val="16"/>
                <w:szCs w:val="16"/>
              </w:rPr>
              <w:t>-   wysoko</w:t>
            </w:r>
            <w:r>
              <w:rPr>
                <w:rFonts w:ascii="Calibri" w:eastAsia="Times New Roman" w:hAnsi="Calibri" w:cs="Calibri"/>
                <w:color w:val="000000"/>
                <w:sz w:val="16"/>
                <w:szCs w:val="16"/>
              </w:rPr>
              <w:t>ś</w:t>
            </w:r>
            <w:r w:rsidRPr="00811471">
              <w:rPr>
                <w:rFonts w:ascii="Calibri" w:eastAsia="Times New Roman" w:hAnsi="Calibri" w:cs="Calibri"/>
                <w:color w:val="000000"/>
                <w:sz w:val="16"/>
                <w:szCs w:val="16"/>
              </w:rPr>
              <w:t>ć : 82 cm                                                                                                          -   szeroko</w:t>
            </w:r>
            <w:r>
              <w:rPr>
                <w:rFonts w:ascii="Calibri" w:eastAsia="Times New Roman" w:hAnsi="Calibri" w:cs="Calibri"/>
                <w:color w:val="000000"/>
                <w:sz w:val="16"/>
                <w:szCs w:val="16"/>
              </w:rPr>
              <w:t>ś</w:t>
            </w:r>
            <w:r w:rsidRPr="00811471">
              <w:rPr>
                <w:rFonts w:ascii="Calibri" w:eastAsia="Times New Roman" w:hAnsi="Calibri" w:cs="Calibri"/>
                <w:color w:val="000000"/>
                <w:sz w:val="16"/>
                <w:szCs w:val="16"/>
              </w:rPr>
              <w:t xml:space="preserve">ć : 54,5 cm                                                                                                -  głębokość : 42,5 cm                                                                                                - stelaż metalowy, malowany proszkowo, chromowany                                                                                          - materiał podstawowy: metal                                                                                    -kolor siedziska i oparcia: do uzgodnienia                                                                                             -materiał siedziska/oparcia: imitacja skóry                                                                 - funkcja sztaplowania                                                                                            - nogi wyposażone w stopki nie niszczące podłoża                                                                          - możliwość odchylenia od podanych wymiarów 1 cm          </w:t>
            </w:r>
          </w:p>
        </w:tc>
        <w:tc>
          <w:tcPr>
            <w:tcW w:w="5245" w:type="dxa"/>
            <w:tcBorders>
              <w:top w:val="nil"/>
              <w:left w:val="nil"/>
              <w:bottom w:val="single" w:sz="4" w:space="0" w:color="auto"/>
              <w:right w:val="single" w:sz="4" w:space="0" w:color="auto"/>
            </w:tcBorders>
            <w:shd w:val="clear" w:color="auto" w:fill="auto"/>
            <w:noWrap/>
            <w:vAlign w:val="bottom"/>
            <w:hideMark/>
          </w:tcPr>
          <w:p w14:paraId="5E1DF3EC" w14:textId="77777777" w:rsidR="00772F78" w:rsidRPr="00811471" w:rsidRDefault="00772F78"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59264" behindDoc="0" locked="0" layoutInCell="1" allowOverlap="1" wp14:anchorId="73719862" wp14:editId="356937C0">
                  <wp:simplePos x="0" y="0"/>
                  <wp:positionH relativeFrom="column">
                    <wp:posOffset>205105</wp:posOffset>
                  </wp:positionH>
                  <wp:positionV relativeFrom="paragraph">
                    <wp:posOffset>-102235</wp:posOffset>
                  </wp:positionV>
                  <wp:extent cx="647700" cy="866775"/>
                  <wp:effectExtent l="0" t="0" r="0" b="9525"/>
                  <wp:wrapNone/>
                  <wp:docPr id="78" name="Obraz 78">
                    <a:extLst xmlns:a="http://schemas.openxmlformats.org/drawingml/2006/main">
                      <a:ext uri="{FF2B5EF4-FFF2-40B4-BE49-F238E27FC236}">
                        <a16:creationId xmlns:a16="http://schemas.microsoft.com/office/drawing/2014/main" id="{0354B7C1-6287-4752-83D8-168CE01F2524}"/>
                      </a:ext>
                    </a:extLst>
                  </wp:docPr>
                  <wp:cNvGraphicFramePr/>
                  <a:graphic xmlns:a="http://schemas.openxmlformats.org/drawingml/2006/main">
                    <a:graphicData uri="http://schemas.openxmlformats.org/drawingml/2006/picture">
                      <pic:pic xmlns:pic="http://schemas.openxmlformats.org/drawingml/2006/picture">
                        <pic:nvPicPr>
                          <pic:cNvPr id="78" name="Obraz 77">
                            <a:extLst>
                              <a:ext uri="{FF2B5EF4-FFF2-40B4-BE49-F238E27FC236}">
                                <a16:creationId xmlns:a16="http://schemas.microsoft.com/office/drawing/2014/main" id="{0354B7C1-6287-4752-83D8-168CE01F2524}"/>
                              </a:ext>
                            </a:extLst>
                          </pic:cNvPr>
                          <pic:cNvPicPr>
                            <a:picLocks noChangeAspect="1"/>
                          </pic:cNvPicPr>
                        </pic:nvPicPr>
                        <pic:blipFill>
                          <a:blip r:embed="rId25"/>
                          <a:stretch>
                            <a:fillRect/>
                          </a:stretch>
                        </pic:blipFill>
                        <pic:spPr>
                          <a:xfrm>
                            <a:off x="0" y="0"/>
                            <a:ext cx="647700" cy="866775"/>
                          </a:xfrm>
                          <a:prstGeom prst="rect">
                            <a:avLst/>
                          </a:prstGeom>
                        </pic:spPr>
                      </pic:pic>
                    </a:graphicData>
                  </a:graphic>
                  <wp14:sizeRelH relativeFrom="page">
                    <wp14:pctWidth>0</wp14:pctWidth>
                  </wp14:sizeRelH>
                  <wp14:sizeRelV relativeFrom="page">
                    <wp14:pctHeight>0</wp14:pctHeight>
                  </wp14:sizeRelV>
                </wp:anchor>
              </w:drawing>
            </w:r>
            <w:r w:rsidRPr="00811471">
              <w:rPr>
                <w:rFonts w:eastAsia="Times New Roman"/>
                <w:noProof/>
                <w:color w:val="000000"/>
                <w:sz w:val="16"/>
                <w:szCs w:val="16"/>
              </w:rPr>
              <w:drawing>
                <wp:anchor distT="0" distB="0" distL="114300" distR="114300" simplePos="0" relativeHeight="251661312" behindDoc="0" locked="0" layoutInCell="1" allowOverlap="1" wp14:anchorId="78690958" wp14:editId="29D90BCC">
                  <wp:simplePos x="0" y="0"/>
                  <wp:positionH relativeFrom="column">
                    <wp:posOffset>85090</wp:posOffset>
                  </wp:positionH>
                  <wp:positionV relativeFrom="paragraph">
                    <wp:posOffset>658495</wp:posOffset>
                  </wp:positionV>
                  <wp:extent cx="2867025" cy="1152525"/>
                  <wp:effectExtent l="0" t="0" r="0" b="9525"/>
                  <wp:wrapNone/>
                  <wp:docPr id="79" name="Obraz 79">
                    <a:extLst xmlns:a="http://schemas.openxmlformats.org/drawingml/2006/main">
                      <a:ext uri="{FF2B5EF4-FFF2-40B4-BE49-F238E27FC236}">
                        <a16:creationId xmlns:a16="http://schemas.microsoft.com/office/drawing/2014/main" id="{36E53AF8-B2D5-47EA-B602-DA4A5B957C78}"/>
                      </a:ext>
                    </a:extLst>
                  </wp:docPr>
                  <wp:cNvGraphicFramePr/>
                  <a:graphic xmlns:a="http://schemas.openxmlformats.org/drawingml/2006/main">
                    <a:graphicData uri="http://schemas.openxmlformats.org/drawingml/2006/picture">
                      <pic:pic xmlns:pic="http://schemas.openxmlformats.org/drawingml/2006/picture">
                        <pic:nvPicPr>
                          <pic:cNvPr id="79" name="Obraz 78">
                            <a:extLst>
                              <a:ext uri="{FF2B5EF4-FFF2-40B4-BE49-F238E27FC236}">
                                <a16:creationId xmlns:a16="http://schemas.microsoft.com/office/drawing/2014/main" id="{36E53AF8-B2D5-47EA-B602-DA4A5B957C78}"/>
                              </a:ext>
                            </a:extLst>
                          </pic:cNvPr>
                          <pic:cNvPicPr>
                            <a:picLocks noChangeAspect="1"/>
                          </pic:cNvPicPr>
                        </pic:nvPicPr>
                        <pic:blipFill>
                          <a:blip r:embed="rId26"/>
                          <a:stretch>
                            <a:fillRect/>
                          </a:stretch>
                        </pic:blipFill>
                        <pic:spPr>
                          <a:xfrm>
                            <a:off x="0" y="0"/>
                            <a:ext cx="2867025" cy="1152525"/>
                          </a:xfrm>
                          <a:prstGeom prst="rect">
                            <a:avLst/>
                          </a:prstGeom>
                        </pic:spPr>
                      </pic:pic>
                    </a:graphicData>
                  </a:graphic>
                  <wp14:sizeRelH relativeFrom="page">
                    <wp14:pctWidth>0</wp14:pctWidth>
                  </wp14:sizeRelH>
                  <wp14:sizeRelV relativeFrom="page">
                    <wp14:pctHeight>0</wp14:pctHeight>
                  </wp14:sizeRelV>
                </wp:anchor>
              </w:drawing>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E23A071" w14:textId="77777777" w:rsidR="00772F78" w:rsidRPr="00811471" w:rsidRDefault="00772F78" w:rsidP="004B47C3">
            <w:pPr>
              <w:jc w:val="center"/>
              <w:rPr>
                <w:rFonts w:eastAsia="Times New Roman"/>
                <w:color w:val="000000"/>
                <w:sz w:val="16"/>
                <w:szCs w:val="16"/>
              </w:rPr>
            </w:pPr>
            <w:r w:rsidRPr="00811471">
              <w:rPr>
                <w:rFonts w:eastAsia="Times New Roman"/>
                <w:color w:val="000000"/>
                <w:sz w:val="16"/>
                <w:szCs w:val="16"/>
              </w:rPr>
              <w:t xml:space="preserve">100 </w:t>
            </w:r>
            <w:proofErr w:type="spellStart"/>
            <w:r w:rsidRPr="00811471">
              <w:rPr>
                <w:rFonts w:eastAsia="Times New Roman"/>
                <w:color w:val="000000"/>
                <w:sz w:val="16"/>
                <w:szCs w:val="16"/>
              </w:rPr>
              <w:t>szt</w:t>
            </w:r>
            <w:proofErr w:type="spellEnd"/>
          </w:p>
        </w:tc>
      </w:tr>
      <w:tr w:rsidR="00772F78" w:rsidRPr="00811471" w14:paraId="49B71513" w14:textId="77777777" w:rsidTr="00227C2E">
        <w:trPr>
          <w:trHeight w:val="3075"/>
        </w:trPr>
        <w:tc>
          <w:tcPr>
            <w:tcW w:w="520" w:type="dxa"/>
            <w:vMerge/>
            <w:tcBorders>
              <w:left w:val="single" w:sz="4" w:space="0" w:color="auto"/>
              <w:bottom w:val="single" w:sz="4" w:space="0" w:color="auto"/>
              <w:right w:val="single" w:sz="4" w:space="0" w:color="auto"/>
            </w:tcBorders>
            <w:shd w:val="clear" w:color="auto" w:fill="auto"/>
            <w:noWrap/>
            <w:vAlign w:val="center"/>
            <w:hideMark/>
          </w:tcPr>
          <w:p w14:paraId="57256BDF" w14:textId="24A41407" w:rsidR="00772F78" w:rsidRPr="00811471" w:rsidRDefault="00772F78" w:rsidP="004B47C3">
            <w:pPr>
              <w:jc w:val="center"/>
              <w:rPr>
                <w:rFonts w:eastAsia="Times New Roman"/>
                <w:color w:val="000000"/>
                <w:sz w:val="16"/>
                <w:szCs w:val="16"/>
              </w:rPr>
            </w:pPr>
          </w:p>
        </w:tc>
        <w:tc>
          <w:tcPr>
            <w:tcW w:w="1181" w:type="dxa"/>
            <w:vMerge/>
            <w:tcBorders>
              <w:left w:val="nil"/>
              <w:bottom w:val="single" w:sz="4" w:space="0" w:color="auto"/>
              <w:right w:val="single" w:sz="4" w:space="0" w:color="auto"/>
            </w:tcBorders>
            <w:shd w:val="clear" w:color="auto" w:fill="auto"/>
            <w:noWrap/>
            <w:vAlign w:val="center"/>
            <w:hideMark/>
          </w:tcPr>
          <w:p w14:paraId="51A82832" w14:textId="2B0F1FB0" w:rsidR="00772F78" w:rsidRPr="00811471" w:rsidRDefault="00772F78" w:rsidP="004B47C3">
            <w:pPr>
              <w:rPr>
                <w:rFonts w:eastAsia="Times New Roman"/>
                <w:b/>
                <w:bCs/>
                <w:color w:val="000000"/>
                <w:sz w:val="16"/>
                <w:szCs w:val="16"/>
              </w:rPr>
            </w:pPr>
          </w:p>
        </w:tc>
        <w:tc>
          <w:tcPr>
            <w:tcW w:w="2547" w:type="dxa"/>
            <w:tcBorders>
              <w:top w:val="nil"/>
              <w:left w:val="nil"/>
              <w:bottom w:val="single" w:sz="4" w:space="0" w:color="auto"/>
              <w:right w:val="single" w:sz="4" w:space="0" w:color="auto"/>
            </w:tcBorders>
            <w:shd w:val="clear" w:color="auto" w:fill="auto"/>
            <w:hideMark/>
          </w:tcPr>
          <w:p w14:paraId="3B1AEC5E" w14:textId="0FFB4B5A" w:rsidR="00772F78" w:rsidRPr="00811471" w:rsidRDefault="00772F78" w:rsidP="004B47C3">
            <w:pPr>
              <w:rPr>
                <w:rFonts w:ascii="Calibri" w:eastAsia="Times New Roman" w:hAnsi="Calibri" w:cs="Calibri"/>
                <w:color w:val="000000"/>
                <w:sz w:val="16"/>
                <w:szCs w:val="16"/>
              </w:rPr>
            </w:pPr>
            <w:r w:rsidRPr="00772F78">
              <w:rPr>
                <w:rFonts w:ascii="Calibri" w:eastAsia="Times New Roman" w:hAnsi="Calibri" w:cs="Calibri"/>
                <w:b/>
                <w:bCs/>
                <w:color w:val="000000"/>
                <w:sz w:val="16"/>
                <w:szCs w:val="16"/>
              </w:rPr>
              <w:t xml:space="preserve">       STOŁY:                                                                                                                                                                                                                                                         </w:t>
            </w:r>
            <w:r w:rsidRPr="00811471">
              <w:rPr>
                <w:rFonts w:ascii="Calibri" w:eastAsia="Times New Roman" w:hAnsi="Calibri" w:cs="Calibri"/>
                <w:color w:val="000000"/>
                <w:sz w:val="16"/>
                <w:szCs w:val="16"/>
              </w:rPr>
              <w:t xml:space="preserve">- stół konferencyjny na ramie metalowej -chromowanej                                                                      -blat prostokątny                                                                                                    - blat </w:t>
            </w:r>
            <w:proofErr w:type="spellStart"/>
            <w:r w:rsidRPr="00811471">
              <w:rPr>
                <w:rFonts w:ascii="Calibri" w:eastAsia="Times New Roman" w:hAnsi="Calibri" w:cs="Calibri"/>
                <w:color w:val="000000"/>
                <w:sz w:val="16"/>
                <w:szCs w:val="16"/>
              </w:rPr>
              <w:t>melaminowany</w:t>
            </w:r>
            <w:proofErr w:type="spellEnd"/>
            <w:r w:rsidRPr="00811471">
              <w:rPr>
                <w:rFonts w:ascii="Calibri" w:eastAsia="Times New Roman" w:hAnsi="Calibri" w:cs="Calibri"/>
                <w:color w:val="000000"/>
                <w:sz w:val="16"/>
                <w:szCs w:val="16"/>
              </w:rPr>
              <w:t xml:space="preserve"> o grubo</w:t>
            </w:r>
            <w:r>
              <w:rPr>
                <w:rFonts w:ascii="Calibri" w:eastAsia="Times New Roman" w:hAnsi="Calibri" w:cs="Calibri"/>
                <w:color w:val="000000"/>
                <w:sz w:val="16"/>
                <w:szCs w:val="16"/>
              </w:rPr>
              <w:t>śc</w:t>
            </w:r>
            <w:r w:rsidRPr="00811471">
              <w:rPr>
                <w:rFonts w:ascii="Calibri" w:eastAsia="Times New Roman" w:hAnsi="Calibri" w:cs="Calibri"/>
                <w:color w:val="000000"/>
                <w:sz w:val="16"/>
                <w:szCs w:val="16"/>
              </w:rPr>
              <w:t>i 25 mm                                                            - obrzeża ABS blatu o grubo</w:t>
            </w:r>
            <w:r>
              <w:rPr>
                <w:rFonts w:ascii="Calibri" w:eastAsia="Times New Roman" w:hAnsi="Calibri" w:cs="Calibri"/>
                <w:color w:val="000000"/>
                <w:sz w:val="16"/>
                <w:szCs w:val="16"/>
              </w:rPr>
              <w:t>ś</w:t>
            </w:r>
            <w:r w:rsidRPr="00811471">
              <w:rPr>
                <w:rFonts w:ascii="Calibri" w:eastAsia="Times New Roman" w:hAnsi="Calibri" w:cs="Calibri"/>
                <w:color w:val="000000"/>
                <w:sz w:val="16"/>
                <w:szCs w:val="16"/>
              </w:rPr>
              <w:t>ci 4mm w kolorze blatu                                                                             -kolor blatu do uzgodnienia po przedstawieniu próbek przez Wykonawcę</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12EAA2B3" w14:textId="77777777" w:rsidR="00772F78" w:rsidRPr="00811471" w:rsidRDefault="00772F78"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62336" behindDoc="0" locked="0" layoutInCell="1" allowOverlap="1" wp14:anchorId="20DA2D14" wp14:editId="06A65825">
                  <wp:simplePos x="0" y="0"/>
                  <wp:positionH relativeFrom="column">
                    <wp:posOffset>225425</wp:posOffset>
                  </wp:positionH>
                  <wp:positionV relativeFrom="paragraph">
                    <wp:posOffset>-133985</wp:posOffset>
                  </wp:positionV>
                  <wp:extent cx="1400175" cy="895350"/>
                  <wp:effectExtent l="0" t="0" r="0" b="0"/>
                  <wp:wrapNone/>
                  <wp:docPr id="80" name="Obraz 80">
                    <a:extLst xmlns:a="http://schemas.openxmlformats.org/drawingml/2006/main">
                      <a:ext uri="{FF2B5EF4-FFF2-40B4-BE49-F238E27FC236}">
                        <a16:creationId xmlns:a16="http://schemas.microsoft.com/office/drawing/2014/main" id="{9109ED5C-D529-49A4-A2EC-977B036F4A5B}"/>
                      </a:ext>
                    </a:extLst>
                  </wp:docPr>
                  <wp:cNvGraphicFramePr/>
                  <a:graphic xmlns:a="http://schemas.openxmlformats.org/drawingml/2006/main">
                    <a:graphicData uri="http://schemas.openxmlformats.org/drawingml/2006/picture">
                      <pic:pic xmlns:pic="http://schemas.openxmlformats.org/drawingml/2006/picture">
                        <pic:nvPicPr>
                          <pic:cNvPr id="80" name="Obraz 79">
                            <a:extLst>
                              <a:ext uri="{FF2B5EF4-FFF2-40B4-BE49-F238E27FC236}">
                                <a16:creationId xmlns:a16="http://schemas.microsoft.com/office/drawing/2014/main" id="{9109ED5C-D529-49A4-A2EC-977B036F4A5B}"/>
                              </a:ext>
                            </a:extLst>
                          </pic:cNvPr>
                          <pic:cNvPicPr>
                            <a:picLocks noChangeAspect="1"/>
                          </pic:cNvPicPr>
                        </pic:nvPicPr>
                        <pic:blipFill>
                          <a:blip r:embed="rId27"/>
                          <a:stretch>
                            <a:fillRect/>
                          </a:stretch>
                        </pic:blipFill>
                        <pic:spPr>
                          <a:xfrm>
                            <a:off x="0" y="0"/>
                            <a:ext cx="1400175" cy="895350"/>
                          </a:xfrm>
                          <a:prstGeom prst="rect">
                            <a:avLst/>
                          </a:prstGeom>
                        </pic:spPr>
                      </pic:pic>
                    </a:graphicData>
                  </a:graphic>
                  <wp14:sizeRelH relativeFrom="page">
                    <wp14:pctWidth>0</wp14:pctWidth>
                  </wp14:sizeRelH>
                  <wp14:sizeRelV relativeFrom="page">
                    <wp14:pctHeight>0</wp14:pctHeight>
                  </wp14:sizeRelV>
                </wp:anchor>
              </w:drawing>
            </w:r>
            <w:r w:rsidRPr="00811471">
              <w:rPr>
                <w:rFonts w:eastAsia="Times New Roman"/>
                <w:noProof/>
                <w:color w:val="000000"/>
                <w:sz w:val="16"/>
                <w:szCs w:val="16"/>
              </w:rPr>
              <w:drawing>
                <wp:anchor distT="0" distB="0" distL="114300" distR="114300" simplePos="0" relativeHeight="251664384" behindDoc="0" locked="0" layoutInCell="1" allowOverlap="1" wp14:anchorId="3A869361" wp14:editId="36903E69">
                  <wp:simplePos x="0" y="0"/>
                  <wp:positionH relativeFrom="column">
                    <wp:posOffset>809625</wp:posOffset>
                  </wp:positionH>
                  <wp:positionV relativeFrom="paragraph">
                    <wp:posOffset>714375</wp:posOffset>
                  </wp:positionV>
                  <wp:extent cx="2333625" cy="1114425"/>
                  <wp:effectExtent l="0" t="0" r="0" b="9525"/>
                  <wp:wrapNone/>
                  <wp:docPr id="81" name="Obraz 81">
                    <a:extLst xmlns:a="http://schemas.openxmlformats.org/drawingml/2006/main">
                      <a:ext uri="{FF2B5EF4-FFF2-40B4-BE49-F238E27FC236}">
                        <a16:creationId xmlns:a16="http://schemas.microsoft.com/office/drawing/2014/main" id="{47A05536-9862-4F55-878D-574F51C0D144}"/>
                      </a:ext>
                    </a:extLst>
                  </wp:docPr>
                  <wp:cNvGraphicFramePr/>
                  <a:graphic xmlns:a="http://schemas.openxmlformats.org/drawingml/2006/main">
                    <a:graphicData uri="http://schemas.openxmlformats.org/drawingml/2006/picture">
                      <pic:pic xmlns:pic="http://schemas.openxmlformats.org/drawingml/2006/picture">
                        <pic:nvPicPr>
                          <pic:cNvPr id="81" name="Obraz 80">
                            <a:extLst>
                              <a:ext uri="{FF2B5EF4-FFF2-40B4-BE49-F238E27FC236}">
                                <a16:creationId xmlns:a16="http://schemas.microsoft.com/office/drawing/2014/main" id="{47A05536-9862-4F55-878D-574F51C0D144}"/>
                              </a:ext>
                            </a:extLst>
                          </pic:cNvPr>
                          <pic:cNvPicPr>
                            <a:picLocks noChangeAspect="1"/>
                          </pic:cNvPicPr>
                        </pic:nvPicPr>
                        <pic:blipFill>
                          <a:blip r:embed="rId28"/>
                          <a:stretch>
                            <a:fillRect/>
                          </a:stretch>
                        </pic:blipFill>
                        <pic:spPr>
                          <a:xfrm>
                            <a:off x="0" y="0"/>
                            <a:ext cx="2334970" cy="1115665"/>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4E706A9E" w14:textId="77777777" w:rsidR="00772F78" w:rsidRPr="00811471" w:rsidRDefault="00772F78" w:rsidP="004B47C3">
            <w:pPr>
              <w:jc w:val="center"/>
              <w:rPr>
                <w:rFonts w:eastAsia="Times New Roman"/>
                <w:color w:val="000000"/>
                <w:sz w:val="16"/>
                <w:szCs w:val="16"/>
              </w:rPr>
            </w:pPr>
            <w:r w:rsidRPr="00811471">
              <w:rPr>
                <w:rFonts w:eastAsia="Times New Roman"/>
                <w:color w:val="000000"/>
                <w:sz w:val="16"/>
                <w:szCs w:val="16"/>
              </w:rPr>
              <w:t xml:space="preserve">6 </w:t>
            </w:r>
            <w:proofErr w:type="spellStart"/>
            <w:r w:rsidRPr="00811471">
              <w:rPr>
                <w:rFonts w:eastAsia="Times New Roman"/>
                <w:color w:val="000000"/>
                <w:sz w:val="16"/>
                <w:szCs w:val="16"/>
              </w:rPr>
              <w:t>szt</w:t>
            </w:r>
            <w:proofErr w:type="spellEnd"/>
          </w:p>
        </w:tc>
      </w:tr>
      <w:tr w:rsidR="003C3FCE" w:rsidRPr="00811471" w14:paraId="5240EB63" w14:textId="77777777" w:rsidTr="004B47C3">
        <w:trPr>
          <w:trHeight w:val="28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FB06667" w14:textId="5C16F099" w:rsidR="003C3FCE" w:rsidRPr="00811471" w:rsidRDefault="00772F78" w:rsidP="004B47C3">
            <w:pPr>
              <w:jc w:val="center"/>
              <w:rPr>
                <w:rFonts w:eastAsia="Times New Roman"/>
                <w:color w:val="000000"/>
                <w:sz w:val="16"/>
                <w:szCs w:val="16"/>
              </w:rPr>
            </w:pPr>
            <w:r>
              <w:rPr>
                <w:rFonts w:eastAsia="Times New Roman"/>
                <w:color w:val="000000"/>
                <w:sz w:val="16"/>
                <w:szCs w:val="16"/>
              </w:rPr>
              <w:t>8</w:t>
            </w:r>
            <w:r w:rsidR="003C3FCE" w:rsidRPr="00811471">
              <w:rPr>
                <w:rFonts w:eastAsia="Times New Roman"/>
                <w:color w:val="000000"/>
                <w:sz w:val="16"/>
                <w:szCs w:val="16"/>
              </w:rPr>
              <w:t>.</w:t>
            </w:r>
          </w:p>
        </w:tc>
        <w:tc>
          <w:tcPr>
            <w:tcW w:w="1181" w:type="dxa"/>
            <w:tcBorders>
              <w:top w:val="nil"/>
              <w:left w:val="nil"/>
              <w:bottom w:val="single" w:sz="4" w:space="0" w:color="auto"/>
              <w:right w:val="single" w:sz="4" w:space="0" w:color="auto"/>
            </w:tcBorders>
            <w:shd w:val="clear" w:color="auto" w:fill="auto"/>
            <w:noWrap/>
            <w:vAlign w:val="center"/>
            <w:hideMark/>
          </w:tcPr>
          <w:p w14:paraId="7D55317D" w14:textId="77777777" w:rsidR="003C3FCE" w:rsidRPr="00811471" w:rsidRDefault="003C3FCE" w:rsidP="004B47C3">
            <w:pPr>
              <w:rPr>
                <w:rFonts w:eastAsia="Times New Roman"/>
                <w:b/>
                <w:bCs/>
                <w:color w:val="000000"/>
                <w:sz w:val="16"/>
                <w:szCs w:val="16"/>
              </w:rPr>
            </w:pPr>
            <w:r w:rsidRPr="00811471">
              <w:rPr>
                <w:rFonts w:eastAsia="Times New Roman"/>
                <w:b/>
                <w:bCs/>
                <w:color w:val="000000"/>
                <w:sz w:val="16"/>
                <w:szCs w:val="16"/>
              </w:rPr>
              <w:t>Mównica</w:t>
            </w:r>
          </w:p>
        </w:tc>
        <w:tc>
          <w:tcPr>
            <w:tcW w:w="2547" w:type="dxa"/>
            <w:tcBorders>
              <w:top w:val="nil"/>
              <w:left w:val="nil"/>
              <w:bottom w:val="single" w:sz="4" w:space="0" w:color="auto"/>
              <w:right w:val="single" w:sz="4" w:space="0" w:color="auto"/>
            </w:tcBorders>
            <w:shd w:val="clear" w:color="auto" w:fill="auto"/>
            <w:hideMark/>
          </w:tcPr>
          <w:p w14:paraId="485891D4" w14:textId="77777777" w:rsidR="003C3FCE" w:rsidRPr="00811471" w:rsidRDefault="003C3FCE" w:rsidP="004B47C3">
            <w:pPr>
              <w:rPr>
                <w:rFonts w:ascii="Calibri" w:eastAsia="Times New Roman" w:hAnsi="Calibri" w:cs="Calibri"/>
                <w:color w:val="000000"/>
                <w:sz w:val="16"/>
                <w:szCs w:val="16"/>
              </w:rPr>
            </w:pPr>
            <w:r w:rsidRPr="00811471">
              <w:rPr>
                <w:rFonts w:ascii="Calibri" w:eastAsia="Times New Roman" w:hAnsi="Calibri" w:cs="Calibri"/>
                <w:color w:val="000000"/>
                <w:sz w:val="16"/>
                <w:szCs w:val="16"/>
              </w:rPr>
              <w:t>- wykonanie: akryl                                                                                                                     - pionowa płyta o gr. 15 mm z pionowo um</w:t>
            </w:r>
            <w:r w:rsidR="001E70B3">
              <w:rPr>
                <w:rFonts w:ascii="Calibri" w:eastAsia="Times New Roman" w:hAnsi="Calibri" w:cs="Calibri"/>
                <w:color w:val="000000"/>
                <w:sz w:val="16"/>
                <w:szCs w:val="16"/>
              </w:rPr>
              <w:t>i</w:t>
            </w:r>
            <w:r w:rsidRPr="00811471">
              <w:rPr>
                <w:rFonts w:ascii="Calibri" w:eastAsia="Times New Roman" w:hAnsi="Calibri" w:cs="Calibri"/>
                <w:color w:val="000000"/>
                <w:sz w:val="16"/>
                <w:szCs w:val="16"/>
              </w:rPr>
              <w:t>eszc</w:t>
            </w:r>
            <w:r w:rsidR="001E70B3">
              <w:rPr>
                <w:rFonts w:ascii="Calibri" w:eastAsia="Times New Roman" w:hAnsi="Calibri" w:cs="Calibri"/>
                <w:color w:val="000000"/>
                <w:sz w:val="16"/>
                <w:szCs w:val="16"/>
              </w:rPr>
              <w:t>z</w:t>
            </w:r>
            <w:r w:rsidRPr="00811471">
              <w:rPr>
                <w:rFonts w:ascii="Calibri" w:eastAsia="Times New Roman" w:hAnsi="Calibri" w:cs="Calibri"/>
                <w:color w:val="000000"/>
                <w:sz w:val="16"/>
                <w:szCs w:val="16"/>
              </w:rPr>
              <w:t xml:space="preserve">onymi </w:t>
            </w:r>
            <w:r w:rsidR="001E70B3">
              <w:rPr>
                <w:rFonts w:ascii="Calibri" w:eastAsia="Times New Roman" w:hAnsi="Calibri" w:cs="Calibri"/>
                <w:color w:val="000000"/>
                <w:sz w:val="16"/>
                <w:szCs w:val="16"/>
              </w:rPr>
              <w:t xml:space="preserve"> </w:t>
            </w:r>
            <w:r w:rsidRPr="00811471">
              <w:rPr>
                <w:rFonts w:ascii="Calibri" w:eastAsia="Times New Roman" w:hAnsi="Calibri" w:cs="Calibri"/>
                <w:color w:val="000000"/>
                <w:sz w:val="16"/>
                <w:szCs w:val="16"/>
              </w:rPr>
              <w:t>przeźroczystymi płytami akry</w:t>
            </w:r>
            <w:r w:rsidR="001E70B3">
              <w:rPr>
                <w:rFonts w:ascii="Calibri" w:eastAsia="Times New Roman" w:hAnsi="Calibri" w:cs="Calibri"/>
                <w:color w:val="000000"/>
                <w:sz w:val="16"/>
                <w:szCs w:val="16"/>
              </w:rPr>
              <w:t>l</w:t>
            </w:r>
            <w:r w:rsidRPr="00811471">
              <w:rPr>
                <w:rFonts w:ascii="Calibri" w:eastAsia="Times New Roman" w:hAnsi="Calibri" w:cs="Calibri"/>
                <w:color w:val="000000"/>
                <w:sz w:val="16"/>
                <w:szCs w:val="16"/>
              </w:rPr>
              <w:t>owy</w:t>
            </w:r>
            <w:r w:rsidR="001E70B3">
              <w:rPr>
                <w:rFonts w:ascii="Calibri" w:eastAsia="Times New Roman" w:hAnsi="Calibri" w:cs="Calibri"/>
                <w:color w:val="000000"/>
                <w:sz w:val="16"/>
                <w:szCs w:val="16"/>
              </w:rPr>
              <w:t>m</w:t>
            </w:r>
            <w:r w:rsidRPr="00811471">
              <w:rPr>
                <w:rFonts w:ascii="Calibri" w:eastAsia="Times New Roman" w:hAnsi="Calibri" w:cs="Calibri"/>
                <w:color w:val="000000"/>
                <w:sz w:val="16"/>
                <w:szCs w:val="16"/>
              </w:rPr>
              <w:t>i o gr. 15 mm z przodu i tyłu                                          - przedni front z kolorowym logiem gminy                                                              - całkowita wysoko</w:t>
            </w:r>
            <w:r w:rsidR="001E70B3">
              <w:rPr>
                <w:rFonts w:ascii="Calibri" w:eastAsia="Times New Roman" w:hAnsi="Calibri" w:cs="Calibri"/>
                <w:color w:val="000000"/>
                <w:sz w:val="16"/>
                <w:szCs w:val="16"/>
              </w:rPr>
              <w:t>ść</w:t>
            </w:r>
            <w:r w:rsidRPr="00811471">
              <w:rPr>
                <w:rFonts w:ascii="Calibri" w:eastAsia="Times New Roman" w:hAnsi="Calibri" w:cs="Calibri"/>
                <w:color w:val="000000"/>
                <w:sz w:val="16"/>
                <w:szCs w:val="16"/>
              </w:rPr>
              <w:t xml:space="preserve"> 1250 mm, płaskowyż czytania i stóp 650x400 mm koloru czarnego                                                                                                           - wyposażenie: lampka LED;                                                                               D22  - zaopatrzona w otwór na mikrofon                                                             </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08DF50F4" w14:textId="77777777" w:rsidR="003C3FCE" w:rsidRPr="00811471" w:rsidRDefault="003C3FCE"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34688" behindDoc="0" locked="0" layoutInCell="1" allowOverlap="1" wp14:anchorId="7F2D3B36" wp14:editId="56B71A1C">
                  <wp:simplePos x="0" y="0"/>
                  <wp:positionH relativeFrom="column">
                    <wp:posOffset>-26670</wp:posOffset>
                  </wp:positionH>
                  <wp:positionV relativeFrom="paragraph">
                    <wp:posOffset>-1762760</wp:posOffset>
                  </wp:positionV>
                  <wp:extent cx="1276350" cy="1228725"/>
                  <wp:effectExtent l="0" t="0" r="0" b="0"/>
                  <wp:wrapNone/>
                  <wp:docPr id="82" name="Obraz 82">
                    <a:extLst xmlns:a="http://schemas.openxmlformats.org/drawingml/2006/main">
                      <a:ext uri="{FF2B5EF4-FFF2-40B4-BE49-F238E27FC236}">
                        <a16:creationId xmlns:a16="http://schemas.microsoft.com/office/drawing/2014/main" id="{2DD5BD0A-BB8E-4B07-8015-1316BD383ED0}"/>
                      </a:ext>
                    </a:extLst>
                  </wp:docPr>
                  <wp:cNvGraphicFramePr/>
                  <a:graphic xmlns:a="http://schemas.openxmlformats.org/drawingml/2006/main">
                    <a:graphicData uri="http://schemas.openxmlformats.org/drawingml/2006/picture">
                      <pic:pic xmlns:pic="http://schemas.openxmlformats.org/drawingml/2006/picture">
                        <pic:nvPicPr>
                          <pic:cNvPr id="82" name="Obraz 81">
                            <a:extLst>
                              <a:ext uri="{FF2B5EF4-FFF2-40B4-BE49-F238E27FC236}">
                                <a16:creationId xmlns:a16="http://schemas.microsoft.com/office/drawing/2014/main" id="{2DD5BD0A-BB8E-4B07-8015-1316BD383ED0}"/>
                              </a:ext>
                            </a:extLst>
                          </pic:cNvPr>
                          <pic:cNvPicPr>
                            <a:picLocks noChangeAspect="1"/>
                          </pic:cNvPicPr>
                        </pic:nvPicPr>
                        <pic:blipFill>
                          <a:blip r:embed="rId29"/>
                          <a:stretch>
                            <a:fillRect/>
                          </a:stretch>
                        </pic:blipFill>
                        <pic:spPr>
                          <a:xfrm>
                            <a:off x="0" y="0"/>
                            <a:ext cx="1276350" cy="1228725"/>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7A31596F"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 xml:space="preserve">1 </w:t>
            </w:r>
            <w:proofErr w:type="spellStart"/>
            <w:r w:rsidRPr="00811471">
              <w:rPr>
                <w:rFonts w:eastAsia="Times New Roman"/>
                <w:color w:val="000000"/>
                <w:sz w:val="16"/>
                <w:szCs w:val="16"/>
              </w:rPr>
              <w:t>szt</w:t>
            </w:r>
            <w:proofErr w:type="spellEnd"/>
          </w:p>
        </w:tc>
      </w:tr>
      <w:tr w:rsidR="003C3FCE" w:rsidRPr="00811471" w14:paraId="0FB08E51" w14:textId="77777777" w:rsidTr="004B47C3">
        <w:trPr>
          <w:trHeight w:val="24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F931CBE" w14:textId="7A4A3453" w:rsidR="003C3FCE" w:rsidRPr="00811471" w:rsidRDefault="00772F78" w:rsidP="004B47C3">
            <w:pPr>
              <w:jc w:val="center"/>
              <w:rPr>
                <w:rFonts w:eastAsia="Times New Roman"/>
                <w:color w:val="000000"/>
                <w:sz w:val="16"/>
                <w:szCs w:val="16"/>
              </w:rPr>
            </w:pPr>
            <w:r>
              <w:rPr>
                <w:rFonts w:eastAsia="Times New Roman"/>
                <w:color w:val="000000"/>
                <w:sz w:val="16"/>
                <w:szCs w:val="16"/>
              </w:rPr>
              <w:t>9</w:t>
            </w:r>
            <w:r w:rsidR="003C3FCE" w:rsidRPr="00811471">
              <w:rPr>
                <w:rFonts w:eastAsia="Times New Roman"/>
                <w:color w:val="000000"/>
                <w:sz w:val="16"/>
                <w:szCs w:val="16"/>
              </w:rPr>
              <w:t>.</w:t>
            </w:r>
          </w:p>
        </w:tc>
        <w:tc>
          <w:tcPr>
            <w:tcW w:w="1181" w:type="dxa"/>
            <w:tcBorders>
              <w:top w:val="nil"/>
              <w:left w:val="nil"/>
              <w:bottom w:val="single" w:sz="4" w:space="0" w:color="auto"/>
              <w:right w:val="single" w:sz="4" w:space="0" w:color="auto"/>
            </w:tcBorders>
            <w:shd w:val="clear" w:color="auto" w:fill="auto"/>
            <w:noWrap/>
            <w:vAlign w:val="center"/>
            <w:hideMark/>
          </w:tcPr>
          <w:p w14:paraId="69C26E73" w14:textId="77777777" w:rsidR="003C3FCE" w:rsidRPr="00811471" w:rsidRDefault="003C3FCE" w:rsidP="004B47C3">
            <w:pPr>
              <w:rPr>
                <w:rFonts w:eastAsia="Times New Roman"/>
                <w:b/>
                <w:bCs/>
                <w:color w:val="000000"/>
                <w:sz w:val="16"/>
                <w:szCs w:val="16"/>
              </w:rPr>
            </w:pPr>
            <w:r w:rsidRPr="00811471">
              <w:rPr>
                <w:rFonts w:eastAsia="Times New Roman"/>
                <w:b/>
                <w:bCs/>
                <w:color w:val="000000"/>
                <w:sz w:val="16"/>
                <w:szCs w:val="16"/>
              </w:rPr>
              <w:t>Gablota</w:t>
            </w:r>
          </w:p>
        </w:tc>
        <w:tc>
          <w:tcPr>
            <w:tcW w:w="2547" w:type="dxa"/>
            <w:tcBorders>
              <w:top w:val="nil"/>
              <w:left w:val="nil"/>
              <w:bottom w:val="single" w:sz="4" w:space="0" w:color="auto"/>
              <w:right w:val="single" w:sz="4" w:space="0" w:color="auto"/>
            </w:tcBorders>
            <w:shd w:val="clear" w:color="auto" w:fill="auto"/>
            <w:hideMark/>
          </w:tcPr>
          <w:p w14:paraId="63143247" w14:textId="77777777" w:rsidR="003C3FCE" w:rsidRPr="00811471" w:rsidRDefault="003C3FCE" w:rsidP="004B47C3">
            <w:pPr>
              <w:rPr>
                <w:rFonts w:ascii="Calibri" w:eastAsia="Times New Roman" w:hAnsi="Calibri" w:cs="Calibri"/>
                <w:color w:val="000000"/>
                <w:sz w:val="16"/>
                <w:szCs w:val="16"/>
              </w:rPr>
            </w:pPr>
            <w:r w:rsidRPr="00811471">
              <w:rPr>
                <w:rFonts w:ascii="Calibri" w:eastAsia="Times New Roman" w:hAnsi="Calibri" w:cs="Calibri"/>
                <w:color w:val="000000"/>
                <w:sz w:val="16"/>
                <w:szCs w:val="16"/>
              </w:rPr>
              <w:t>-ilo</w:t>
            </w:r>
            <w:r w:rsidR="001E70B3">
              <w:rPr>
                <w:rFonts w:ascii="Calibri" w:eastAsia="Times New Roman" w:hAnsi="Calibri" w:cs="Calibri"/>
                <w:color w:val="000000"/>
                <w:sz w:val="16"/>
                <w:szCs w:val="16"/>
              </w:rPr>
              <w:t>ś</w:t>
            </w:r>
            <w:r w:rsidRPr="00811471">
              <w:rPr>
                <w:rFonts w:ascii="Calibri" w:eastAsia="Times New Roman" w:hAnsi="Calibri" w:cs="Calibri"/>
                <w:color w:val="000000"/>
                <w:sz w:val="16"/>
                <w:szCs w:val="16"/>
              </w:rPr>
              <w:t xml:space="preserve">ć : 4 </w:t>
            </w:r>
            <w:proofErr w:type="spellStart"/>
            <w:r w:rsidRPr="00811471">
              <w:rPr>
                <w:rFonts w:ascii="Calibri" w:eastAsia="Times New Roman" w:hAnsi="Calibri" w:cs="Calibri"/>
                <w:color w:val="000000"/>
                <w:sz w:val="16"/>
                <w:szCs w:val="16"/>
              </w:rPr>
              <w:t>szt</w:t>
            </w:r>
            <w:proofErr w:type="spellEnd"/>
            <w:r w:rsidRPr="00811471">
              <w:rPr>
                <w:rFonts w:ascii="Calibri" w:eastAsia="Times New Roman" w:hAnsi="Calibri" w:cs="Calibri"/>
                <w:color w:val="000000"/>
                <w:sz w:val="16"/>
                <w:szCs w:val="16"/>
              </w:rPr>
              <w:t xml:space="preserve">                                                                                                                 -wykonanie: szkło hartowane ( 3 pó</w:t>
            </w:r>
            <w:r w:rsidR="001E70B3">
              <w:rPr>
                <w:rFonts w:ascii="Calibri" w:eastAsia="Times New Roman" w:hAnsi="Calibri" w:cs="Calibri"/>
                <w:color w:val="000000"/>
                <w:sz w:val="16"/>
                <w:szCs w:val="16"/>
              </w:rPr>
              <w:t>ł</w:t>
            </w:r>
            <w:r w:rsidRPr="00811471">
              <w:rPr>
                <w:rFonts w:ascii="Calibri" w:eastAsia="Times New Roman" w:hAnsi="Calibri" w:cs="Calibri"/>
                <w:color w:val="000000"/>
                <w:sz w:val="16"/>
                <w:szCs w:val="16"/>
              </w:rPr>
              <w:t xml:space="preserve">ki+ półka drewniana jako podstawka)                                                                                                               - górne oświetlenie                                                                                                     - wymiary cm ( </w:t>
            </w:r>
            <w:proofErr w:type="spellStart"/>
            <w:r w:rsidRPr="00811471">
              <w:rPr>
                <w:rFonts w:ascii="Calibri" w:eastAsia="Times New Roman" w:hAnsi="Calibri" w:cs="Calibri"/>
                <w:color w:val="000000"/>
                <w:sz w:val="16"/>
                <w:szCs w:val="16"/>
              </w:rPr>
              <w:t>hxszxgł</w:t>
            </w:r>
            <w:proofErr w:type="spellEnd"/>
            <w:r w:rsidRPr="00811471">
              <w:rPr>
                <w:rFonts w:ascii="Calibri" w:eastAsia="Times New Roman" w:hAnsi="Calibri" w:cs="Calibri"/>
                <w:color w:val="000000"/>
                <w:sz w:val="16"/>
                <w:szCs w:val="16"/>
              </w:rPr>
              <w:t>): 163x40x37                                                                              - drzwi na zamek                                                                                                        - wysokoś</w:t>
            </w:r>
            <w:r w:rsidR="001E70B3">
              <w:rPr>
                <w:rFonts w:ascii="Calibri" w:eastAsia="Times New Roman" w:hAnsi="Calibri" w:cs="Calibri"/>
                <w:color w:val="000000"/>
                <w:sz w:val="16"/>
                <w:szCs w:val="16"/>
              </w:rPr>
              <w:t xml:space="preserve">ć </w:t>
            </w:r>
            <w:r w:rsidRPr="00811471">
              <w:rPr>
                <w:rFonts w:ascii="Calibri" w:eastAsia="Times New Roman" w:hAnsi="Calibri" w:cs="Calibri"/>
                <w:color w:val="000000"/>
                <w:sz w:val="16"/>
                <w:szCs w:val="16"/>
              </w:rPr>
              <w:t xml:space="preserve"> między półkami : 40 cm                                                                           - plastikowe nóżki</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18D9BB57" w14:textId="77777777" w:rsidR="003C3FCE" w:rsidRPr="00811471" w:rsidRDefault="003C3FCE"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35712" behindDoc="0" locked="0" layoutInCell="1" allowOverlap="1" wp14:anchorId="5688C116" wp14:editId="49718774">
                  <wp:simplePos x="0" y="0"/>
                  <wp:positionH relativeFrom="column">
                    <wp:posOffset>1694180</wp:posOffset>
                  </wp:positionH>
                  <wp:positionV relativeFrom="paragraph">
                    <wp:posOffset>-1005205</wp:posOffset>
                  </wp:positionV>
                  <wp:extent cx="866775" cy="1228725"/>
                  <wp:effectExtent l="0" t="0" r="9525" b="0"/>
                  <wp:wrapNone/>
                  <wp:docPr id="84" name="Obraz 84">
                    <a:extLst xmlns:a="http://schemas.openxmlformats.org/drawingml/2006/main">
                      <a:ext uri="{FF2B5EF4-FFF2-40B4-BE49-F238E27FC236}">
                        <a16:creationId xmlns:a16="http://schemas.microsoft.com/office/drawing/2014/main" id="{96EBFEEB-60BA-4663-A3F7-338D6DE1C6A5}"/>
                      </a:ext>
                    </a:extLst>
                  </wp:docPr>
                  <wp:cNvGraphicFramePr/>
                  <a:graphic xmlns:a="http://schemas.openxmlformats.org/drawingml/2006/main">
                    <a:graphicData uri="http://schemas.openxmlformats.org/drawingml/2006/picture">
                      <pic:pic xmlns:pic="http://schemas.openxmlformats.org/drawingml/2006/picture">
                        <pic:nvPicPr>
                          <pic:cNvPr id="84" name="Obraz 83">
                            <a:extLst>
                              <a:ext uri="{FF2B5EF4-FFF2-40B4-BE49-F238E27FC236}">
                                <a16:creationId xmlns:a16="http://schemas.microsoft.com/office/drawing/2014/main" id="{96EBFEEB-60BA-4663-A3F7-338D6DE1C6A5}"/>
                              </a:ext>
                            </a:extLst>
                          </pic:cNvPr>
                          <pic:cNvPicPr>
                            <a:picLocks noChangeAspect="1"/>
                          </pic:cNvPicPr>
                        </pic:nvPicPr>
                        <pic:blipFill>
                          <a:blip r:embed="rId30"/>
                          <a:stretch>
                            <a:fillRect/>
                          </a:stretch>
                        </pic:blipFill>
                        <pic:spPr>
                          <a:xfrm>
                            <a:off x="0" y="0"/>
                            <a:ext cx="866775" cy="1228725"/>
                          </a:xfrm>
                          <a:prstGeom prst="rect">
                            <a:avLst/>
                          </a:prstGeom>
                        </pic:spPr>
                      </pic:pic>
                    </a:graphicData>
                  </a:graphic>
                  <wp14:sizeRelH relativeFrom="page">
                    <wp14:pctWidth>0</wp14:pctWidth>
                  </wp14:sizeRelH>
                  <wp14:sizeRelV relativeFrom="page">
                    <wp14:pctHeight>0</wp14:pctHeight>
                  </wp14:sizeRelV>
                </wp:anchor>
              </w:drawing>
            </w:r>
            <w:r w:rsidRPr="00811471">
              <w:rPr>
                <w:rFonts w:eastAsia="Times New Roman"/>
                <w:noProof/>
                <w:color w:val="000000"/>
                <w:sz w:val="16"/>
                <w:szCs w:val="16"/>
              </w:rPr>
              <w:drawing>
                <wp:anchor distT="0" distB="0" distL="114300" distR="114300" simplePos="0" relativeHeight="251636736" behindDoc="0" locked="0" layoutInCell="1" allowOverlap="1" wp14:anchorId="405B6966" wp14:editId="23663A78">
                  <wp:simplePos x="0" y="0"/>
                  <wp:positionH relativeFrom="column">
                    <wp:posOffset>46990</wp:posOffset>
                  </wp:positionH>
                  <wp:positionV relativeFrom="paragraph">
                    <wp:posOffset>-1002030</wp:posOffset>
                  </wp:positionV>
                  <wp:extent cx="885825" cy="1295400"/>
                  <wp:effectExtent l="0" t="0" r="0" b="0"/>
                  <wp:wrapNone/>
                  <wp:docPr id="83" name="Obraz 83">
                    <a:extLst xmlns:a="http://schemas.openxmlformats.org/drawingml/2006/main">
                      <a:ext uri="{FF2B5EF4-FFF2-40B4-BE49-F238E27FC236}">
                        <a16:creationId xmlns:a16="http://schemas.microsoft.com/office/drawing/2014/main" id="{078DF354-75C2-43EE-9BC8-F4580CEFAD71}"/>
                      </a:ext>
                    </a:extLst>
                  </wp:docPr>
                  <wp:cNvGraphicFramePr/>
                  <a:graphic xmlns:a="http://schemas.openxmlformats.org/drawingml/2006/main">
                    <a:graphicData uri="http://schemas.openxmlformats.org/drawingml/2006/picture">
                      <pic:pic xmlns:pic="http://schemas.openxmlformats.org/drawingml/2006/picture">
                        <pic:nvPicPr>
                          <pic:cNvPr id="83" name="Obraz 82">
                            <a:extLst>
                              <a:ext uri="{FF2B5EF4-FFF2-40B4-BE49-F238E27FC236}">
                                <a16:creationId xmlns:a16="http://schemas.microsoft.com/office/drawing/2014/main" id="{078DF354-75C2-43EE-9BC8-F4580CEFAD71}"/>
                              </a:ext>
                            </a:extLst>
                          </pic:cNvPr>
                          <pic:cNvPicPr>
                            <a:picLocks noChangeAspect="1"/>
                          </pic:cNvPicPr>
                        </pic:nvPicPr>
                        <pic:blipFill>
                          <a:blip r:embed="rId31"/>
                          <a:stretch>
                            <a:fillRect/>
                          </a:stretch>
                        </pic:blipFill>
                        <pic:spPr>
                          <a:xfrm>
                            <a:off x="0" y="0"/>
                            <a:ext cx="885825" cy="1295400"/>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73F4C182"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 xml:space="preserve">4 </w:t>
            </w:r>
            <w:proofErr w:type="spellStart"/>
            <w:r w:rsidRPr="00811471">
              <w:rPr>
                <w:rFonts w:eastAsia="Times New Roman"/>
                <w:color w:val="000000"/>
                <w:sz w:val="16"/>
                <w:szCs w:val="16"/>
              </w:rPr>
              <w:t>szt</w:t>
            </w:r>
            <w:proofErr w:type="spellEnd"/>
          </w:p>
        </w:tc>
      </w:tr>
      <w:tr w:rsidR="003C3FCE" w:rsidRPr="00811471" w14:paraId="5F90F291" w14:textId="77777777" w:rsidTr="004B47C3">
        <w:trPr>
          <w:trHeight w:val="19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3507719" w14:textId="540C0874"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1</w:t>
            </w:r>
            <w:r w:rsidR="00772F78">
              <w:rPr>
                <w:rFonts w:eastAsia="Times New Roman"/>
                <w:color w:val="000000"/>
                <w:sz w:val="16"/>
                <w:szCs w:val="16"/>
              </w:rPr>
              <w:t>0</w:t>
            </w:r>
            <w:r w:rsidRPr="00811471">
              <w:rPr>
                <w:rFonts w:eastAsia="Times New Roman"/>
                <w:color w:val="000000"/>
                <w:sz w:val="16"/>
                <w:szCs w:val="16"/>
              </w:rPr>
              <w:t>.</w:t>
            </w:r>
          </w:p>
        </w:tc>
        <w:tc>
          <w:tcPr>
            <w:tcW w:w="1181" w:type="dxa"/>
            <w:tcBorders>
              <w:top w:val="nil"/>
              <w:left w:val="nil"/>
              <w:bottom w:val="single" w:sz="4" w:space="0" w:color="auto"/>
              <w:right w:val="single" w:sz="4" w:space="0" w:color="auto"/>
            </w:tcBorders>
            <w:shd w:val="clear" w:color="auto" w:fill="auto"/>
            <w:vAlign w:val="center"/>
            <w:hideMark/>
          </w:tcPr>
          <w:p w14:paraId="40F59A00" w14:textId="77777777" w:rsidR="003C3FCE" w:rsidRPr="00811471" w:rsidRDefault="003C3FCE" w:rsidP="004B47C3">
            <w:pPr>
              <w:rPr>
                <w:rFonts w:eastAsia="Times New Roman"/>
                <w:b/>
                <w:bCs/>
                <w:color w:val="000000"/>
                <w:sz w:val="16"/>
                <w:szCs w:val="16"/>
              </w:rPr>
            </w:pPr>
            <w:r w:rsidRPr="00811471">
              <w:rPr>
                <w:rFonts w:eastAsia="Times New Roman"/>
                <w:b/>
                <w:bCs/>
                <w:color w:val="000000"/>
                <w:sz w:val="16"/>
                <w:szCs w:val="16"/>
              </w:rPr>
              <w:t>System podwieszeń galeryjnych</w:t>
            </w:r>
          </w:p>
        </w:tc>
        <w:tc>
          <w:tcPr>
            <w:tcW w:w="2547" w:type="dxa"/>
            <w:tcBorders>
              <w:top w:val="nil"/>
              <w:left w:val="nil"/>
              <w:bottom w:val="single" w:sz="4" w:space="0" w:color="auto"/>
              <w:right w:val="single" w:sz="4" w:space="0" w:color="auto"/>
            </w:tcBorders>
            <w:shd w:val="clear" w:color="auto" w:fill="auto"/>
            <w:hideMark/>
          </w:tcPr>
          <w:p w14:paraId="2921DA61" w14:textId="77777777" w:rsidR="003C3FCE" w:rsidRPr="00811471" w:rsidRDefault="003C3FCE" w:rsidP="004B47C3">
            <w:pPr>
              <w:rPr>
                <w:rFonts w:ascii="Calibri" w:eastAsia="Times New Roman" w:hAnsi="Calibri" w:cs="Calibri"/>
                <w:color w:val="000000"/>
                <w:sz w:val="16"/>
                <w:szCs w:val="16"/>
              </w:rPr>
            </w:pPr>
            <w:r w:rsidRPr="00811471">
              <w:rPr>
                <w:rFonts w:ascii="Calibri" w:eastAsia="Times New Roman" w:hAnsi="Calibri" w:cs="Calibri"/>
                <w:color w:val="000000"/>
                <w:sz w:val="16"/>
                <w:szCs w:val="16"/>
              </w:rPr>
              <w:t xml:space="preserve"> KOMPLET:                                                                                                                     - Szyna galeryjna: biała, długość 200 cm                                                                  -  4 haczyki do obrazów średnie                                                                                            -  4 linki perlonowe z haczykiem ślizgowym                                                               -  2 zaślepki białe                                                                                                 - 6 śrub, 6 kołków, 6 klipsów                                                   </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12C386B2" w14:textId="77777777" w:rsidR="003C3FCE" w:rsidRPr="00811471" w:rsidRDefault="003C3FCE"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37760" behindDoc="0" locked="0" layoutInCell="1" allowOverlap="1" wp14:anchorId="7D228955" wp14:editId="23DDD274">
                  <wp:simplePos x="0" y="0"/>
                  <wp:positionH relativeFrom="column">
                    <wp:posOffset>671195</wp:posOffset>
                  </wp:positionH>
                  <wp:positionV relativeFrom="paragraph">
                    <wp:posOffset>-1022985</wp:posOffset>
                  </wp:positionV>
                  <wp:extent cx="1295400" cy="895350"/>
                  <wp:effectExtent l="0" t="0" r="0" b="0"/>
                  <wp:wrapNone/>
                  <wp:docPr id="85" name="Obraz 85">
                    <a:extLst xmlns:a="http://schemas.openxmlformats.org/drawingml/2006/main">
                      <a:ext uri="{FF2B5EF4-FFF2-40B4-BE49-F238E27FC236}">
                        <a16:creationId xmlns:a16="http://schemas.microsoft.com/office/drawing/2014/main" id="{BE69F725-7A24-4E27-8F69-77BB84CE3236}"/>
                      </a:ext>
                    </a:extLst>
                  </wp:docPr>
                  <wp:cNvGraphicFramePr/>
                  <a:graphic xmlns:a="http://schemas.openxmlformats.org/drawingml/2006/main">
                    <a:graphicData uri="http://schemas.openxmlformats.org/drawingml/2006/picture">
                      <pic:pic xmlns:pic="http://schemas.openxmlformats.org/drawingml/2006/picture">
                        <pic:nvPicPr>
                          <pic:cNvPr id="85" name="Obraz 84">
                            <a:extLst>
                              <a:ext uri="{FF2B5EF4-FFF2-40B4-BE49-F238E27FC236}">
                                <a16:creationId xmlns:a16="http://schemas.microsoft.com/office/drawing/2014/main" id="{BE69F725-7A24-4E27-8F69-77BB84CE3236}"/>
                              </a:ext>
                            </a:extLst>
                          </pic:cNvPr>
                          <pic:cNvPicPr>
                            <a:picLocks noChangeAspect="1"/>
                          </pic:cNvPicPr>
                        </pic:nvPicPr>
                        <pic:blipFill>
                          <a:blip r:embed="rId32"/>
                          <a:stretch>
                            <a:fillRect/>
                          </a:stretch>
                        </pic:blipFill>
                        <pic:spPr>
                          <a:xfrm>
                            <a:off x="0" y="0"/>
                            <a:ext cx="1295400" cy="895350"/>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72130AC4" w14:textId="77777777"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 xml:space="preserve"> 2 </w:t>
            </w:r>
            <w:proofErr w:type="spellStart"/>
            <w:r w:rsidRPr="00811471">
              <w:rPr>
                <w:rFonts w:eastAsia="Times New Roman"/>
                <w:color w:val="000000"/>
                <w:sz w:val="16"/>
                <w:szCs w:val="16"/>
              </w:rPr>
              <w:t>kpl</w:t>
            </w:r>
            <w:proofErr w:type="spellEnd"/>
          </w:p>
        </w:tc>
      </w:tr>
      <w:tr w:rsidR="003C3FCE" w:rsidRPr="00811471" w14:paraId="03824FBB" w14:textId="77777777" w:rsidTr="004B47C3">
        <w:trPr>
          <w:trHeight w:val="249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6B69E22" w14:textId="4D5D96E9" w:rsidR="003C3FCE" w:rsidRPr="00811471" w:rsidRDefault="003C3FCE" w:rsidP="004B47C3">
            <w:pPr>
              <w:jc w:val="center"/>
              <w:rPr>
                <w:rFonts w:ascii="Calibri" w:eastAsia="Times New Roman" w:hAnsi="Calibri" w:cs="Calibri"/>
                <w:color w:val="000000"/>
                <w:sz w:val="16"/>
                <w:szCs w:val="16"/>
              </w:rPr>
            </w:pPr>
            <w:r w:rsidRPr="00811471">
              <w:rPr>
                <w:rFonts w:ascii="Calibri" w:eastAsia="Times New Roman" w:hAnsi="Calibri" w:cs="Calibri"/>
                <w:color w:val="000000"/>
                <w:sz w:val="16"/>
                <w:szCs w:val="16"/>
              </w:rPr>
              <w:lastRenderedPageBreak/>
              <w:t>1</w:t>
            </w:r>
            <w:r w:rsidR="00772F78">
              <w:rPr>
                <w:rFonts w:ascii="Calibri" w:eastAsia="Times New Roman" w:hAnsi="Calibri" w:cs="Calibri"/>
                <w:color w:val="000000"/>
                <w:sz w:val="16"/>
                <w:szCs w:val="16"/>
              </w:rPr>
              <w:t>1</w:t>
            </w:r>
            <w:r w:rsidRPr="00811471">
              <w:rPr>
                <w:rFonts w:ascii="Calibri" w:eastAsia="Times New Roman" w:hAnsi="Calibri" w:cs="Calibri"/>
                <w:color w:val="000000"/>
                <w:sz w:val="16"/>
                <w:szCs w:val="16"/>
              </w:rPr>
              <w:t>.</w:t>
            </w:r>
          </w:p>
        </w:tc>
        <w:tc>
          <w:tcPr>
            <w:tcW w:w="1181" w:type="dxa"/>
            <w:tcBorders>
              <w:top w:val="nil"/>
              <w:left w:val="nil"/>
              <w:bottom w:val="single" w:sz="4" w:space="0" w:color="auto"/>
              <w:right w:val="single" w:sz="4" w:space="0" w:color="auto"/>
            </w:tcBorders>
            <w:shd w:val="clear" w:color="auto" w:fill="auto"/>
            <w:vAlign w:val="center"/>
            <w:hideMark/>
          </w:tcPr>
          <w:p w14:paraId="36DD690D" w14:textId="77777777" w:rsidR="003C3FCE" w:rsidRPr="00811471" w:rsidRDefault="003C3FCE" w:rsidP="004B47C3">
            <w:pPr>
              <w:rPr>
                <w:rFonts w:ascii="Calibri" w:eastAsia="Times New Roman" w:hAnsi="Calibri" w:cs="Calibri"/>
                <w:b/>
                <w:bCs/>
                <w:sz w:val="16"/>
                <w:szCs w:val="16"/>
              </w:rPr>
            </w:pPr>
            <w:r w:rsidRPr="00811471">
              <w:rPr>
                <w:rFonts w:ascii="Calibri" w:eastAsia="Times New Roman" w:hAnsi="Calibri" w:cs="Calibri"/>
                <w:b/>
                <w:bCs/>
                <w:sz w:val="16"/>
                <w:szCs w:val="16"/>
              </w:rPr>
              <w:t>Zlewozmywak+ bateria</w:t>
            </w:r>
          </w:p>
        </w:tc>
        <w:tc>
          <w:tcPr>
            <w:tcW w:w="2547" w:type="dxa"/>
            <w:tcBorders>
              <w:top w:val="nil"/>
              <w:left w:val="nil"/>
              <w:bottom w:val="single" w:sz="4" w:space="0" w:color="auto"/>
              <w:right w:val="single" w:sz="4" w:space="0" w:color="auto"/>
            </w:tcBorders>
            <w:shd w:val="clear" w:color="auto" w:fill="auto"/>
            <w:hideMark/>
          </w:tcPr>
          <w:p w14:paraId="6713E45F" w14:textId="77777777" w:rsidR="003C3FCE" w:rsidRPr="00811471" w:rsidRDefault="003C3FCE" w:rsidP="004B47C3">
            <w:pPr>
              <w:rPr>
                <w:rFonts w:ascii="Calibri" w:eastAsia="Times New Roman" w:hAnsi="Calibri" w:cs="Calibri"/>
                <w:color w:val="000000"/>
                <w:sz w:val="16"/>
                <w:szCs w:val="16"/>
              </w:rPr>
            </w:pPr>
            <w:r w:rsidRPr="00811471">
              <w:rPr>
                <w:rFonts w:ascii="Calibri" w:eastAsia="Times New Roman" w:hAnsi="Calibri" w:cs="Calibri"/>
                <w:color w:val="000000"/>
                <w:sz w:val="16"/>
                <w:szCs w:val="16"/>
              </w:rPr>
              <w:t xml:space="preserve">                                                                                                                                             - kształt : prostokątny                                                                                                   -  typ :dwukomorowy                                                                                                     - wykonanie : stal nierdzewna                                                                                          -  wymiary: dł. min.75 cm; szer. min.53 cm; </w:t>
            </w:r>
            <w:proofErr w:type="spellStart"/>
            <w:r w:rsidRPr="00811471">
              <w:rPr>
                <w:rFonts w:ascii="Calibri" w:eastAsia="Times New Roman" w:hAnsi="Calibri" w:cs="Calibri"/>
                <w:color w:val="000000"/>
                <w:sz w:val="16"/>
                <w:szCs w:val="16"/>
              </w:rPr>
              <w:t>gł.min</w:t>
            </w:r>
            <w:proofErr w:type="spellEnd"/>
            <w:r w:rsidRPr="00811471">
              <w:rPr>
                <w:rFonts w:ascii="Calibri" w:eastAsia="Times New Roman" w:hAnsi="Calibri" w:cs="Calibri"/>
                <w:color w:val="000000"/>
                <w:sz w:val="16"/>
                <w:szCs w:val="16"/>
              </w:rPr>
              <w:t>. 18 cm                                                                    - wyposażenie" syfon, zestaw montażowy, karta gwarancyjna                                                                           - otwór na baterię                                                                                                         -bateria zlewozmywakowa wysoka chromowana                                                                      - atest PZH</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012D09C0" w14:textId="77777777" w:rsidR="003C3FCE" w:rsidRPr="00811471" w:rsidRDefault="003C3FCE" w:rsidP="004B47C3">
            <w:pPr>
              <w:rPr>
                <w:rFonts w:eastAsia="Times New Roman"/>
                <w:color w:val="000000"/>
                <w:sz w:val="16"/>
                <w:szCs w:val="16"/>
              </w:rPr>
            </w:pPr>
            <w:r w:rsidRPr="00811471">
              <w:rPr>
                <w:rFonts w:eastAsia="Times New Roman"/>
                <w:noProof/>
                <w:color w:val="000000"/>
                <w:sz w:val="16"/>
                <w:szCs w:val="16"/>
              </w:rPr>
              <w:drawing>
                <wp:anchor distT="0" distB="0" distL="114300" distR="114300" simplePos="0" relativeHeight="251638784" behindDoc="0" locked="0" layoutInCell="1" allowOverlap="1" wp14:anchorId="3D0A822C" wp14:editId="0FDF8336">
                  <wp:simplePos x="0" y="0"/>
                  <wp:positionH relativeFrom="column">
                    <wp:posOffset>297815</wp:posOffset>
                  </wp:positionH>
                  <wp:positionV relativeFrom="paragraph">
                    <wp:posOffset>-1510030</wp:posOffset>
                  </wp:positionV>
                  <wp:extent cx="1076325" cy="1085850"/>
                  <wp:effectExtent l="0" t="0" r="9525" b="0"/>
                  <wp:wrapNone/>
                  <wp:docPr id="2" name="Obraz 2">
                    <a:extLst xmlns:a="http://schemas.openxmlformats.org/drawingml/2006/main">
                      <a:ext uri="{FF2B5EF4-FFF2-40B4-BE49-F238E27FC236}">
                        <a16:creationId xmlns:a16="http://schemas.microsoft.com/office/drawing/2014/main" id="{F5632D16-C340-4ABC-A7B1-FF790AA8FBE5}"/>
                      </a:ext>
                    </a:extLst>
                  </wp:docPr>
                  <wp:cNvGraphicFramePr/>
                  <a:graphic xmlns:a="http://schemas.openxmlformats.org/drawingml/2006/main">
                    <a:graphicData uri="http://schemas.openxmlformats.org/drawingml/2006/picture">
                      <pic:pic xmlns:pic="http://schemas.openxmlformats.org/drawingml/2006/picture">
                        <pic:nvPicPr>
                          <pic:cNvPr id="2" name="Obraz 1">
                            <a:extLst>
                              <a:ext uri="{FF2B5EF4-FFF2-40B4-BE49-F238E27FC236}">
                                <a16:creationId xmlns:a16="http://schemas.microsoft.com/office/drawing/2014/main" id="{F5632D16-C340-4ABC-A7B1-FF790AA8FBE5}"/>
                              </a:ext>
                            </a:extLst>
                          </pic:cNvPr>
                          <pic:cNvPicPr>
                            <a:picLocks noChangeAspect="1"/>
                          </pic:cNvPicPr>
                        </pic:nvPicPr>
                        <pic:blipFill>
                          <a:blip r:embed="rId33"/>
                          <a:stretch>
                            <a:fillRect/>
                          </a:stretch>
                        </pic:blipFill>
                        <pic:spPr>
                          <a:xfrm>
                            <a:off x="0" y="0"/>
                            <a:ext cx="1076325" cy="1085850"/>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37DBBA2E" w14:textId="6E16079C" w:rsidR="003C3FCE" w:rsidRPr="00811471" w:rsidRDefault="003C3FCE" w:rsidP="004B47C3">
            <w:pPr>
              <w:jc w:val="center"/>
              <w:rPr>
                <w:rFonts w:eastAsia="Times New Roman"/>
                <w:color w:val="000000"/>
                <w:sz w:val="16"/>
                <w:szCs w:val="16"/>
              </w:rPr>
            </w:pPr>
            <w:r w:rsidRPr="00811471">
              <w:rPr>
                <w:rFonts w:eastAsia="Times New Roman"/>
                <w:color w:val="000000"/>
                <w:sz w:val="16"/>
                <w:szCs w:val="16"/>
              </w:rPr>
              <w:t xml:space="preserve">2 </w:t>
            </w:r>
            <w:proofErr w:type="spellStart"/>
            <w:r w:rsidR="00627B73">
              <w:rPr>
                <w:rFonts w:eastAsia="Times New Roman"/>
                <w:color w:val="000000"/>
                <w:sz w:val="16"/>
                <w:szCs w:val="16"/>
              </w:rPr>
              <w:t>kpl</w:t>
            </w:r>
            <w:proofErr w:type="spellEnd"/>
            <w:r w:rsidR="00627B73">
              <w:rPr>
                <w:rFonts w:eastAsia="Times New Roman"/>
                <w:color w:val="000000"/>
                <w:sz w:val="16"/>
                <w:szCs w:val="16"/>
              </w:rPr>
              <w:t>.</w:t>
            </w:r>
          </w:p>
        </w:tc>
      </w:tr>
      <w:tr w:rsidR="00373CD6" w:rsidRPr="004236AB" w14:paraId="25E62C6B" w14:textId="77777777" w:rsidTr="00373CD6">
        <w:trPr>
          <w:trHeight w:val="249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9396FC8" w14:textId="52C4A0FA" w:rsidR="00373CD6" w:rsidRPr="004236AB" w:rsidRDefault="00373CD6" w:rsidP="004B47C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r w:rsidR="00772F78">
              <w:rPr>
                <w:rFonts w:ascii="Calibri" w:eastAsia="Times New Roman" w:hAnsi="Calibri" w:cs="Calibri"/>
                <w:color w:val="000000"/>
                <w:sz w:val="16"/>
                <w:szCs w:val="16"/>
              </w:rPr>
              <w:t>2</w:t>
            </w:r>
            <w:r w:rsidRPr="004236AB">
              <w:rPr>
                <w:rFonts w:ascii="Calibri" w:eastAsia="Times New Roman" w:hAnsi="Calibri" w:cs="Calibri"/>
                <w:color w:val="000000"/>
                <w:sz w:val="16"/>
                <w:szCs w:val="16"/>
              </w:rPr>
              <w:t>.</w:t>
            </w:r>
          </w:p>
        </w:tc>
        <w:tc>
          <w:tcPr>
            <w:tcW w:w="1181" w:type="dxa"/>
            <w:tcBorders>
              <w:top w:val="nil"/>
              <w:left w:val="nil"/>
              <w:bottom w:val="single" w:sz="4" w:space="0" w:color="auto"/>
              <w:right w:val="single" w:sz="4" w:space="0" w:color="auto"/>
            </w:tcBorders>
            <w:shd w:val="clear" w:color="auto" w:fill="auto"/>
            <w:vAlign w:val="center"/>
            <w:hideMark/>
          </w:tcPr>
          <w:p w14:paraId="6B8223FF" w14:textId="77777777" w:rsidR="00373CD6" w:rsidRPr="004236AB" w:rsidRDefault="00373CD6" w:rsidP="004B47C3">
            <w:pPr>
              <w:rPr>
                <w:rFonts w:ascii="Calibri" w:eastAsia="Times New Roman" w:hAnsi="Calibri" w:cs="Calibri"/>
                <w:b/>
                <w:bCs/>
                <w:sz w:val="16"/>
                <w:szCs w:val="16"/>
              </w:rPr>
            </w:pPr>
            <w:r w:rsidRPr="004236AB">
              <w:rPr>
                <w:rFonts w:ascii="Calibri" w:eastAsia="Times New Roman" w:hAnsi="Calibri" w:cs="Calibri"/>
                <w:b/>
                <w:bCs/>
                <w:sz w:val="16"/>
                <w:szCs w:val="16"/>
              </w:rPr>
              <w:t>umywalka ceramiczna</w:t>
            </w:r>
          </w:p>
        </w:tc>
        <w:tc>
          <w:tcPr>
            <w:tcW w:w="2547" w:type="dxa"/>
            <w:tcBorders>
              <w:top w:val="nil"/>
              <w:left w:val="nil"/>
              <w:bottom w:val="single" w:sz="4" w:space="0" w:color="auto"/>
              <w:right w:val="single" w:sz="4" w:space="0" w:color="auto"/>
            </w:tcBorders>
            <w:shd w:val="clear" w:color="auto" w:fill="auto"/>
            <w:hideMark/>
          </w:tcPr>
          <w:p w14:paraId="7AABCD64" w14:textId="77777777" w:rsidR="00373CD6" w:rsidRPr="004236AB" w:rsidRDefault="00373CD6" w:rsidP="004B47C3">
            <w:pPr>
              <w:rPr>
                <w:rFonts w:ascii="Calibri" w:eastAsia="Times New Roman" w:hAnsi="Calibri" w:cs="Calibri"/>
                <w:color w:val="000000"/>
                <w:sz w:val="16"/>
                <w:szCs w:val="16"/>
              </w:rPr>
            </w:pPr>
            <w:r w:rsidRPr="004236AB">
              <w:rPr>
                <w:rFonts w:ascii="Calibri" w:eastAsia="Times New Roman" w:hAnsi="Calibri" w:cs="Calibri"/>
                <w:color w:val="000000"/>
                <w:sz w:val="16"/>
                <w:szCs w:val="16"/>
              </w:rPr>
              <w:t xml:space="preserve">                                                                                                                                      - umywalka ceramiczna  wisząca ( mocowana do ściany                                                                                            - wymiary min. 35 x26                                                                                                      -  kolor: biała                                                                                                             -  dekoracyjny syfon                                                                                                     - Wyposażenie: zestaw montażowy, bateria                                               - certyfikat Państwowych Zakładów Higieny</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0095BFC0" w14:textId="09F80DFF" w:rsidR="00373CD6" w:rsidRPr="004236AB" w:rsidRDefault="009840A4" w:rsidP="004B47C3">
            <w:pPr>
              <w:rPr>
                <w:rFonts w:eastAsia="Times New Roman"/>
                <w:noProof/>
                <w:color w:val="000000"/>
                <w:sz w:val="16"/>
                <w:szCs w:val="16"/>
              </w:rPr>
            </w:pPr>
            <w:r>
              <w:rPr>
                <w:rFonts w:eastAsia="Times New Roman"/>
                <w:noProof/>
                <w:color w:val="000000"/>
                <w:sz w:val="16"/>
                <w:szCs w:val="16"/>
              </w:rPr>
              <w:drawing>
                <wp:anchor distT="0" distB="0" distL="114300" distR="114300" simplePos="0" relativeHeight="251682816" behindDoc="1" locked="0" layoutInCell="1" allowOverlap="1" wp14:anchorId="7EDA0F1B" wp14:editId="0CB964A5">
                  <wp:simplePos x="0" y="0"/>
                  <wp:positionH relativeFrom="column">
                    <wp:posOffset>816610</wp:posOffset>
                  </wp:positionH>
                  <wp:positionV relativeFrom="paragraph">
                    <wp:posOffset>-1009015</wp:posOffset>
                  </wp:positionV>
                  <wp:extent cx="932815" cy="652145"/>
                  <wp:effectExtent l="0" t="0" r="0" b="0"/>
                  <wp:wrapTight wrapText="bothSides">
                    <wp:wrapPolygon edited="0">
                      <wp:start x="0" y="0"/>
                      <wp:lineTo x="0" y="20822"/>
                      <wp:lineTo x="21174" y="20822"/>
                      <wp:lineTo x="21174" y="0"/>
                      <wp:lineTo x="0" y="0"/>
                    </wp:wrapPolygon>
                  </wp:wrapTight>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2815" cy="652145"/>
                          </a:xfrm>
                          <a:prstGeom prst="rect">
                            <a:avLst/>
                          </a:prstGeom>
                          <a:noFill/>
                        </pic:spPr>
                      </pic:pic>
                    </a:graphicData>
                  </a:graphic>
                  <wp14:sizeRelH relativeFrom="margin">
                    <wp14:pctWidth>0</wp14:pctWidth>
                  </wp14:sizeRelH>
                  <wp14:sizeRelV relativeFrom="margin">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0BE9DD94" w14:textId="77777777" w:rsidR="00373CD6" w:rsidRPr="004236AB" w:rsidRDefault="00373CD6" w:rsidP="004B47C3">
            <w:pPr>
              <w:jc w:val="center"/>
              <w:rPr>
                <w:rFonts w:eastAsia="Times New Roman"/>
                <w:color w:val="000000"/>
                <w:sz w:val="16"/>
                <w:szCs w:val="16"/>
              </w:rPr>
            </w:pPr>
            <w:r w:rsidRPr="004236AB">
              <w:rPr>
                <w:rFonts w:eastAsia="Times New Roman"/>
                <w:color w:val="000000"/>
                <w:sz w:val="16"/>
                <w:szCs w:val="16"/>
              </w:rPr>
              <w:t xml:space="preserve">2 </w:t>
            </w:r>
            <w:proofErr w:type="spellStart"/>
            <w:r w:rsidRPr="004236AB">
              <w:rPr>
                <w:rFonts w:eastAsia="Times New Roman"/>
                <w:color w:val="000000"/>
                <w:sz w:val="16"/>
                <w:szCs w:val="16"/>
              </w:rPr>
              <w:t>szt</w:t>
            </w:r>
            <w:proofErr w:type="spellEnd"/>
          </w:p>
        </w:tc>
      </w:tr>
      <w:tr w:rsidR="00373CD6" w:rsidRPr="004236AB" w14:paraId="4DA39FDD" w14:textId="77777777" w:rsidTr="00373CD6">
        <w:trPr>
          <w:trHeight w:val="249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A42C5F3" w14:textId="7BF9C79D" w:rsidR="00373CD6" w:rsidRPr="004236AB" w:rsidRDefault="00373CD6" w:rsidP="004B47C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r w:rsidR="00772F78">
              <w:rPr>
                <w:rFonts w:ascii="Calibri" w:eastAsia="Times New Roman" w:hAnsi="Calibri" w:cs="Calibri"/>
                <w:color w:val="000000"/>
                <w:sz w:val="16"/>
                <w:szCs w:val="16"/>
              </w:rPr>
              <w:t>3</w:t>
            </w:r>
            <w:r w:rsidRPr="004236AB">
              <w:rPr>
                <w:rFonts w:ascii="Calibri" w:eastAsia="Times New Roman" w:hAnsi="Calibri" w:cs="Calibri"/>
                <w:color w:val="000000"/>
                <w:sz w:val="16"/>
                <w:szCs w:val="16"/>
              </w:rPr>
              <w:t>.</w:t>
            </w:r>
          </w:p>
        </w:tc>
        <w:tc>
          <w:tcPr>
            <w:tcW w:w="1181" w:type="dxa"/>
            <w:tcBorders>
              <w:top w:val="nil"/>
              <w:left w:val="nil"/>
              <w:bottom w:val="single" w:sz="4" w:space="0" w:color="auto"/>
              <w:right w:val="single" w:sz="4" w:space="0" w:color="auto"/>
            </w:tcBorders>
            <w:shd w:val="clear" w:color="auto" w:fill="auto"/>
            <w:vAlign w:val="center"/>
            <w:hideMark/>
          </w:tcPr>
          <w:p w14:paraId="3EB0B888" w14:textId="77777777" w:rsidR="00373CD6" w:rsidRPr="004236AB" w:rsidRDefault="00373CD6" w:rsidP="004B47C3">
            <w:pPr>
              <w:rPr>
                <w:rFonts w:ascii="Calibri" w:eastAsia="Times New Roman" w:hAnsi="Calibri" w:cs="Calibri"/>
                <w:b/>
                <w:bCs/>
                <w:sz w:val="16"/>
                <w:szCs w:val="16"/>
              </w:rPr>
            </w:pPr>
            <w:r w:rsidRPr="004236AB">
              <w:rPr>
                <w:rFonts w:ascii="Calibri" w:eastAsia="Times New Roman" w:hAnsi="Calibri" w:cs="Calibri"/>
                <w:b/>
                <w:bCs/>
                <w:sz w:val="16"/>
                <w:szCs w:val="16"/>
              </w:rPr>
              <w:t>pojemniki PCV</w:t>
            </w:r>
          </w:p>
        </w:tc>
        <w:tc>
          <w:tcPr>
            <w:tcW w:w="2547" w:type="dxa"/>
            <w:tcBorders>
              <w:top w:val="nil"/>
              <w:left w:val="nil"/>
              <w:bottom w:val="single" w:sz="4" w:space="0" w:color="auto"/>
              <w:right w:val="single" w:sz="4" w:space="0" w:color="auto"/>
            </w:tcBorders>
            <w:shd w:val="clear" w:color="auto" w:fill="auto"/>
            <w:hideMark/>
          </w:tcPr>
          <w:p w14:paraId="1CA412E9" w14:textId="77777777" w:rsidR="00373CD6" w:rsidRPr="004236AB" w:rsidRDefault="00373CD6" w:rsidP="004B47C3">
            <w:pPr>
              <w:rPr>
                <w:rFonts w:ascii="Calibri" w:eastAsia="Times New Roman" w:hAnsi="Calibri" w:cs="Calibri"/>
                <w:color w:val="000000"/>
                <w:sz w:val="16"/>
                <w:szCs w:val="16"/>
              </w:rPr>
            </w:pPr>
            <w:r w:rsidRPr="004236AB">
              <w:rPr>
                <w:rFonts w:ascii="Calibri" w:eastAsia="Times New Roman" w:hAnsi="Calibri" w:cs="Calibri"/>
                <w:color w:val="000000"/>
                <w:sz w:val="16"/>
                <w:szCs w:val="16"/>
              </w:rPr>
              <w:t xml:space="preserve">- 3 pojemniki posadowione na tacce, dostosowane do szafki o wymiarach 80(h)x 60                                                                                                                                             - 1 pojemnik duży, dwa mniejsze)                                                                      - na tace dwa pojemniki na drobiazgi                                                                             -materiał PCV  C16                                                        </w:t>
            </w:r>
          </w:p>
        </w:tc>
        <w:tc>
          <w:tcPr>
            <w:tcW w:w="5335" w:type="dxa"/>
            <w:gridSpan w:val="2"/>
            <w:tcBorders>
              <w:top w:val="nil"/>
              <w:left w:val="nil"/>
              <w:bottom w:val="single" w:sz="4" w:space="0" w:color="auto"/>
              <w:right w:val="single" w:sz="4" w:space="0" w:color="auto"/>
            </w:tcBorders>
            <w:shd w:val="clear" w:color="auto" w:fill="auto"/>
            <w:noWrap/>
            <w:vAlign w:val="bottom"/>
            <w:hideMark/>
          </w:tcPr>
          <w:p w14:paraId="5D763A2D" w14:textId="0BBDD145" w:rsidR="00373CD6" w:rsidRPr="004236AB" w:rsidRDefault="009840A4" w:rsidP="004B47C3">
            <w:pPr>
              <w:rPr>
                <w:rFonts w:eastAsia="Times New Roman"/>
                <w:noProof/>
                <w:color w:val="000000"/>
                <w:sz w:val="16"/>
                <w:szCs w:val="16"/>
              </w:rPr>
            </w:pPr>
            <w:r w:rsidRPr="00373CD6">
              <w:rPr>
                <w:rFonts w:eastAsia="Times New Roman"/>
                <w:noProof/>
                <w:color w:val="000000"/>
                <w:sz w:val="16"/>
                <w:szCs w:val="16"/>
              </w:rPr>
              <w:drawing>
                <wp:anchor distT="0" distB="0" distL="114300" distR="114300" simplePos="0" relativeHeight="251641856" behindDoc="0" locked="0" layoutInCell="1" allowOverlap="1" wp14:anchorId="3FBD6280" wp14:editId="3F56BFFE">
                  <wp:simplePos x="0" y="0"/>
                  <wp:positionH relativeFrom="column">
                    <wp:posOffset>800735</wp:posOffset>
                  </wp:positionH>
                  <wp:positionV relativeFrom="paragraph">
                    <wp:posOffset>-1360805</wp:posOffset>
                  </wp:positionV>
                  <wp:extent cx="895350" cy="895350"/>
                  <wp:effectExtent l="0" t="0" r="0" b="0"/>
                  <wp:wrapNone/>
                  <wp:docPr id="1" name="Obraz 1">
                    <a:extLst xmlns:a="http://schemas.openxmlformats.org/drawingml/2006/main">
                      <a:ext uri="{FF2B5EF4-FFF2-40B4-BE49-F238E27FC236}">
                        <a16:creationId xmlns:a16="http://schemas.microsoft.com/office/drawing/2014/main" id="{E30779A4-0B74-4E31-B462-768004A814F5}"/>
                      </a:ext>
                    </a:extLst>
                  </wp:docPr>
                  <wp:cNvGraphicFramePr/>
                  <a:graphic xmlns:a="http://schemas.openxmlformats.org/drawingml/2006/main">
                    <a:graphicData uri="http://schemas.openxmlformats.org/drawingml/2006/picture">
                      <pic:pic xmlns:pic="http://schemas.openxmlformats.org/drawingml/2006/picture">
                        <pic:nvPicPr>
                          <pic:cNvPr id="95" name="Obraz 94">
                            <a:extLst>
                              <a:ext uri="{FF2B5EF4-FFF2-40B4-BE49-F238E27FC236}">
                                <a16:creationId xmlns:a16="http://schemas.microsoft.com/office/drawing/2014/main" id="{E30779A4-0B74-4E31-B462-768004A814F5}"/>
                              </a:ext>
                            </a:extLst>
                          </pic:cNvPr>
                          <pic:cNvPicPr>
                            <a:picLocks noChangeAspect="1"/>
                          </pic:cNvPicPr>
                        </pic:nvPicPr>
                        <pic:blipFill>
                          <a:blip r:embed="rId35"/>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p>
        </w:tc>
        <w:tc>
          <w:tcPr>
            <w:tcW w:w="477" w:type="dxa"/>
            <w:tcBorders>
              <w:top w:val="nil"/>
              <w:left w:val="nil"/>
              <w:bottom w:val="single" w:sz="4" w:space="0" w:color="auto"/>
              <w:right w:val="single" w:sz="4" w:space="0" w:color="auto"/>
            </w:tcBorders>
            <w:shd w:val="clear" w:color="auto" w:fill="auto"/>
            <w:noWrap/>
            <w:vAlign w:val="center"/>
            <w:hideMark/>
          </w:tcPr>
          <w:p w14:paraId="1BA2BFC5" w14:textId="77777777" w:rsidR="00373CD6" w:rsidRPr="004236AB" w:rsidRDefault="00373CD6" w:rsidP="004B47C3">
            <w:pPr>
              <w:jc w:val="center"/>
              <w:rPr>
                <w:rFonts w:eastAsia="Times New Roman"/>
                <w:color w:val="000000"/>
                <w:sz w:val="16"/>
                <w:szCs w:val="16"/>
              </w:rPr>
            </w:pPr>
            <w:r w:rsidRPr="004236AB">
              <w:rPr>
                <w:rFonts w:eastAsia="Times New Roman"/>
                <w:color w:val="000000"/>
                <w:sz w:val="16"/>
                <w:szCs w:val="16"/>
              </w:rPr>
              <w:t xml:space="preserve">2 </w:t>
            </w:r>
            <w:proofErr w:type="spellStart"/>
            <w:r w:rsidRPr="004236AB">
              <w:rPr>
                <w:rFonts w:eastAsia="Times New Roman"/>
                <w:color w:val="000000"/>
                <w:sz w:val="16"/>
                <w:szCs w:val="16"/>
              </w:rPr>
              <w:t>kpl</w:t>
            </w:r>
            <w:proofErr w:type="spellEnd"/>
          </w:p>
        </w:tc>
      </w:tr>
      <w:tr w:rsidR="00373CD6" w:rsidRPr="004236AB" w14:paraId="0A753CF1" w14:textId="77777777" w:rsidTr="009840A4">
        <w:trPr>
          <w:trHeight w:val="249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938BD13" w14:textId="1A5F0C11" w:rsidR="00373CD6" w:rsidRPr="004236AB" w:rsidRDefault="00373CD6" w:rsidP="004B47C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r w:rsidR="00772F78">
              <w:rPr>
                <w:rFonts w:ascii="Calibri" w:eastAsia="Times New Roman" w:hAnsi="Calibri" w:cs="Calibri"/>
                <w:color w:val="000000"/>
                <w:sz w:val="16"/>
                <w:szCs w:val="16"/>
              </w:rPr>
              <w:t>4</w:t>
            </w:r>
            <w:r w:rsidRPr="004236AB">
              <w:rPr>
                <w:rFonts w:ascii="Calibri" w:eastAsia="Times New Roman" w:hAnsi="Calibri" w:cs="Calibri"/>
                <w:color w:val="000000"/>
                <w:sz w:val="16"/>
                <w:szCs w:val="16"/>
              </w:rPr>
              <w:t>.</w:t>
            </w:r>
          </w:p>
        </w:tc>
        <w:tc>
          <w:tcPr>
            <w:tcW w:w="1181" w:type="dxa"/>
            <w:tcBorders>
              <w:top w:val="nil"/>
              <w:left w:val="nil"/>
              <w:bottom w:val="single" w:sz="4" w:space="0" w:color="auto"/>
              <w:right w:val="single" w:sz="4" w:space="0" w:color="auto"/>
            </w:tcBorders>
            <w:shd w:val="clear" w:color="auto" w:fill="auto"/>
            <w:vAlign w:val="center"/>
            <w:hideMark/>
          </w:tcPr>
          <w:p w14:paraId="30BA48F0" w14:textId="77777777" w:rsidR="00373CD6" w:rsidRPr="004236AB" w:rsidRDefault="00373CD6" w:rsidP="004B47C3">
            <w:pPr>
              <w:rPr>
                <w:rFonts w:ascii="Calibri" w:eastAsia="Times New Roman" w:hAnsi="Calibri" w:cs="Calibri"/>
                <w:b/>
                <w:bCs/>
                <w:sz w:val="16"/>
                <w:szCs w:val="16"/>
              </w:rPr>
            </w:pPr>
            <w:r w:rsidRPr="004236AB">
              <w:rPr>
                <w:rFonts w:ascii="Calibri" w:eastAsia="Times New Roman" w:hAnsi="Calibri" w:cs="Calibri"/>
                <w:b/>
                <w:bCs/>
                <w:sz w:val="16"/>
                <w:szCs w:val="16"/>
              </w:rPr>
              <w:t>Meble kuchenne dolne  i  górne</w:t>
            </w:r>
          </w:p>
        </w:tc>
        <w:tc>
          <w:tcPr>
            <w:tcW w:w="2547" w:type="dxa"/>
            <w:tcBorders>
              <w:top w:val="nil"/>
              <w:left w:val="nil"/>
              <w:bottom w:val="single" w:sz="4" w:space="0" w:color="auto"/>
              <w:right w:val="single" w:sz="4" w:space="0" w:color="auto"/>
            </w:tcBorders>
            <w:shd w:val="clear" w:color="auto" w:fill="auto"/>
            <w:hideMark/>
          </w:tcPr>
          <w:p w14:paraId="758CDA27" w14:textId="77777777" w:rsidR="00373CD6" w:rsidRPr="004236AB" w:rsidRDefault="00373CD6" w:rsidP="004B47C3">
            <w:pPr>
              <w:rPr>
                <w:rFonts w:ascii="Calibri" w:eastAsia="Times New Roman" w:hAnsi="Calibri" w:cs="Calibri"/>
                <w:color w:val="000000"/>
                <w:sz w:val="16"/>
                <w:szCs w:val="16"/>
              </w:rPr>
            </w:pPr>
            <w:r w:rsidRPr="004236AB">
              <w:rPr>
                <w:rFonts w:ascii="Calibri" w:eastAsia="Times New Roman" w:hAnsi="Calibri" w:cs="Calibri"/>
                <w:color w:val="000000"/>
                <w:sz w:val="16"/>
                <w:szCs w:val="16"/>
              </w:rPr>
              <w:t>Wyko</w:t>
            </w:r>
            <w:r w:rsidR="001E70B3">
              <w:rPr>
                <w:rFonts w:ascii="Calibri" w:eastAsia="Times New Roman" w:hAnsi="Calibri" w:cs="Calibri"/>
                <w:color w:val="000000"/>
                <w:sz w:val="16"/>
                <w:szCs w:val="16"/>
              </w:rPr>
              <w:t>n</w:t>
            </w:r>
            <w:r w:rsidRPr="004236AB">
              <w:rPr>
                <w:rFonts w:ascii="Calibri" w:eastAsia="Times New Roman" w:hAnsi="Calibri" w:cs="Calibri"/>
                <w:color w:val="000000"/>
                <w:sz w:val="16"/>
                <w:szCs w:val="16"/>
              </w:rPr>
              <w:t>anie mebli kuchennych ma zostać zrealizowane zgodnie z rysunkami będ</w:t>
            </w:r>
            <w:r w:rsidR="001E70B3">
              <w:rPr>
                <w:rFonts w:ascii="Calibri" w:eastAsia="Times New Roman" w:hAnsi="Calibri" w:cs="Calibri"/>
                <w:color w:val="000000"/>
                <w:sz w:val="16"/>
                <w:szCs w:val="16"/>
              </w:rPr>
              <w:t>ą</w:t>
            </w:r>
            <w:r w:rsidRPr="004236AB">
              <w:rPr>
                <w:rFonts w:ascii="Calibri" w:eastAsia="Times New Roman" w:hAnsi="Calibri" w:cs="Calibri"/>
                <w:color w:val="000000"/>
                <w:sz w:val="16"/>
                <w:szCs w:val="16"/>
              </w:rPr>
              <w:t>cymi  załącznikami do niniejszego opisu. Zamawiający dopuszcza zmiany wymiarów wynikające z precyzyjnie dokonanych pomiarów na miejscu.</w:t>
            </w:r>
            <w:r w:rsidR="001E70B3">
              <w:rPr>
                <w:rFonts w:ascii="Calibri" w:eastAsia="Times New Roman" w:hAnsi="Calibri" w:cs="Calibri"/>
                <w:color w:val="000000"/>
                <w:sz w:val="16"/>
                <w:szCs w:val="16"/>
              </w:rPr>
              <w:t xml:space="preserve"> </w:t>
            </w:r>
            <w:r w:rsidRPr="004236AB">
              <w:rPr>
                <w:rFonts w:ascii="Calibri" w:eastAsia="Times New Roman" w:hAnsi="Calibri" w:cs="Calibri"/>
                <w:color w:val="000000"/>
                <w:sz w:val="16"/>
                <w:szCs w:val="16"/>
              </w:rPr>
              <w:t>Dostarczone meble muszą być nowe i pełnowartościowe oraz nie mogą nosić znamion używania                    i uszkodzenia i wolne od prawnych oraz obciążeń prawami osób trzecich. Ewentualne oznaczenie  i nazwy własne materiałów  użyte w opisie służą do opisania minimalnych parametrów technicznych.</w:t>
            </w:r>
            <w:r w:rsidRPr="004236AB">
              <w:rPr>
                <w:rFonts w:ascii="Calibri" w:eastAsia="Times New Roman" w:hAnsi="Calibri" w:cs="Calibri"/>
                <w:color w:val="000000"/>
                <w:sz w:val="16"/>
                <w:szCs w:val="16"/>
              </w:rPr>
              <w:br/>
              <w:t>Meble musza stanowić jednolity stylistycznie i kolorystycznie system.</w:t>
            </w:r>
            <w:r w:rsidRPr="004236AB">
              <w:rPr>
                <w:rFonts w:ascii="Calibri" w:eastAsia="Times New Roman" w:hAnsi="Calibri" w:cs="Calibri"/>
                <w:color w:val="000000"/>
                <w:sz w:val="16"/>
                <w:szCs w:val="16"/>
              </w:rPr>
              <w:br/>
            </w:r>
            <w:r w:rsidRPr="004236AB">
              <w:rPr>
                <w:rFonts w:ascii="Calibri" w:eastAsia="Times New Roman" w:hAnsi="Calibri" w:cs="Calibri"/>
                <w:color w:val="000000"/>
                <w:sz w:val="16"/>
                <w:szCs w:val="16"/>
              </w:rPr>
              <w:br/>
              <w:t>- fronty: płyta MDF laminowana -ko</w:t>
            </w:r>
            <w:r w:rsidR="001E70B3">
              <w:rPr>
                <w:rFonts w:ascii="Calibri" w:eastAsia="Times New Roman" w:hAnsi="Calibri" w:cs="Calibri"/>
                <w:color w:val="000000"/>
                <w:sz w:val="16"/>
                <w:szCs w:val="16"/>
              </w:rPr>
              <w:t>l</w:t>
            </w:r>
            <w:r w:rsidRPr="004236AB">
              <w:rPr>
                <w:rFonts w:ascii="Calibri" w:eastAsia="Times New Roman" w:hAnsi="Calibri" w:cs="Calibri"/>
                <w:color w:val="000000"/>
                <w:sz w:val="16"/>
                <w:szCs w:val="16"/>
              </w:rPr>
              <w:t>or do uzgodnienia po przedstawieniu próbnika kolorów przez Wykonawc</w:t>
            </w:r>
            <w:r w:rsidR="001E70B3">
              <w:rPr>
                <w:rFonts w:ascii="Calibri" w:eastAsia="Times New Roman" w:hAnsi="Calibri" w:cs="Calibri"/>
                <w:color w:val="000000"/>
                <w:sz w:val="16"/>
                <w:szCs w:val="16"/>
              </w:rPr>
              <w:t>ę</w:t>
            </w:r>
            <w:r w:rsidRPr="004236AB">
              <w:rPr>
                <w:rFonts w:ascii="Calibri" w:eastAsia="Times New Roman" w:hAnsi="Calibri" w:cs="Calibri"/>
                <w:color w:val="000000"/>
                <w:sz w:val="16"/>
                <w:szCs w:val="16"/>
              </w:rPr>
              <w:br/>
            </w:r>
            <w:r w:rsidRPr="004236AB">
              <w:rPr>
                <w:rFonts w:ascii="Calibri" w:eastAsia="Times New Roman" w:hAnsi="Calibri" w:cs="Calibri"/>
                <w:color w:val="000000"/>
                <w:sz w:val="16"/>
                <w:szCs w:val="16"/>
              </w:rPr>
              <w:lastRenderedPageBreak/>
              <w:t>- korpus: płyta wiórowa laminowana,  o grubości min.18 mm</w:t>
            </w:r>
            <w:r w:rsidRPr="004236AB">
              <w:rPr>
                <w:rFonts w:ascii="Calibri" w:eastAsia="Times New Roman" w:hAnsi="Calibri" w:cs="Calibri"/>
                <w:color w:val="000000"/>
                <w:sz w:val="16"/>
                <w:szCs w:val="16"/>
              </w:rPr>
              <w:br/>
              <w:t>- plecy wykonane z płyty HDF o grubości 4 mm</w:t>
            </w:r>
            <w:r w:rsidRPr="004236AB">
              <w:rPr>
                <w:rFonts w:ascii="Calibri" w:eastAsia="Times New Roman" w:hAnsi="Calibri" w:cs="Calibri"/>
                <w:color w:val="000000"/>
                <w:sz w:val="16"/>
                <w:szCs w:val="16"/>
              </w:rPr>
              <w:br/>
              <w:t xml:space="preserve">- blat kuchenny z kompozytu/ płyty laminowanej o grubości nie mniejszej niż 2,8 cm z wycięciem na zlewozmywak ( wg zapisu w poz.16)                                                                                                            - elementy do montażu, listwy </w:t>
            </w:r>
            <w:proofErr w:type="spellStart"/>
            <w:r w:rsidRPr="004236AB">
              <w:rPr>
                <w:rFonts w:ascii="Calibri" w:eastAsia="Times New Roman" w:hAnsi="Calibri" w:cs="Calibri"/>
                <w:color w:val="000000"/>
                <w:sz w:val="16"/>
                <w:szCs w:val="16"/>
              </w:rPr>
              <w:t>przyblatowe</w:t>
            </w:r>
            <w:proofErr w:type="spellEnd"/>
            <w:r w:rsidRPr="004236AB">
              <w:rPr>
                <w:rFonts w:ascii="Calibri" w:eastAsia="Times New Roman" w:hAnsi="Calibri" w:cs="Calibri"/>
                <w:color w:val="000000"/>
                <w:sz w:val="16"/>
                <w:szCs w:val="16"/>
              </w:rPr>
              <w:t xml:space="preserve">, uchwyty, nogi do regulacji, zawiasy, cokoły, obudowy                                                                    - certyfikat/atest PZH     </w:t>
            </w:r>
          </w:p>
        </w:tc>
        <w:tc>
          <w:tcPr>
            <w:tcW w:w="5335" w:type="dxa"/>
            <w:gridSpan w:val="2"/>
            <w:tcBorders>
              <w:top w:val="nil"/>
              <w:left w:val="nil"/>
              <w:bottom w:val="single" w:sz="4" w:space="0" w:color="auto"/>
              <w:right w:val="single" w:sz="4" w:space="0" w:color="auto"/>
            </w:tcBorders>
            <w:shd w:val="clear" w:color="auto" w:fill="auto"/>
            <w:noWrap/>
            <w:vAlign w:val="center"/>
            <w:hideMark/>
          </w:tcPr>
          <w:p w14:paraId="379A087F" w14:textId="5305D179" w:rsidR="00373CD6" w:rsidRPr="004236AB" w:rsidRDefault="008F047E" w:rsidP="009840A4">
            <w:pPr>
              <w:jc w:val="center"/>
              <w:rPr>
                <w:rFonts w:eastAsia="Times New Roman"/>
                <w:noProof/>
                <w:color w:val="000000"/>
                <w:sz w:val="16"/>
                <w:szCs w:val="16"/>
              </w:rPr>
            </w:pPr>
            <w:r>
              <w:rPr>
                <w:rFonts w:eastAsia="Times New Roman"/>
                <w:noProof/>
                <w:color w:val="000000"/>
                <w:sz w:val="16"/>
                <w:szCs w:val="16"/>
              </w:rPr>
              <w:lastRenderedPageBreak/>
              <w:t>Rys. 4</w:t>
            </w:r>
          </w:p>
        </w:tc>
        <w:tc>
          <w:tcPr>
            <w:tcW w:w="477" w:type="dxa"/>
            <w:tcBorders>
              <w:top w:val="nil"/>
              <w:left w:val="nil"/>
              <w:bottom w:val="nil"/>
              <w:right w:val="single" w:sz="4" w:space="0" w:color="auto"/>
            </w:tcBorders>
            <w:shd w:val="clear" w:color="auto" w:fill="auto"/>
            <w:noWrap/>
            <w:vAlign w:val="center"/>
            <w:hideMark/>
          </w:tcPr>
          <w:p w14:paraId="2B44D391" w14:textId="0BD5934E" w:rsidR="00373CD6" w:rsidRPr="004236AB" w:rsidRDefault="00772F78" w:rsidP="004B47C3">
            <w:pPr>
              <w:jc w:val="center"/>
              <w:rPr>
                <w:rFonts w:eastAsia="Times New Roman"/>
                <w:color w:val="000000"/>
                <w:sz w:val="16"/>
                <w:szCs w:val="16"/>
              </w:rPr>
            </w:pPr>
            <w:r>
              <w:rPr>
                <w:rFonts w:eastAsia="Times New Roman"/>
                <w:color w:val="000000"/>
                <w:sz w:val="16"/>
                <w:szCs w:val="16"/>
              </w:rPr>
              <w:t xml:space="preserve">1 </w:t>
            </w:r>
            <w:proofErr w:type="spellStart"/>
            <w:r w:rsidR="00373CD6" w:rsidRPr="004236AB">
              <w:rPr>
                <w:rFonts w:eastAsia="Times New Roman"/>
                <w:color w:val="000000"/>
                <w:sz w:val="16"/>
                <w:szCs w:val="16"/>
              </w:rPr>
              <w:t>kpl</w:t>
            </w:r>
            <w:proofErr w:type="spellEnd"/>
          </w:p>
        </w:tc>
      </w:tr>
      <w:tr w:rsidR="00772F78" w:rsidRPr="004236AB" w14:paraId="1AFC2999" w14:textId="77777777" w:rsidTr="009840A4">
        <w:trPr>
          <w:trHeight w:val="249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F0591" w14:textId="5208E8B1" w:rsidR="00772F78" w:rsidRDefault="00772F78" w:rsidP="004B47C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15.</w:t>
            </w:r>
          </w:p>
        </w:tc>
        <w:tc>
          <w:tcPr>
            <w:tcW w:w="1181" w:type="dxa"/>
            <w:tcBorders>
              <w:top w:val="single" w:sz="4" w:space="0" w:color="auto"/>
              <w:left w:val="nil"/>
              <w:bottom w:val="single" w:sz="4" w:space="0" w:color="auto"/>
              <w:right w:val="single" w:sz="4" w:space="0" w:color="auto"/>
            </w:tcBorders>
            <w:shd w:val="clear" w:color="auto" w:fill="auto"/>
            <w:vAlign w:val="center"/>
          </w:tcPr>
          <w:p w14:paraId="07A58AC2" w14:textId="2588514E" w:rsidR="00772F78" w:rsidRPr="004236AB" w:rsidRDefault="00772F78" w:rsidP="004B47C3">
            <w:pPr>
              <w:rPr>
                <w:rFonts w:ascii="Calibri" w:eastAsia="Times New Roman" w:hAnsi="Calibri" w:cs="Calibri"/>
                <w:b/>
                <w:bCs/>
                <w:sz w:val="16"/>
                <w:szCs w:val="16"/>
              </w:rPr>
            </w:pPr>
            <w:r w:rsidRPr="00772F78">
              <w:rPr>
                <w:rFonts w:ascii="Calibri" w:eastAsia="Times New Roman" w:hAnsi="Calibri" w:cs="Calibri"/>
                <w:b/>
                <w:bCs/>
                <w:sz w:val="16"/>
                <w:szCs w:val="16"/>
              </w:rPr>
              <w:t>Meble kuchenne dolne  i  górne</w:t>
            </w:r>
          </w:p>
        </w:tc>
        <w:tc>
          <w:tcPr>
            <w:tcW w:w="2547" w:type="dxa"/>
            <w:tcBorders>
              <w:top w:val="single" w:sz="4" w:space="0" w:color="auto"/>
              <w:left w:val="nil"/>
              <w:bottom w:val="single" w:sz="4" w:space="0" w:color="auto"/>
              <w:right w:val="single" w:sz="4" w:space="0" w:color="auto"/>
            </w:tcBorders>
            <w:shd w:val="clear" w:color="auto" w:fill="auto"/>
          </w:tcPr>
          <w:p w14:paraId="37921BA5" w14:textId="77777777" w:rsidR="00772F78" w:rsidRPr="00772F78" w:rsidRDefault="00772F78" w:rsidP="00772F78">
            <w:pPr>
              <w:rPr>
                <w:rFonts w:ascii="Calibri" w:eastAsia="Times New Roman" w:hAnsi="Calibri" w:cs="Calibri"/>
                <w:color w:val="000000"/>
                <w:sz w:val="16"/>
                <w:szCs w:val="16"/>
              </w:rPr>
            </w:pPr>
            <w:r w:rsidRPr="00772F78">
              <w:rPr>
                <w:rFonts w:ascii="Calibri" w:eastAsia="Times New Roman" w:hAnsi="Calibri" w:cs="Calibri"/>
                <w:color w:val="000000"/>
                <w:sz w:val="16"/>
                <w:szCs w:val="16"/>
              </w:rPr>
              <w:t>Wykonanie mebli kuchennych ma zostać zrealizowane zgodnie z rysunkami będącymi  załącznikami do niniejszego opisu. Zamawiający dopuszcza zmiany wymiarów wynikające z precyzyjnie dokonanych pomiarów na miejscu. Dostarczone meble muszą być nowe i pełnowartościowe oraz nie mogą nosić znamion używania                    i uszkodzenia i wolne od prawnych oraz obciążeń prawami osób trzecich. Ewentualne oznaczenie  i nazwy własne materiałów  użyte w opisie służą do opisania minimalnych parametrów technicznych.</w:t>
            </w:r>
          </w:p>
          <w:p w14:paraId="7B3B6939" w14:textId="77777777" w:rsidR="00772F78" w:rsidRPr="00772F78" w:rsidRDefault="00772F78" w:rsidP="00772F78">
            <w:pPr>
              <w:rPr>
                <w:rFonts w:ascii="Calibri" w:eastAsia="Times New Roman" w:hAnsi="Calibri" w:cs="Calibri"/>
                <w:color w:val="000000"/>
                <w:sz w:val="16"/>
                <w:szCs w:val="16"/>
              </w:rPr>
            </w:pPr>
            <w:r w:rsidRPr="00772F78">
              <w:rPr>
                <w:rFonts w:ascii="Calibri" w:eastAsia="Times New Roman" w:hAnsi="Calibri" w:cs="Calibri"/>
                <w:color w:val="000000"/>
                <w:sz w:val="16"/>
                <w:szCs w:val="16"/>
              </w:rPr>
              <w:t>Meble musza stanowić jednolity stylistycznie i kolorystycznie system.</w:t>
            </w:r>
          </w:p>
          <w:p w14:paraId="31409935" w14:textId="77777777" w:rsidR="00772F78" w:rsidRPr="00772F78" w:rsidRDefault="00772F78" w:rsidP="00772F78">
            <w:pPr>
              <w:rPr>
                <w:rFonts w:ascii="Calibri" w:eastAsia="Times New Roman" w:hAnsi="Calibri" w:cs="Calibri"/>
                <w:color w:val="000000"/>
                <w:sz w:val="16"/>
                <w:szCs w:val="16"/>
              </w:rPr>
            </w:pPr>
          </w:p>
          <w:p w14:paraId="16425681" w14:textId="77777777" w:rsidR="00772F78" w:rsidRPr="00772F78" w:rsidRDefault="00772F78" w:rsidP="00772F78">
            <w:pPr>
              <w:rPr>
                <w:rFonts w:ascii="Calibri" w:eastAsia="Times New Roman" w:hAnsi="Calibri" w:cs="Calibri"/>
                <w:color w:val="000000"/>
                <w:sz w:val="16"/>
                <w:szCs w:val="16"/>
              </w:rPr>
            </w:pPr>
            <w:r w:rsidRPr="00772F78">
              <w:rPr>
                <w:rFonts w:ascii="Calibri" w:eastAsia="Times New Roman" w:hAnsi="Calibri" w:cs="Calibri"/>
                <w:color w:val="000000"/>
                <w:sz w:val="16"/>
                <w:szCs w:val="16"/>
              </w:rPr>
              <w:t>- fronty: płyta MDF laminowana -kolor do uzgodnienia po przedstawieniu próbnika kolorów przez Wykonawcę</w:t>
            </w:r>
          </w:p>
          <w:p w14:paraId="09FD5AF3" w14:textId="77777777" w:rsidR="00772F78" w:rsidRPr="00772F78" w:rsidRDefault="00772F78" w:rsidP="00772F78">
            <w:pPr>
              <w:rPr>
                <w:rFonts w:ascii="Calibri" w:eastAsia="Times New Roman" w:hAnsi="Calibri" w:cs="Calibri"/>
                <w:color w:val="000000"/>
                <w:sz w:val="16"/>
                <w:szCs w:val="16"/>
              </w:rPr>
            </w:pPr>
            <w:r w:rsidRPr="00772F78">
              <w:rPr>
                <w:rFonts w:ascii="Calibri" w:eastAsia="Times New Roman" w:hAnsi="Calibri" w:cs="Calibri"/>
                <w:color w:val="000000"/>
                <w:sz w:val="16"/>
                <w:szCs w:val="16"/>
              </w:rPr>
              <w:t>- korpus: płyta wiórowa laminowana,  o grubości min.18 mm</w:t>
            </w:r>
          </w:p>
          <w:p w14:paraId="5796C5B6" w14:textId="77777777" w:rsidR="00772F78" w:rsidRPr="00772F78" w:rsidRDefault="00772F78" w:rsidP="00772F78">
            <w:pPr>
              <w:rPr>
                <w:rFonts w:ascii="Calibri" w:eastAsia="Times New Roman" w:hAnsi="Calibri" w:cs="Calibri"/>
                <w:color w:val="000000"/>
                <w:sz w:val="16"/>
                <w:szCs w:val="16"/>
              </w:rPr>
            </w:pPr>
            <w:r w:rsidRPr="00772F78">
              <w:rPr>
                <w:rFonts w:ascii="Calibri" w:eastAsia="Times New Roman" w:hAnsi="Calibri" w:cs="Calibri"/>
                <w:color w:val="000000"/>
                <w:sz w:val="16"/>
                <w:szCs w:val="16"/>
              </w:rPr>
              <w:t>- plecy wykonane z płyty HDF o grubości 4 mm</w:t>
            </w:r>
          </w:p>
          <w:p w14:paraId="74C8EA59" w14:textId="4E2BC21D" w:rsidR="00772F78" w:rsidRPr="004236AB" w:rsidRDefault="00772F78" w:rsidP="00772F78">
            <w:pPr>
              <w:rPr>
                <w:rFonts w:ascii="Calibri" w:eastAsia="Times New Roman" w:hAnsi="Calibri" w:cs="Calibri"/>
                <w:color w:val="000000"/>
                <w:sz w:val="16"/>
                <w:szCs w:val="16"/>
              </w:rPr>
            </w:pPr>
            <w:r w:rsidRPr="00772F78">
              <w:rPr>
                <w:rFonts w:ascii="Calibri" w:eastAsia="Times New Roman" w:hAnsi="Calibri" w:cs="Calibri"/>
                <w:color w:val="000000"/>
                <w:sz w:val="16"/>
                <w:szCs w:val="16"/>
              </w:rPr>
              <w:t xml:space="preserve">- blat kuchenny z kompozytu/ płyty laminowanej o grubości nie mniejszej niż 2,8 cm z wycięciem na zlewozmywak ( wg zapisu w poz.16)                                                                                                            - elementy do montażu, listwy </w:t>
            </w:r>
            <w:proofErr w:type="spellStart"/>
            <w:r w:rsidRPr="00772F78">
              <w:rPr>
                <w:rFonts w:ascii="Calibri" w:eastAsia="Times New Roman" w:hAnsi="Calibri" w:cs="Calibri"/>
                <w:color w:val="000000"/>
                <w:sz w:val="16"/>
                <w:szCs w:val="16"/>
              </w:rPr>
              <w:t>przyblatowe</w:t>
            </w:r>
            <w:proofErr w:type="spellEnd"/>
            <w:r w:rsidRPr="00772F78">
              <w:rPr>
                <w:rFonts w:ascii="Calibri" w:eastAsia="Times New Roman" w:hAnsi="Calibri" w:cs="Calibri"/>
                <w:color w:val="000000"/>
                <w:sz w:val="16"/>
                <w:szCs w:val="16"/>
              </w:rPr>
              <w:t xml:space="preserve">, uchwyty, nogi do regulacji, zawiasy, cokoły, obudowy                                                                    - certyfikat/atest PZH     </w:t>
            </w:r>
          </w:p>
        </w:tc>
        <w:tc>
          <w:tcPr>
            <w:tcW w:w="5335" w:type="dxa"/>
            <w:gridSpan w:val="2"/>
            <w:tcBorders>
              <w:top w:val="single" w:sz="4" w:space="0" w:color="auto"/>
              <w:left w:val="nil"/>
              <w:bottom w:val="single" w:sz="4" w:space="0" w:color="auto"/>
              <w:right w:val="single" w:sz="4" w:space="0" w:color="auto"/>
            </w:tcBorders>
            <w:shd w:val="clear" w:color="auto" w:fill="auto"/>
            <w:noWrap/>
            <w:vAlign w:val="center"/>
          </w:tcPr>
          <w:p w14:paraId="5AD3492C" w14:textId="6A404A47" w:rsidR="00772F78" w:rsidRDefault="00772F78" w:rsidP="009840A4">
            <w:pPr>
              <w:jc w:val="center"/>
              <w:rPr>
                <w:rFonts w:eastAsia="Times New Roman"/>
                <w:noProof/>
                <w:color w:val="000000"/>
                <w:sz w:val="16"/>
                <w:szCs w:val="16"/>
              </w:rPr>
            </w:pPr>
            <w:r>
              <w:rPr>
                <w:rFonts w:eastAsia="Times New Roman"/>
                <w:noProof/>
                <w:color w:val="000000"/>
                <w:sz w:val="16"/>
                <w:szCs w:val="16"/>
              </w:rPr>
              <w:t>Rys.5</w:t>
            </w:r>
          </w:p>
        </w:tc>
        <w:tc>
          <w:tcPr>
            <w:tcW w:w="477" w:type="dxa"/>
            <w:tcBorders>
              <w:top w:val="nil"/>
              <w:left w:val="nil"/>
              <w:bottom w:val="nil"/>
              <w:right w:val="single" w:sz="4" w:space="0" w:color="auto"/>
            </w:tcBorders>
            <w:shd w:val="clear" w:color="auto" w:fill="auto"/>
            <w:noWrap/>
            <w:vAlign w:val="center"/>
          </w:tcPr>
          <w:p w14:paraId="76AB0C1A" w14:textId="58AD6F1A" w:rsidR="00772F78" w:rsidRPr="004236AB" w:rsidRDefault="00772F78" w:rsidP="004B47C3">
            <w:pPr>
              <w:jc w:val="center"/>
              <w:rPr>
                <w:rFonts w:eastAsia="Times New Roman"/>
                <w:color w:val="000000"/>
                <w:sz w:val="16"/>
                <w:szCs w:val="16"/>
              </w:rPr>
            </w:pPr>
            <w:r>
              <w:rPr>
                <w:rFonts w:eastAsia="Times New Roman"/>
                <w:color w:val="000000"/>
                <w:sz w:val="16"/>
                <w:szCs w:val="16"/>
              </w:rPr>
              <w:t xml:space="preserve">1 </w:t>
            </w:r>
            <w:proofErr w:type="spellStart"/>
            <w:r>
              <w:rPr>
                <w:rFonts w:eastAsia="Times New Roman"/>
                <w:color w:val="000000"/>
                <w:sz w:val="16"/>
                <w:szCs w:val="16"/>
              </w:rPr>
              <w:t>kpl</w:t>
            </w:r>
            <w:proofErr w:type="spellEnd"/>
          </w:p>
        </w:tc>
      </w:tr>
    </w:tbl>
    <w:p w14:paraId="4EAFA62B" w14:textId="4B5EA5EB" w:rsidR="00E057DC" w:rsidRDefault="00E057DC" w:rsidP="00E057DC">
      <w:pPr>
        <w:spacing w:after="160" w:line="259" w:lineRule="auto"/>
        <w:rPr>
          <w:rFonts w:asciiTheme="minorHAnsi" w:hAnsiTheme="minorHAnsi"/>
          <w:b/>
          <w:bCs/>
          <w:sz w:val="16"/>
          <w:szCs w:val="16"/>
        </w:rPr>
      </w:pPr>
    </w:p>
    <w:p w14:paraId="090FF5A0" w14:textId="77777777" w:rsidR="00772F78" w:rsidRDefault="00772F78" w:rsidP="00E057DC">
      <w:pPr>
        <w:spacing w:after="160" w:line="259" w:lineRule="auto"/>
        <w:rPr>
          <w:rFonts w:asciiTheme="minorHAnsi" w:hAnsiTheme="minorHAnsi"/>
          <w:b/>
          <w:bCs/>
          <w:sz w:val="16"/>
          <w:szCs w:val="16"/>
        </w:rPr>
      </w:pPr>
    </w:p>
    <w:p w14:paraId="43869770" w14:textId="77777777" w:rsidR="00675486" w:rsidRPr="00FD7433" w:rsidRDefault="00675486" w:rsidP="00FD7433">
      <w:pPr>
        <w:jc w:val="both"/>
        <w:rPr>
          <w:rFonts w:asciiTheme="minorHAnsi" w:hAnsiTheme="minorHAnsi" w:cstheme="minorHAnsi"/>
          <w:sz w:val="20"/>
          <w:szCs w:val="20"/>
        </w:rPr>
      </w:pPr>
      <w:r w:rsidRPr="00FD7433">
        <w:rPr>
          <w:rFonts w:asciiTheme="minorHAnsi" w:hAnsiTheme="minorHAnsi" w:cstheme="minorHAnsi"/>
          <w:sz w:val="20"/>
          <w:szCs w:val="20"/>
        </w:rPr>
        <w:t>1. Zamawiający wymaga, aby oferowane meble spełniały wymagane parametry i standardy jakościowe wyszczególnione w szczegółowym opisie przedmiotu zamówienia.</w:t>
      </w:r>
    </w:p>
    <w:p w14:paraId="1D6C7909" w14:textId="77777777" w:rsidR="00675486" w:rsidRPr="00FD7433" w:rsidRDefault="00675486" w:rsidP="00FD7433">
      <w:pPr>
        <w:jc w:val="both"/>
        <w:rPr>
          <w:rFonts w:asciiTheme="minorHAnsi" w:hAnsiTheme="minorHAnsi" w:cstheme="minorHAnsi"/>
          <w:sz w:val="20"/>
          <w:szCs w:val="20"/>
        </w:rPr>
      </w:pPr>
      <w:r w:rsidRPr="00FD7433">
        <w:rPr>
          <w:rFonts w:asciiTheme="minorHAnsi" w:hAnsiTheme="minorHAnsi" w:cstheme="minorHAnsi"/>
          <w:sz w:val="20"/>
          <w:szCs w:val="20"/>
        </w:rPr>
        <w:t>2. Meble muszą być dopuszczone do obrotu na rynku krajowym.</w:t>
      </w:r>
    </w:p>
    <w:p w14:paraId="656BFD79" w14:textId="77777777" w:rsidR="00675486" w:rsidRPr="00FD7433" w:rsidRDefault="00675486" w:rsidP="00FD7433">
      <w:pPr>
        <w:jc w:val="both"/>
        <w:rPr>
          <w:rFonts w:asciiTheme="minorHAnsi" w:hAnsiTheme="minorHAnsi" w:cstheme="minorHAnsi"/>
          <w:sz w:val="20"/>
          <w:szCs w:val="20"/>
        </w:rPr>
      </w:pPr>
      <w:r w:rsidRPr="00FD7433">
        <w:rPr>
          <w:rFonts w:asciiTheme="minorHAnsi" w:hAnsiTheme="minorHAnsi" w:cstheme="minorHAnsi"/>
          <w:sz w:val="20"/>
          <w:szCs w:val="20"/>
        </w:rPr>
        <w:t>3. Użyte do produkcji mebli komponenty muszą posiadać atesty higieniczne lub inny równoważny dokument.</w:t>
      </w:r>
    </w:p>
    <w:p w14:paraId="7AE7F56D" w14:textId="77777777" w:rsidR="00103599" w:rsidRPr="00FD7433" w:rsidRDefault="00675486" w:rsidP="00FD7433">
      <w:pPr>
        <w:jc w:val="both"/>
        <w:rPr>
          <w:rFonts w:asciiTheme="minorHAnsi" w:hAnsiTheme="minorHAnsi" w:cstheme="minorHAnsi"/>
          <w:sz w:val="20"/>
          <w:szCs w:val="20"/>
        </w:rPr>
      </w:pPr>
      <w:r w:rsidRPr="00FD7433">
        <w:rPr>
          <w:rFonts w:asciiTheme="minorHAnsi" w:hAnsiTheme="minorHAnsi" w:cstheme="minorHAnsi"/>
          <w:sz w:val="20"/>
          <w:szCs w:val="20"/>
        </w:rPr>
        <w:t>4. Meble muszą spełniać wymagania aktualnie obowiązujących norm odnoszące się do jakości produktów oraz bezpieczeństwa ich użytkowania</w:t>
      </w:r>
      <w:r w:rsidR="00103599" w:rsidRPr="00FD7433">
        <w:rPr>
          <w:rFonts w:asciiTheme="minorHAnsi" w:hAnsiTheme="minorHAnsi" w:cstheme="minorHAnsi"/>
          <w:sz w:val="20"/>
          <w:szCs w:val="20"/>
        </w:rPr>
        <w:t>.</w:t>
      </w:r>
    </w:p>
    <w:p w14:paraId="2FBF5B12" w14:textId="24EA5967" w:rsidR="00675486" w:rsidRPr="00E73459" w:rsidRDefault="00103599" w:rsidP="00FD7433">
      <w:pPr>
        <w:jc w:val="both"/>
        <w:rPr>
          <w:rFonts w:asciiTheme="minorHAnsi" w:hAnsiTheme="minorHAnsi" w:cstheme="minorHAnsi"/>
          <w:sz w:val="20"/>
          <w:szCs w:val="20"/>
        </w:rPr>
      </w:pPr>
      <w:r w:rsidRPr="00E73459">
        <w:rPr>
          <w:rFonts w:asciiTheme="minorHAnsi" w:hAnsiTheme="minorHAnsi" w:cstheme="minorHAnsi"/>
          <w:sz w:val="20"/>
          <w:szCs w:val="20"/>
        </w:rPr>
        <w:lastRenderedPageBreak/>
        <w:t xml:space="preserve">5. </w:t>
      </w:r>
      <w:r w:rsidR="004F5E24" w:rsidRPr="00E73459">
        <w:rPr>
          <w:rFonts w:asciiTheme="minorHAnsi" w:hAnsiTheme="minorHAnsi" w:cstheme="minorHAnsi"/>
          <w:sz w:val="20"/>
          <w:szCs w:val="20"/>
        </w:rPr>
        <w:t>Wykonawca w dniu podpisania protokołu odbioru końcowego bez uwag i zastrzeżeń ze strony Zamawiającego, zobowiązuje się do dostarczenia Zamawiającemu: atestów, certyfikatów, aprobat lub świadectw wymaganych przepisami prawa na materiały użyte do produkcji</w:t>
      </w:r>
      <w:r w:rsidR="00E73459" w:rsidRPr="00E73459">
        <w:rPr>
          <w:rFonts w:asciiTheme="minorHAnsi" w:hAnsiTheme="minorHAnsi" w:cstheme="minorHAnsi"/>
          <w:sz w:val="20"/>
          <w:szCs w:val="20"/>
        </w:rPr>
        <w:t xml:space="preserve"> mebli.</w:t>
      </w:r>
    </w:p>
    <w:p w14:paraId="23AEF12A" w14:textId="77777777" w:rsidR="004B47C3" w:rsidRPr="00FD7433" w:rsidRDefault="004B47C3" w:rsidP="00FD7433">
      <w:pPr>
        <w:jc w:val="both"/>
        <w:rPr>
          <w:rFonts w:asciiTheme="minorHAnsi" w:hAnsiTheme="minorHAnsi" w:cstheme="minorHAnsi"/>
          <w:sz w:val="20"/>
          <w:szCs w:val="20"/>
        </w:rPr>
      </w:pPr>
      <w:r w:rsidRPr="00FD7433">
        <w:rPr>
          <w:rFonts w:asciiTheme="minorHAnsi" w:hAnsiTheme="minorHAnsi" w:cstheme="minorHAnsi"/>
          <w:sz w:val="20"/>
          <w:szCs w:val="20"/>
        </w:rPr>
        <w:t xml:space="preserve">6. Dostawa mebli będzie realizowana w terminach określonych w umowie. </w:t>
      </w:r>
    </w:p>
    <w:p w14:paraId="09669B19" w14:textId="77777777" w:rsidR="004C396E" w:rsidRPr="00FD7433" w:rsidRDefault="004B47C3" w:rsidP="00FD7433">
      <w:pPr>
        <w:rPr>
          <w:rFonts w:asciiTheme="minorHAnsi" w:hAnsiTheme="minorHAnsi" w:cstheme="minorHAnsi"/>
          <w:sz w:val="20"/>
          <w:szCs w:val="20"/>
        </w:rPr>
      </w:pPr>
      <w:r w:rsidRPr="00FD7433">
        <w:rPr>
          <w:rFonts w:asciiTheme="minorHAnsi" w:hAnsiTheme="minorHAnsi" w:cstheme="minorHAnsi"/>
          <w:sz w:val="20"/>
          <w:szCs w:val="20"/>
        </w:rPr>
        <w:t>7.Zamawiający</w:t>
      </w:r>
      <w:r w:rsidR="004C396E" w:rsidRPr="00FD7433">
        <w:rPr>
          <w:rFonts w:asciiTheme="minorHAnsi" w:hAnsiTheme="minorHAnsi" w:cstheme="minorHAnsi"/>
          <w:sz w:val="20"/>
          <w:szCs w:val="20"/>
        </w:rPr>
        <w:t xml:space="preserve"> </w:t>
      </w:r>
      <w:r w:rsidRPr="00FD7433">
        <w:rPr>
          <w:rFonts w:asciiTheme="minorHAnsi" w:hAnsiTheme="minorHAnsi" w:cstheme="minorHAnsi"/>
          <w:sz w:val="20"/>
          <w:szCs w:val="20"/>
        </w:rPr>
        <w:t>dopuszcza</w:t>
      </w:r>
      <w:r w:rsidR="004C396E" w:rsidRPr="00FD7433">
        <w:rPr>
          <w:rFonts w:asciiTheme="minorHAnsi" w:hAnsiTheme="minorHAnsi" w:cstheme="minorHAnsi"/>
          <w:sz w:val="20"/>
          <w:szCs w:val="20"/>
        </w:rPr>
        <w:t xml:space="preserve"> </w:t>
      </w:r>
      <w:r w:rsidRPr="00FD7433">
        <w:rPr>
          <w:rFonts w:asciiTheme="minorHAnsi" w:hAnsiTheme="minorHAnsi" w:cstheme="minorHAnsi"/>
          <w:sz w:val="20"/>
          <w:szCs w:val="20"/>
        </w:rPr>
        <w:t>zmiany</w:t>
      </w:r>
      <w:r w:rsidR="004C396E" w:rsidRPr="00FD7433">
        <w:rPr>
          <w:rFonts w:asciiTheme="minorHAnsi" w:hAnsiTheme="minorHAnsi" w:cstheme="minorHAnsi"/>
          <w:sz w:val="20"/>
          <w:szCs w:val="20"/>
        </w:rPr>
        <w:t xml:space="preserve"> </w:t>
      </w:r>
      <w:r w:rsidRPr="00FD7433">
        <w:rPr>
          <w:rFonts w:asciiTheme="minorHAnsi" w:hAnsiTheme="minorHAnsi" w:cstheme="minorHAnsi"/>
          <w:sz w:val="20"/>
          <w:szCs w:val="20"/>
        </w:rPr>
        <w:t>wym</w:t>
      </w:r>
      <w:r w:rsidR="004C396E" w:rsidRPr="00FD7433">
        <w:rPr>
          <w:rFonts w:asciiTheme="minorHAnsi" w:hAnsiTheme="minorHAnsi" w:cstheme="minorHAnsi"/>
          <w:sz w:val="20"/>
          <w:szCs w:val="20"/>
        </w:rPr>
        <w:t>iarów:  wysokości, głębokości i szerokości od podanych minimalnych wartości na poziomie +/- 2%.</w:t>
      </w:r>
    </w:p>
    <w:p w14:paraId="4058C275" w14:textId="77777777" w:rsidR="002E7CFC" w:rsidRPr="00FD7433" w:rsidRDefault="004C396E" w:rsidP="00FD7433">
      <w:pPr>
        <w:rPr>
          <w:rFonts w:asciiTheme="minorHAnsi" w:hAnsiTheme="minorHAnsi" w:cstheme="minorHAnsi"/>
          <w:sz w:val="20"/>
          <w:szCs w:val="20"/>
        </w:rPr>
      </w:pPr>
      <w:r w:rsidRPr="00FD7433">
        <w:rPr>
          <w:rFonts w:asciiTheme="minorHAnsi" w:hAnsiTheme="minorHAnsi" w:cstheme="minorHAnsi"/>
          <w:sz w:val="20"/>
          <w:szCs w:val="20"/>
        </w:rPr>
        <w:t xml:space="preserve">8. Wykonawca zobowiązany jest przed rozpoczęciem realizacji przedmiotu umowy </w:t>
      </w:r>
      <w:r w:rsidR="002E7CFC" w:rsidRPr="00FD7433">
        <w:rPr>
          <w:rFonts w:asciiTheme="minorHAnsi" w:hAnsiTheme="minorHAnsi" w:cstheme="minorHAnsi"/>
          <w:sz w:val="20"/>
          <w:szCs w:val="20"/>
        </w:rPr>
        <w:t>do przedstawienia próbek i rozwiązań materiałowych do akceptacji Zamawiającego.</w:t>
      </w:r>
    </w:p>
    <w:p w14:paraId="2828DB12" w14:textId="77777777" w:rsidR="002E7CFC" w:rsidRPr="00FD7433" w:rsidRDefault="002E7CFC" w:rsidP="00FD7433">
      <w:pPr>
        <w:rPr>
          <w:rFonts w:asciiTheme="minorHAnsi" w:hAnsiTheme="minorHAnsi" w:cstheme="minorHAnsi"/>
          <w:sz w:val="20"/>
          <w:szCs w:val="20"/>
        </w:rPr>
      </w:pPr>
      <w:r w:rsidRPr="00FD7433">
        <w:rPr>
          <w:rFonts w:asciiTheme="minorHAnsi" w:hAnsiTheme="minorHAnsi" w:cstheme="minorHAnsi"/>
          <w:sz w:val="20"/>
          <w:szCs w:val="20"/>
        </w:rPr>
        <w:t>9. Wszystkie rozwiązania techniczne i materiałowe mogą być zastąpione przy zachowaniu cech równoważności.</w:t>
      </w:r>
    </w:p>
    <w:p w14:paraId="42690FD7"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10. Zamawiający informuje, że w przypadku gdy określił w postępowaniu wymagania z użyciem znaków towarowych, patentów, pochodzenia, norm, aprobat, specyfikacji technicznych lub systemów odniesienia, to należy traktować takie określenie jako przykładowe. W każdym takim przypadku Zamawiający dopuszcza zaoferowanie rozwiązań równoważnych.</w:t>
      </w:r>
    </w:p>
    <w:p w14:paraId="53917DD3"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11. Za rozwiązanie równoważne uważa się takie rozwiązanie, które pod względem technologii, wydajności i funkcjonalności nie odbiega znacząco od technologii funkcjonalności i wydajności wyszczególnionych w rozwiązaniu wyspecyfikowanym.</w:t>
      </w:r>
    </w:p>
    <w:p w14:paraId="0F94F5E0"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12. W związku z tym, Wykonawca może zaproponować rozwiązania, które realizują takie same funkcjonalności wyspecyfikowane przez Zamawiającego w inny niż podany sposób.Za rozwiązanie  równoważne nie można uznać rozwiązania identycznego (tożsamego), a jedynie takie, które w porównywanych cechach wykazuje dokładnie tę sama lub bardzo zbliżoną wartość użytkową.</w:t>
      </w:r>
    </w:p>
    <w:p w14:paraId="60A94D44" w14:textId="77777777" w:rsidR="00E057DC" w:rsidRPr="00FD7433" w:rsidRDefault="002E7CFC" w:rsidP="00FD7433">
      <w:pPr>
        <w:rPr>
          <w:rFonts w:asciiTheme="minorHAnsi" w:hAnsiTheme="minorHAnsi" w:cstheme="minorHAnsi"/>
          <w:sz w:val="20"/>
          <w:szCs w:val="20"/>
        </w:rPr>
      </w:pPr>
      <w:r w:rsidRPr="00FD7433">
        <w:rPr>
          <w:rFonts w:asciiTheme="minorHAnsi" w:hAnsiTheme="minorHAnsi" w:cstheme="minorHAnsi"/>
          <w:sz w:val="20"/>
          <w:szCs w:val="20"/>
        </w:rPr>
        <w:t>1</w:t>
      </w:r>
      <w:r w:rsidR="00FD7433" w:rsidRPr="00FD7433">
        <w:rPr>
          <w:rFonts w:asciiTheme="minorHAnsi" w:hAnsiTheme="minorHAnsi" w:cstheme="minorHAnsi"/>
          <w:sz w:val="20"/>
          <w:szCs w:val="20"/>
        </w:rPr>
        <w:t>3</w:t>
      </w:r>
      <w:r w:rsidRPr="00FD7433">
        <w:rPr>
          <w:rFonts w:asciiTheme="minorHAnsi" w:hAnsiTheme="minorHAnsi" w:cstheme="minorHAnsi"/>
          <w:sz w:val="20"/>
          <w:szCs w:val="20"/>
        </w:rPr>
        <w:t xml:space="preserve">. </w:t>
      </w:r>
      <w:r w:rsidR="002663E0" w:rsidRPr="00FD7433">
        <w:rPr>
          <w:rFonts w:asciiTheme="minorHAnsi" w:hAnsiTheme="minorHAnsi" w:cstheme="minorHAnsi"/>
          <w:sz w:val="20"/>
          <w:szCs w:val="20"/>
        </w:rPr>
        <w:t xml:space="preserve">Zamieszczone rysunki są tylko przykładowym rozwiązaniem danego wyboru. Należy się sugerować </w:t>
      </w:r>
      <w:r w:rsidR="00FD7433" w:rsidRPr="00FD7433">
        <w:rPr>
          <w:rFonts w:asciiTheme="minorHAnsi" w:hAnsiTheme="minorHAnsi" w:cstheme="minorHAnsi"/>
          <w:sz w:val="20"/>
          <w:szCs w:val="20"/>
        </w:rPr>
        <w:t>funkcjami i wymiarami podanymi w opisie.</w:t>
      </w:r>
      <w:r w:rsidRPr="00FD7433">
        <w:rPr>
          <w:rFonts w:asciiTheme="minorHAnsi" w:hAnsiTheme="minorHAnsi" w:cstheme="minorHAnsi"/>
          <w:sz w:val="20"/>
          <w:szCs w:val="20"/>
        </w:rPr>
        <w:t xml:space="preserve"> </w:t>
      </w:r>
    </w:p>
    <w:p w14:paraId="5A062110" w14:textId="77777777" w:rsidR="00E057DC" w:rsidRPr="00FD7433" w:rsidRDefault="00FD7433" w:rsidP="00FD7433">
      <w:pPr>
        <w:rPr>
          <w:rFonts w:asciiTheme="minorHAnsi" w:hAnsiTheme="minorHAnsi" w:cstheme="minorHAnsi"/>
          <w:sz w:val="20"/>
          <w:szCs w:val="20"/>
        </w:rPr>
      </w:pPr>
      <w:r w:rsidRPr="00FD7433">
        <w:rPr>
          <w:rFonts w:asciiTheme="minorHAnsi" w:hAnsiTheme="minorHAnsi" w:cstheme="minorHAnsi"/>
          <w:sz w:val="20"/>
          <w:szCs w:val="20"/>
        </w:rPr>
        <w:t xml:space="preserve">14. </w:t>
      </w:r>
      <w:r w:rsidR="00E057DC" w:rsidRPr="00FD7433">
        <w:rPr>
          <w:rFonts w:asciiTheme="minorHAnsi" w:hAnsiTheme="minorHAnsi" w:cstheme="minorHAnsi"/>
          <w:sz w:val="20"/>
          <w:szCs w:val="20"/>
        </w:rPr>
        <w:t>Wraz z dostarczonym</w:t>
      </w:r>
      <w:r w:rsidR="00CE4CCF" w:rsidRPr="00FD7433">
        <w:rPr>
          <w:rFonts w:asciiTheme="minorHAnsi" w:hAnsiTheme="minorHAnsi" w:cstheme="minorHAnsi"/>
          <w:sz w:val="20"/>
          <w:szCs w:val="20"/>
        </w:rPr>
        <w:t xml:space="preserve">i meblami </w:t>
      </w:r>
      <w:r w:rsidR="00E057DC" w:rsidRPr="00FD7433">
        <w:rPr>
          <w:rFonts w:asciiTheme="minorHAnsi" w:hAnsiTheme="minorHAnsi" w:cstheme="minorHAnsi"/>
          <w:sz w:val="20"/>
          <w:szCs w:val="20"/>
        </w:rPr>
        <w:t xml:space="preserve">należy dostarczyć  kartę gwarancyjną ( gwarancja min. </w:t>
      </w:r>
      <w:r w:rsidRPr="00FD7433">
        <w:rPr>
          <w:rFonts w:asciiTheme="minorHAnsi" w:hAnsiTheme="minorHAnsi" w:cstheme="minorHAnsi"/>
          <w:sz w:val="20"/>
          <w:szCs w:val="20"/>
        </w:rPr>
        <w:t>24 miesiące</w:t>
      </w:r>
      <w:r w:rsidR="00E057DC" w:rsidRPr="00FD7433">
        <w:rPr>
          <w:rFonts w:asciiTheme="minorHAnsi" w:hAnsiTheme="minorHAnsi" w:cstheme="minorHAnsi"/>
          <w:sz w:val="20"/>
          <w:szCs w:val="20"/>
        </w:rPr>
        <w:t>), instrukcje obsługi w języku polskim.</w:t>
      </w:r>
    </w:p>
    <w:p w14:paraId="382F4A37" w14:textId="77777777" w:rsidR="00CE4CCF" w:rsidRDefault="00CE4CCF" w:rsidP="00E057DC">
      <w:pPr>
        <w:rPr>
          <w:b/>
          <w:bCs/>
          <w:sz w:val="16"/>
          <w:szCs w:val="16"/>
        </w:rPr>
      </w:pPr>
    </w:p>
    <w:p w14:paraId="093EECEF" w14:textId="77777777" w:rsidR="00CE4CCF" w:rsidRDefault="00CE4CCF" w:rsidP="00E057DC">
      <w:pPr>
        <w:rPr>
          <w:b/>
          <w:bCs/>
          <w:sz w:val="16"/>
          <w:szCs w:val="16"/>
        </w:rPr>
      </w:pPr>
    </w:p>
    <w:p w14:paraId="4E145534" w14:textId="77777777" w:rsidR="00CE4CCF" w:rsidRDefault="00CE4CCF" w:rsidP="00E057DC">
      <w:pPr>
        <w:rPr>
          <w:b/>
          <w:bCs/>
          <w:sz w:val="16"/>
          <w:szCs w:val="16"/>
        </w:rPr>
      </w:pPr>
    </w:p>
    <w:p w14:paraId="7D15978F" w14:textId="10C5F4C2" w:rsidR="00CE4CCF" w:rsidRDefault="00CE4CCF" w:rsidP="00E057DC">
      <w:pPr>
        <w:rPr>
          <w:b/>
          <w:bCs/>
          <w:sz w:val="16"/>
          <w:szCs w:val="16"/>
        </w:rPr>
      </w:pPr>
    </w:p>
    <w:p w14:paraId="154B6F93" w14:textId="0A041D9E" w:rsidR="004624D4" w:rsidRDefault="004624D4" w:rsidP="00E057DC">
      <w:pPr>
        <w:rPr>
          <w:b/>
          <w:bCs/>
          <w:sz w:val="16"/>
          <w:szCs w:val="16"/>
        </w:rPr>
      </w:pPr>
    </w:p>
    <w:p w14:paraId="5AF0E740" w14:textId="66E46C92" w:rsidR="004624D4" w:rsidRDefault="004624D4" w:rsidP="00E057DC">
      <w:pPr>
        <w:rPr>
          <w:b/>
          <w:bCs/>
          <w:sz w:val="16"/>
          <w:szCs w:val="16"/>
        </w:rPr>
      </w:pPr>
    </w:p>
    <w:p w14:paraId="64261393" w14:textId="23C9D5E1" w:rsidR="004624D4" w:rsidRDefault="004624D4" w:rsidP="00E057DC">
      <w:pPr>
        <w:rPr>
          <w:b/>
          <w:bCs/>
          <w:sz w:val="16"/>
          <w:szCs w:val="16"/>
        </w:rPr>
      </w:pPr>
    </w:p>
    <w:p w14:paraId="111EECA9" w14:textId="6A69D3A7" w:rsidR="004624D4" w:rsidRDefault="004624D4" w:rsidP="00E057DC">
      <w:pPr>
        <w:rPr>
          <w:b/>
          <w:bCs/>
          <w:sz w:val="16"/>
          <w:szCs w:val="16"/>
        </w:rPr>
      </w:pPr>
    </w:p>
    <w:p w14:paraId="78E999B6" w14:textId="34BAD879" w:rsidR="004624D4" w:rsidRDefault="004624D4" w:rsidP="00E057DC">
      <w:pPr>
        <w:rPr>
          <w:b/>
          <w:bCs/>
          <w:sz w:val="16"/>
          <w:szCs w:val="16"/>
        </w:rPr>
      </w:pPr>
    </w:p>
    <w:p w14:paraId="7F0F6F72" w14:textId="0E337249" w:rsidR="004624D4" w:rsidRDefault="004624D4" w:rsidP="00E057DC">
      <w:pPr>
        <w:rPr>
          <w:b/>
          <w:bCs/>
          <w:sz w:val="16"/>
          <w:szCs w:val="16"/>
        </w:rPr>
      </w:pPr>
    </w:p>
    <w:p w14:paraId="66B41663" w14:textId="25CBB2D3" w:rsidR="004624D4" w:rsidRDefault="004624D4" w:rsidP="00E057DC">
      <w:pPr>
        <w:rPr>
          <w:b/>
          <w:bCs/>
          <w:sz w:val="16"/>
          <w:szCs w:val="16"/>
        </w:rPr>
      </w:pPr>
    </w:p>
    <w:p w14:paraId="129820D9" w14:textId="7130D04A" w:rsidR="004624D4" w:rsidRDefault="004624D4" w:rsidP="00E057DC">
      <w:pPr>
        <w:rPr>
          <w:b/>
          <w:bCs/>
          <w:sz w:val="16"/>
          <w:szCs w:val="16"/>
        </w:rPr>
      </w:pPr>
    </w:p>
    <w:p w14:paraId="78B38E35" w14:textId="1B6373AD" w:rsidR="004624D4" w:rsidRDefault="004624D4" w:rsidP="00E057DC">
      <w:pPr>
        <w:rPr>
          <w:b/>
          <w:bCs/>
          <w:sz w:val="16"/>
          <w:szCs w:val="16"/>
        </w:rPr>
      </w:pPr>
    </w:p>
    <w:p w14:paraId="51598764" w14:textId="72ABF578" w:rsidR="004624D4" w:rsidRDefault="004624D4" w:rsidP="00E057DC">
      <w:pPr>
        <w:rPr>
          <w:b/>
          <w:bCs/>
          <w:sz w:val="16"/>
          <w:szCs w:val="16"/>
        </w:rPr>
      </w:pPr>
    </w:p>
    <w:p w14:paraId="49F4FD3F" w14:textId="56A42F14" w:rsidR="004624D4" w:rsidRDefault="004624D4" w:rsidP="00E057DC">
      <w:pPr>
        <w:rPr>
          <w:b/>
          <w:bCs/>
          <w:sz w:val="16"/>
          <w:szCs w:val="16"/>
        </w:rPr>
      </w:pPr>
    </w:p>
    <w:p w14:paraId="73AF0042" w14:textId="1BA9D6B2" w:rsidR="004624D4" w:rsidRDefault="004624D4" w:rsidP="00E057DC">
      <w:pPr>
        <w:rPr>
          <w:b/>
          <w:bCs/>
          <w:sz w:val="16"/>
          <w:szCs w:val="16"/>
        </w:rPr>
      </w:pPr>
    </w:p>
    <w:p w14:paraId="5D9E21BC" w14:textId="1681168C" w:rsidR="004624D4" w:rsidRDefault="004624D4" w:rsidP="00E057DC">
      <w:pPr>
        <w:rPr>
          <w:b/>
          <w:bCs/>
          <w:sz w:val="16"/>
          <w:szCs w:val="16"/>
        </w:rPr>
      </w:pPr>
    </w:p>
    <w:p w14:paraId="714AA5E3" w14:textId="57CAFC09" w:rsidR="004624D4" w:rsidRDefault="004624D4" w:rsidP="00E057DC">
      <w:pPr>
        <w:rPr>
          <w:b/>
          <w:bCs/>
          <w:sz w:val="16"/>
          <w:szCs w:val="16"/>
        </w:rPr>
      </w:pPr>
    </w:p>
    <w:p w14:paraId="2133C7CD" w14:textId="5A84D7D7" w:rsidR="004624D4" w:rsidRDefault="004624D4" w:rsidP="00E057DC">
      <w:pPr>
        <w:rPr>
          <w:b/>
          <w:bCs/>
          <w:sz w:val="16"/>
          <w:szCs w:val="16"/>
        </w:rPr>
      </w:pPr>
    </w:p>
    <w:p w14:paraId="3559412D" w14:textId="3C262EAB" w:rsidR="004624D4" w:rsidRDefault="004624D4" w:rsidP="00E057DC">
      <w:pPr>
        <w:rPr>
          <w:b/>
          <w:bCs/>
          <w:sz w:val="16"/>
          <w:szCs w:val="16"/>
        </w:rPr>
      </w:pPr>
    </w:p>
    <w:p w14:paraId="1FD92F5D" w14:textId="69FAC312" w:rsidR="004624D4" w:rsidRDefault="004624D4" w:rsidP="00E057DC">
      <w:pPr>
        <w:rPr>
          <w:b/>
          <w:bCs/>
          <w:sz w:val="16"/>
          <w:szCs w:val="16"/>
        </w:rPr>
      </w:pPr>
    </w:p>
    <w:p w14:paraId="541A83E5" w14:textId="1842D9C9" w:rsidR="004624D4" w:rsidRDefault="004624D4" w:rsidP="00E057DC">
      <w:pPr>
        <w:rPr>
          <w:b/>
          <w:bCs/>
          <w:sz w:val="16"/>
          <w:szCs w:val="16"/>
        </w:rPr>
      </w:pPr>
    </w:p>
    <w:p w14:paraId="57A9B595" w14:textId="24A7EC7F" w:rsidR="004624D4" w:rsidRDefault="004624D4" w:rsidP="00E057DC">
      <w:pPr>
        <w:rPr>
          <w:b/>
          <w:bCs/>
          <w:sz w:val="16"/>
          <w:szCs w:val="16"/>
        </w:rPr>
      </w:pPr>
    </w:p>
    <w:p w14:paraId="59289608" w14:textId="05109F34" w:rsidR="004624D4" w:rsidRDefault="004624D4" w:rsidP="00E057DC">
      <w:pPr>
        <w:rPr>
          <w:b/>
          <w:bCs/>
          <w:sz w:val="16"/>
          <w:szCs w:val="16"/>
        </w:rPr>
      </w:pPr>
    </w:p>
    <w:p w14:paraId="69B84FC0" w14:textId="5ED86BFD" w:rsidR="004624D4" w:rsidRDefault="004624D4" w:rsidP="00E057DC">
      <w:pPr>
        <w:rPr>
          <w:b/>
          <w:bCs/>
          <w:sz w:val="16"/>
          <w:szCs w:val="16"/>
        </w:rPr>
      </w:pPr>
    </w:p>
    <w:p w14:paraId="2FB3B0B0" w14:textId="1B8E195F" w:rsidR="004624D4" w:rsidRDefault="004624D4" w:rsidP="00E057DC">
      <w:pPr>
        <w:rPr>
          <w:b/>
          <w:bCs/>
          <w:sz w:val="16"/>
          <w:szCs w:val="16"/>
        </w:rPr>
      </w:pPr>
    </w:p>
    <w:p w14:paraId="3570054A" w14:textId="2587AF11" w:rsidR="004624D4" w:rsidRDefault="004624D4" w:rsidP="00E057DC">
      <w:pPr>
        <w:rPr>
          <w:b/>
          <w:bCs/>
          <w:sz w:val="16"/>
          <w:szCs w:val="16"/>
        </w:rPr>
      </w:pPr>
    </w:p>
    <w:p w14:paraId="6153E814" w14:textId="6AFB3D5A" w:rsidR="004624D4" w:rsidRDefault="004624D4" w:rsidP="00E057DC">
      <w:pPr>
        <w:rPr>
          <w:b/>
          <w:bCs/>
          <w:sz w:val="16"/>
          <w:szCs w:val="16"/>
        </w:rPr>
      </w:pPr>
    </w:p>
    <w:p w14:paraId="436D89BA" w14:textId="77777777" w:rsidR="004624D4" w:rsidRDefault="004624D4" w:rsidP="00E057DC">
      <w:pPr>
        <w:rPr>
          <w:b/>
          <w:bCs/>
          <w:sz w:val="16"/>
          <w:szCs w:val="16"/>
        </w:rPr>
      </w:pPr>
    </w:p>
    <w:p w14:paraId="406449D4" w14:textId="77777777" w:rsidR="00CE4CCF" w:rsidRDefault="00CE4CCF" w:rsidP="00E057DC">
      <w:pPr>
        <w:rPr>
          <w:b/>
          <w:bCs/>
          <w:sz w:val="16"/>
          <w:szCs w:val="16"/>
        </w:rPr>
      </w:pPr>
    </w:p>
    <w:p w14:paraId="62710DAD" w14:textId="77777777" w:rsidR="00E057DC" w:rsidRDefault="00E057DC" w:rsidP="00E057DC"/>
    <w:p w14:paraId="26268083" w14:textId="77777777" w:rsidR="00E057DC" w:rsidRPr="00773206" w:rsidRDefault="00E057DC" w:rsidP="00E057DC">
      <w:pPr>
        <w:jc w:val="right"/>
        <w:rPr>
          <w:rFonts w:asciiTheme="minorHAnsi" w:hAnsiTheme="minorHAnsi"/>
          <w:sz w:val="22"/>
          <w:szCs w:val="22"/>
        </w:rPr>
      </w:pPr>
      <w:r w:rsidRPr="00773206">
        <w:rPr>
          <w:rFonts w:asciiTheme="minorHAnsi" w:hAnsiTheme="minorHAnsi"/>
          <w:b/>
          <w:color w:val="FF0000"/>
          <w:sz w:val="22"/>
          <w:szCs w:val="22"/>
        </w:rPr>
        <w:lastRenderedPageBreak/>
        <w:t>Załącznik nr 8 do SIWZ – Część II zamówienia</w:t>
      </w:r>
      <w:r>
        <w:rPr>
          <w:rFonts w:asciiTheme="minorHAnsi" w:hAnsiTheme="minorHAnsi"/>
          <w:b/>
          <w:color w:val="FF0000"/>
          <w:sz w:val="22"/>
          <w:szCs w:val="22"/>
        </w:rPr>
        <w:t xml:space="preserve"> </w:t>
      </w:r>
      <w:r w:rsidRPr="00773206">
        <w:rPr>
          <w:rFonts w:asciiTheme="minorHAnsi" w:hAnsiTheme="minorHAnsi"/>
          <w:b/>
          <w:sz w:val="22"/>
          <w:szCs w:val="22"/>
        </w:rPr>
        <w:t xml:space="preserve">- </w:t>
      </w:r>
      <w:r w:rsidRPr="00833756">
        <w:rPr>
          <w:rFonts w:asciiTheme="minorHAnsi" w:hAnsiTheme="minorHAnsi"/>
          <w:b/>
          <w:sz w:val="22"/>
          <w:szCs w:val="22"/>
        </w:rPr>
        <w:t xml:space="preserve">Dostawa i montaż </w:t>
      </w:r>
      <w:r w:rsidR="00373CD6">
        <w:rPr>
          <w:rFonts w:asciiTheme="minorHAnsi" w:hAnsiTheme="minorHAnsi"/>
          <w:b/>
          <w:sz w:val="22"/>
          <w:szCs w:val="22"/>
        </w:rPr>
        <w:t>mebli stalowych</w:t>
      </w:r>
      <w:r w:rsidRPr="00833756">
        <w:rPr>
          <w:rFonts w:asciiTheme="minorHAnsi" w:hAnsiTheme="minorHAnsi"/>
          <w:b/>
          <w:sz w:val="22"/>
          <w:szCs w:val="22"/>
        </w:rPr>
        <w:t xml:space="preserve"> na potrzeby Centrum </w:t>
      </w:r>
      <w:proofErr w:type="spellStart"/>
      <w:r w:rsidRPr="00833756">
        <w:rPr>
          <w:rFonts w:asciiTheme="minorHAnsi" w:hAnsiTheme="minorHAnsi"/>
          <w:b/>
          <w:sz w:val="22"/>
          <w:szCs w:val="22"/>
        </w:rPr>
        <w:t>Społeczno</w:t>
      </w:r>
      <w:proofErr w:type="spellEnd"/>
      <w:r w:rsidRPr="00833756">
        <w:rPr>
          <w:rFonts w:asciiTheme="minorHAnsi" w:hAnsiTheme="minorHAnsi"/>
          <w:b/>
          <w:sz w:val="22"/>
          <w:szCs w:val="22"/>
        </w:rPr>
        <w:t xml:space="preserve"> – Kulturalnego w Ślemieniu</w:t>
      </w:r>
      <w:r w:rsidRPr="00773206">
        <w:rPr>
          <w:rFonts w:asciiTheme="minorHAnsi" w:hAnsiTheme="minorHAnsi"/>
          <w:b/>
          <w:sz w:val="22"/>
          <w:szCs w:val="22"/>
        </w:rPr>
        <w:t xml:space="preserve"> </w:t>
      </w:r>
    </w:p>
    <w:p w14:paraId="2E1CF330" w14:textId="77777777" w:rsidR="00E057DC" w:rsidRDefault="00E057DC" w:rsidP="00E057DC">
      <w:pPr>
        <w:jc w:val="center"/>
        <w:rPr>
          <w:rFonts w:asciiTheme="minorHAnsi" w:hAnsiTheme="minorHAnsi"/>
          <w:b/>
        </w:rPr>
      </w:pPr>
      <w:r w:rsidRPr="00773206">
        <w:rPr>
          <w:rFonts w:asciiTheme="minorHAnsi" w:hAnsiTheme="minorHAnsi"/>
          <w:b/>
        </w:rPr>
        <w:t>SZCZEGÓŁOWY OPIS PRZEDMIOTU ZAMÓWIENIA</w:t>
      </w:r>
    </w:p>
    <w:p w14:paraId="27AA4ADC" w14:textId="77777777" w:rsidR="00373CD6" w:rsidRPr="009937C3" w:rsidRDefault="00373CD6" w:rsidP="00E057DC">
      <w:pPr>
        <w:jc w:val="center"/>
        <w:rPr>
          <w:rFonts w:asciiTheme="minorHAnsi" w:hAnsiTheme="minorHAnsi"/>
          <w:b/>
        </w:rPr>
      </w:pPr>
    </w:p>
    <w:tbl>
      <w:tblPr>
        <w:tblW w:w="10035" w:type="dxa"/>
        <w:tblCellMar>
          <w:left w:w="70" w:type="dxa"/>
          <w:right w:w="70" w:type="dxa"/>
        </w:tblCellMar>
        <w:tblLook w:val="04A0" w:firstRow="1" w:lastRow="0" w:firstColumn="1" w:lastColumn="0" w:noHBand="0" w:noVBand="1"/>
      </w:tblPr>
      <w:tblGrid>
        <w:gridCol w:w="520"/>
        <w:gridCol w:w="1181"/>
        <w:gridCol w:w="2547"/>
        <w:gridCol w:w="5335"/>
        <w:gridCol w:w="452"/>
      </w:tblGrid>
      <w:tr w:rsidR="002016AD" w:rsidRPr="00811471" w14:paraId="282B71E4" w14:textId="77777777" w:rsidTr="003D432C">
        <w:trPr>
          <w:trHeight w:val="900"/>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06AC45"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Lp.</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5A0B9E71"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Nazwa sprzętu</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14:paraId="0ACA4AEB"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Opis</w:t>
            </w:r>
          </w:p>
        </w:tc>
        <w:tc>
          <w:tcPr>
            <w:tcW w:w="5335" w:type="dxa"/>
            <w:tcBorders>
              <w:top w:val="single" w:sz="4" w:space="0" w:color="auto"/>
              <w:left w:val="nil"/>
              <w:bottom w:val="single" w:sz="4" w:space="0" w:color="auto"/>
              <w:right w:val="single" w:sz="4" w:space="0" w:color="auto"/>
            </w:tcBorders>
            <w:shd w:val="clear" w:color="auto" w:fill="auto"/>
            <w:noWrap/>
            <w:vAlign w:val="center"/>
            <w:hideMark/>
          </w:tcPr>
          <w:p w14:paraId="0DA8C223"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Zdjęcie/rysunek poglądowy</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14:paraId="1E2C6500"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 xml:space="preserve">Ilość </w:t>
            </w:r>
          </w:p>
        </w:tc>
      </w:tr>
      <w:tr w:rsidR="002016AD" w:rsidRPr="00811471" w14:paraId="549753CE" w14:textId="77777777" w:rsidTr="003D432C">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25BCF6D8" w14:textId="77777777" w:rsidR="002016AD" w:rsidRPr="00811471" w:rsidRDefault="002016AD" w:rsidP="004B47C3">
            <w:pPr>
              <w:rPr>
                <w:rFonts w:eastAsia="Times New Roman"/>
                <w:color w:val="000000"/>
                <w:sz w:val="16"/>
                <w:szCs w:val="16"/>
              </w:rPr>
            </w:pPr>
          </w:p>
        </w:tc>
        <w:tc>
          <w:tcPr>
            <w:tcW w:w="1181" w:type="dxa"/>
            <w:tcBorders>
              <w:top w:val="nil"/>
              <w:left w:val="nil"/>
              <w:bottom w:val="single" w:sz="4" w:space="0" w:color="auto"/>
              <w:right w:val="single" w:sz="4" w:space="0" w:color="auto"/>
            </w:tcBorders>
            <w:shd w:val="clear" w:color="auto" w:fill="auto"/>
            <w:noWrap/>
            <w:vAlign w:val="bottom"/>
            <w:hideMark/>
          </w:tcPr>
          <w:p w14:paraId="5D568D17"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1</w:t>
            </w:r>
          </w:p>
        </w:tc>
        <w:tc>
          <w:tcPr>
            <w:tcW w:w="2547" w:type="dxa"/>
            <w:tcBorders>
              <w:top w:val="nil"/>
              <w:left w:val="nil"/>
              <w:bottom w:val="single" w:sz="4" w:space="0" w:color="auto"/>
              <w:right w:val="single" w:sz="4" w:space="0" w:color="auto"/>
            </w:tcBorders>
            <w:shd w:val="clear" w:color="auto" w:fill="auto"/>
            <w:noWrap/>
            <w:vAlign w:val="bottom"/>
            <w:hideMark/>
          </w:tcPr>
          <w:p w14:paraId="5C6F9647"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2</w:t>
            </w:r>
          </w:p>
        </w:tc>
        <w:tc>
          <w:tcPr>
            <w:tcW w:w="5335" w:type="dxa"/>
            <w:tcBorders>
              <w:top w:val="nil"/>
              <w:left w:val="nil"/>
              <w:bottom w:val="single" w:sz="4" w:space="0" w:color="auto"/>
              <w:right w:val="single" w:sz="4" w:space="0" w:color="auto"/>
            </w:tcBorders>
            <w:shd w:val="clear" w:color="auto" w:fill="auto"/>
            <w:noWrap/>
            <w:vAlign w:val="bottom"/>
            <w:hideMark/>
          </w:tcPr>
          <w:p w14:paraId="3FE5035A"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3</w:t>
            </w:r>
          </w:p>
        </w:tc>
        <w:tc>
          <w:tcPr>
            <w:tcW w:w="452" w:type="dxa"/>
            <w:tcBorders>
              <w:top w:val="nil"/>
              <w:left w:val="nil"/>
              <w:bottom w:val="single" w:sz="4" w:space="0" w:color="auto"/>
              <w:right w:val="single" w:sz="4" w:space="0" w:color="auto"/>
            </w:tcBorders>
            <w:shd w:val="clear" w:color="auto" w:fill="auto"/>
            <w:noWrap/>
            <w:vAlign w:val="bottom"/>
            <w:hideMark/>
          </w:tcPr>
          <w:p w14:paraId="4FBE5A34"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4</w:t>
            </w:r>
          </w:p>
        </w:tc>
      </w:tr>
      <w:tr w:rsidR="002016AD" w:rsidRPr="00811471" w14:paraId="38102A7C" w14:textId="77777777" w:rsidTr="00EE395A">
        <w:trPr>
          <w:trHeight w:val="291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C76FAA6"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1.</w:t>
            </w:r>
          </w:p>
        </w:tc>
        <w:tc>
          <w:tcPr>
            <w:tcW w:w="1181" w:type="dxa"/>
            <w:tcBorders>
              <w:top w:val="nil"/>
              <w:left w:val="nil"/>
              <w:bottom w:val="single" w:sz="4" w:space="0" w:color="auto"/>
              <w:right w:val="single" w:sz="4" w:space="0" w:color="auto"/>
            </w:tcBorders>
            <w:shd w:val="clear" w:color="auto" w:fill="auto"/>
            <w:noWrap/>
            <w:vAlign w:val="center"/>
            <w:hideMark/>
          </w:tcPr>
          <w:p w14:paraId="0B7A92F7" w14:textId="77777777" w:rsidR="002016AD" w:rsidRPr="00811471" w:rsidRDefault="002016AD" w:rsidP="004B47C3">
            <w:pPr>
              <w:rPr>
                <w:rFonts w:eastAsia="Times New Roman"/>
                <w:b/>
                <w:bCs/>
                <w:color w:val="000000"/>
                <w:sz w:val="16"/>
                <w:szCs w:val="16"/>
              </w:rPr>
            </w:pPr>
            <w:r w:rsidRPr="00286E8B">
              <w:rPr>
                <w:rFonts w:ascii="Calibri" w:eastAsia="Times New Roman" w:hAnsi="Calibri" w:cs="Calibri"/>
                <w:b/>
                <w:bCs/>
                <w:sz w:val="16"/>
                <w:szCs w:val="16"/>
              </w:rPr>
              <w:t>Stół ze zlewem 1 kom(L) z półką i miejscem na zmywarkę</w:t>
            </w:r>
          </w:p>
        </w:tc>
        <w:tc>
          <w:tcPr>
            <w:tcW w:w="2547" w:type="dxa"/>
            <w:tcBorders>
              <w:top w:val="nil"/>
              <w:left w:val="nil"/>
              <w:bottom w:val="single" w:sz="4" w:space="0" w:color="auto"/>
              <w:right w:val="single" w:sz="4" w:space="0" w:color="auto"/>
            </w:tcBorders>
            <w:shd w:val="clear" w:color="auto" w:fill="auto"/>
            <w:hideMark/>
          </w:tcPr>
          <w:p w14:paraId="7864CD57" w14:textId="77777777" w:rsidR="002016AD" w:rsidRPr="00811471" w:rsidRDefault="002016AD" w:rsidP="004B47C3">
            <w:pPr>
              <w:rPr>
                <w:rFonts w:ascii="Calibri" w:eastAsia="Times New Roman" w:hAnsi="Calibri" w:cs="Calibri"/>
                <w:color w:val="000000"/>
                <w:sz w:val="16"/>
                <w:szCs w:val="16"/>
              </w:rPr>
            </w:pPr>
            <w:r w:rsidRPr="00811471">
              <w:rPr>
                <w:rFonts w:ascii="Calibri" w:eastAsia="Times New Roman" w:hAnsi="Calibri" w:cs="Calibri"/>
                <w:color w:val="000000"/>
                <w:sz w:val="16"/>
                <w:szCs w:val="16"/>
              </w:rPr>
              <w:t xml:space="preserve">  </w:t>
            </w:r>
            <w:r w:rsidRPr="00286E8B">
              <w:rPr>
                <w:rFonts w:ascii="Calibri" w:eastAsia="Times New Roman" w:hAnsi="Calibri" w:cs="Calibri"/>
                <w:b/>
                <w:bCs/>
                <w:color w:val="000000"/>
                <w:sz w:val="16"/>
                <w:szCs w:val="16"/>
              </w:rPr>
              <w:t xml:space="preserve">Stół ze zlewem 1 kom(L) z półką i miejscem na zmywarkę </w:t>
            </w:r>
            <w:r w:rsidRPr="00286E8B">
              <w:rPr>
                <w:rFonts w:ascii="Calibri" w:eastAsia="Times New Roman" w:hAnsi="Calibri" w:cs="Calibri"/>
                <w:color w:val="000000"/>
                <w:sz w:val="16"/>
                <w:szCs w:val="16"/>
              </w:rPr>
              <w:t xml:space="preserve">                                                                                              - wymiary: 1300x900x600 mm  (</w:t>
            </w:r>
            <w:proofErr w:type="spellStart"/>
            <w:r w:rsidRPr="00286E8B">
              <w:rPr>
                <w:rFonts w:ascii="Calibri" w:eastAsia="Times New Roman" w:hAnsi="Calibri" w:cs="Calibri"/>
                <w:color w:val="000000"/>
                <w:sz w:val="16"/>
                <w:szCs w:val="16"/>
              </w:rPr>
              <w:t>szerxwys.xgł</w:t>
            </w:r>
            <w:proofErr w:type="spellEnd"/>
            <w:r w:rsidRPr="00286E8B">
              <w:rPr>
                <w:rFonts w:ascii="Calibri" w:eastAsia="Times New Roman" w:hAnsi="Calibri" w:cs="Calibri"/>
                <w:color w:val="000000"/>
                <w:sz w:val="16"/>
                <w:szCs w:val="16"/>
              </w:rPr>
              <w:t>.)                                                                                                                      - wykonanie : stal nierdzewna                                                                              -   zlew po lewej stronie                                                                                         -  komora o wymiarach: 500x500x250 mm                                                                           - otwór na baterię na środku komory (zaślepiony)                                                                           -  rodzaj pods</w:t>
            </w:r>
            <w:r w:rsidR="001E70B3">
              <w:rPr>
                <w:rFonts w:ascii="Calibri" w:eastAsia="Times New Roman" w:hAnsi="Calibri" w:cs="Calibri"/>
                <w:color w:val="000000"/>
                <w:sz w:val="16"/>
                <w:szCs w:val="16"/>
              </w:rPr>
              <w:t>t</w:t>
            </w:r>
            <w:r w:rsidRPr="00286E8B">
              <w:rPr>
                <w:rFonts w:ascii="Calibri" w:eastAsia="Times New Roman" w:hAnsi="Calibri" w:cs="Calibri"/>
                <w:color w:val="000000"/>
                <w:sz w:val="16"/>
                <w:szCs w:val="16"/>
              </w:rPr>
              <w:t>awy: z półką                                                                                             -bateria zlewozmywakowa wysoka                                                                         - wyposażenie: syfon,</w:t>
            </w:r>
            <w:r w:rsidR="001E70B3">
              <w:rPr>
                <w:rFonts w:ascii="Calibri" w:eastAsia="Times New Roman" w:hAnsi="Calibri" w:cs="Calibri"/>
                <w:color w:val="000000"/>
                <w:sz w:val="16"/>
                <w:szCs w:val="16"/>
              </w:rPr>
              <w:t xml:space="preserve"> </w:t>
            </w:r>
            <w:r w:rsidRPr="00286E8B">
              <w:rPr>
                <w:rFonts w:ascii="Calibri" w:eastAsia="Times New Roman" w:hAnsi="Calibri" w:cs="Calibri"/>
                <w:color w:val="000000"/>
                <w:sz w:val="16"/>
                <w:szCs w:val="16"/>
              </w:rPr>
              <w:t>atest PZH, karta gwarancyjna</w:t>
            </w:r>
            <w:r w:rsidRPr="00811471">
              <w:rPr>
                <w:rFonts w:ascii="Calibri" w:eastAsia="Times New Roman" w:hAnsi="Calibri" w:cs="Calibri"/>
                <w:color w:val="000000"/>
                <w:sz w:val="16"/>
                <w:szCs w:val="16"/>
              </w:rPr>
              <w:t xml:space="preserve">                                                                                                                                     </w:t>
            </w:r>
          </w:p>
        </w:tc>
        <w:tc>
          <w:tcPr>
            <w:tcW w:w="5335" w:type="dxa"/>
            <w:tcBorders>
              <w:top w:val="nil"/>
              <w:left w:val="nil"/>
              <w:bottom w:val="single" w:sz="4" w:space="0" w:color="auto"/>
              <w:right w:val="single" w:sz="4" w:space="0" w:color="auto"/>
            </w:tcBorders>
            <w:shd w:val="clear" w:color="auto" w:fill="auto"/>
            <w:noWrap/>
            <w:vAlign w:val="bottom"/>
            <w:hideMark/>
          </w:tcPr>
          <w:p w14:paraId="4E268AF9" w14:textId="77777777" w:rsidR="002016AD" w:rsidRPr="00811471" w:rsidRDefault="002016AD" w:rsidP="004B47C3">
            <w:pPr>
              <w:rPr>
                <w:rFonts w:eastAsia="Times New Roman"/>
                <w:color w:val="000000"/>
                <w:sz w:val="16"/>
                <w:szCs w:val="16"/>
              </w:rPr>
            </w:pPr>
            <w:r w:rsidRPr="00286E8B">
              <w:rPr>
                <w:rFonts w:ascii="Calibri" w:eastAsia="Times New Roman" w:hAnsi="Calibri" w:cs="Calibri"/>
                <w:noProof/>
                <w:color w:val="000000"/>
              </w:rPr>
              <w:drawing>
                <wp:anchor distT="0" distB="0" distL="114300" distR="114300" simplePos="0" relativeHeight="251640832" behindDoc="0" locked="0" layoutInCell="1" allowOverlap="1" wp14:anchorId="31605C22" wp14:editId="7E1059FF">
                  <wp:simplePos x="0" y="0"/>
                  <wp:positionH relativeFrom="column">
                    <wp:posOffset>847725</wp:posOffset>
                  </wp:positionH>
                  <wp:positionV relativeFrom="paragraph">
                    <wp:posOffset>-1645920</wp:posOffset>
                  </wp:positionV>
                  <wp:extent cx="1362075" cy="1371600"/>
                  <wp:effectExtent l="0" t="0" r="9525" b="0"/>
                  <wp:wrapNone/>
                  <wp:docPr id="87" name="Obraz 87">
                    <a:extLst xmlns:a="http://schemas.openxmlformats.org/drawingml/2006/main">
                      <a:ext uri="{FF2B5EF4-FFF2-40B4-BE49-F238E27FC236}">
                        <a16:creationId xmlns:a16="http://schemas.microsoft.com/office/drawing/2014/main" id="{B141FB27-FDE6-4ECE-AAEC-D4E0524B0224}"/>
                      </a:ext>
                    </a:extLst>
                  </wp:docPr>
                  <wp:cNvGraphicFramePr/>
                  <a:graphic xmlns:a="http://schemas.openxmlformats.org/drawingml/2006/main">
                    <a:graphicData uri="http://schemas.openxmlformats.org/drawingml/2006/picture">
                      <pic:pic xmlns:pic="http://schemas.openxmlformats.org/drawingml/2006/picture">
                        <pic:nvPicPr>
                          <pic:cNvPr id="87" name="Obraz 86">
                            <a:extLst>
                              <a:ext uri="{FF2B5EF4-FFF2-40B4-BE49-F238E27FC236}">
                                <a16:creationId xmlns:a16="http://schemas.microsoft.com/office/drawing/2014/main" id="{B141FB27-FDE6-4ECE-AAEC-D4E0524B0224}"/>
                              </a:ext>
                            </a:extLst>
                          </pic:cNvPr>
                          <pic:cNvPicPr>
                            <a:picLocks noChangeAspect="1"/>
                          </pic:cNvPicPr>
                        </pic:nvPicPr>
                        <pic:blipFill>
                          <a:blip r:embed="rId36"/>
                          <a:stretch>
                            <a:fillRect/>
                          </a:stretch>
                        </pic:blipFill>
                        <pic:spPr>
                          <a:xfrm>
                            <a:off x="0" y="0"/>
                            <a:ext cx="1362075" cy="1371600"/>
                          </a:xfrm>
                          <a:prstGeom prst="rect">
                            <a:avLst/>
                          </a:prstGeom>
                        </pic:spPr>
                      </pic:pic>
                    </a:graphicData>
                  </a:graphic>
                  <wp14:sizeRelH relativeFrom="page">
                    <wp14:pctWidth>0</wp14:pctWidth>
                  </wp14:sizeRelH>
                  <wp14:sizeRelV relativeFrom="page">
                    <wp14:pctHeight>0</wp14:pctHeight>
                  </wp14:sizeRelV>
                </wp:anchor>
              </w:drawing>
            </w:r>
          </w:p>
        </w:tc>
        <w:tc>
          <w:tcPr>
            <w:tcW w:w="452" w:type="dxa"/>
            <w:tcBorders>
              <w:top w:val="nil"/>
              <w:left w:val="nil"/>
              <w:bottom w:val="single" w:sz="4" w:space="0" w:color="auto"/>
              <w:right w:val="single" w:sz="4" w:space="0" w:color="auto"/>
            </w:tcBorders>
            <w:shd w:val="clear" w:color="auto" w:fill="auto"/>
            <w:noWrap/>
            <w:vAlign w:val="center"/>
            <w:hideMark/>
          </w:tcPr>
          <w:p w14:paraId="37AE62C6" w14:textId="77777777" w:rsidR="002016AD" w:rsidRPr="00811471" w:rsidRDefault="002016AD" w:rsidP="004B47C3">
            <w:pPr>
              <w:jc w:val="center"/>
              <w:rPr>
                <w:rFonts w:eastAsia="Times New Roman"/>
                <w:color w:val="000000"/>
                <w:sz w:val="16"/>
                <w:szCs w:val="16"/>
              </w:rPr>
            </w:pPr>
            <w:r>
              <w:rPr>
                <w:rFonts w:eastAsia="Times New Roman"/>
                <w:color w:val="000000"/>
                <w:sz w:val="16"/>
                <w:szCs w:val="16"/>
              </w:rPr>
              <w:t>1</w:t>
            </w:r>
            <w:r w:rsidRPr="00811471">
              <w:rPr>
                <w:rFonts w:eastAsia="Times New Roman"/>
                <w:color w:val="000000"/>
                <w:sz w:val="16"/>
                <w:szCs w:val="16"/>
              </w:rPr>
              <w:t xml:space="preserve"> </w:t>
            </w:r>
            <w:proofErr w:type="spellStart"/>
            <w:r w:rsidRPr="00811471">
              <w:rPr>
                <w:rFonts w:eastAsia="Times New Roman"/>
                <w:color w:val="000000"/>
                <w:sz w:val="16"/>
                <w:szCs w:val="16"/>
              </w:rPr>
              <w:t>szt</w:t>
            </w:r>
            <w:proofErr w:type="spellEnd"/>
          </w:p>
        </w:tc>
      </w:tr>
      <w:tr w:rsidR="002016AD" w:rsidRPr="00811471" w14:paraId="7D268891" w14:textId="77777777" w:rsidTr="00EE395A">
        <w:trPr>
          <w:trHeight w:val="253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F3AA7BE"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2.</w:t>
            </w:r>
          </w:p>
        </w:tc>
        <w:tc>
          <w:tcPr>
            <w:tcW w:w="1181" w:type="dxa"/>
            <w:tcBorders>
              <w:top w:val="nil"/>
              <w:left w:val="nil"/>
              <w:bottom w:val="single" w:sz="4" w:space="0" w:color="auto"/>
              <w:right w:val="single" w:sz="4" w:space="0" w:color="auto"/>
            </w:tcBorders>
            <w:shd w:val="clear" w:color="auto" w:fill="auto"/>
            <w:noWrap/>
            <w:vAlign w:val="center"/>
            <w:hideMark/>
          </w:tcPr>
          <w:p w14:paraId="684215EA" w14:textId="77777777" w:rsidR="002016AD" w:rsidRPr="00811471" w:rsidRDefault="002016AD" w:rsidP="004B47C3">
            <w:pPr>
              <w:rPr>
                <w:rFonts w:eastAsia="Times New Roman"/>
                <w:b/>
                <w:bCs/>
                <w:color w:val="000000"/>
                <w:sz w:val="16"/>
                <w:szCs w:val="16"/>
              </w:rPr>
            </w:pPr>
            <w:r w:rsidRPr="00286E8B">
              <w:rPr>
                <w:rFonts w:ascii="Calibri" w:eastAsia="Times New Roman" w:hAnsi="Calibri" w:cs="Calibri"/>
                <w:b/>
                <w:bCs/>
                <w:color w:val="000000"/>
                <w:sz w:val="16"/>
                <w:szCs w:val="16"/>
              </w:rPr>
              <w:t>szafa przelotowa</w:t>
            </w:r>
          </w:p>
        </w:tc>
        <w:tc>
          <w:tcPr>
            <w:tcW w:w="2547" w:type="dxa"/>
            <w:tcBorders>
              <w:top w:val="nil"/>
              <w:left w:val="nil"/>
              <w:bottom w:val="single" w:sz="4" w:space="0" w:color="auto"/>
              <w:right w:val="single" w:sz="4" w:space="0" w:color="auto"/>
            </w:tcBorders>
            <w:shd w:val="clear" w:color="auto" w:fill="auto"/>
            <w:hideMark/>
          </w:tcPr>
          <w:p w14:paraId="4A4F8F71" w14:textId="77777777" w:rsidR="002016AD" w:rsidRPr="00811471" w:rsidRDefault="002016AD" w:rsidP="004B47C3">
            <w:pPr>
              <w:rPr>
                <w:rFonts w:ascii="Calibri" w:eastAsia="Times New Roman" w:hAnsi="Calibri" w:cs="Calibri"/>
                <w:color w:val="000000"/>
                <w:sz w:val="16"/>
                <w:szCs w:val="16"/>
              </w:rPr>
            </w:pPr>
            <w:r w:rsidRPr="00811471">
              <w:rPr>
                <w:rFonts w:ascii="Calibri" w:eastAsia="Times New Roman" w:hAnsi="Calibri" w:cs="Calibri"/>
                <w:color w:val="000000"/>
                <w:sz w:val="16"/>
                <w:szCs w:val="16"/>
              </w:rPr>
              <w:t xml:space="preserve">    </w:t>
            </w:r>
            <w:r w:rsidRPr="00286E8B">
              <w:rPr>
                <w:rFonts w:ascii="Calibri" w:eastAsia="Times New Roman" w:hAnsi="Calibri" w:cs="Calibri"/>
                <w:color w:val="000000"/>
                <w:sz w:val="16"/>
                <w:szCs w:val="16"/>
              </w:rPr>
              <w:t xml:space="preserve">- materiał: stal nierdzewna                                                                                         - drzwi przesuwne ( 8 </w:t>
            </w:r>
            <w:proofErr w:type="spellStart"/>
            <w:r w:rsidRPr="00286E8B">
              <w:rPr>
                <w:rFonts w:ascii="Calibri" w:eastAsia="Times New Roman" w:hAnsi="Calibri" w:cs="Calibri"/>
                <w:color w:val="000000"/>
                <w:sz w:val="16"/>
                <w:szCs w:val="16"/>
              </w:rPr>
              <w:t>szt</w:t>
            </w:r>
            <w:proofErr w:type="spellEnd"/>
            <w:r w:rsidRPr="00286E8B">
              <w:rPr>
                <w:rFonts w:ascii="Calibri" w:eastAsia="Times New Roman" w:hAnsi="Calibri" w:cs="Calibri"/>
                <w:color w:val="000000"/>
                <w:sz w:val="16"/>
                <w:szCs w:val="16"/>
              </w:rPr>
              <w:t>)                                                                                                - wymiary ( cm) : 180 (h)x100(</w:t>
            </w:r>
            <w:proofErr w:type="spellStart"/>
            <w:r w:rsidRPr="00286E8B">
              <w:rPr>
                <w:rFonts w:ascii="Calibri" w:eastAsia="Times New Roman" w:hAnsi="Calibri" w:cs="Calibri"/>
                <w:color w:val="000000"/>
                <w:sz w:val="16"/>
                <w:szCs w:val="16"/>
              </w:rPr>
              <w:t>sz</w:t>
            </w:r>
            <w:proofErr w:type="spellEnd"/>
            <w:r w:rsidRPr="00286E8B">
              <w:rPr>
                <w:rFonts w:ascii="Calibri" w:eastAsia="Times New Roman" w:hAnsi="Calibri" w:cs="Calibri"/>
                <w:color w:val="000000"/>
                <w:sz w:val="16"/>
                <w:szCs w:val="16"/>
              </w:rPr>
              <w:t>)x50(</w:t>
            </w:r>
            <w:proofErr w:type="spellStart"/>
            <w:r w:rsidRPr="00286E8B">
              <w:rPr>
                <w:rFonts w:ascii="Calibri" w:eastAsia="Times New Roman" w:hAnsi="Calibri" w:cs="Calibri"/>
                <w:color w:val="000000"/>
                <w:sz w:val="16"/>
                <w:szCs w:val="16"/>
              </w:rPr>
              <w:t>gł</w:t>
            </w:r>
            <w:proofErr w:type="spellEnd"/>
            <w:r w:rsidRPr="00286E8B">
              <w:rPr>
                <w:rFonts w:ascii="Calibri" w:eastAsia="Times New Roman" w:hAnsi="Calibri" w:cs="Calibri"/>
                <w:color w:val="000000"/>
                <w:sz w:val="16"/>
                <w:szCs w:val="16"/>
              </w:rPr>
              <w:t>)                                                                      - uchwyty w formie p</w:t>
            </w:r>
            <w:r w:rsidR="001E70B3">
              <w:rPr>
                <w:rFonts w:ascii="Calibri" w:eastAsia="Times New Roman" w:hAnsi="Calibri" w:cs="Calibri"/>
                <w:color w:val="000000"/>
                <w:sz w:val="16"/>
                <w:szCs w:val="16"/>
              </w:rPr>
              <w:t>rz</w:t>
            </w:r>
            <w:r w:rsidRPr="00286E8B">
              <w:rPr>
                <w:rFonts w:ascii="Calibri" w:eastAsia="Times New Roman" w:hAnsi="Calibri" w:cs="Calibri"/>
                <w:color w:val="000000"/>
                <w:sz w:val="16"/>
                <w:szCs w:val="16"/>
              </w:rPr>
              <w:t>etłoczeń na całej wysoko</w:t>
            </w:r>
            <w:r w:rsidR="001E70B3">
              <w:rPr>
                <w:rFonts w:ascii="Calibri" w:eastAsia="Times New Roman" w:hAnsi="Calibri" w:cs="Calibri"/>
                <w:color w:val="000000"/>
                <w:sz w:val="16"/>
                <w:szCs w:val="16"/>
              </w:rPr>
              <w:t>śc</w:t>
            </w:r>
            <w:r w:rsidRPr="00286E8B">
              <w:rPr>
                <w:rFonts w:ascii="Calibri" w:eastAsia="Times New Roman" w:hAnsi="Calibri" w:cs="Calibri"/>
                <w:color w:val="000000"/>
                <w:sz w:val="16"/>
                <w:szCs w:val="16"/>
              </w:rPr>
              <w:t>i drzwi                                                                     - 3 przestawne półki                                                                                                 -  stopki regulowane +/- 15 mm                                                                                    - certyfikat Państwowych Zakładów Higieny                                                                                      - karta gwarancyjna</w:t>
            </w:r>
            <w:r w:rsidRPr="00811471">
              <w:rPr>
                <w:rFonts w:ascii="Calibri" w:eastAsia="Times New Roman" w:hAnsi="Calibri" w:cs="Calibri"/>
                <w:color w:val="000000"/>
                <w:sz w:val="16"/>
                <w:szCs w:val="16"/>
              </w:rPr>
              <w:t xml:space="preserve">                                                                                                                                </w:t>
            </w:r>
          </w:p>
        </w:tc>
        <w:tc>
          <w:tcPr>
            <w:tcW w:w="5335" w:type="dxa"/>
            <w:tcBorders>
              <w:top w:val="nil"/>
              <w:left w:val="nil"/>
              <w:bottom w:val="single" w:sz="4" w:space="0" w:color="auto"/>
              <w:right w:val="single" w:sz="4" w:space="0" w:color="auto"/>
            </w:tcBorders>
            <w:shd w:val="clear" w:color="auto" w:fill="auto"/>
            <w:noWrap/>
            <w:vAlign w:val="bottom"/>
            <w:hideMark/>
          </w:tcPr>
          <w:p w14:paraId="693ECF4B" w14:textId="77777777" w:rsidR="002016AD" w:rsidRPr="00811471" w:rsidRDefault="002016AD" w:rsidP="004B47C3">
            <w:pPr>
              <w:rPr>
                <w:rFonts w:eastAsia="Times New Roman"/>
                <w:color w:val="000000"/>
                <w:sz w:val="16"/>
                <w:szCs w:val="16"/>
              </w:rPr>
            </w:pPr>
            <w:r w:rsidRPr="00286E8B">
              <w:rPr>
                <w:rFonts w:ascii="Calibri" w:eastAsia="Times New Roman" w:hAnsi="Calibri" w:cs="Calibri"/>
                <w:noProof/>
                <w:color w:val="000000"/>
              </w:rPr>
              <w:drawing>
                <wp:anchor distT="0" distB="0" distL="114300" distR="114300" simplePos="0" relativeHeight="251642880" behindDoc="0" locked="0" layoutInCell="1" allowOverlap="1" wp14:anchorId="2544C48E" wp14:editId="54598CF6">
                  <wp:simplePos x="0" y="0"/>
                  <wp:positionH relativeFrom="column">
                    <wp:posOffset>600710</wp:posOffset>
                  </wp:positionH>
                  <wp:positionV relativeFrom="paragraph">
                    <wp:posOffset>-230505</wp:posOffset>
                  </wp:positionV>
                  <wp:extent cx="1581150" cy="1581150"/>
                  <wp:effectExtent l="0" t="0" r="0" b="0"/>
                  <wp:wrapNone/>
                  <wp:docPr id="88" name="Obraz 88">
                    <a:extLst xmlns:a="http://schemas.openxmlformats.org/drawingml/2006/main">
                      <a:ext uri="{FF2B5EF4-FFF2-40B4-BE49-F238E27FC236}">
                        <a16:creationId xmlns:a16="http://schemas.microsoft.com/office/drawing/2014/main" id="{B2EA6A4D-69E7-41FF-9D49-E862BB1582C6}"/>
                      </a:ext>
                    </a:extLst>
                  </wp:docPr>
                  <wp:cNvGraphicFramePr/>
                  <a:graphic xmlns:a="http://schemas.openxmlformats.org/drawingml/2006/main">
                    <a:graphicData uri="http://schemas.openxmlformats.org/drawingml/2006/picture">
                      <pic:pic xmlns:pic="http://schemas.openxmlformats.org/drawingml/2006/picture">
                        <pic:nvPicPr>
                          <pic:cNvPr id="88" name="Obraz 87">
                            <a:extLst>
                              <a:ext uri="{FF2B5EF4-FFF2-40B4-BE49-F238E27FC236}">
                                <a16:creationId xmlns:a16="http://schemas.microsoft.com/office/drawing/2014/main" id="{B2EA6A4D-69E7-41FF-9D49-E862BB1582C6}"/>
                              </a:ext>
                            </a:extLst>
                          </pic:cNvPr>
                          <pic:cNvPicPr>
                            <a:picLocks noChangeAspect="1"/>
                          </pic:cNvPicPr>
                        </pic:nvPicPr>
                        <pic:blipFill>
                          <a:blip r:embed="rId37"/>
                          <a:stretch>
                            <a:fillRect/>
                          </a:stretch>
                        </pic:blipFill>
                        <pic:spPr>
                          <a:xfrm>
                            <a:off x="0" y="0"/>
                            <a:ext cx="1581150" cy="1581150"/>
                          </a:xfrm>
                          <a:prstGeom prst="rect">
                            <a:avLst/>
                          </a:prstGeom>
                        </pic:spPr>
                      </pic:pic>
                    </a:graphicData>
                  </a:graphic>
                  <wp14:sizeRelH relativeFrom="page">
                    <wp14:pctWidth>0</wp14:pctWidth>
                  </wp14:sizeRelH>
                  <wp14:sizeRelV relativeFrom="page">
                    <wp14:pctHeight>0</wp14:pctHeight>
                  </wp14:sizeRelV>
                </wp:anchor>
              </w:drawing>
            </w:r>
          </w:p>
        </w:tc>
        <w:tc>
          <w:tcPr>
            <w:tcW w:w="452" w:type="dxa"/>
            <w:tcBorders>
              <w:top w:val="nil"/>
              <w:left w:val="nil"/>
              <w:bottom w:val="single" w:sz="4" w:space="0" w:color="auto"/>
              <w:right w:val="single" w:sz="4" w:space="0" w:color="auto"/>
            </w:tcBorders>
            <w:shd w:val="clear" w:color="auto" w:fill="auto"/>
            <w:noWrap/>
            <w:vAlign w:val="center"/>
            <w:hideMark/>
          </w:tcPr>
          <w:p w14:paraId="29A36A02" w14:textId="77777777" w:rsidR="002016AD" w:rsidRPr="00811471" w:rsidRDefault="002016AD" w:rsidP="004B47C3">
            <w:pPr>
              <w:jc w:val="center"/>
              <w:rPr>
                <w:rFonts w:eastAsia="Times New Roman"/>
                <w:color w:val="000000"/>
                <w:sz w:val="16"/>
                <w:szCs w:val="16"/>
              </w:rPr>
            </w:pPr>
            <w:r>
              <w:rPr>
                <w:rFonts w:eastAsia="Times New Roman"/>
                <w:color w:val="000000"/>
                <w:sz w:val="16"/>
                <w:szCs w:val="16"/>
              </w:rPr>
              <w:t>1</w:t>
            </w:r>
            <w:r w:rsidRPr="00811471">
              <w:rPr>
                <w:rFonts w:eastAsia="Times New Roman"/>
                <w:color w:val="000000"/>
                <w:sz w:val="16"/>
                <w:szCs w:val="16"/>
              </w:rPr>
              <w:t xml:space="preserve"> </w:t>
            </w:r>
            <w:proofErr w:type="spellStart"/>
            <w:r w:rsidRPr="00811471">
              <w:rPr>
                <w:rFonts w:eastAsia="Times New Roman"/>
                <w:color w:val="000000"/>
                <w:sz w:val="16"/>
                <w:szCs w:val="16"/>
              </w:rPr>
              <w:t>szt</w:t>
            </w:r>
            <w:proofErr w:type="spellEnd"/>
          </w:p>
        </w:tc>
      </w:tr>
      <w:tr w:rsidR="002016AD" w:rsidRPr="00811471" w14:paraId="27E8A3D3" w14:textId="77777777" w:rsidTr="00EE395A">
        <w:trPr>
          <w:trHeight w:val="298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A522B92"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3.</w:t>
            </w:r>
          </w:p>
        </w:tc>
        <w:tc>
          <w:tcPr>
            <w:tcW w:w="1181" w:type="dxa"/>
            <w:tcBorders>
              <w:top w:val="nil"/>
              <w:left w:val="nil"/>
              <w:bottom w:val="single" w:sz="4" w:space="0" w:color="auto"/>
              <w:right w:val="single" w:sz="4" w:space="0" w:color="auto"/>
            </w:tcBorders>
            <w:shd w:val="clear" w:color="auto" w:fill="auto"/>
            <w:noWrap/>
            <w:vAlign w:val="center"/>
            <w:hideMark/>
          </w:tcPr>
          <w:p w14:paraId="4D5E547C" w14:textId="77777777" w:rsidR="002016AD" w:rsidRPr="00811471" w:rsidRDefault="003D432C" w:rsidP="004B47C3">
            <w:pPr>
              <w:rPr>
                <w:rFonts w:eastAsia="Times New Roman"/>
                <w:b/>
                <w:bCs/>
                <w:color w:val="000000"/>
                <w:sz w:val="16"/>
                <w:szCs w:val="16"/>
              </w:rPr>
            </w:pPr>
            <w:r w:rsidRPr="00286E8B">
              <w:rPr>
                <w:rFonts w:ascii="Calibri" w:eastAsia="Times New Roman" w:hAnsi="Calibri" w:cs="Calibri"/>
                <w:b/>
                <w:bCs/>
                <w:color w:val="000000"/>
                <w:sz w:val="18"/>
                <w:szCs w:val="18"/>
              </w:rPr>
              <w:t>Stół ze stali nierdzewnej z półką</w:t>
            </w:r>
          </w:p>
        </w:tc>
        <w:tc>
          <w:tcPr>
            <w:tcW w:w="2547" w:type="dxa"/>
            <w:tcBorders>
              <w:top w:val="nil"/>
              <w:left w:val="nil"/>
              <w:bottom w:val="single" w:sz="4" w:space="0" w:color="auto"/>
              <w:right w:val="single" w:sz="4" w:space="0" w:color="auto"/>
            </w:tcBorders>
            <w:shd w:val="clear" w:color="auto" w:fill="auto"/>
            <w:hideMark/>
          </w:tcPr>
          <w:p w14:paraId="36DBE7B9" w14:textId="77777777" w:rsidR="002016AD" w:rsidRPr="00811471" w:rsidRDefault="003D432C" w:rsidP="004B47C3">
            <w:pPr>
              <w:rPr>
                <w:rFonts w:ascii="Calibri" w:eastAsia="Times New Roman" w:hAnsi="Calibri" w:cs="Calibri"/>
                <w:color w:val="000000"/>
                <w:sz w:val="18"/>
                <w:szCs w:val="18"/>
              </w:rPr>
            </w:pPr>
            <w:r w:rsidRPr="00286E8B">
              <w:rPr>
                <w:rFonts w:ascii="Calibri" w:eastAsia="Times New Roman" w:hAnsi="Calibri" w:cs="Calibri"/>
                <w:color w:val="000000"/>
                <w:sz w:val="18"/>
                <w:szCs w:val="18"/>
              </w:rPr>
              <w:t>- materiał: stal nierdzewna                                                                                                       - wymiary ( cm) : 85 (h)x80(</w:t>
            </w:r>
            <w:proofErr w:type="spellStart"/>
            <w:r w:rsidRPr="00286E8B">
              <w:rPr>
                <w:rFonts w:ascii="Calibri" w:eastAsia="Times New Roman" w:hAnsi="Calibri" w:cs="Calibri"/>
                <w:color w:val="000000"/>
                <w:sz w:val="18"/>
                <w:szCs w:val="18"/>
              </w:rPr>
              <w:t>sz</w:t>
            </w:r>
            <w:proofErr w:type="spellEnd"/>
            <w:r w:rsidRPr="00286E8B">
              <w:rPr>
                <w:rFonts w:ascii="Calibri" w:eastAsia="Times New Roman" w:hAnsi="Calibri" w:cs="Calibri"/>
                <w:color w:val="000000"/>
                <w:sz w:val="18"/>
                <w:szCs w:val="18"/>
              </w:rPr>
              <w:t>)x60(</w:t>
            </w:r>
            <w:proofErr w:type="spellStart"/>
            <w:r w:rsidRPr="00286E8B">
              <w:rPr>
                <w:rFonts w:ascii="Calibri" w:eastAsia="Times New Roman" w:hAnsi="Calibri" w:cs="Calibri"/>
                <w:color w:val="000000"/>
                <w:sz w:val="18"/>
                <w:szCs w:val="18"/>
              </w:rPr>
              <w:t>szer</w:t>
            </w:r>
            <w:proofErr w:type="spellEnd"/>
            <w:r w:rsidRPr="00286E8B">
              <w:rPr>
                <w:rFonts w:ascii="Calibri" w:eastAsia="Times New Roman" w:hAnsi="Calibri" w:cs="Calibri"/>
                <w:color w:val="000000"/>
                <w:sz w:val="18"/>
                <w:szCs w:val="18"/>
              </w:rPr>
              <w:t xml:space="preserve">)                                                                      - Nogi z regulacją wysokości wykonane z profilu kwadratowego                                                                     - Z rantem 40 mm                                                                                                         -  stopki regulowane +/- 15 mm                                                                             - certyfikat/atest Państwowych Zakładów Higieny                                                                                      </w:t>
            </w:r>
            <w:r w:rsidR="002016AD" w:rsidRPr="00811471">
              <w:rPr>
                <w:rFonts w:ascii="Calibri" w:eastAsia="Times New Roman" w:hAnsi="Calibri" w:cs="Calibri"/>
                <w:color w:val="000000"/>
                <w:sz w:val="18"/>
                <w:szCs w:val="18"/>
              </w:rPr>
              <w:t xml:space="preserve">                                                                                                                              </w:t>
            </w:r>
          </w:p>
        </w:tc>
        <w:tc>
          <w:tcPr>
            <w:tcW w:w="5335" w:type="dxa"/>
            <w:tcBorders>
              <w:top w:val="nil"/>
              <w:left w:val="nil"/>
              <w:bottom w:val="single" w:sz="4" w:space="0" w:color="auto"/>
              <w:right w:val="single" w:sz="4" w:space="0" w:color="auto"/>
            </w:tcBorders>
            <w:shd w:val="clear" w:color="auto" w:fill="auto"/>
            <w:noWrap/>
            <w:vAlign w:val="center"/>
            <w:hideMark/>
          </w:tcPr>
          <w:p w14:paraId="2D557368" w14:textId="77777777" w:rsidR="002016AD" w:rsidRPr="00811471" w:rsidRDefault="003D432C" w:rsidP="004B47C3">
            <w:pPr>
              <w:jc w:val="center"/>
              <w:rPr>
                <w:rFonts w:eastAsia="Times New Roman"/>
                <w:color w:val="000000"/>
                <w:sz w:val="16"/>
                <w:szCs w:val="16"/>
              </w:rPr>
            </w:pPr>
            <w:r w:rsidRPr="00286E8B">
              <w:rPr>
                <w:rFonts w:ascii="Calibri" w:eastAsia="Times New Roman" w:hAnsi="Calibri" w:cs="Calibri"/>
                <w:noProof/>
                <w:color w:val="000000"/>
              </w:rPr>
              <w:drawing>
                <wp:anchor distT="0" distB="0" distL="114300" distR="114300" simplePos="0" relativeHeight="251643904" behindDoc="0" locked="0" layoutInCell="1" allowOverlap="1" wp14:anchorId="48384982" wp14:editId="0A81A6FE">
                  <wp:simplePos x="0" y="0"/>
                  <wp:positionH relativeFrom="column">
                    <wp:posOffset>897890</wp:posOffset>
                  </wp:positionH>
                  <wp:positionV relativeFrom="paragraph">
                    <wp:posOffset>-457200</wp:posOffset>
                  </wp:positionV>
                  <wp:extent cx="1057275" cy="1333500"/>
                  <wp:effectExtent l="0" t="0" r="0" b="0"/>
                  <wp:wrapNone/>
                  <wp:docPr id="89" name="Obraz 89">
                    <a:extLst xmlns:a="http://schemas.openxmlformats.org/drawingml/2006/main">
                      <a:ext uri="{FF2B5EF4-FFF2-40B4-BE49-F238E27FC236}">
                        <a16:creationId xmlns:a16="http://schemas.microsoft.com/office/drawing/2014/main" id="{0139ADE3-D60A-4A89-8FF7-CC6535876C18}"/>
                      </a:ext>
                    </a:extLst>
                  </wp:docPr>
                  <wp:cNvGraphicFramePr/>
                  <a:graphic xmlns:a="http://schemas.openxmlformats.org/drawingml/2006/main">
                    <a:graphicData uri="http://schemas.openxmlformats.org/drawingml/2006/picture">
                      <pic:pic xmlns:pic="http://schemas.openxmlformats.org/drawingml/2006/picture">
                        <pic:nvPicPr>
                          <pic:cNvPr id="89" name="Obraz 88">
                            <a:extLst>
                              <a:ext uri="{FF2B5EF4-FFF2-40B4-BE49-F238E27FC236}">
                                <a16:creationId xmlns:a16="http://schemas.microsoft.com/office/drawing/2014/main" id="{0139ADE3-D60A-4A89-8FF7-CC6535876C18}"/>
                              </a:ext>
                            </a:extLst>
                          </pic:cNvPr>
                          <pic:cNvPicPr>
                            <a:picLocks noChangeAspect="1"/>
                          </pic:cNvPicPr>
                        </pic:nvPicPr>
                        <pic:blipFill>
                          <a:blip r:embed="rId38"/>
                          <a:stretch>
                            <a:fillRect/>
                          </a:stretch>
                        </pic:blipFill>
                        <pic:spPr>
                          <a:xfrm>
                            <a:off x="0" y="0"/>
                            <a:ext cx="1057275" cy="1333500"/>
                          </a:xfrm>
                          <a:prstGeom prst="rect">
                            <a:avLst/>
                          </a:prstGeom>
                        </pic:spPr>
                      </pic:pic>
                    </a:graphicData>
                  </a:graphic>
                  <wp14:sizeRelH relativeFrom="page">
                    <wp14:pctWidth>0</wp14:pctWidth>
                  </wp14:sizeRelH>
                  <wp14:sizeRelV relativeFrom="page">
                    <wp14:pctHeight>0</wp14:pctHeight>
                  </wp14:sizeRelV>
                </wp:anchor>
              </w:drawing>
            </w:r>
          </w:p>
        </w:tc>
        <w:tc>
          <w:tcPr>
            <w:tcW w:w="452" w:type="dxa"/>
            <w:tcBorders>
              <w:top w:val="nil"/>
              <w:left w:val="nil"/>
              <w:bottom w:val="single" w:sz="4" w:space="0" w:color="auto"/>
              <w:right w:val="single" w:sz="4" w:space="0" w:color="auto"/>
            </w:tcBorders>
            <w:shd w:val="clear" w:color="auto" w:fill="auto"/>
            <w:noWrap/>
            <w:vAlign w:val="center"/>
            <w:hideMark/>
          </w:tcPr>
          <w:p w14:paraId="42393665"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 xml:space="preserve">1 </w:t>
            </w:r>
            <w:proofErr w:type="spellStart"/>
            <w:r w:rsidRPr="00811471">
              <w:rPr>
                <w:rFonts w:eastAsia="Times New Roman"/>
                <w:color w:val="000000"/>
                <w:sz w:val="16"/>
                <w:szCs w:val="16"/>
              </w:rPr>
              <w:t>szt</w:t>
            </w:r>
            <w:proofErr w:type="spellEnd"/>
          </w:p>
        </w:tc>
      </w:tr>
      <w:tr w:rsidR="002016AD" w:rsidRPr="00811471" w14:paraId="55CDB2AE" w14:textId="77777777" w:rsidTr="00EE395A">
        <w:trPr>
          <w:trHeight w:val="303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2E1950B"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lastRenderedPageBreak/>
              <w:t>4.</w:t>
            </w:r>
          </w:p>
        </w:tc>
        <w:tc>
          <w:tcPr>
            <w:tcW w:w="1181" w:type="dxa"/>
            <w:tcBorders>
              <w:top w:val="nil"/>
              <w:left w:val="nil"/>
              <w:bottom w:val="single" w:sz="4" w:space="0" w:color="auto"/>
              <w:right w:val="single" w:sz="4" w:space="0" w:color="auto"/>
            </w:tcBorders>
            <w:shd w:val="clear" w:color="auto" w:fill="auto"/>
            <w:noWrap/>
            <w:vAlign w:val="center"/>
            <w:hideMark/>
          </w:tcPr>
          <w:p w14:paraId="431F9419" w14:textId="77777777" w:rsidR="002016AD" w:rsidRPr="00811471" w:rsidRDefault="003D432C" w:rsidP="004B47C3">
            <w:pPr>
              <w:rPr>
                <w:rFonts w:eastAsia="Times New Roman"/>
                <w:b/>
                <w:bCs/>
                <w:color w:val="000000"/>
                <w:sz w:val="16"/>
                <w:szCs w:val="16"/>
              </w:rPr>
            </w:pPr>
            <w:r w:rsidRPr="00286E8B">
              <w:rPr>
                <w:rFonts w:ascii="Calibri" w:eastAsia="Times New Roman" w:hAnsi="Calibri" w:cs="Calibri"/>
                <w:b/>
                <w:bCs/>
                <w:color w:val="000000"/>
                <w:sz w:val="20"/>
                <w:szCs w:val="20"/>
              </w:rPr>
              <w:t>szafka z blatem</w:t>
            </w:r>
          </w:p>
        </w:tc>
        <w:tc>
          <w:tcPr>
            <w:tcW w:w="2547" w:type="dxa"/>
            <w:tcBorders>
              <w:top w:val="nil"/>
              <w:left w:val="nil"/>
              <w:bottom w:val="single" w:sz="4" w:space="0" w:color="auto"/>
              <w:right w:val="single" w:sz="4" w:space="0" w:color="auto"/>
            </w:tcBorders>
            <w:shd w:val="clear" w:color="auto" w:fill="auto"/>
            <w:hideMark/>
          </w:tcPr>
          <w:p w14:paraId="6AC33F10" w14:textId="7DA3D0E4" w:rsidR="009F1BB1" w:rsidRDefault="002016AD" w:rsidP="004B47C3">
            <w:pPr>
              <w:rPr>
                <w:rFonts w:ascii="Calibri" w:eastAsia="Times New Roman" w:hAnsi="Calibri" w:cs="Calibri"/>
                <w:color w:val="000000"/>
                <w:sz w:val="18"/>
                <w:szCs w:val="18"/>
              </w:rPr>
            </w:pPr>
            <w:r w:rsidRPr="00811471">
              <w:rPr>
                <w:rFonts w:ascii="Calibri" w:eastAsia="Times New Roman" w:hAnsi="Calibri" w:cs="Calibri"/>
                <w:color w:val="000000"/>
                <w:sz w:val="18"/>
                <w:szCs w:val="18"/>
              </w:rPr>
              <w:t xml:space="preserve"> </w:t>
            </w:r>
            <w:r w:rsidR="003D432C" w:rsidRPr="00286E8B">
              <w:rPr>
                <w:rFonts w:ascii="Calibri" w:eastAsia="Times New Roman" w:hAnsi="Calibri" w:cs="Calibri"/>
                <w:color w:val="000000"/>
                <w:sz w:val="18"/>
                <w:szCs w:val="18"/>
              </w:rPr>
              <w:t>- materiał: stal nierdzewna                                                                                                       - wymiary ( cm) : 85 (h)x40(</w:t>
            </w:r>
            <w:proofErr w:type="spellStart"/>
            <w:r w:rsidR="003D432C" w:rsidRPr="00286E8B">
              <w:rPr>
                <w:rFonts w:ascii="Calibri" w:eastAsia="Times New Roman" w:hAnsi="Calibri" w:cs="Calibri"/>
                <w:color w:val="000000"/>
                <w:sz w:val="18"/>
                <w:szCs w:val="18"/>
              </w:rPr>
              <w:t>dł</w:t>
            </w:r>
            <w:proofErr w:type="spellEnd"/>
            <w:r w:rsidR="003D432C" w:rsidRPr="00286E8B">
              <w:rPr>
                <w:rFonts w:ascii="Calibri" w:eastAsia="Times New Roman" w:hAnsi="Calibri" w:cs="Calibri"/>
                <w:color w:val="000000"/>
                <w:sz w:val="18"/>
                <w:szCs w:val="18"/>
              </w:rPr>
              <w:t>)x60(</w:t>
            </w:r>
            <w:proofErr w:type="spellStart"/>
            <w:r w:rsidR="003D432C" w:rsidRPr="00286E8B">
              <w:rPr>
                <w:rFonts w:ascii="Calibri" w:eastAsia="Times New Roman" w:hAnsi="Calibri" w:cs="Calibri"/>
                <w:color w:val="000000"/>
                <w:sz w:val="18"/>
                <w:szCs w:val="18"/>
              </w:rPr>
              <w:t>szer</w:t>
            </w:r>
            <w:proofErr w:type="spellEnd"/>
            <w:r w:rsidR="003D432C" w:rsidRPr="00286E8B">
              <w:rPr>
                <w:rFonts w:ascii="Calibri" w:eastAsia="Times New Roman" w:hAnsi="Calibri" w:cs="Calibri"/>
                <w:color w:val="000000"/>
                <w:sz w:val="18"/>
                <w:szCs w:val="18"/>
              </w:rPr>
              <w:t xml:space="preserve">)                                                                      - Nogi z regulacją wysokości wykonane z profilu kwadratowego                                                                     - Z rantem 40 mm                                                                                                - </w:t>
            </w:r>
            <w:r w:rsidR="009F1BB1">
              <w:rPr>
                <w:rFonts w:ascii="Calibri" w:eastAsia="Times New Roman" w:hAnsi="Calibri" w:cs="Calibri"/>
                <w:color w:val="000000"/>
                <w:sz w:val="18"/>
                <w:szCs w:val="18"/>
              </w:rPr>
              <w:t>drzwi otwierane</w:t>
            </w:r>
          </w:p>
          <w:p w14:paraId="2D815967" w14:textId="4889D528" w:rsidR="002016AD" w:rsidRPr="00811471" w:rsidRDefault="003D432C" w:rsidP="004B47C3">
            <w:pPr>
              <w:rPr>
                <w:rFonts w:ascii="Calibri" w:eastAsia="Times New Roman" w:hAnsi="Calibri" w:cs="Calibri"/>
                <w:color w:val="000000"/>
                <w:sz w:val="18"/>
                <w:szCs w:val="18"/>
              </w:rPr>
            </w:pPr>
            <w:r w:rsidRPr="00286E8B">
              <w:rPr>
                <w:rFonts w:ascii="Calibri" w:eastAsia="Times New Roman" w:hAnsi="Calibri" w:cs="Calibri"/>
                <w:color w:val="000000"/>
                <w:sz w:val="18"/>
                <w:szCs w:val="18"/>
              </w:rPr>
              <w:t xml:space="preserve">-  stopki regulowane +/- 15 mm                                                                               -   certyfikat/atest Państwowych Zakładów Higieny                                                                            </w:t>
            </w:r>
            <w:r w:rsidR="002016AD" w:rsidRPr="00811471">
              <w:rPr>
                <w:rFonts w:ascii="Calibri" w:eastAsia="Times New Roman" w:hAnsi="Calibri" w:cs="Calibri"/>
                <w:color w:val="000000"/>
                <w:sz w:val="18"/>
                <w:szCs w:val="18"/>
              </w:rPr>
              <w:t xml:space="preserve">                                                                                                                   </w:t>
            </w:r>
          </w:p>
        </w:tc>
        <w:tc>
          <w:tcPr>
            <w:tcW w:w="5335" w:type="dxa"/>
            <w:tcBorders>
              <w:top w:val="nil"/>
              <w:left w:val="nil"/>
              <w:bottom w:val="single" w:sz="4" w:space="0" w:color="auto"/>
              <w:right w:val="single" w:sz="4" w:space="0" w:color="auto"/>
            </w:tcBorders>
            <w:shd w:val="clear" w:color="auto" w:fill="auto"/>
            <w:noWrap/>
            <w:vAlign w:val="center"/>
            <w:hideMark/>
          </w:tcPr>
          <w:p w14:paraId="564F817C" w14:textId="77777777" w:rsidR="002016AD" w:rsidRPr="00811471" w:rsidRDefault="003D432C" w:rsidP="004B47C3">
            <w:pPr>
              <w:jc w:val="center"/>
              <w:rPr>
                <w:rFonts w:eastAsia="Times New Roman"/>
                <w:color w:val="000000"/>
                <w:sz w:val="16"/>
                <w:szCs w:val="16"/>
              </w:rPr>
            </w:pPr>
            <w:r w:rsidRPr="00286E8B">
              <w:rPr>
                <w:rFonts w:ascii="Calibri" w:eastAsia="Times New Roman" w:hAnsi="Calibri" w:cs="Calibri"/>
                <w:noProof/>
                <w:color w:val="000000"/>
              </w:rPr>
              <w:drawing>
                <wp:anchor distT="0" distB="0" distL="114300" distR="114300" simplePos="0" relativeHeight="251644928" behindDoc="0" locked="0" layoutInCell="1" allowOverlap="1" wp14:anchorId="792F8A9D" wp14:editId="2AF007C9">
                  <wp:simplePos x="0" y="0"/>
                  <wp:positionH relativeFrom="column">
                    <wp:posOffset>675640</wp:posOffset>
                  </wp:positionH>
                  <wp:positionV relativeFrom="paragraph">
                    <wp:posOffset>-292735</wp:posOffset>
                  </wp:positionV>
                  <wp:extent cx="1514475" cy="1104900"/>
                  <wp:effectExtent l="0" t="0" r="0" b="0"/>
                  <wp:wrapNone/>
                  <wp:docPr id="91" name="Obraz 91">
                    <a:extLst xmlns:a="http://schemas.openxmlformats.org/drawingml/2006/main">
                      <a:ext uri="{FF2B5EF4-FFF2-40B4-BE49-F238E27FC236}">
                        <a16:creationId xmlns:a16="http://schemas.microsoft.com/office/drawing/2014/main" id="{23659818-9EF0-4C29-B767-58917C873DB2}"/>
                      </a:ext>
                    </a:extLst>
                  </wp:docPr>
                  <wp:cNvGraphicFramePr/>
                  <a:graphic xmlns:a="http://schemas.openxmlformats.org/drawingml/2006/main">
                    <a:graphicData uri="http://schemas.openxmlformats.org/drawingml/2006/picture">
                      <pic:pic xmlns:pic="http://schemas.openxmlformats.org/drawingml/2006/picture">
                        <pic:nvPicPr>
                          <pic:cNvPr id="91" name="Obraz 90">
                            <a:extLst>
                              <a:ext uri="{FF2B5EF4-FFF2-40B4-BE49-F238E27FC236}">
                                <a16:creationId xmlns:a16="http://schemas.microsoft.com/office/drawing/2014/main" id="{23659818-9EF0-4C29-B767-58917C873DB2}"/>
                              </a:ext>
                            </a:extLst>
                          </pic:cNvPr>
                          <pic:cNvPicPr>
                            <a:picLocks noChangeAspect="1"/>
                          </pic:cNvPicPr>
                        </pic:nvPicPr>
                        <pic:blipFill rotWithShape="1">
                          <a:blip r:embed="rId39"/>
                          <a:srcRect l="-1260" t="4664" r="1260" b="5171"/>
                          <a:stretch/>
                        </pic:blipFill>
                        <pic:spPr>
                          <a:xfrm>
                            <a:off x="0" y="0"/>
                            <a:ext cx="1514475" cy="1104900"/>
                          </a:xfrm>
                          <a:prstGeom prst="rect">
                            <a:avLst/>
                          </a:prstGeom>
                        </pic:spPr>
                      </pic:pic>
                    </a:graphicData>
                  </a:graphic>
                  <wp14:sizeRelH relativeFrom="page">
                    <wp14:pctWidth>0</wp14:pctWidth>
                  </wp14:sizeRelH>
                  <wp14:sizeRelV relativeFrom="page">
                    <wp14:pctHeight>0</wp14:pctHeight>
                  </wp14:sizeRelV>
                </wp:anchor>
              </w:drawing>
            </w:r>
          </w:p>
        </w:tc>
        <w:tc>
          <w:tcPr>
            <w:tcW w:w="452" w:type="dxa"/>
            <w:tcBorders>
              <w:top w:val="nil"/>
              <w:left w:val="nil"/>
              <w:bottom w:val="single" w:sz="4" w:space="0" w:color="auto"/>
              <w:right w:val="single" w:sz="4" w:space="0" w:color="auto"/>
            </w:tcBorders>
            <w:shd w:val="clear" w:color="auto" w:fill="auto"/>
            <w:noWrap/>
            <w:vAlign w:val="center"/>
            <w:hideMark/>
          </w:tcPr>
          <w:p w14:paraId="43274D4F" w14:textId="77777777" w:rsidR="002016AD" w:rsidRPr="00811471" w:rsidRDefault="002016AD" w:rsidP="004B47C3">
            <w:pPr>
              <w:jc w:val="center"/>
              <w:rPr>
                <w:rFonts w:eastAsia="Times New Roman"/>
                <w:color w:val="000000"/>
                <w:sz w:val="16"/>
                <w:szCs w:val="16"/>
              </w:rPr>
            </w:pPr>
            <w:r w:rsidRPr="00811471">
              <w:rPr>
                <w:rFonts w:eastAsia="Times New Roman"/>
                <w:color w:val="000000"/>
                <w:sz w:val="16"/>
                <w:szCs w:val="16"/>
              </w:rPr>
              <w:t xml:space="preserve">1 </w:t>
            </w:r>
            <w:proofErr w:type="spellStart"/>
            <w:r w:rsidRPr="00811471">
              <w:rPr>
                <w:rFonts w:eastAsia="Times New Roman"/>
                <w:color w:val="000000"/>
                <w:sz w:val="16"/>
                <w:szCs w:val="16"/>
              </w:rPr>
              <w:t>szt</w:t>
            </w:r>
            <w:proofErr w:type="spellEnd"/>
          </w:p>
        </w:tc>
      </w:tr>
    </w:tbl>
    <w:p w14:paraId="4F4C9507" w14:textId="77777777" w:rsidR="00442386" w:rsidRDefault="00442386" w:rsidP="00442386"/>
    <w:p w14:paraId="47FE02E3"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1. Zamawiający wymaga, aby oferowane meble spełniały wymagane parametry i standardy jakościowe wyszczególnione w szczegółowym opisie przedmiotu zamówienia.</w:t>
      </w:r>
    </w:p>
    <w:p w14:paraId="76C19408"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2. Meble muszą być dopuszczone do obrotu na rynku krajowym.</w:t>
      </w:r>
    </w:p>
    <w:p w14:paraId="7B58E160"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3. Użyte do produkcji mebli komponenty muszą posiadać atesty higieniczne lub inny równoważny dokument.</w:t>
      </w:r>
    </w:p>
    <w:p w14:paraId="1BCB246D"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4. Meble muszą spełniać wymagania aktualnie obowiązujących norm odnoszące się do jakości produktów oraz bezpieczeństwa ich użytkowania.</w:t>
      </w:r>
    </w:p>
    <w:p w14:paraId="5B412983"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 xml:space="preserve">5. Wykonawca w dniu podpisania protokołu odbioru końcowego bez uwag i zastrzeżeń ze strony Zamawiającego, zobowiązuje się do dostarczenia Zamawiającemu: </w:t>
      </w:r>
    </w:p>
    <w:p w14:paraId="6DE25E1B"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 xml:space="preserve">      a) wszelkich atestów, certyfikatów, aprobat i świadectw wymaganych przepisami prawa na materiały użyte do produkcji,</w:t>
      </w:r>
    </w:p>
    <w:p w14:paraId="204111A5"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 xml:space="preserve">      b) wszelkich atestów, certyfikatów, aprobat i świadectw wymaganych przepisami prawa na wyprodukowane meble ( gotowy produkt).</w:t>
      </w:r>
    </w:p>
    <w:p w14:paraId="7B4EA6B4"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 xml:space="preserve">6. Dostawa mebli będzie realizowana w terminach określonych w umowie. </w:t>
      </w:r>
    </w:p>
    <w:p w14:paraId="135E3756" w14:textId="77777777" w:rsidR="00FD7433" w:rsidRPr="00FD7433" w:rsidRDefault="00FD7433" w:rsidP="00FD7433">
      <w:pPr>
        <w:rPr>
          <w:rFonts w:asciiTheme="minorHAnsi" w:hAnsiTheme="minorHAnsi" w:cstheme="minorHAnsi"/>
          <w:sz w:val="20"/>
          <w:szCs w:val="20"/>
        </w:rPr>
      </w:pPr>
      <w:r w:rsidRPr="00FD7433">
        <w:rPr>
          <w:rFonts w:asciiTheme="minorHAnsi" w:hAnsiTheme="minorHAnsi" w:cstheme="minorHAnsi"/>
          <w:sz w:val="20"/>
          <w:szCs w:val="20"/>
        </w:rPr>
        <w:t>7.Zamawiający dopuszcza zmiany wymiarów:  wysokości, głębokości i szerokości od podanych minimalnych wartości na poziomie +/- 2%.</w:t>
      </w:r>
    </w:p>
    <w:p w14:paraId="207DA01B" w14:textId="77777777" w:rsidR="00FD7433" w:rsidRPr="00FD7433" w:rsidRDefault="00FD7433" w:rsidP="00FD7433">
      <w:pPr>
        <w:rPr>
          <w:rFonts w:asciiTheme="minorHAnsi" w:hAnsiTheme="minorHAnsi" w:cstheme="minorHAnsi"/>
          <w:sz w:val="20"/>
          <w:szCs w:val="20"/>
        </w:rPr>
      </w:pPr>
      <w:r w:rsidRPr="00FD7433">
        <w:rPr>
          <w:rFonts w:asciiTheme="minorHAnsi" w:hAnsiTheme="minorHAnsi" w:cstheme="minorHAnsi"/>
          <w:sz w:val="20"/>
          <w:szCs w:val="20"/>
        </w:rPr>
        <w:t>8. Wykonawca zobowiązany jest przed rozpoczęciem realizacji przedmiotu umowy do przedstawienia próbek i rozwiązań materiałowych do akceptacji Zamawiającego.</w:t>
      </w:r>
    </w:p>
    <w:p w14:paraId="0E73F8B0" w14:textId="77777777" w:rsidR="00FD7433" w:rsidRPr="00FD7433" w:rsidRDefault="00FD7433" w:rsidP="00FD7433">
      <w:pPr>
        <w:rPr>
          <w:rFonts w:asciiTheme="minorHAnsi" w:hAnsiTheme="minorHAnsi" w:cstheme="minorHAnsi"/>
          <w:sz w:val="20"/>
          <w:szCs w:val="20"/>
        </w:rPr>
      </w:pPr>
      <w:r w:rsidRPr="00FD7433">
        <w:rPr>
          <w:rFonts w:asciiTheme="minorHAnsi" w:hAnsiTheme="minorHAnsi" w:cstheme="minorHAnsi"/>
          <w:sz w:val="20"/>
          <w:szCs w:val="20"/>
        </w:rPr>
        <w:t>9. Wszystkie rozwiązania techniczne i materiałowe mogą być zastąpione przy zachowaniu cech równoważności.</w:t>
      </w:r>
    </w:p>
    <w:p w14:paraId="1218395A"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10. Zamawiający informuje, że w przypadku gdy określił w postępowaniu wymagania z użyciem znaków towarowych, patentów, pochodzenia, norm, aprobat, specyfikacji technicznych lub systemów odniesienia, to należy traktować takie określenie jako przykładowe. W każdym takim przypadku Zamawiający dopuszcza zaoferowanie rozwiązań równoważnych.</w:t>
      </w:r>
    </w:p>
    <w:p w14:paraId="465CFB20"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11. Za rozwiązanie równoważne uważa się takie rozwiązanie, które pod względem technologii, wydajności i funkcjonalności nie odbiega znacząco od technologii funkcjonalności i wydajności wyszczególnionych w rozwiązaniu wyspecyfikowanym.</w:t>
      </w:r>
    </w:p>
    <w:p w14:paraId="781AD4C3" w14:textId="77777777" w:rsidR="00FD7433" w:rsidRPr="00FD7433" w:rsidRDefault="00FD7433" w:rsidP="00FD7433">
      <w:pPr>
        <w:jc w:val="both"/>
        <w:rPr>
          <w:rFonts w:asciiTheme="minorHAnsi" w:hAnsiTheme="minorHAnsi" w:cstheme="minorHAnsi"/>
          <w:sz w:val="20"/>
          <w:szCs w:val="20"/>
        </w:rPr>
      </w:pPr>
      <w:r w:rsidRPr="00FD7433">
        <w:rPr>
          <w:rFonts w:asciiTheme="minorHAnsi" w:hAnsiTheme="minorHAnsi" w:cstheme="minorHAnsi"/>
          <w:sz w:val="20"/>
          <w:szCs w:val="20"/>
        </w:rPr>
        <w:t>12. W związku z tym, Wykonawca może zaproponować rozwiązania, które realizują takie same funkcjonalności wyspecyfikowane przez Zamawiającego w inny niż podany sposób.Za rozwiązanie  równoważne nie można uznać rozwiązania identycznego (tożsamego), a jedynie takie, które w porównywanych cechach wykazuje dokładnie tę sama lub bardzo zbliżoną wartość użytkową.</w:t>
      </w:r>
    </w:p>
    <w:p w14:paraId="38612A63" w14:textId="77777777" w:rsidR="00FD7433" w:rsidRPr="00FD7433" w:rsidRDefault="00FD7433" w:rsidP="00FD7433">
      <w:pPr>
        <w:rPr>
          <w:rFonts w:asciiTheme="minorHAnsi" w:hAnsiTheme="minorHAnsi" w:cstheme="minorHAnsi"/>
          <w:sz w:val="20"/>
          <w:szCs w:val="20"/>
        </w:rPr>
      </w:pPr>
      <w:r w:rsidRPr="00FD7433">
        <w:rPr>
          <w:rFonts w:asciiTheme="minorHAnsi" w:hAnsiTheme="minorHAnsi" w:cstheme="minorHAnsi"/>
          <w:sz w:val="20"/>
          <w:szCs w:val="20"/>
        </w:rPr>
        <w:t xml:space="preserve">13. Zamieszczone rysunki są tylko przykładowym rozwiązaniem danego wyboru. Należy się sugerować funkcjami i wymiarami podanymi w opisie. </w:t>
      </w:r>
    </w:p>
    <w:p w14:paraId="02A3E106" w14:textId="551F1F36" w:rsidR="00FD7433" w:rsidRDefault="00FD7433" w:rsidP="00FD7433">
      <w:pPr>
        <w:rPr>
          <w:rFonts w:asciiTheme="minorHAnsi" w:hAnsiTheme="minorHAnsi" w:cstheme="minorHAnsi"/>
          <w:sz w:val="20"/>
          <w:szCs w:val="20"/>
        </w:rPr>
      </w:pPr>
      <w:r w:rsidRPr="00FD7433">
        <w:rPr>
          <w:rFonts w:asciiTheme="minorHAnsi" w:hAnsiTheme="minorHAnsi" w:cstheme="minorHAnsi"/>
          <w:sz w:val="20"/>
          <w:szCs w:val="20"/>
        </w:rPr>
        <w:t>14. Wraz z dostarczonymi meblami należy dostarczyć  kartę gwarancyjną ( gwarancja min. 24 miesiące), instrukcje obsługi w języku polskim.</w:t>
      </w:r>
    </w:p>
    <w:p w14:paraId="63FC5A7A" w14:textId="77777777" w:rsidR="00E057DC" w:rsidRDefault="00E057DC" w:rsidP="00E057DC">
      <w:pPr>
        <w:rPr>
          <w:sz w:val="20"/>
          <w:szCs w:val="20"/>
        </w:rPr>
      </w:pPr>
    </w:p>
    <w:p w14:paraId="6327D61C" w14:textId="77777777" w:rsidR="00373CD6" w:rsidRDefault="00373CD6" w:rsidP="00E057DC">
      <w:pPr>
        <w:rPr>
          <w:sz w:val="20"/>
          <w:szCs w:val="20"/>
        </w:rPr>
      </w:pPr>
    </w:p>
    <w:p w14:paraId="0A4DCE36" w14:textId="77777777" w:rsidR="00A40FCB" w:rsidRPr="009937C3" w:rsidRDefault="00A40FCB" w:rsidP="00D76FE5">
      <w:pPr>
        <w:ind w:right="1134"/>
        <w:rPr>
          <w:b/>
          <w:sz w:val="18"/>
        </w:rPr>
      </w:pPr>
    </w:p>
    <w:p w14:paraId="65EC9F84" w14:textId="77777777" w:rsidR="00E057DC" w:rsidRPr="009937C3" w:rsidRDefault="00E057DC" w:rsidP="00E057DC">
      <w:pPr>
        <w:jc w:val="right"/>
        <w:rPr>
          <w:rFonts w:asciiTheme="minorHAnsi" w:hAnsiTheme="minorHAnsi"/>
          <w:b/>
          <w:sz w:val="22"/>
          <w:szCs w:val="22"/>
        </w:rPr>
      </w:pPr>
      <w:r w:rsidRPr="009937C3">
        <w:rPr>
          <w:rFonts w:asciiTheme="minorHAnsi" w:hAnsiTheme="minorHAnsi"/>
          <w:b/>
          <w:sz w:val="22"/>
          <w:szCs w:val="22"/>
        </w:rPr>
        <w:lastRenderedPageBreak/>
        <w:t>Załącznik nr 9 do SIWZ</w:t>
      </w:r>
    </w:p>
    <w:p w14:paraId="41B08A1B" w14:textId="77777777" w:rsidR="00E057DC" w:rsidRPr="009937C3" w:rsidRDefault="00E057DC" w:rsidP="00E057DC">
      <w:pPr>
        <w:ind w:left="5812"/>
        <w:rPr>
          <w:rFonts w:asciiTheme="minorHAnsi" w:hAnsiTheme="minorHAnsi"/>
          <w:sz w:val="22"/>
          <w:szCs w:val="22"/>
        </w:rPr>
      </w:pPr>
    </w:p>
    <w:p w14:paraId="2CAF1104" w14:textId="77777777" w:rsidR="00E057DC" w:rsidRPr="009937C3" w:rsidRDefault="00E057DC" w:rsidP="00E057DC">
      <w:pPr>
        <w:ind w:left="5812"/>
        <w:rPr>
          <w:rFonts w:asciiTheme="minorHAnsi" w:hAnsiTheme="minorHAnsi"/>
          <w:b/>
          <w:sz w:val="22"/>
          <w:szCs w:val="22"/>
        </w:rPr>
      </w:pPr>
      <w:r w:rsidRPr="009937C3">
        <w:rPr>
          <w:rFonts w:asciiTheme="minorHAnsi" w:hAnsiTheme="minorHAnsi"/>
          <w:b/>
          <w:sz w:val="22"/>
          <w:szCs w:val="22"/>
        </w:rPr>
        <w:t>Zamawiający:</w:t>
      </w:r>
    </w:p>
    <w:p w14:paraId="532C8CCF" w14:textId="77777777" w:rsidR="00E057DC" w:rsidRPr="009937C3" w:rsidRDefault="00E057DC" w:rsidP="00E057DC">
      <w:pPr>
        <w:ind w:left="5812"/>
        <w:rPr>
          <w:rFonts w:asciiTheme="minorHAnsi" w:hAnsiTheme="minorHAnsi"/>
          <w:b/>
          <w:sz w:val="22"/>
          <w:szCs w:val="22"/>
        </w:rPr>
      </w:pPr>
      <w:r w:rsidRPr="009937C3">
        <w:rPr>
          <w:rFonts w:asciiTheme="minorHAnsi" w:hAnsiTheme="minorHAnsi"/>
          <w:b/>
          <w:sz w:val="22"/>
          <w:szCs w:val="22"/>
        </w:rPr>
        <w:t xml:space="preserve">Gmina Ślemień </w:t>
      </w:r>
      <w:r w:rsidRPr="009937C3">
        <w:rPr>
          <w:rFonts w:asciiTheme="minorHAnsi" w:hAnsiTheme="minorHAnsi"/>
          <w:b/>
          <w:sz w:val="22"/>
          <w:szCs w:val="22"/>
        </w:rPr>
        <w:br/>
        <w:t>ul. Krakowska 148</w:t>
      </w:r>
    </w:p>
    <w:p w14:paraId="6F22D08A" w14:textId="77777777" w:rsidR="00E057DC" w:rsidRPr="009937C3" w:rsidRDefault="00E057DC" w:rsidP="00E057DC">
      <w:pPr>
        <w:ind w:left="5812"/>
        <w:rPr>
          <w:rFonts w:asciiTheme="minorHAnsi" w:hAnsiTheme="minorHAnsi"/>
          <w:b/>
          <w:sz w:val="22"/>
          <w:szCs w:val="22"/>
        </w:rPr>
      </w:pPr>
      <w:r w:rsidRPr="009937C3">
        <w:rPr>
          <w:rFonts w:asciiTheme="minorHAnsi" w:hAnsiTheme="minorHAnsi"/>
          <w:b/>
          <w:sz w:val="22"/>
          <w:szCs w:val="22"/>
        </w:rPr>
        <w:t>34-323 Ślemień</w:t>
      </w:r>
    </w:p>
    <w:p w14:paraId="25A73B31" w14:textId="77777777" w:rsidR="00E057DC" w:rsidRPr="009937C3" w:rsidRDefault="00E057DC" w:rsidP="00E057DC">
      <w:pPr>
        <w:rPr>
          <w:rFonts w:asciiTheme="minorHAnsi" w:hAnsiTheme="minorHAnsi"/>
          <w:b/>
          <w:sz w:val="22"/>
          <w:szCs w:val="22"/>
        </w:rPr>
      </w:pPr>
      <w:r w:rsidRPr="009937C3">
        <w:rPr>
          <w:rFonts w:asciiTheme="minorHAnsi" w:hAnsiTheme="minorHAnsi"/>
          <w:b/>
          <w:sz w:val="22"/>
          <w:szCs w:val="22"/>
        </w:rPr>
        <w:t>Wykonawca:</w:t>
      </w:r>
    </w:p>
    <w:p w14:paraId="1B96806C" w14:textId="77777777" w:rsidR="00E057DC" w:rsidRPr="009937C3" w:rsidRDefault="00E057DC" w:rsidP="00E057DC">
      <w:pPr>
        <w:spacing w:before="120" w:after="120"/>
        <w:rPr>
          <w:rFonts w:asciiTheme="minorHAnsi" w:hAnsiTheme="minorHAnsi"/>
          <w:sz w:val="22"/>
          <w:szCs w:val="22"/>
        </w:rPr>
      </w:pPr>
      <w:r w:rsidRPr="009937C3">
        <w:rPr>
          <w:rFonts w:asciiTheme="minorHAnsi" w:hAnsiTheme="minorHAnsi"/>
          <w:sz w:val="22"/>
          <w:szCs w:val="22"/>
        </w:rPr>
        <w:t>………………………………………………………</w:t>
      </w:r>
    </w:p>
    <w:p w14:paraId="77C97CDB" w14:textId="77777777" w:rsidR="00E057DC" w:rsidRPr="009937C3" w:rsidRDefault="00E057DC" w:rsidP="00E057DC">
      <w:pPr>
        <w:spacing w:before="120" w:after="120"/>
        <w:rPr>
          <w:rFonts w:asciiTheme="minorHAnsi" w:hAnsiTheme="minorHAnsi"/>
          <w:sz w:val="22"/>
          <w:szCs w:val="22"/>
        </w:rPr>
      </w:pPr>
      <w:r w:rsidRPr="009937C3">
        <w:rPr>
          <w:rFonts w:asciiTheme="minorHAnsi" w:hAnsiTheme="minorHAnsi"/>
          <w:sz w:val="22"/>
          <w:szCs w:val="22"/>
        </w:rPr>
        <w:t>………………………………………………………</w:t>
      </w:r>
    </w:p>
    <w:p w14:paraId="07C7E4A8" w14:textId="77777777" w:rsidR="00E057DC" w:rsidRPr="009937C3" w:rsidRDefault="00E057DC" w:rsidP="00E057DC">
      <w:pPr>
        <w:ind w:right="5812"/>
        <w:jc w:val="center"/>
        <w:rPr>
          <w:rFonts w:asciiTheme="minorHAnsi" w:hAnsiTheme="minorHAnsi"/>
          <w:sz w:val="22"/>
          <w:szCs w:val="22"/>
        </w:rPr>
      </w:pPr>
      <w:r w:rsidRPr="009937C3">
        <w:rPr>
          <w:rFonts w:asciiTheme="minorHAnsi" w:hAnsiTheme="minorHAnsi"/>
          <w:sz w:val="22"/>
          <w:szCs w:val="22"/>
        </w:rPr>
        <w:t>(pełna nazwa/firma, adres, w zależności od podmiotu: NIP/PESEL, KRS/</w:t>
      </w:r>
      <w:proofErr w:type="spellStart"/>
      <w:r w:rsidRPr="009937C3">
        <w:rPr>
          <w:rFonts w:asciiTheme="minorHAnsi" w:hAnsiTheme="minorHAnsi"/>
          <w:sz w:val="22"/>
          <w:szCs w:val="22"/>
        </w:rPr>
        <w:t>CEiDG</w:t>
      </w:r>
      <w:proofErr w:type="spellEnd"/>
      <w:r w:rsidRPr="009937C3">
        <w:rPr>
          <w:rFonts w:asciiTheme="minorHAnsi" w:hAnsiTheme="minorHAnsi"/>
          <w:sz w:val="22"/>
          <w:szCs w:val="22"/>
        </w:rPr>
        <w:t>)</w:t>
      </w:r>
    </w:p>
    <w:p w14:paraId="1A9BC7B1" w14:textId="77777777" w:rsidR="00E057DC" w:rsidRPr="009937C3" w:rsidRDefault="00E057DC" w:rsidP="00E057DC">
      <w:pPr>
        <w:rPr>
          <w:rFonts w:asciiTheme="minorHAnsi" w:hAnsiTheme="minorHAnsi" w:cs="Arial"/>
          <w:sz w:val="22"/>
          <w:szCs w:val="22"/>
        </w:rPr>
      </w:pPr>
    </w:p>
    <w:p w14:paraId="65488FCA" w14:textId="77777777" w:rsidR="00E057DC" w:rsidRPr="009937C3" w:rsidRDefault="00E057DC" w:rsidP="00E057DC">
      <w:pPr>
        <w:spacing w:before="120"/>
        <w:jc w:val="center"/>
        <w:rPr>
          <w:rFonts w:asciiTheme="minorHAnsi" w:hAnsiTheme="minorHAnsi" w:cs="Arial"/>
          <w:b/>
          <w:sz w:val="22"/>
          <w:szCs w:val="22"/>
          <w:u w:val="single"/>
        </w:rPr>
      </w:pPr>
      <w:r w:rsidRPr="009937C3">
        <w:rPr>
          <w:rFonts w:asciiTheme="minorHAnsi" w:hAnsiTheme="minorHAnsi" w:cs="Arial"/>
          <w:b/>
          <w:sz w:val="22"/>
          <w:szCs w:val="22"/>
          <w:u w:val="single"/>
        </w:rPr>
        <w:t>ZOBOWIĄZANIE INNEGO PODMIOTU</w:t>
      </w:r>
    </w:p>
    <w:p w14:paraId="2BC124F5" w14:textId="77777777" w:rsidR="00E057DC" w:rsidRPr="009937C3" w:rsidRDefault="00E057DC" w:rsidP="00E057DC">
      <w:pPr>
        <w:jc w:val="both"/>
        <w:rPr>
          <w:rFonts w:asciiTheme="minorHAnsi" w:hAnsiTheme="minorHAnsi" w:cs="Arial"/>
          <w:sz w:val="22"/>
          <w:szCs w:val="22"/>
        </w:rPr>
      </w:pPr>
    </w:p>
    <w:p w14:paraId="2BB3860D" w14:textId="77777777" w:rsidR="00E057DC" w:rsidRPr="009937C3" w:rsidRDefault="00E057DC" w:rsidP="00E057DC">
      <w:pPr>
        <w:pStyle w:val="Tekstpodstawowy"/>
        <w:spacing w:line="276" w:lineRule="auto"/>
        <w:jc w:val="both"/>
        <w:rPr>
          <w:rFonts w:asciiTheme="minorHAnsi" w:hAnsiTheme="minorHAnsi"/>
          <w:sz w:val="22"/>
          <w:szCs w:val="22"/>
        </w:rPr>
      </w:pPr>
      <w:r w:rsidRPr="009937C3">
        <w:rPr>
          <w:rFonts w:asciiTheme="minorHAnsi" w:hAnsiTheme="minorHAnsi"/>
          <w:sz w:val="22"/>
          <w:szCs w:val="22"/>
        </w:rPr>
        <w:t xml:space="preserve">Ja / My: </w:t>
      </w:r>
    </w:p>
    <w:p w14:paraId="212A594C" w14:textId="77777777" w:rsidR="00E057DC" w:rsidRPr="009937C3" w:rsidRDefault="00E057DC" w:rsidP="00E057DC">
      <w:pPr>
        <w:pStyle w:val="Tekstpodstawowy"/>
        <w:spacing w:line="276" w:lineRule="auto"/>
        <w:rPr>
          <w:rFonts w:asciiTheme="minorHAnsi" w:hAnsiTheme="minorHAnsi"/>
          <w:sz w:val="22"/>
          <w:szCs w:val="22"/>
        </w:rPr>
      </w:pPr>
      <w:r w:rsidRPr="009937C3">
        <w:rPr>
          <w:rFonts w:asciiTheme="minorHAnsi" w:hAnsiTheme="minorHAnsi"/>
          <w:sz w:val="22"/>
          <w:szCs w:val="22"/>
        </w:rPr>
        <w:t>…………………………………………………………………………………………………………………………………………………………….</w:t>
      </w:r>
    </w:p>
    <w:p w14:paraId="70B07167" w14:textId="77777777" w:rsidR="00E057DC" w:rsidRPr="009937C3" w:rsidRDefault="00E057DC" w:rsidP="00E057DC">
      <w:pPr>
        <w:rPr>
          <w:rFonts w:asciiTheme="minorHAnsi" w:hAnsiTheme="minorHAnsi"/>
          <w:i/>
          <w:sz w:val="22"/>
          <w:szCs w:val="22"/>
        </w:rPr>
      </w:pPr>
      <w:r w:rsidRPr="009937C3">
        <w:rPr>
          <w:rFonts w:asciiTheme="minorHAnsi" w:hAnsiTheme="minorHAnsi"/>
          <w:i/>
          <w:sz w:val="22"/>
          <w:szCs w:val="22"/>
        </w:rPr>
        <w:t>(imię i nazwisko osoby uprawnionej do reprezentowania podmiotu):</w:t>
      </w:r>
      <w:r w:rsidRPr="009937C3">
        <w:rPr>
          <w:rFonts w:asciiTheme="minorHAnsi" w:hAnsiTheme="minorHAnsi"/>
          <w:sz w:val="22"/>
          <w:szCs w:val="22"/>
        </w:rPr>
        <w:tab/>
      </w:r>
      <w:r w:rsidRPr="009937C3">
        <w:rPr>
          <w:rFonts w:asciiTheme="minorHAnsi" w:hAnsiTheme="minorHAnsi"/>
          <w:sz w:val="22"/>
          <w:szCs w:val="22"/>
        </w:rPr>
        <w:tab/>
      </w:r>
      <w:r w:rsidRPr="009937C3">
        <w:rPr>
          <w:rFonts w:asciiTheme="minorHAnsi" w:hAnsiTheme="minorHAnsi"/>
          <w:sz w:val="22"/>
          <w:szCs w:val="22"/>
        </w:rPr>
        <w:tab/>
      </w:r>
      <w:r w:rsidRPr="009937C3">
        <w:rPr>
          <w:rFonts w:asciiTheme="minorHAnsi" w:hAnsiTheme="minorHAnsi"/>
          <w:sz w:val="22"/>
          <w:szCs w:val="22"/>
        </w:rPr>
        <w:tab/>
      </w:r>
    </w:p>
    <w:p w14:paraId="3BFB707C" w14:textId="77777777" w:rsidR="00E057DC" w:rsidRPr="009937C3" w:rsidRDefault="00E057DC" w:rsidP="00E057DC">
      <w:pPr>
        <w:pStyle w:val="Tekstpodstawowy"/>
        <w:spacing w:line="276" w:lineRule="auto"/>
        <w:rPr>
          <w:rFonts w:asciiTheme="minorHAnsi" w:hAnsiTheme="minorHAnsi"/>
          <w:sz w:val="22"/>
          <w:szCs w:val="22"/>
        </w:rPr>
      </w:pPr>
      <w:r w:rsidRPr="009937C3">
        <w:rPr>
          <w:rFonts w:asciiTheme="minorHAnsi" w:hAnsiTheme="minorHAnsi"/>
          <w:sz w:val="22"/>
          <w:szCs w:val="22"/>
        </w:rPr>
        <w:t>działając w imieniu, i na rzecz:</w:t>
      </w:r>
    </w:p>
    <w:p w14:paraId="38170676" w14:textId="77777777" w:rsidR="00E057DC" w:rsidRPr="009937C3" w:rsidRDefault="00E057DC" w:rsidP="00E057DC">
      <w:pPr>
        <w:pStyle w:val="Tekstpodstawowy"/>
        <w:spacing w:line="276" w:lineRule="auto"/>
        <w:rPr>
          <w:rFonts w:asciiTheme="minorHAnsi" w:hAnsiTheme="minorHAnsi"/>
          <w:sz w:val="22"/>
          <w:szCs w:val="22"/>
        </w:rPr>
      </w:pPr>
      <w:r w:rsidRPr="009937C3">
        <w:rPr>
          <w:rFonts w:asciiTheme="minorHAnsi" w:hAnsiTheme="minorHAnsi"/>
          <w:sz w:val="22"/>
          <w:szCs w:val="22"/>
        </w:rPr>
        <w:t>…………………………………………………………………………………………………………………………………………………………….</w:t>
      </w:r>
    </w:p>
    <w:p w14:paraId="665FA64B" w14:textId="77777777" w:rsidR="00E057DC" w:rsidRPr="009937C3" w:rsidRDefault="00E057DC" w:rsidP="00E057DC">
      <w:pPr>
        <w:rPr>
          <w:rFonts w:asciiTheme="minorHAnsi" w:hAnsiTheme="minorHAnsi"/>
          <w:i/>
          <w:sz w:val="22"/>
          <w:szCs w:val="22"/>
        </w:rPr>
      </w:pPr>
      <w:r w:rsidRPr="009937C3">
        <w:rPr>
          <w:rFonts w:asciiTheme="minorHAnsi" w:hAnsiTheme="minorHAnsi"/>
          <w:i/>
          <w:sz w:val="22"/>
          <w:szCs w:val="22"/>
        </w:rPr>
        <w:t>(nazwa i adres podmiotu):</w:t>
      </w:r>
      <w:r w:rsidRPr="009937C3">
        <w:rPr>
          <w:rFonts w:asciiTheme="minorHAnsi" w:hAnsiTheme="minorHAnsi"/>
          <w:sz w:val="22"/>
          <w:szCs w:val="22"/>
        </w:rPr>
        <w:tab/>
      </w:r>
      <w:r w:rsidRPr="009937C3">
        <w:rPr>
          <w:rFonts w:asciiTheme="minorHAnsi" w:hAnsiTheme="minorHAnsi"/>
          <w:sz w:val="22"/>
          <w:szCs w:val="22"/>
        </w:rPr>
        <w:tab/>
      </w:r>
      <w:r w:rsidRPr="009937C3">
        <w:rPr>
          <w:rFonts w:asciiTheme="minorHAnsi" w:hAnsiTheme="minorHAnsi"/>
          <w:sz w:val="22"/>
          <w:szCs w:val="22"/>
        </w:rPr>
        <w:tab/>
      </w:r>
      <w:r w:rsidRPr="009937C3">
        <w:rPr>
          <w:rFonts w:asciiTheme="minorHAnsi" w:hAnsiTheme="minorHAnsi"/>
          <w:sz w:val="22"/>
          <w:szCs w:val="22"/>
        </w:rPr>
        <w:tab/>
      </w:r>
    </w:p>
    <w:p w14:paraId="7E7B8BBF" w14:textId="77777777" w:rsidR="00E057DC" w:rsidRPr="009937C3" w:rsidRDefault="00E057DC" w:rsidP="00E057DC">
      <w:pPr>
        <w:pStyle w:val="Tekstpodstawowy"/>
        <w:spacing w:line="276" w:lineRule="auto"/>
        <w:rPr>
          <w:rFonts w:asciiTheme="minorHAnsi" w:hAnsiTheme="minorHAnsi"/>
          <w:sz w:val="22"/>
          <w:szCs w:val="22"/>
        </w:rPr>
      </w:pPr>
      <w:r w:rsidRPr="009937C3">
        <w:rPr>
          <w:rFonts w:asciiTheme="minorHAnsi" w:hAnsiTheme="minorHAnsi"/>
          <w:sz w:val="22"/>
          <w:szCs w:val="22"/>
        </w:rPr>
        <w:t>zobowiązuję się</w:t>
      </w:r>
      <w:r w:rsidRPr="009937C3">
        <w:rPr>
          <w:rFonts w:asciiTheme="minorHAnsi" w:hAnsiTheme="minorHAnsi"/>
          <w:b/>
          <w:sz w:val="22"/>
          <w:szCs w:val="22"/>
        </w:rPr>
        <w:t xml:space="preserve"> </w:t>
      </w:r>
      <w:r w:rsidRPr="009937C3">
        <w:rPr>
          <w:rFonts w:asciiTheme="minorHAnsi" w:hAnsiTheme="minorHAnsi"/>
          <w:sz w:val="22"/>
          <w:szCs w:val="22"/>
        </w:rPr>
        <w:t>do oddania niżej wymienionych zasobów na potrzeby wykonania zamówienia:</w:t>
      </w:r>
    </w:p>
    <w:p w14:paraId="64AD0BEE" w14:textId="77777777" w:rsidR="00E057DC" w:rsidRPr="009937C3" w:rsidRDefault="00E057DC" w:rsidP="00E057DC">
      <w:pPr>
        <w:pStyle w:val="Tekstpodstawowy"/>
        <w:spacing w:line="276" w:lineRule="auto"/>
        <w:rPr>
          <w:rFonts w:asciiTheme="minorHAnsi" w:hAnsiTheme="minorHAnsi"/>
          <w:sz w:val="22"/>
          <w:szCs w:val="22"/>
        </w:rPr>
      </w:pPr>
      <w:r w:rsidRPr="009937C3">
        <w:rPr>
          <w:rFonts w:asciiTheme="minorHAnsi" w:hAnsiTheme="minorHAnsi"/>
          <w:sz w:val="22"/>
          <w:szCs w:val="22"/>
        </w:rPr>
        <w:t>…………………………………………………………………………………………………………………………………………………………….</w:t>
      </w:r>
    </w:p>
    <w:p w14:paraId="5DAF98E1" w14:textId="77777777" w:rsidR="00E057DC" w:rsidRPr="009937C3" w:rsidRDefault="00E057DC" w:rsidP="00E057DC">
      <w:pPr>
        <w:rPr>
          <w:rFonts w:asciiTheme="minorHAnsi" w:hAnsiTheme="minorHAnsi"/>
          <w:i/>
          <w:sz w:val="22"/>
          <w:szCs w:val="22"/>
        </w:rPr>
      </w:pPr>
      <w:r w:rsidRPr="009937C3">
        <w:rPr>
          <w:rFonts w:asciiTheme="minorHAnsi" w:hAnsiTheme="minorHAnsi"/>
          <w:i/>
          <w:sz w:val="22"/>
          <w:szCs w:val="22"/>
        </w:rPr>
        <w:t>(określenie zasobów, ich zakres oraz sposób wykorzystania):</w:t>
      </w:r>
      <w:r w:rsidRPr="009937C3">
        <w:rPr>
          <w:rFonts w:asciiTheme="minorHAnsi" w:hAnsiTheme="minorHAnsi"/>
          <w:sz w:val="22"/>
          <w:szCs w:val="22"/>
        </w:rPr>
        <w:tab/>
      </w:r>
      <w:r w:rsidRPr="009937C3">
        <w:rPr>
          <w:rFonts w:asciiTheme="minorHAnsi" w:hAnsiTheme="minorHAnsi"/>
          <w:sz w:val="22"/>
          <w:szCs w:val="22"/>
        </w:rPr>
        <w:tab/>
      </w:r>
      <w:r w:rsidRPr="009937C3">
        <w:rPr>
          <w:rFonts w:asciiTheme="minorHAnsi" w:hAnsiTheme="minorHAnsi"/>
          <w:sz w:val="22"/>
          <w:szCs w:val="22"/>
        </w:rPr>
        <w:tab/>
      </w:r>
      <w:r w:rsidRPr="009937C3">
        <w:rPr>
          <w:rFonts w:asciiTheme="minorHAnsi" w:hAnsiTheme="minorHAnsi"/>
          <w:sz w:val="22"/>
          <w:szCs w:val="22"/>
        </w:rPr>
        <w:tab/>
      </w:r>
    </w:p>
    <w:p w14:paraId="3488CD66" w14:textId="77777777" w:rsidR="00E057DC" w:rsidRPr="009937C3" w:rsidRDefault="00E057DC" w:rsidP="00E057DC">
      <w:pPr>
        <w:pStyle w:val="Tekstpodstawowy"/>
        <w:spacing w:line="276" w:lineRule="auto"/>
        <w:rPr>
          <w:rFonts w:asciiTheme="minorHAnsi" w:hAnsiTheme="minorHAnsi"/>
          <w:sz w:val="22"/>
          <w:szCs w:val="22"/>
        </w:rPr>
      </w:pPr>
      <w:r w:rsidRPr="009937C3">
        <w:rPr>
          <w:rFonts w:asciiTheme="minorHAnsi" w:hAnsiTheme="minorHAnsi"/>
          <w:sz w:val="22"/>
          <w:szCs w:val="22"/>
        </w:rPr>
        <w:t>do dyspozycji Wykonawcy:</w:t>
      </w:r>
    </w:p>
    <w:p w14:paraId="7F3C9DD7" w14:textId="77777777" w:rsidR="00E057DC" w:rsidRPr="009937C3" w:rsidRDefault="00E057DC" w:rsidP="00E057DC">
      <w:pPr>
        <w:pStyle w:val="Tekstpodstawowy"/>
        <w:spacing w:line="276" w:lineRule="auto"/>
        <w:rPr>
          <w:rFonts w:asciiTheme="minorHAnsi" w:hAnsiTheme="minorHAnsi"/>
          <w:sz w:val="22"/>
          <w:szCs w:val="22"/>
        </w:rPr>
      </w:pPr>
      <w:r w:rsidRPr="009937C3">
        <w:rPr>
          <w:rFonts w:asciiTheme="minorHAnsi" w:hAnsiTheme="minorHAnsi"/>
          <w:sz w:val="22"/>
          <w:szCs w:val="22"/>
        </w:rPr>
        <w:t>…………………………………………………………………………………………………………………………………………………………….</w:t>
      </w:r>
    </w:p>
    <w:p w14:paraId="53802E80" w14:textId="77777777" w:rsidR="00E057DC" w:rsidRPr="009937C3" w:rsidRDefault="00E057DC" w:rsidP="00E057DC">
      <w:pPr>
        <w:rPr>
          <w:rFonts w:asciiTheme="minorHAnsi" w:hAnsiTheme="minorHAnsi"/>
          <w:i/>
          <w:sz w:val="22"/>
          <w:szCs w:val="22"/>
        </w:rPr>
      </w:pPr>
      <w:r w:rsidRPr="009937C3">
        <w:rPr>
          <w:rFonts w:asciiTheme="minorHAnsi" w:hAnsiTheme="minorHAnsi"/>
          <w:i/>
          <w:sz w:val="22"/>
          <w:szCs w:val="22"/>
        </w:rPr>
        <w:t>(nazwa i adres Wykonawcy):</w:t>
      </w:r>
      <w:r w:rsidRPr="009937C3">
        <w:rPr>
          <w:rFonts w:asciiTheme="minorHAnsi" w:hAnsiTheme="minorHAnsi"/>
          <w:sz w:val="22"/>
          <w:szCs w:val="22"/>
        </w:rPr>
        <w:tab/>
      </w:r>
      <w:r w:rsidRPr="009937C3">
        <w:rPr>
          <w:rFonts w:asciiTheme="minorHAnsi" w:hAnsiTheme="minorHAnsi"/>
          <w:sz w:val="22"/>
          <w:szCs w:val="22"/>
        </w:rPr>
        <w:tab/>
      </w:r>
      <w:r w:rsidRPr="009937C3">
        <w:rPr>
          <w:rFonts w:asciiTheme="minorHAnsi" w:hAnsiTheme="minorHAnsi"/>
          <w:sz w:val="22"/>
          <w:szCs w:val="22"/>
        </w:rPr>
        <w:tab/>
      </w:r>
      <w:r w:rsidRPr="009937C3">
        <w:rPr>
          <w:rFonts w:asciiTheme="minorHAnsi" w:hAnsiTheme="minorHAnsi"/>
          <w:sz w:val="22"/>
          <w:szCs w:val="22"/>
        </w:rPr>
        <w:tab/>
      </w:r>
    </w:p>
    <w:p w14:paraId="7784C5D4" w14:textId="77777777" w:rsidR="00E057DC" w:rsidRPr="009937C3" w:rsidRDefault="00E057DC" w:rsidP="00E057DC">
      <w:pPr>
        <w:pStyle w:val="Tekstpodstawowy"/>
        <w:spacing w:line="276" w:lineRule="auto"/>
        <w:rPr>
          <w:rFonts w:asciiTheme="minorHAnsi" w:hAnsiTheme="minorHAnsi"/>
          <w:sz w:val="22"/>
          <w:szCs w:val="22"/>
        </w:rPr>
      </w:pPr>
      <w:r w:rsidRPr="009937C3">
        <w:rPr>
          <w:rFonts w:asciiTheme="minorHAnsi" w:hAnsiTheme="minorHAnsi"/>
          <w:sz w:val="22"/>
          <w:szCs w:val="22"/>
        </w:rPr>
        <w:t>przy wykonywaniu zamówienia pod nazwą:</w:t>
      </w:r>
    </w:p>
    <w:p w14:paraId="3BA65458" w14:textId="702309D0" w:rsidR="00E057DC" w:rsidRPr="009937C3" w:rsidRDefault="00E057DC" w:rsidP="00E057DC">
      <w:pPr>
        <w:jc w:val="both"/>
        <w:rPr>
          <w:rFonts w:asciiTheme="minorHAnsi" w:hAnsiTheme="minorHAnsi" w:cs="Arial"/>
          <w:sz w:val="22"/>
          <w:szCs w:val="22"/>
        </w:rPr>
      </w:pPr>
      <w:r w:rsidRPr="009937C3">
        <w:rPr>
          <w:rFonts w:asciiTheme="minorHAnsi" w:hAnsiTheme="minorHAnsi"/>
          <w:b/>
          <w:sz w:val="22"/>
          <w:szCs w:val="22"/>
        </w:rPr>
        <w:t xml:space="preserve">„Dostawa i montaż </w:t>
      </w:r>
      <w:r w:rsidR="004F5E24">
        <w:rPr>
          <w:rFonts w:asciiTheme="minorHAnsi" w:hAnsiTheme="minorHAnsi"/>
          <w:b/>
          <w:sz w:val="22"/>
          <w:szCs w:val="22"/>
        </w:rPr>
        <w:t>mebli</w:t>
      </w:r>
      <w:r w:rsidRPr="009937C3">
        <w:rPr>
          <w:rFonts w:asciiTheme="minorHAnsi" w:hAnsiTheme="minorHAnsi"/>
          <w:b/>
          <w:sz w:val="22"/>
          <w:szCs w:val="22"/>
        </w:rPr>
        <w:t xml:space="preserve"> na potrzeby Centrum </w:t>
      </w:r>
      <w:proofErr w:type="spellStart"/>
      <w:r w:rsidRPr="009937C3">
        <w:rPr>
          <w:rFonts w:asciiTheme="minorHAnsi" w:hAnsiTheme="minorHAnsi"/>
          <w:b/>
          <w:sz w:val="22"/>
          <w:szCs w:val="22"/>
        </w:rPr>
        <w:t>Społeczno</w:t>
      </w:r>
      <w:proofErr w:type="spellEnd"/>
      <w:r w:rsidRPr="009937C3">
        <w:rPr>
          <w:rFonts w:asciiTheme="minorHAnsi" w:hAnsiTheme="minorHAnsi"/>
          <w:b/>
          <w:sz w:val="22"/>
          <w:szCs w:val="22"/>
        </w:rPr>
        <w:t xml:space="preserve"> – Kulturalnego w Ślemieniu</w:t>
      </w:r>
      <w:r w:rsidRPr="009937C3">
        <w:rPr>
          <w:rFonts w:asciiTheme="minorHAnsi" w:hAnsiTheme="minorHAnsi"/>
          <w:b/>
          <w:bCs/>
          <w:sz w:val="22"/>
          <w:szCs w:val="22"/>
        </w:rPr>
        <w:t>”</w:t>
      </w:r>
      <w:r w:rsidRPr="009937C3">
        <w:rPr>
          <w:rFonts w:asciiTheme="minorHAnsi" w:hAnsiTheme="minorHAnsi"/>
          <w:b/>
          <w:sz w:val="22"/>
          <w:szCs w:val="22"/>
        </w:rPr>
        <w:t xml:space="preserve"> </w:t>
      </w:r>
      <w:r w:rsidRPr="009937C3">
        <w:rPr>
          <w:rFonts w:asciiTheme="minorHAnsi" w:hAnsiTheme="minorHAnsi"/>
          <w:b/>
          <w:sz w:val="22"/>
          <w:szCs w:val="22"/>
        </w:rPr>
        <w:tab/>
      </w:r>
      <w:r w:rsidRPr="009937C3">
        <w:rPr>
          <w:rFonts w:asciiTheme="minorHAnsi" w:hAnsiTheme="minorHAnsi"/>
          <w:b/>
          <w:sz w:val="22"/>
          <w:szCs w:val="22"/>
        </w:rPr>
        <w:tab/>
      </w:r>
    </w:p>
    <w:p w14:paraId="76FE9765" w14:textId="77777777" w:rsidR="00E057DC" w:rsidRPr="009937C3" w:rsidRDefault="00E057DC" w:rsidP="00E057DC">
      <w:pPr>
        <w:jc w:val="both"/>
        <w:rPr>
          <w:rFonts w:asciiTheme="minorHAnsi" w:hAnsiTheme="minorHAnsi" w:cs="Arial"/>
          <w:sz w:val="22"/>
          <w:szCs w:val="22"/>
        </w:rPr>
      </w:pPr>
    </w:p>
    <w:p w14:paraId="2002FF52" w14:textId="77777777" w:rsidR="00E057DC" w:rsidRPr="009937C3" w:rsidRDefault="00E057DC" w:rsidP="00E057DC">
      <w:pPr>
        <w:jc w:val="both"/>
        <w:rPr>
          <w:rFonts w:asciiTheme="minorHAnsi" w:hAnsiTheme="minorHAnsi" w:cs="Arial"/>
          <w:sz w:val="22"/>
          <w:szCs w:val="22"/>
        </w:rPr>
      </w:pPr>
    </w:p>
    <w:p w14:paraId="2E09A98F" w14:textId="77777777" w:rsidR="00E057DC" w:rsidRPr="009937C3" w:rsidRDefault="00E057DC" w:rsidP="00E057DC">
      <w:pPr>
        <w:jc w:val="both"/>
        <w:rPr>
          <w:rFonts w:asciiTheme="minorHAnsi" w:hAnsiTheme="minorHAnsi" w:cs="Arial"/>
          <w:sz w:val="22"/>
          <w:szCs w:val="22"/>
        </w:rPr>
      </w:pPr>
      <w:r w:rsidRPr="009937C3">
        <w:rPr>
          <w:rFonts w:asciiTheme="minorHAnsi" w:hAnsiTheme="minorHAnsi" w:cs="Arial"/>
          <w:sz w:val="22"/>
          <w:szCs w:val="22"/>
        </w:rPr>
        <w:t xml:space="preserve">…………….……. </w:t>
      </w:r>
      <w:r w:rsidRPr="009937C3">
        <w:rPr>
          <w:rFonts w:asciiTheme="minorHAnsi" w:hAnsiTheme="minorHAnsi" w:cs="Arial"/>
          <w:i/>
          <w:sz w:val="22"/>
          <w:szCs w:val="22"/>
        </w:rPr>
        <w:t xml:space="preserve">(miejscowość), </w:t>
      </w:r>
      <w:r w:rsidRPr="009937C3">
        <w:rPr>
          <w:rFonts w:asciiTheme="minorHAnsi" w:hAnsiTheme="minorHAnsi" w:cs="Arial"/>
          <w:sz w:val="22"/>
          <w:szCs w:val="22"/>
        </w:rPr>
        <w:t xml:space="preserve">dnia ………….……. r. </w:t>
      </w:r>
    </w:p>
    <w:p w14:paraId="43BA9257" w14:textId="77777777" w:rsidR="00E057DC" w:rsidRPr="009937C3" w:rsidRDefault="00E057DC" w:rsidP="00E057DC">
      <w:pPr>
        <w:jc w:val="both"/>
        <w:rPr>
          <w:rFonts w:asciiTheme="minorHAnsi" w:hAnsiTheme="minorHAnsi" w:cs="Arial"/>
          <w:sz w:val="22"/>
          <w:szCs w:val="22"/>
        </w:rPr>
      </w:pPr>
    </w:p>
    <w:p w14:paraId="678CE0B4" w14:textId="77777777" w:rsidR="00E057DC" w:rsidRPr="009937C3" w:rsidRDefault="00E057DC" w:rsidP="00E057DC">
      <w:pPr>
        <w:ind w:left="4820"/>
        <w:jc w:val="center"/>
        <w:rPr>
          <w:rFonts w:asciiTheme="minorHAnsi" w:hAnsiTheme="minorHAnsi" w:cs="Arial"/>
          <w:sz w:val="22"/>
          <w:szCs w:val="22"/>
        </w:rPr>
      </w:pPr>
      <w:r w:rsidRPr="009937C3">
        <w:rPr>
          <w:rFonts w:asciiTheme="minorHAnsi" w:hAnsiTheme="minorHAnsi" w:cs="Arial"/>
          <w:sz w:val="22"/>
          <w:szCs w:val="22"/>
        </w:rPr>
        <w:t>…………………………………………</w:t>
      </w:r>
    </w:p>
    <w:p w14:paraId="22955613" w14:textId="77777777" w:rsidR="00E057DC" w:rsidRDefault="00E057DC" w:rsidP="00E057DC">
      <w:pPr>
        <w:ind w:left="4820"/>
        <w:jc w:val="center"/>
        <w:rPr>
          <w:rFonts w:asciiTheme="minorHAnsi" w:hAnsiTheme="minorHAnsi" w:cs="Arial"/>
          <w:i/>
          <w:sz w:val="22"/>
          <w:szCs w:val="22"/>
        </w:rPr>
      </w:pPr>
      <w:r w:rsidRPr="009937C3">
        <w:rPr>
          <w:rFonts w:asciiTheme="minorHAnsi" w:hAnsiTheme="minorHAnsi" w:cs="Arial"/>
          <w:i/>
          <w:sz w:val="22"/>
          <w:szCs w:val="22"/>
        </w:rPr>
        <w:t>(podpis)</w:t>
      </w:r>
    </w:p>
    <w:p w14:paraId="5613D3F8" w14:textId="77777777" w:rsidR="006F62B5" w:rsidRDefault="006F62B5" w:rsidP="00E057DC">
      <w:pPr>
        <w:ind w:left="4820"/>
        <w:jc w:val="center"/>
        <w:rPr>
          <w:rFonts w:asciiTheme="minorHAnsi" w:hAnsiTheme="minorHAnsi" w:cs="Arial"/>
          <w:i/>
          <w:sz w:val="22"/>
          <w:szCs w:val="22"/>
        </w:rPr>
      </w:pPr>
    </w:p>
    <w:p w14:paraId="51B7AC5B" w14:textId="77777777" w:rsidR="00E057DC" w:rsidRPr="00591591" w:rsidRDefault="00E057DC" w:rsidP="00E057DC">
      <w:pPr>
        <w:jc w:val="both"/>
        <w:rPr>
          <w:rFonts w:cs="Arial"/>
          <w:i/>
          <w:sz w:val="18"/>
          <w:szCs w:val="18"/>
        </w:rPr>
      </w:pPr>
    </w:p>
    <w:p w14:paraId="0E5C020B" w14:textId="77777777" w:rsidR="00E057DC" w:rsidRPr="00A03A00" w:rsidRDefault="00E057DC" w:rsidP="00E057DC">
      <w:pPr>
        <w:pStyle w:val="Default"/>
        <w:jc w:val="right"/>
        <w:rPr>
          <w:rFonts w:ascii="Calibri" w:hAnsi="Calibri"/>
          <w:b/>
          <w:sz w:val="20"/>
        </w:rPr>
      </w:pPr>
      <w:r w:rsidRPr="00A03A00">
        <w:rPr>
          <w:rFonts w:ascii="Calibri" w:hAnsi="Calibri"/>
          <w:b/>
          <w:sz w:val="20"/>
        </w:rPr>
        <w:lastRenderedPageBreak/>
        <w:t xml:space="preserve">Załącznik nr </w:t>
      </w:r>
      <w:r>
        <w:rPr>
          <w:rFonts w:ascii="Calibri" w:hAnsi="Calibri"/>
          <w:b/>
          <w:sz w:val="20"/>
        </w:rPr>
        <w:t>10</w:t>
      </w:r>
      <w:r w:rsidRPr="00A03A00">
        <w:rPr>
          <w:rFonts w:ascii="Calibri" w:hAnsi="Calibri"/>
          <w:b/>
          <w:sz w:val="20"/>
        </w:rPr>
        <w:t xml:space="preserve"> do SIWZ</w:t>
      </w:r>
    </w:p>
    <w:p w14:paraId="7AC71172" w14:textId="77777777" w:rsidR="00E057DC" w:rsidRPr="00A03A00" w:rsidRDefault="00E057DC" w:rsidP="00E057DC">
      <w:pPr>
        <w:pStyle w:val="Default"/>
        <w:jc w:val="right"/>
        <w:rPr>
          <w:rFonts w:ascii="Calibri" w:hAnsi="Calibri"/>
          <w:b/>
          <w:sz w:val="20"/>
        </w:rPr>
      </w:pPr>
    </w:p>
    <w:p w14:paraId="41F53E1F" w14:textId="77777777" w:rsidR="00E057DC" w:rsidRPr="00875E33" w:rsidRDefault="00E057DC" w:rsidP="00E057DC">
      <w:pPr>
        <w:pStyle w:val="Default"/>
        <w:jc w:val="center"/>
        <w:rPr>
          <w:rFonts w:ascii="Calibri" w:hAnsi="Calibri"/>
          <w:b/>
          <w:bCs/>
          <w:i/>
          <w:iCs/>
          <w:sz w:val="20"/>
          <w:szCs w:val="20"/>
        </w:rPr>
      </w:pPr>
      <w:r w:rsidRPr="00875E33">
        <w:rPr>
          <w:rFonts w:ascii="Calibri" w:hAnsi="Calibri"/>
          <w:b/>
          <w:i/>
        </w:rPr>
        <w:t xml:space="preserve">UMOWA NR </w:t>
      </w:r>
      <w:r>
        <w:rPr>
          <w:rFonts w:ascii="Calibri" w:hAnsi="Calibri"/>
          <w:b/>
          <w:i/>
        </w:rPr>
        <w:t>RIBR.272.2.</w:t>
      </w:r>
      <w:r w:rsidR="00FD7433">
        <w:rPr>
          <w:rFonts w:ascii="Calibri" w:hAnsi="Calibri"/>
          <w:b/>
          <w:i/>
        </w:rPr>
        <w:t>2</w:t>
      </w:r>
      <w:r>
        <w:rPr>
          <w:rFonts w:ascii="Calibri" w:hAnsi="Calibri"/>
          <w:b/>
          <w:i/>
        </w:rPr>
        <w:t>.2020</w:t>
      </w:r>
      <w:r w:rsidRPr="00875E33">
        <w:rPr>
          <w:rFonts w:ascii="Calibri" w:hAnsi="Calibri"/>
          <w:b/>
          <w:i/>
        </w:rPr>
        <w:t xml:space="preserve"> NA</w:t>
      </w:r>
      <w:r w:rsidRPr="00875E33">
        <w:rPr>
          <w:rFonts w:ascii="Calibri" w:hAnsi="Calibri"/>
          <w:b/>
          <w:sz w:val="20"/>
          <w:szCs w:val="20"/>
        </w:rPr>
        <w:t xml:space="preserve"> </w:t>
      </w:r>
      <w:r w:rsidRPr="00EF03DE">
        <w:rPr>
          <w:rFonts w:ascii="Calibri" w:hAnsi="Calibri"/>
          <w:b/>
          <w:i/>
        </w:rPr>
        <w:t>DOSTAW</w:t>
      </w:r>
      <w:r>
        <w:rPr>
          <w:rFonts w:ascii="Calibri" w:hAnsi="Calibri"/>
          <w:b/>
          <w:i/>
        </w:rPr>
        <w:t>Ę</w:t>
      </w:r>
      <w:r w:rsidRPr="00EF03DE">
        <w:rPr>
          <w:rFonts w:ascii="Calibri" w:hAnsi="Calibri"/>
          <w:b/>
          <w:i/>
        </w:rPr>
        <w:t xml:space="preserve"> I MONTAŻ </w:t>
      </w:r>
      <w:r w:rsidR="006F62B5">
        <w:rPr>
          <w:b/>
          <w:sz w:val="22"/>
          <w:szCs w:val="22"/>
        </w:rPr>
        <w:t>mebli</w:t>
      </w:r>
      <w:r w:rsidRPr="00BD2B57">
        <w:rPr>
          <w:b/>
          <w:sz w:val="22"/>
          <w:szCs w:val="22"/>
        </w:rPr>
        <w:t xml:space="preserve"> na potrzeby Centrum </w:t>
      </w:r>
      <w:proofErr w:type="spellStart"/>
      <w:r w:rsidRPr="00BD2B57">
        <w:rPr>
          <w:b/>
          <w:sz w:val="22"/>
          <w:szCs w:val="22"/>
        </w:rPr>
        <w:t>Społeczno</w:t>
      </w:r>
      <w:proofErr w:type="spellEnd"/>
      <w:r w:rsidRPr="00BD2B57">
        <w:rPr>
          <w:b/>
          <w:sz w:val="22"/>
          <w:szCs w:val="22"/>
        </w:rPr>
        <w:t xml:space="preserve"> – Kulturalnego w Ślemieniu</w:t>
      </w:r>
      <w:r w:rsidRPr="00BD2B57">
        <w:rPr>
          <w:b/>
          <w:bCs/>
          <w:sz w:val="22"/>
          <w:szCs w:val="22"/>
        </w:rPr>
        <w:t>”</w:t>
      </w:r>
      <w:r>
        <w:rPr>
          <w:b/>
          <w:bCs/>
          <w:sz w:val="22"/>
          <w:szCs w:val="22"/>
        </w:rPr>
        <w:t xml:space="preserve">- część </w:t>
      </w:r>
      <w:r w:rsidR="003B1C00">
        <w:rPr>
          <w:b/>
          <w:bCs/>
          <w:sz w:val="22"/>
          <w:szCs w:val="22"/>
        </w:rPr>
        <w:t>.................</w:t>
      </w:r>
      <w:r>
        <w:rPr>
          <w:b/>
          <w:bCs/>
          <w:sz w:val="22"/>
          <w:szCs w:val="22"/>
        </w:rPr>
        <w:t xml:space="preserve"> zamówienia.</w:t>
      </w:r>
    </w:p>
    <w:p w14:paraId="785D00E7" w14:textId="77777777" w:rsidR="00E057DC" w:rsidRDefault="00E057DC" w:rsidP="00E057DC">
      <w:pPr>
        <w:pStyle w:val="Default"/>
        <w:rPr>
          <w:rFonts w:ascii="Calibri" w:hAnsi="Calibri"/>
          <w:sz w:val="20"/>
          <w:szCs w:val="20"/>
        </w:rPr>
      </w:pPr>
    </w:p>
    <w:p w14:paraId="22F88F5D" w14:textId="77777777" w:rsidR="00E057DC" w:rsidRDefault="00E057DC" w:rsidP="00E057DC">
      <w:pPr>
        <w:pStyle w:val="Default"/>
        <w:rPr>
          <w:rFonts w:ascii="Calibri" w:hAnsi="Calibri"/>
          <w:sz w:val="20"/>
          <w:szCs w:val="20"/>
        </w:rPr>
      </w:pPr>
    </w:p>
    <w:p w14:paraId="34A09690" w14:textId="77777777" w:rsidR="00E057DC" w:rsidRPr="00875E33" w:rsidRDefault="00E057DC" w:rsidP="00E057DC">
      <w:pPr>
        <w:pStyle w:val="Default"/>
        <w:rPr>
          <w:rFonts w:ascii="Calibri" w:hAnsi="Calibri"/>
          <w:sz w:val="20"/>
          <w:szCs w:val="20"/>
        </w:rPr>
      </w:pPr>
    </w:p>
    <w:p w14:paraId="0FBCD97F" w14:textId="77777777" w:rsidR="00E057DC" w:rsidRPr="00AD4C78" w:rsidRDefault="00E057DC" w:rsidP="00E057DC">
      <w:pPr>
        <w:jc w:val="both"/>
        <w:rPr>
          <w:rFonts w:ascii="Calibri" w:hAnsi="Calibri"/>
        </w:rPr>
      </w:pPr>
      <w:r w:rsidRPr="00AD4C78">
        <w:rPr>
          <w:rFonts w:ascii="Calibri" w:hAnsi="Calibri"/>
        </w:rPr>
        <w:t xml:space="preserve">Zawarta w </w:t>
      </w:r>
      <w:r>
        <w:rPr>
          <w:rFonts w:ascii="Calibri" w:hAnsi="Calibri"/>
        </w:rPr>
        <w:t>Ślemieniu</w:t>
      </w:r>
      <w:r w:rsidRPr="00AD4C78">
        <w:rPr>
          <w:rFonts w:ascii="Calibri" w:hAnsi="Calibri"/>
        </w:rPr>
        <w:t xml:space="preserve"> w dniu ………………………. r.</w:t>
      </w:r>
      <w:r w:rsidRPr="00AD4C78">
        <w:rPr>
          <w:rFonts w:ascii="Calibri" w:hAnsi="Calibri"/>
          <w:b/>
        </w:rPr>
        <w:t xml:space="preserve"> </w:t>
      </w:r>
      <w:r w:rsidRPr="00AD4C78">
        <w:rPr>
          <w:rFonts w:ascii="Calibri" w:hAnsi="Calibri"/>
        </w:rPr>
        <w:t xml:space="preserve">pomiędzy: </w:t>
      </w:r>
      <w:r w:rsidRPr="00AD4C78">
        <w:rPr>
          <w:rFonts w:ascii="Calibri" w:hAnsi="Calibri"/>
          <w:b/>
        </w:rPr>
        <w:t xml:space="preserve">Gminą </w:t>
      </w:r>
      <w:r>
        <w:rPr>
          <w:rFonts w:ascii="Calibri" w:hAnsi="Calibri"/>
          <w:b/>
        </w:rPr>
        <w:t>Ślemień</w:t>
      </w:r>
      <w:r w:rsidRPr="00AD4C78">
        <w:rPr>
          <w:rFonts w:ascii="Calibri" w:hAnsi="Calibri"/>
          <w:b/>
        </w:rPr>
        <w:t xml:space="preserve"> </w:t>
      </w:r>
      <w:r w:rsidRPr="00AD4C78">
        <w:rPr>
          <w:rFonts w:ascii="Calibri" w:hAnsi="Calibri"/>
        </w:rPr>
        <w:t xml:space="preserve">z siedzibą w </w:t>
      </w:r>
      <w:r>
        <w:rPr>
          <w:rFonts w:ascii="Calibri" w:hAnsi="Calibri"/>
        </w:rPr>
        <w:t>Ślemieniu, ul. Krakowska 148, 34-323</w:t>
      </w:r>
      <w:r w:rsidRPr="00AD4C78">
        <w:rPr>
          <w:rFonts w:ascii="Calibri" w:hAnsi="Calibri"/>
        </w:rPr>
        <w:t xml:space="preserve"> </w:t>
      </w:r>
      <w:r>
        <w:rPr>
          <w:rFonts w:ascii="Calibri" w:hAnsi="Calibri"/>
        </w:rPr>
        <w:t>Ślemień</w:t>
      </w:r>
      <w:r w:rsidRPr="00AD4C78">
        <w:rPr>
          <w:rFonts w:ascii="Calibri" w:hAnsi="Calibri"/>
        </w:rPr>
        <w:t>, NIP 552-17-07-153, REGON: 072181965, którą reprezentuje:</w:t>
      </w:r>
    </w:p>
    <w:p w14:paraId="5AF0A60A" w14:textId="77777777" w:rsidR="00E057DC" w:rsidRPr="00AD4C78" w:rsidRDefault="00E057DC" w:rsidP="00E057DC">
      <w:pPr>
        <w:spacing w:before="120"/>
        <w:jc w:val="both"/>
        <w:rPr>
          <w:rFonts w:ascii="Calibri" w:hAnsi="Calibri"/>
          <w:b/>
        </w:rPr>
      </w:pPr>
      <w:r>
        <w:rPr>
          <w:rFonts w:ascii="Calibri" w:hAnsi="Calibri"/>
          <w:b/>
        </w:rPr>
        <w:t>Jarosław Krzak</w:t>
      </w:r>
      <w:r w:rsidRPr="00AD4C78">
        <w:rPr>
          <w:rFonts w:ascii="Calibri" w:hAnsi="Calibri"/>
          <w:b/>
        </w:rPr>
        <w:t xml:space="preserve"> - Wójt Gminy </w:t>
      </w:r>
      <w:r>
        <w:rPr>
          <w:rFonts w:ascii="Calibri" w:hAnsi="Calibri"/>
          <w:b/>
        </w:rPr>
        <w:t>Ślemień</w:t>
      </w:r>
      <w:r w:rsidRPr="00AD4C78">
        <w:rPr>
          <w:rFonts w:ascii="Calibri" w:hAnsi="Calibri"/>
          <w:b/>
        </w:rPr>
        <w:t xml:space="preserve"> </w:t>
      </w:r>
    </w:p>
    <w:p w14:paraId="5D1EC3B8" w14:textId="77777777" w:rsidR="00E057DC" w:rsidRPr="00AD4C78" w:rsidRDefault="00E057DC" w:rsidP="00E057DC">
      <w:pPr>
        <w:spacing w:after="120"/>
        <w:jc w:val="both"/>
        <w:rPr>
          <w:rFonts w:ascii="Calibri" w:hAnsi="Calibri"/>
          <w:b/>
        </w:rPr>
      </w:pPr>
      <w:r w:rsidRPr="00AD4C78">
        <w:rPr>
          <w:rFonts w:ascii="Calibri" w:hAnsi="Calibri"/>
        </w:rPr>
        <w:t>przy kontrasygnacie</w:t>
      </w:r>
      <w:r w:rsidRPr="00AD4C78">
        <w:rPr>
          <w:rFonts w:ascii="Calibri" w:hAnsi="Calibri"/>
          <w:b/>
        </w:rPr>
        <w:t xml:space="preserve"> </w:t>
      </w:r>
      <w:r>
        <w:rPr>
          <w:rFonts w:ascii="Calibri" w:hAnsi="Calibri"/>
          <w:b/>
        </w:rPr>
        <w:t>Małgorzaty Myśliwiec</w:t>
      </w:r>
      <w:r w:rsidRPr="00AD4C78">
        <w:rPr>
          <w:rFonts w:ascii="Calibri" w:hAnsi="Calibri"/>
          <w:b/>
        </w:rPr>
        <w:t xml:space="preserve"> – Skarbnika Gminy </w:t>
      </w:r>
      <w:r>
        <w:rPr>
          <w:rFonts w:ascii="Calibri" w:hAnsi="Calibri"/>
          <w:b/>
        </w:rPr>
        <w:t>Ślemień</w:t>
      </w:r>
    </w:p>
    <w:p w14:paraId="00474DE1" w14:textId="77777777" w:rsidR="00E057DC" w:rsidRPr="00AD4C78" w:rsidRDefault="00E057DC" w:rsidP="00E057DC">
      <w:pPr>
        <w:spacing w:after="120"/>
        <w:jc w:val="both"/>
        <w:rPr>
          <w:rFonts w:ascii="Calibri" w:hAnsi="Calibri"/>
        </w:rPr>
      </w:pPr>
      <w:r w:rsidRPr="00AD4C78">
        <w:rPr>
          <w:rFonts w:ascii="Calibri" w:hAnsi="Calibri"/>
        </w:rPr>
        <w:t xml:space="preserve">zwanym dalej </w:t>
      </w:r>
      <w:r w:rsidRPr="00AD4C78">
        <w:rPr>
          <w:rFonts w:ascii="Calibri" w:hAnsi="Calibri"/>
          <w:b/>
        </w:rPr>
        <w:t>„Zamawiającym”</w:t>
      </w:r>
    </w:p>
    <w:p w14:paraId="4A8350A8" w14:textId="77777777" w:rsidR="00E057DC" w:rsidRPr="00AD4C78" w:rsidRDefault="00E057DC" w:rsidP="00E057DC">
      <w:pPr>
        <w:spacing w:after="120"/>
        <w:jc w:val="both"/>
        <w:rPr>
          <w:rFonts w:ascii="Calibri" w:hAnsi="Calibri"/>
        </w:rPr>
      </w:pPr>
      <w:r w:rsidRPr="00AD4C78">
        <w:rPr>
          <w:rFonts w:ascii="Calibri" w:hAnsi="Calibri"/>
        </w:rPr>
        <w:t>a</w:t>
      </w:r>
    </w:p>
    <w:p w14:paraId="2ABA2569" w14:textId="77777777" w:rsidR="00E057DC" w:rsidRPr="00CB1DB4" w:rsidRDefault="00E057DC" w:rsidP="00E057DC">
      <w:pPr>
        <w:spacing w:after="120"/>
        <w:jc w:val="both"/>
        <w:rPr>
          <w:rFonts w:ascii="Calibri" w:hAnsi="Calibri"/>
          <w:b/>
        </w:rPr>
      </w:pPr>
      <w:r w:rsidRPr="00CB1DB4">
        <w:rPr>
          <w:rFonts w:ascii="Calibri" w:hAnsi="Calibri"/>
          <w:b/>
        </w:rPr>
        <w:t>……………………………………………………………………………………………….</w:t>
      </w:r>
      <w:r w:rsidRPr="00CB1DB4">
        <w:rPr>
          <w:rFonts w:ascii="Calibri" w:hAnsi="Calibri"/>
        </w:rPr>
        <w:t xml:space="preserve"> </w:t>
      </w:r>
    </w:p>
    <w:p w14:paraId="4239EFFB" w14:textId="77777777" w:rsidR="00E057DC" w:rsidRPr="00CB1DB4" w:rsidRDefault="00E057DC" w:rsidP="00E057DC">
      <w:pPr>
        <w:pStyle w:val="Default"/>
        <w:rPr>
          <w:rFonts w:ascii="Calibri" w:hAnsi="Calibri"/>
          <w:sz w:val="20"/>
          <w:szCs w:val="20"/>
        </w:rPr>
      </w:pPr>
      <w:r w:rsidRPr="00CB1DB4">
        <w:rPr>
          <w:rFonts w:ascii="Calibri" w:hAnsi="Calibri"/>
          <w:sz w:val="20"/>
        </w:rPr>
        <w:t>zwanym dalej „</w:t>
      </w:r>
      <w:r w:rsidRPr="00CB1DB4">
        <w:rPr>
          <w:rFonts w:ascii="Calibri" w:hAnsi="Calibri"/>
          <w:b/>
          <w:sz w:val="20"/>
        </w:rPr>
        <w:t>Wykonawcą”</w:t>
      </w:r>
      <w:r w:rsidRPr="00CB1DB4">
        <w:rPr>
          <w:rFonts w:ascii="Calibri" w:hAnsi="Calibri"/>
          <w:sz w:val="20"/>
        </w:rPr>
        <w:t>.</w:t>
      </w:r>
    </w:p>
    <w:p w14:paraId="43B84AEC" w14:textId="77777777" w:rsidR="00E057DC" w:rsidRPr="00CB1DB4" w:rsidRDefault="00E057DC" w:rsidP="00E057DC">
      <w:pPr>
        <w:pStyle w:val="Default"/>
        <w:jc w:val="both"/>
        <w:rPr>
          <w:rFonts w:ascii="Calibri" w:hAnsi="Calibri"/>
          <w:sz w:val="20"/>
          <w:szCs w:val="20"/>
        </w:rPr>
      </w:pPr>
    </w:p>
    <w:p w14:paraId="101F184E" w14:textId="77777777" w:rsidR="00E057DC" w:rsidRPr="008F0A86" w:rsidRDefault="00E057DC" w:rsidP="00E057DC">
      <w:pPr>
        <w:pStyle w:val="Default"/>
        <w:jc w:val="both"/>
        <w:rPr>
          <w:rFonts w:ascii="Calibri" w:hAnsi="Calibri"/>
          <w:sz w:val="20"/>
          <w:szCs w:val="20"/>
        </w:rPr>
      </w:pPr>
      <w:r w:rsidRPr="008F0A86">
        <w:rPr>
          <w:rFonts w:ascii="Calibri" w:hAnsi="Calibri"/>
          <w:sz w:val="20"/>
          <w:szCs w:val="20"/>
        </w:rPr>
        <w:t>Wykonawca został wyłoniony w trybie przetargu nieograniczonego, zgodnie z przepisami ustawy z dnia 29 stycznia 2004 r. – Prawo zamówień publicznych (j.t. Dz. U. 2019 poz. 184</w:t>
      </w:r>
      <w:r>
        <w:rPr>
          <w:rFonts w:ascii="Calibri" w:hAnsi="Calibri"/>
          <w:sz w:val="20"/>
          <w:szCs w:val="20"/>
        </w:rPr>
        <w:t>3</w:t>
      </w:r>
      <w:r w:rsidRPr="008F0A86">
        <w:rPr>
          <w:rFonts w:ascii="Calibri" w:hAnsi="Calibri"/>
          <w:sz w:val="20"/>
          <w:szCs w:val="20"/>
        </w:rPr>
        <w:t xml:space="preserve"> z </w:t>
      </w:r>
      <w:proofErr w:type="spellStart"/>
      <w:r w:rsidRPr="008F0A86">
        <w:rPr>
          <w:rFonts w:ascii="Calibri" w:hAnsi="Calibri"/>
          <w:sz w:val="20"/>
          <w:szCs w:val="20"/>
        </w:rPr>
        <w:t>późn</w:t>
      </w:r>
      <w:proofErr w:type="spellEnd"/>
      <w:r w:rsidRPr="008F0A86">
        <w:rPr>
          <w:rFonts w:ascii="Calibri" w:hAnsi="Calibri"/>
          <w:sz w:val="20"/>
          <w:szCs w:val="20"/>
        </w:rPr>
        <w:t xml:space="preserve">. zm.), na podstawie oferty Wykonawcy z dnia ………………………………………… </w:t>
      </w:r>
    </w:p>
    <w:p w14:paraId="13F41047" w14:textId="77777777" w:rsidR="00E057DC" w:rsidRPr="008F0A86" w:rsidRDefault="00E057DC" w:rsidP="00E057DC">
      <w:pPr>
        <w:pStyle w:val="Default"/>
        <w:jc w:val="both"/>
        <w:rPr>
          <w:rFonts w:ascii="Calibri" w:hAnsi="Calibri"/>
          <w:sz w:val="20"/>
          <w:szCs w:val="20"/>
        </w:rPr>
      </w:pPr>
    </w:p>
    <w:p w14:paraId="15212027" w14:textId="77777777" w:rsidR="00E057DC" w:rsidRPr="008F0A86" w:rsidRDefault="00E057DC" w:rsidP="00E057DC">
      <w:pPr>
        <w:jc w:val="center"/>
        <w:rPr>
          <w:rFonts w:ascii="Calibri" w:hAnsi="Calibri"/>
        </w:rPr>
      </w:pPr>
      <w:r w:rsidRPr="008F0A86">
        <w:rPr>
          <w:rFonts w:ascii="Calibri" w:hAnsi="Calibri"/>
          <w:b/>
        </w:rPr>
        <w:t>§ 1</w:t>
      </w:r>
    </w:p>
    <w:p w14:paraId="32DB4006" w14:textId="0EA5E093" w:rsidR="00E057DC" w:rsidRPr="006E0613" w:rsidRDefault="006E0613" w:rsidP="00E057DC">
      <w:pPr>
        <w:rPr>
          <w:rFonts w:ascii="Calibri" w:hAnsi="Calibri"/>
          <w:b/>
          <w:bCs/>
        </w:rPr>
      </w:pPr>
      <w:r>
        <w:rPr>
          <w:rFonts w:ascii="Calibri" w:hAnsi="Calibri"/>
        </w:rPr>
        <w:t xml:space="preserve">                                                                </w:t>
      </w:r>
      <w:r w:rsidRPr="006E0613">
        <w:rPr>
          <w:rFonts w:ascii="Calibri" w:hAnsi="Calibri"/>
          <w:b/>
          <w:bCs/>
        </w:rPr>
        <w:t xml:space="preserve">Przedmiot umowy </w:t>
      </w:r>
    </w:p>
    <w:p w14:paraId="20340770" w14:textId="77777777" w:rsidR="00653860" w:rsidRPr="00653860" w:rsidRDefault="00E057DC" w:rsidP="007F736E">
      <w:pPr>
        <w:numPr>
          <w:ilvl w:val="0"/>
          <w:numId w:val="49"/>
        </w:numPr>
        <w:jc w:val="both"/>
        <w:rPr>
          <w:rFonts w:ascii="Calibri" w:hAnsi="Calibri"/>
          <w:bCs/>
          <w:iCs/>
        </w:rPr>
      </w:pPr>
      <w:r w:rsidRPr="008F0A86">
        <w:rPr>
          <w:rFonts w:ascii="Calibri" w:hAnsi="Calibri"/>
        </w:rPr>
        <w:t xml:space="preserve">Przedmiotem umowy jest </w:t>
      </w:r>
      <w:r w:rsidRPr="00CE1C43">
        <w:rPr>
          <w:rFonts w:ascii="Calibri" w:hAnsi="Calibri"/>
          <w:b/>
        </w:rPr>
        <w:t>dostawa</w:t>
      </w:r>
      <w:r w:rsidRPr="008F0A86">
        <w:rPr>
          <w:rFonts w:ascii="Calibri" w:hAnsi="Calibri"/>
        </w:rPr>
        <w:t xml:space="preserve"> </w:t>
      </w:r>
      <w:r w:rsidRPr="00581732">
        <w:rPr>
          <w:rFonts w:ascii="Calibri" w:hAnsi="Calibri"/>
          <w:b/>
        </w:rPr>
        <w:t xml:space="preserve">i montaż </w:t>
      </w:r>
      <w:r w:rsidR="003B1C00">
        <w:rPr>
          <w:rFonts w:ascii="Calibri" w:hAnsi="Calibri"/>
          <w:b/>
        </w:rPr>
        <w:t>mebli</w:t>
      </w:r>
      <w:r w:rsidRPr="00833756">
        <w:rPr>
          <w:rFonts w:asciiTheme="minorHAnsi" w:hAnsiTheme="minorHAnsi"/>
          <w:b/>
          <w:sz w:val="22"/>
          <w:szCs w:val="22"/>
        </w:rPr>
        <w:t xml:space="preserve"> na potrzeby Centrum </w:t>
      </w:r>
      <w:proofErr w:type="spellStart"/>
      <w:r w:rsidRPr="00833756">
        <w:rPr>
          <w:rFonts w:asciiTheme="minorHAnsi" w:hAnsiTheme="minorHAnsi"/>
          <w:b/>
          <w:sz w:val="22"/>
          <w:szCs w:val="22"/>
        </w:rPr>
        <w:t>Społeczno</w:t>
      </w:r>
      <w:proofErr w:type="spellEnd"/>
      <w:r w:rsidRPr="00833756">
        <w:rPr>
          <w:rFonts w:asciiTheme="minorHAnsi" w:hAnsiTheme="minorHAnsi"/>
          <w:b/>
          <w:sz w:val="22"/>
          <w:szCs w:val="22"/>
        </w:rPr>
        <w:t xml:space="preserve"> – Kulturalnego w Ślemieniu</w:t>
      </w:r>
      <w:r w:rsidRPr="00581732">
        <w:rPr>
          <w:rFonts w:ascii="Calibri" w:hAnsi="Calibri"/>
          <w:b/>
        </w:rPr>
        <w:t xml:space="preserve"> </w:t>
      </w:r>
      <w:r w:rsidR="00653860">
        <w:rPr>
          <w:rFonts w:ascii="Calibri" w:hAnsi="Calibri"/>
        </w:rPr>
        <w:t>, zgodnie z opisem przedmiotu zamówienia i formularzem ofertowym Wykonawcy, który stanowi załącznik do niniejszej umowy.</w:t>
      </w:r>
    </w:p>
    <w:p w14:paraId="070E24B0" w14:textId="23C05FA9" w:rsidR="00653860" w:rsidRDefault="00653860" w:rsidP="00653860">
      <w:pPr>
        <w:numPr>
          <w:ilvl w:val="0"/>
          <w:numId w:val="49"/>
        </w:numPr>
        <w:jc w:val="both"/>
        <w:rPr>
          <w:rFonts w:ascii="Calibri" w:hAnsi="Calibri"/>
          <w:bCs/>
          <w:iCs/>
        </w:rPr>
      </w:pPr>
      <w:r>
        <w:rPr>
          <w:rFonts w:ascii="Calibri" w:hAnsi="Calibri"/>
        </w:rPr>
        <w:t xml:space="preserve">Przedmiot umowy zostanie dostarczony, zmontowany i wstawiony przez Wykonawcę do pomieszczeń wskazanych przez zamawiającego w budynku Centrum </w:t>
      </w:r>
      <w:proofErr w:type="spellStart"/>
      <w:r>
        <w:rPr>
          <w:rFonts w:ascii="Calibri" w:hAnsi="Calibri"/>
        </w:rPr>
        <w:t>Społeczno</w:t>
      </w:r>
      <w:proofErr w:type="spellEnd"/>
      <w:r>
        <w:rPr>
          <w:rFonts w:ascii="Calibri" w:hAnsi="Calibri"/>
        </w:rPr>
        <w:t xml:space="preserve"> – Kulturalnego w Ślemieniu</w:t>
      </w:r>
      <w:r w:rsidR="00E057DC" w:rsidRPr="008F0A86">
        <w:rPr>
          <w:rFonts w:ascii="Calibri" w:hAnsi="Calibri"/>
        </w:rPr>
        <w:t xml:space="preserve"> </w:t>
      </w:r>
      <w:r>
        <w:rPr>
          <w:rFonts w:ascii="Calibri" w:hAnsi="Calibri"/>
        </w:rPr>
        <w:t>przy ul. Krakowskiej 1</w:t>
      </w:r>
      <w:r w:rsidR="00732BA5">
        <w:rPr>
          <w:rFonts w:ascii="Calibri" w:hAnsi="Calibri"/>
        </w:rPr>
        <w:t>2</w:t>
      </w:r>
      <w:r>
        <w:rPr>
          <w:rFonts w:ascii="Calibri" w:hAnsi="Calibri"/>
        </w:rPr>
        <w:t>4, transportem Wykonawcy, na jego ryzyko i na jego koszt.</w:t>
      </w:r>
    </w:p>
    <w:p w14:paraId="1DD727C6" w14:textId="433FCD92" w:rsidR="00E057DC" w:rsidRDefault="00653860" w:rsidP="00653860">
      <w:pPr>
        <w:jc w:val="both"/>
        <w:rPr>
          <w:rFonts w:ascii="Calibri" w:hAnsi="Calibri"/>
        </w:rPr>
      </w:pPr>
      <w:r>
        <w:rPr>
          <w:rFonts w:ascii="Calibri" w:hAnsi="Calibri"/>
        </w:rPr>
        <w:t>2.</w:t>
      </w:r>
      <w:r w:rsidR="00667695">
        <w:rPr>
          <w:rFonts w:ascii="Calibri" w:hAnsi="Calibri"/>
        </w:rPr>
        <w:t>1</w:t>
      </w:r>
      <w:r>
        <w:rPr>
          <w:rFonts w:ascii="Calibri" w:hAnsi="Calibri"/>
        </w:rPr>
        <w:t xml:space="preserve">. </w:t>
      </w:r>
      <w:r w:rsidR="009777E5">
        <w:rPr>
          <w:rFonts w:ascii="Calibri" w:hAnsi="Calibri"/>
        </w:rPr>
        <w:t>Po zakończeniu rozpakowania, zmontowania, ustawienia mebli Wykonawca zobowiązany jest do usunięcia wszelkich powstałych w wyniku tych czynności odpadów i nieczystości, w tym również naprawienia ewentualnych szkód, powstałych w wyniku wnoszenia mebli</w:t>
      </w:r>
      <w:r w:rsidR="00E057DC" w:rsidRPr="00D030B4">
        <w:rPr>
          <w:rFonts w:ascii="Calibri" w:hAnsi="Calibri"/>
        </w:rPr>
        <w:t>.</w:t>
      </w:r>
    </w:p>
    <w:p w14:paraId="0F650FAA" w14:textId="77777777" w:rsidR="006E0613" w:rsidRDefault="009777E5" w:rsidP="00227C2E">
      <w:pPr>
        <w:numPr>
          <w:ilvl w:val="0"/>
          <w:numId w:val="49"/>
        </w:numPr>
        <w:jc w:val="both"/>
        <w:rPr>
          <w:rFonts w:ascii="Calibri" w:hAnsi="Calibri"/>
        </w:rPr>
      </w:pPr>
      <w:r w:rsidRPr="006E0613">
        <w:rPr>
          <w:rFonts w:ascii="Calibri" w:hAnsi="Calibri"/>
        </w:rPr>
        <w:t>Wykonawca zobowiązany jest powiadomić Zamawiającego o gotowości i montażu mebli na co najmniej dwa dni robocze przed planowaną dostawą</w:t>
      </w:r>
      <w:r w:rsidR="00E057DC" w:rsidRPr="006E0613">
        <w:rPr>
          <w:rFonts w:ascii="Calibri" w:hAnsi="Calibri"/>
        </w:rPr>
        <w:t>.</w:t>
      </w:r>
      <w:r w:rsidRPr="006E0613">
        <w:rPr>
          <w:rFonts w:ascii="Calibri" w:hAnsi="Calibri"/>
        </w:rPr>
        <w:t xml:space="preserve"> Zamawiający dopuszcza możliwość podzielenia całej dostawy na kilka mniejszych dostaw. Na okoliczność każdej dostawy będzie sporządzony protokół zdawczo – odbiorczy, którego przygotowanie leży po stronie Wykonawcy. Po zakończeniu wszystkich dostaw Strony podpiszą końcowy protokół zdawczo-odbiorczy. </w:t>
      </w:r>
    </w:p>
    <w:p w14:paraId="25758560" w14:textId="2B4EF6F6" w:rsidR="002A0BA2" w:rsidRPr="006E0613" w:rsidRDefault="002A0BA2" w:rsidP="006E0613">
      <w:pPr>
        <w:jc w:val="both"/>
        <w:rPr>
          <w:rFonts w:ascii="Calibri" w:hAnsi="Calibri"/>
        </w:rPr>
      </w:pPr>
      <w:r w:rsidRPr="006E0613">
        <w:rPr>
          <w:rFonts w:ascii="Calibri" w:hAnsi="Calibri"/>
        </w:rPr>
        <w:t>3.1. Dostawy mogą być realizowane wyłącznie w dni robocze w godz. 8:00-14:00.</w:t>
      </w:r>
    </w:p>
    <w:p w14:paraId="288A6807" w14:textId="3148A9DF" w:rsidR="002A0BA2" w:rsidRDefault="002A0BA2" w:rsidP="002A0BA2">
      <w:pPr>
        <w:jc w:val="both"/>
        <w:rPr>
          <w:rFonts w:ascii="Calibri" w:hAnsi="Calibri"/>
        </w:rPr>
      </w:pPr>
      <w:r>
        <w:rPr>
          <w:rFonts w:ascii="Calibri" w:hAnsi="Calibri"/>
        </w:rPr>
        <w:lastRenderedPageBreak/>
        <w:t xml:space="preserve">3.2. Wykonawca zrealizuje zamówienie z zachowaniem obowiązujących przepisów bhp dla tego </w:t>
      </w:r>
      <w:r w:rsidR="007D0DA8">
        <w:rPr>
          <w:rFonts w:ascii="Calibri" w:hAnsi="Calibri"/>
        </w:rPr>
        <w:t xml:space="preserve">typu </w:t>
      </w:r>
      <w:r>
        <w:rPr>
          <w:rFonts w:ascii="Calibri" w:hAnsi="Calibri"/>
        </w:rPr>
        <w:t>dostaw.</w:t>
      </w:r>
    </w:p>
    <w:p w14:paraId="60C59834" w14:textId="77777777" w:rsidR="002A0BA2" w:rsidRDefault="002A0BA2" w:rsidP="002A0BA2">
      <w:pPr>
        <w:jc w:val="both"/>
        <w:rPr>
          <w:rFonts w:ascii="Calibri" w:hAnsi="Calibri"/>
        </w:rPr>
      </w:pPr>
      <w:r>
        <w:rPr>
          <w:rFonts w:ascii="Calibri" w:hAnsi="Calibri"/>
        </w:rPr>
        <w:t xml:space="preserve">4. Wykonawca oświadcza, że przedmiot umowy, o którym mowa w </w:t>
      </w:r>
      <w:r>
        <w:rPr>
          <w:rFonts w:ascii="Calibri" w:hAnsi="Calibri" w:cs="Calibri"/>
        </w:rPr>
        <w:t>§</w:t>
      </w:r>
      <w:r>
        <w:rPr>
          <w:rFonts w:ascii="Calibri" w:hAnsi="Calibri"/>
        </w:rPr>
        <w:t xml:space="preserve"> 1 ust.1 , spełnia wszystkie wymagania określone przez Zamawiającego , jest fabrycznie nowy, sprawny technicznie i wolny od wad.</w:t>
      </w:r>
    </w:p>
    <w:p w14:paraId="176CDD8F" w14:textId="085FE446" w:rsidR="00226B7D" w:rsidRPr="00E73459" w:rsidRDefault="002A0BA2" w:rsidP="002A0BA2">
      <w:pPr>
        <w:jc w:val="both"/>
        <w:rPr>
          <w:rFonts w:ascii="Calibri" w:hAnsi="Calibri"/>
        </w:rPr>
      </w:pPr>
      <w:r w:rsidRPr="00E73459">
        <w:rPr>
          <w:rFonts w:ascii="Calibri" w:hAnsi="Calibri"/>
        </w:rPr>
        <w:t xml:space="preserve">5. </w:t>
      </w:r>
      <w:r w:rsidR="004F5E24" w:rsidRPr="00E73459">
        <w:rPr>
          <w:rFonts w:ascii="Calibri" w:hAnsi="Calibri"/>
        </w:rPr>
        <w:t>Wykonawca oświadcza, że przedmiot zamówienia posiada wszelkie niezbędne certyfikaty, atesty, aprobaty lub świadectwa wymagane przepisami prawa będące w zgodzie z postanowieniami SIWZ</w:t>
      </w:r>
    </w:p>
    <w:p w14:paraId="467C622F" w14:textId="77777777" w:rsidR="00226B7D" w:rsidRDefault="00226B7D" w:rsidP="002A0BA2">
      <w:pPr>
        <w:jc w:val="both"/>
        <w:rPr>
          <w:rFonts w:ascii="Calibri" w:hAnsi="Calibri"/>
        </w:rPr>
      </w:pPr>
      <w:r>
        <w:rPr>
          <w:rFonts w:ascii="Calibri" w:hAnsi="Calibri"/>
        </w:rPr>
        <w:t xml:space="preserve">6. Dokumenty te zostaną dostarczone Zamawiającemu w dniu podpisania </w:t>
      </w:r>
      <w:r w:rsidR="009A1875">
        <w:rPr>
          <w:rFonts w:ascii="Calibri" w:hAnsi="Calibri"/>
        </w:rPr>
        <w:t>protokołu odbioru końcowego bez uwag i zastrzeżeń ze strony Zamawiającego</w:t>
      </w:r>
      <w:r>
        <w:rPr>
          <w:rFonts w:ascii="Calibri" w:hAnsi="Calibri"/>
        </w:rPr>
        <w:t>.</w:t>
      </w:r>
    </w:p>
    <w:p w14:paraId="2CCF777F" w14:textId="77777777" w:rsidR="00226B7D" w:rsidRDefault="00226B7D" w:rsidP="002A0BA2">
      <w:pPr>
        <w:jc w:val="both"/>
        <w:rPr>
          <w:rFonts w:ascii="Calibri" w:hAnsi="Calibri"/>
        </w:rPr>
      </w:pPr>
      <w:r>
        <w:rPr>
          <w:rFonts w:ascii="Calibri" w:hAnsi="Calibri"/>
        </w:rPr>
        <w:t>7. Na Wykonawcy ciąży obowiązek opakowania przedmiotu umowy w czasie transportu w taki sposób , by zabezpieczyć go przed uszkodzeniem.</w:t>
      </w:r>
    </w:p>
    <w:p w14:paraId="2E28157C" w14:textId="77777777" w:rsidR="00226B7D" w:rsidRDefault="00226B7D" w:rsidP="002A0BA2">
      <w:pPr>
        <w:jc w:val="both"/>
        <w:rPr>
          <w:rFonts w:ascii="Calibri" w:hAnsi="Calibri"/>
        </w:rPr>
      </w:pPr>
      <w:r>
        <w:rPr>
          <w:rFonts w:ascii="Calibri" w:hAnsi="Calibri"/>
        </w:rPr>
        <w:t xml:space="preserve">7.1. Za szkody powstałe </w:t>
      </w:r>
      <w:r w:rsidR="00CC6628">
        <w:rPr>
          <w:rFonts w:ascii="Calibri" w:hAnsi="Calibri"/>
        </w:rPr>
        <w:t>w związku z nienależytym opakowaniem przedmiotu umowy odpowiedzialność  ponosi wyłącznie Wykonawca.</w:t>
      </w:r>
    </w:p>
    <w:p w14:paraId="52CD016D" w14:textId="77777777" w:rsidR="00CC6628" w:rsidRPr="00D030B4" w:rsidRDefault="00CC6628" w:rsidP="002A0BA2">
      <w:pPr>
        <w:jc w:val="both"/>
        <w:rPr>
          <w:rFonts w:ascii="Calibri" w:hAnsi="Calibri"/>
        </w:rPr>
      </w:pPr>
      <w:r>
        <w:rPr>
          <w:rFonts w:ascii="Calibri" w:hAnsi="Calibri"/>
        </w:rPr>
        <w:t>7.2. W przypadku stwierdzenia przez Zamawiającego uszkodzenia mebla lub nie dostarczenia mebla w ramach zgłoszonej dostawy, fakt ten zostanie odnotowany w protokole zdawczo – odbiorczym, w którym zostanie odnotowany również termin dostarczenia brakującego mebla lub wymiany na wolny od wad.</w:t>
      </w:r>
    </w:p>
    <w:p w14:paraId="1DBC8219" w14:textId="77777777" w:rsidR="00E057DC" w:rsidRPr="00BA1619" w:rsidRDefault="00E057DC" w:rsidP="00BA1619">
      <w:pPr>
        <w:jc w:val="center"/>
        <w:rPr>
          <w:rFonts w:ascii="Calibri" w:hAnsi="Calibri"/>
          <w:b/>
        </w:rPr>
      </w:pPr>
      <w:r w:rsidRPr="00CB1DB4">
        <w:rPr>
          <w:rFonts w:ascii="Calibri" w:hAnsi="Calibri"/>
          <w:b/>
        </w:rPr>
        <w:t>§ 2</w:t>
      </w:r>
    </w:p>
    <w:p w14:paraId="63D7C834" w14:textId="18070B0E" w:rsidR="00E057DC" w:rsidRPr="00341674" w:rsidRDefault="00CC6628" w:rsidP="00CC6628">
      <w:pPr>
        <w:tabs>
          <w:tab w:val="left" w:pos="-1418"/>
        </w:tabs>
        <w:jc w:val="both"/>
        <w:rPr>
          <w:rFonts w:ascii="Calibri" w:hAnsi="Calibri"/>
        </w:rPr>
      </w:pPr>
      <w:r>
        <w:rPr>
          <w:rFonts w:ascii="Calibri" w:hAnsi="Calibri"/>
        </w:rPr>
        <w:t xml:space="preserve">Termin realizacji umowy – </w:t>
      </w:r>
      <w:r w:rsidR="00732BA5" w:rsidRPr="006E0613">
        <w:rPr>
          <w:rFonts w:ascii="Calibri" w:hAnsi="Calibri"/>
          <w:b/>
          <w:bCs/>
        </w:rPr>
        <w:t>5</w:t>
      </w:r>
      <w:r w:rsidRPr="006E0613">
        <w:rPr>
          <w:rFonts w:ascii="Calibri" w:hAnsi="Calibri"/>
          <w:b/>
          <w:bCs/>
        </w:rPr>
        <w:t>0 dni</w:t>
      </w:r>
      <w:r>
        <w:rPr>
          <w:rFonts w:ascii="Calibri" w:hAnsi="Calibri"/>
        </w:rPr>
        <w:t xml:space="preserve"> od dnia jej zawarcia.</w:t>
      </w:r>
    </w:p>
    <w:p w14:paraId="68286BE6" w14:textId="77777777" w:rsidR="00E057DC" w:rsidRPr="00CB1DB4" w:rsidRDefault="00E057DC" w:rsidP="00E057DC">
      <w:pPr>
        <w:tabs>
          <w:tab w:val="left" w:pos="-1418"/>
        </w:tabs>
        <w:ind w:left="284" w:hanging="284"/>
        <w:rPr>
          <w:rFonts w:ascii="Calibri" w:hAnsi="Calibri"/>
        </w:rPr>
      </w:pPr>
    </w:p>
    <w:p w14:paraId="71C03DCE" w14:textId="77777777" w:rsidR="00E057DC" w:rsidRPr="00CB1DB4" w:rsidRDefault="00E057DC" w:rsidP="00E057DC">
      <w:pPr>
        <w:tabs>
          <w:tab w:val="left" w:pos="284"/>
        </w:tabs>
        <w:ind w:left="284" w:hanging="284"/>
        <w:jc w:val="center"/>
        <w:rPr>
          <w:rFonts w:ascii="Calibri" w:hAnsi="Calibri"/>
          <w:b/>
        </w:rPr>
      </w:pPr>
      <w:r w:rsidRPr="00CB1DB4">
        <w:rPr>
          <w:rFonts w:ascii="Calibri" w:hAnsi="Calibri"/>
          <w:b/>
        </w:rPr>
        <w:t>§ 3</w:t>
      </w:r>
    </w:p>
    <w:p w14:paraId="770FED36" w14:textId="0CA51F87" w:rsidR="00E057DC" w:rsidRPr="006E0613" w:rsidRDefault="00CC6628" w:rsidP="006E0613">
      <w:pPr>
        <w:tabs>
          <w:tab w:val="left" w:pos="284"/>
        </w:tabs>
        <w:jc w:val="center"/>
        <w:rPr>
          <w:rFonts w:ascii="Calibri" w:hAnsi="Calibri"/>
          <w:b/>
          <w:bCs/>
        </w:rPr>
      </w:pPr>
      <w:r w:rsidRPr="006E0613">
        <w:rPr>
          <w:rFonts w:ascii="Calibri" w:hAnsi="Calibri"/>
          <w:b/>
          <w:bCs/>
        </w:rPr>
        <w:t>Gwarancja i rękojmia</w:t>
      </w:r>
    </w:p>
    <w:p w14:paraId="390C27AE" w14:textId="77777777" w:rsidR="00CC6628" w:rsidRDefault="00CC6628" w:rsidP="00CC6628">
      <w:pPr>
        <w:tabs>
          <w:tab w:val="left" w:pos="284"/>
        </w:tabs>
        <w:jc w:val="both"/>
        <w:rPr>
          <w:rFonts w:ascii="Calibri" w:hAnsi="Calibri"/>
        </w:rPr>
      </w:pPr>
      <w:r>
        <w:rPr>
          <w:rFonts w:ascii="Calibri" w:hAnsi="Calibri"/>
        </w:rPr>
        <w:t>1. Wykonawca udzieli Zamawiającemu zgodnie ze złożoną ofertą ................., miesięcznej gwarancji na przedmiot umowy.</w:t>
      </w:r>
    </w:p>
    <w:p w14:paraId="225B09D1" w14:textId="77777777" w:rsidR="00CC6628" w:rsidRDefault="00CC6628" w:rsidP="00CC6628">
      <w:pPr>
        <w:tabs>
          <w:tab w:val="left" w:pos="284"/>
        </w:tabs>
        <w:jc w:val="both"/>
        <w:rPr>
          <w:rFonts w:ascii="Calibri" w:hAnsi="Calibri"/>
        </w:rPr>
      </w:pPr>
      <w:r>
        <w:rPr>
          <w:rFonts w:ascii="Calibri" w:hAnsi="Calibri"/>
        </w:rPr>
        <w:t>2. Wszystkie koszty związane ze świadczeniem usługi serwisu gwarancyjnego ponosi Wykonawca.</w:t>
      </w:r>
    </w:p>
    <w:p w14:paraId="199454F8" w14:textId="77777777" w:rsidR="00CC6628" w:rsidRDefault="00CC6628" w:rsidP="00CC6628">
      <w:pPr>
        <w:tabs>
          <w:tab w:val="left" w:pos="284"/>
        </w:tabs>
        <w:jc w:val="both"/>
        <w:rPr>
          <w:rFonts w:ascii="Calibri" w:hAnsi="Calibri"/>
        </w:rPr>
      </w:pPr>
      <w:r>
        <w:rPr>
          <w:rFonts w:ascii="Calibri" w:hAnsi="Calibri"/>
        </w:rPr>
        <w:t xml:space="preserve">3. Termin gwarancji biegnie od daty podpisania końcowego protokołu odbioru przedmiotu umowy przez przedstawiciela </w:t>
      </w:r>
      <w:r w:rsidR="00552F1A">
        <w:rPr>
          <w:rFonts w:ascii="Calibri" w:hAnsi="Calibri"/>
        </w:rPr>
        <w:t>Zamawiającego.</w:t>
      </w:r>
    </w:p>
    <w:p w14:paraId="6A8C70DA" w14:textId="77777777" w:rsidR="00552F1A" w:rsidRDefault="00552F1A" w:rsidP="00CC6628">
      <w:pPr>
        <w:tabs>
          <w:tab w:val="left" w:pos="284"/>
        </w:tabs>
        <w:jc w:val="both"/>
        <w:rPr>
          <w:rFonts w:ascii="Calibri" w:hAnsi="Calibri"/>
        </w:rPr>
      </w:pPr>
      <w:r>
        <w:rPr>
          <w:rFonts w:ascii="Calibri" w:hAnsi="Calibri"/>
        </w:rPr>
        <w:t>4. Wykonawca zobowiązuje się w ramach udzielonej gwarancji przystąpić:</w:t>
      </w:r>
    </w:p>
    <w:p w14:paraId="28D25555" w14:textId="77777777" w:rsidR="00552F1A" w:rsidRDefault="00552F1A" w:rsidP="00CC6628">
      <w:pPr>
        <w:tabs>
          <w:tab w:val="left" w:pos="284"/>
        </w:tabs>
        <w:jc w:val="both"/>
        <w:rPr>
          <w:rFonts w:ascii="Calibri" w:hAnsi="Calibri"/>
        </w:rPr>
      </w:pPr>
      <w:r>
        <w:rPr>
          <w:rFonts w:ascii="Calibri" w:hAnsi="Calibri"/>
        </w:rPr>
        <w:t>- do naprawy w ciągu 7 dni kalendarzowych liczonych od daty ich zgłoszenia,</w:t>
      </w:r>
    </w:p>
    <w:p w14:paraId="28205434" w14:textId="77777777" w:rsidR="00552F1A" w:rsidRDefault="00552F1A" w:rsidP="00CC6628">
      <w:pPr>
        <w:tabs>
          <w:tab w:val="left" w:pos="284"/>
        </w:tabs>
        <w:jc w:val="both"/>
        <w:rPr>
          <w:rFonts w:ascii="Calibri" w:hAnsi="Calibri"/>
        </w:rPr>
      </w:pPr>
      <w:r>
        <w:rPr>
          <w:rFonts w:ascii="Calibri" w:hAnsi="Calibri"/>
        </w:rPr>
        <w:t>- do wymiany mebla ( zgodnie z ofertą), w terminie do 7 dni.</w:t>
      </w:r>
    </w:p>
    <w:p w14:paraId="7B4B1CD0" w14:textId="77777777" w:rsidR="00552F1A" w:rsidRDefault="00552F1A" w:rsidP="00CC6628">
      <w:pPr>
        <w:tabs>
          <w:tab w:val="left" w:pos="284"/>
        </w:tabs>
        <w:jc w:val="both"/>
        <w:rPr>
          <w:rFonts w:ascii="Calibri" w:hAnsi="Calibri"/>
        </w:rPr>
      </w:pPr>
      <w:r>
        <w:rPr>
          <w:rFonts w:ascii="Calibri" w:hAnsi="Calibri"/>
        </w:rPr>
        <w:t>5. Wymieniając mebel Wykonawca zobowiąz</w:t>
      </w:r>
      <w:r w:rsidR="008E010C">
        <w:rPr>
          <w:rFonts w:ascii="Calibri" w:hAnsi="Calibri"/>
        </w:rPr>
        <w:t>a</w:t>
      </w:r>
      <w:r>
        <w:rPr>
          <w:rFonts w:ascii="Calibri" w:hAnsi="Calibri"/>
        </w:rPr>
        <w:t xml:space="preserve">ny jest </w:t>
      </w:r>
      <w:r w:rsidR="008E010C">
        <w:rPr>
          <w:rFonts w:ascii="Calibri" w:hAnsi="Calibri"/>
        </w:rPr>
        <w:t>w każdym wypadku dostarczyć mebel fabrycznie nowy, o parametrach technicznych nie gorszych od mebli podlegających wymianie.</w:t>
      </w:r>
    </w:p>
    <w:p w14:paraId="0B9D542C" w14:textId="77777777" w:rsidR="008E010C" w:rsidRDefault="008E010C" w:rsidP="00CC6628">
      <w:pPr>
        <w:tabs>
          <w:tab w:val="left" w:pos="284"/>
        </w:tabs>
        <w:jc w:val="both"/>
        <w:rPr>
          <w:rFonts w:asciiTheme="minorHAnsi" w:hAnsiTheme="minorHAnsi"/>
          <w:bCs/>
        </w:rPr>
      </w:pPr>
      <w:r w:rsidRPr="003849D5">
        <w:rPr>
          <w:rFonts w:ascii="Calibri" w:hAnsi="Calibri"/>
        </w:rPr>
        <w:t xml:space="preserve">6. W każdym wypadku, gdy zachodzi potrzeba wymiany lub naprawy mebli poza miejscem ich przeznaczenia </w:t>
      </w:r>
      <w:r w:rsidR="003849D5" w:rsidRPr="003849D5">
        <w:rPr>
          <w:rFonts w:ascii="Calibri" w:hAnsi="Calibri"/>
        </w:rPr>
        <w:t xml:space="preserve">( </w:t>
      </w:r>
      <w:r w:rsidR="003849D5" w:rsidRPr="003849D5">
        <w:rPr>
          <w:rFonts w:asciiTheme="minorHAnsi" w:hAnsiTheme="minorHAnsi"/>
          <w:b/>
        </w:rPr>
        <w:t xml:space="preserve">Centrum </w:t>
      </w:r>
      <w:proofErr w:type="spellStart"/>
      <w:r w:rsidR="003849D5" w:rsidRPr="003849D5">
        <w:rPr>
          <w:rFonts w:asciiTheme="minorHAnsi" w:hAnsiTheme="minorHAnsi"/>
          <w:b/>
        </w:rPr>
        <w:t>Społeczno</w:t>
      </w:r>
      <w:proofErr w:type="spellEnd"/>
      <w:r w:rsidR="003849D5" w:rsidRPr="003849D5">
        <w:rPr>
          <w:rFonts w:asciiTheme="minorHAnsi" w:hAnsiTheme="minorHAnsi"/>
          <w:b/>
        </w:rPr>
        <w:t xml:space="preserve"> – Kulturalne w Ślemieniu)</w:t>
      </w:r>
      <w:r w:rsidR="003849D5">
        <w:rPr>
          <w:rFonts w:asciiTheme="minorHAnsi" w:hAnsiTheme="minorHAnsi"/>
          <w:b/>
        </w:rPr>
        <w:t xml:space="preserve">, </w:t>
      </w:r>
      <w:r w:rsidR="003849D5" w:rsidRPr="003849D5">
        <w:rPr>
          <w:rFonts w:asciiTheme="minorHAnsi" w:hAnsiTheme="minorHAnsi"/>
          <w:bCs/>
        </w:rPr>
        <w:t>wszelkie koszty</w:t>
      </w:r>
      <w:r w:rsidR="003849D5">
        <w:rPr>
          <w:rFonts w:asciiTheme="minorHAnsi" w:hAnsiTheme="minorHAnsi"/>
          <w:bCs/>
        </w:rPr>
        <w:t xml:space="preserve"> transportu ponosi Wykonawca.</w:t>
      </w:r>
    </w:p>
    <w:p w14:paraId="2DB2D229" w14:textId="77777777" w:rsidR="003849D5" w:rsidRDefault="003849D5" w:rsidP="00CC6628">
      <w:pPr>
        <w:tabs>
          <w:tab w:val="left" w:pos="284"/>
        </w:tabs>
        <w:jc w:val="both"/>
        <w:rPr>
          <w:rFonts w:asciiTheme="minorHAnsi" w:hAnsiTheme="minorHAnsi"/>
          <w:bCs/>
        </w:rPr>
      </w:pPr>
      <w:r>
        <w:rPr>
          <w:rFonts w:asciiTheme="minorHAnsi" w:hAnsiTheme="minorHAnsi"/>
          <w:bCs/>
        </w:rPr>
        <w:t>7. Jeżeli Wykonawca w ramach zobowiązania z tytułu gwarancji jakości dokonał wymiany mebla na nowy, wolny od wad albo dokonał istotnej naprawy, termin gwarancji biegnie na nowo od chwili dostarczenia mebla wolnego od wad lub zwrócenia mebla naprawionego.</w:t>
      </w:r>
    </w:p>
    <w:p w14:paraId="40352EE2" w14:textId="77777777" w:rsidR="003849D5" w:rsidRDefault="003849D5" w:rsidP="00CC6628">
      <w:pPr>
        <w:tabs>
          <w:tab w:val="left" w:pos="284"/>
        </w:tabs>
        <w:jc w:val="both"/>
        <w:rPr>
          <w:rFonts w:asciiTheme="minorHAnsi" w:hAnsiTheme="minorHAnsi"/>
          <w:bCs/>
        </w:rPr>
      </w:pPr>
      <w:r>
        <w:rPr>
          <w:rFonts w:asciiTheme="minorHAnsi" w:hAnsiTheme="minorHAnsi"/>
          <w:bCs/>
        </w:rPr>
        <w:lastRenderedPageBreak/>
        <w:t>8. W przypadku nieprzystąpienia do usunięcia wad lub usterek w ramach rękojmi za wady lub gwarancji jakości w terminach określonych w pkt. 4 albo opóźnienia w ich wykonaniu:</w:t>
      </w:r>
    </w:p>
    <w:p w14:paraId="53547296" w14:textId="3F65E7C0" w:rsidR="003849D5" w:rsidRDefault="003849D5" w:rsidP="00CC6628">
      <w:pPr>
        <w:tabs>
          <w:tab w:val="left" w:pos="284"/>
        </w:tabs>
        <w:jc w:val="both"/>
        <w:rPr>
          <w:rFonts w:asciiTheme="minorHAnsi" w:hAnsiTheme="minorHAnsi"/>
          <w:bCs/>
        </w:rPr>
      </w:pPr>
      <w:r>
        <w:rPr>
          <w:rFonts w:asciiTheme="minorHAnsi" w:hAnsiTheme="minorHAnsi"/>
          <w:bCs/>
        </w:rPr>
        <w:t xml:space="preserve">   1) </w:t>
      </w:r>
      <w:r w:rsidR="006D2D5D">
        <w:rPr>
          <w:rFonts w:asciiTheme="minorHAnsi" w:hAnsiTheme="minorHAnsi"/>
          <w:bCs/>
        </w:rPr>
        <w:t>Z</w:t>
      </w:r>
      <w:r>
        <w:rPr>
          <w:rFonts w:asciiTheme="minorHAnsi" w:hAnsiTheme="minorHAnsi"/>
          <w:bCs/>
        </w:rPr>
        <w:t>amawiający ma prawo powierzyć usunięcie wad lub usterek osobom trzecim na koszt i ryzyko Wykonawcy,</w:t>
      </w:r>
    </w:p>
    <w:p w14:paraId="69BCC034" w14:textId="77777777" w:rsidR="003849D5" w:rsidRDefault="003849D5" w:rsidP="00CC6628">
      <w:pPr>
        <w:tabs>
          <w:tab w:val="left" w:pos="284"/>
        </w:tabs>
        <w:jc w:val="both"/>
        <w:rPr>
          <w:rFonts w:asciiTheme="minorHAnsi" w:hAnsiTheme="minorHAnsi"/>
          <w:bCs/>
        </w:rPr>
      </w:pPr>
      <w:r>
        <w:rPr>
          <w:rFonts w:asciiTheme="minorHAnsi" w:hAnsiTheme="minorHAnsi"/>
          <w:bCs/>
        </w:rPr>
        <w:t>9. Zgłoszenia usterki dokonuje się droga elektroniczną na adres e-mailowy .......................... .</w:t>
      </w:r>
    </w:p>
    <w:p w14:paraId="09267152" w14:textId="51E6562E" w:rsidR="003849D5" w:rsidRDefault="003849D5" w:rsidP="00CC6628">
      <w:pPr>
        <w:tabs>
          <w:tab w:val="left" w:pos="284"/>
        </w:tabs>
        <w:jc w:val="both"/>
        <w:rPr>
          <w:rFonts w:asciiTheme="minorHAnsi" w:hAnsiTheme="minorHAnsi"/>
          <w:bCs/>
        </w:rPr>
      </w:pPr>
      <w:r>
        <w:rPr>
          <w:rFonts w:asciiTheme="minorHAnsi" w:hAnsiTheme="minorHAnsi"/>
          <w:bCs/>
        </w:rPr>
        <w:t xml:space="preserve">10. Niezależnie od uprawnień </w:t>
      </w:r>
      <w:r w:rsidR="00D74630">
        <w:rPr>
          <w:rFonts w:asciiTheme="minorHAnsi" w:hAnsiTheme="minorHAnsi"/>
          <w:bCs/>
        </w:rPr>
        <w:t>wynikających z gwarancji Zamawiającemu przysługują uprawnienia z rękojmi za wady fizyczne rzeczy na zasadach określonych w kodeksie cywilnym. Okres rękojmi jest równy okresowi gwarancji jakości.</w:t>
      </w:r>
    </w:p>
    <w:p w14:paraId="0C84F8A8" w14:textId="77777777" w:rsidR="006D2D5D" w:rsidRPr="003849D5" w:rsidRDefault="006D2D5D" w:rsidP="00CC6628">
      <w:pPr>
        <w:tabs>
          <w:tab w:val="left" w:pos="284"/>
        </w:tabs>
        <w:jc w:val="both"/>
        <w:rPr>
          <w:rFonts w:ascii="Calibri" w:hAnsi="Calibri"/>
        </w:rPr>
      </w:pPr>
    </w:p>
    <w:p w14:paraId="0A123055" w14:textId="6887F870" w:rsidR="00E057DC" w:rsidRPr="00732BA5" w:rsidRDefault="00E057DC" w:rsidP="00732BA5">
      <w:pPr>
        <w:tabs>
          <w:tab w:val="left" w:pos="284"/>
        </w:tabs>
        <w:jc w:val="center"/>
        <w:rPr>
          <w:rFonts w:ascii="Calibri" w:hAnsi="Calibri"/>
          <w:b/>
        </w:rPr>
      </w:pPr>
      <w:r w:rsidRPr="00CB1DB4">
        <w:rPr>
          <w:rFonts w:ascii="Calibri" w:hAnsi="Calibri"/>
          <w:b/>
        </w:rPr>
        <w:t>§ 4</w:t>
      </w:r>
    </w:p>
    <w:p w14:paraId="76D4ED50" w14:textId="77777777" w:rsidR="00E057DC" w:rsidRDefault="00D74630" w:rsidP="00BA1619">
      <w:pPr>
        <w:tabs>
          <w:tab w:val="left" w:pos="-709"/>
        </w:tabs>
        <w:jc w:val="center"/>
        <w:rPr>
          <w:rFonts w:ascii="Calibri" w:hAnsi="Calibri"/>
          <w:b/>
          <w:bCs/>
        </w:rPr>
      </w:pPr>
      <w:r w:rsidRPr="00D74630">
        <w:rPr>
          <w:rFonts w:ascii="Calibri" w:hAnsi="Calibri"/>
          <w:b/>
          <w:bCs/>
        </w:rPr>
        <w:t>Wynagrodzeni</w:t>
      </w:r>
      <w:r>
        <w:rPr>
          <w:rFonts w:ascii="Calibri" w:hAnsi="Calibri"/>
          <w:b/>
          <w:bCs/>
        </w:rPr>
        <w:t>e</w:t>
      </w:r>
    </w:p>
    <w:p w14:paraId="61A11E5B" w14:textId="77777777" w:rsidR="00D74630" w:rsidRDefault="00D74630" w:rsidP="00D74630">
      <w:pPr>
        <w:tabs>
          <w:tab w:val="left" w:pos="-709"/>
        </w:tabs>
        <w:jc w:val="both"/>
        <w:rPr>
          <w:rFonts w:ascii="Calibri" w:hAnsi="Calibri"/>
        </w:rPr>
      </w:pPr>
      <w:r w:rsidRPr="00D74630">
        <w:rPr>
          <w:rFonts w:ascii="Calibri" w:hAnsi="Calibri"/>
        </w:rPr>
        <w:t xml:space="preserve">1. </w:t>
      </w:r>
      <w:r>
        <w:rPr>
          <w:rFonts w:ascii="Calibri" w:hAnsi="Calibri"/>
        </w:rPr>
        <w:t>Strony ustalają całkowitą wartość zamówienia ( brutto) na kwotę wynikającą ze złożonej oferty w wysokości: ..............................zł, ( słownie: ...................................), którą Zamawiający przekaże na rachunek Wykonawcy po przedłożeniu Zamawiającemu prawidłowo wystawionej faktury</w:t>
      </w:r>
      <w:r w:rsidR="00F31F4B">
        <w:rPr>
          <w:rFonts w:ascii="Calibri" w:hAnsi="Calibri"/>
        </w:rPr>
        <w:t>/rachunku.</w:t>
      </w:r>
    </w:p>
    <w:p w14:paraId="7D16727B" w14:textId="77777777" w:rsidR="00F31F4B" w:rsidRDefault="00F31F4B" w:rsidP="00D74630">
      <w:pPr>
        <w:tabs>
          <w:tab w:val="left" w:pos="-709"/>
        </w:tabs>
        <w:jc w:val="both"/>
        <w:rPr>
          <w:rFonts w:ascii="Calibri" w:hAnsi="Calibri"/>
        </w:rPr>
      </w:pPr>
      <w:r>
        <w:rPr>
          <w:rFonts w:ascii="Calibri" w:hAnsi="Calibri"/>
        </w:rPr>
        <w:t>2. Podstawą do wystawienia faktury/rachunku będzie końcowy protokół zdawczo-odbiorczy potwierdzający odbiór/ odbiory towaru bez zastrzeżeń, podpisany przez przedstawiciela Zamawiającego.</w:t>
      </w:r>
    </w:p>
    <w:p w14:paraId="6132C853" w14:textId="7A01C377" w:rsidR="00F31F4B" w:rsidRDefault="00F31F4B" w:rsidP="00D74630">
      <w:pPr>
        <w:tabs>
          <w:tab w:val="left" w:pos="-709"/>
        </w:tabs>
        <w:jc w:val="both"/>
        <w:rPr>
          <w:rFonts w:ascii="Calibri" w:hAnsi="Calibri"/>
        </w:rPr>
      </w:pPr>
      <w:r>
        <w:rPr>
          <w:rFonts w:ascii="Calibri" w:hAnsi="Calibri"/>
        </w:rPr>
        <w:t xml:space="preserve">3. Płatność za przedmiot zamówienia nastąpi przelewem w terminie </w:t>
      </w:r>
      <w:r w:rsidR="006D2D5D">
        <w:rPr>
          <w:rFonts w:ascii="Calibri" w:hAnsi="Calibri"/>
        </w:rPr>
        <w:t>30</w:t>
      </w:r>
      <w:r>
        <w:rPr>
          <w:rFonts w:ascii="Calibri" w:hAnsi="Calibri"/>
        </w:rPr>
        <w:t xml:space="preserve"> dni od daty otrzymania prawidłowo wystawionej przez wykonawcę faktury /rachunku. Faktura winna być dostarczona do siedziby Zamawiającego: Urząd Gminy w Ślemieniu, 34-323 Ślemień,       ul. Krakowska 148. </w:t>
      </w:r>
    </w:p>
    <w:p w14:paraId="743C0ADD" w14:textId="77777777" w:rsidR="00F31F4B" w:rsidRDefault="00F31F4B" w:rsidP="00D74630">
      <w:pPr>
        <w:tabs>
          <w:tab w:val="left" w:pos="-709"/>
        </w:tabs>
        <w:jc w:val="both"/>
        <w:rPr>
          <w:rFonts w:ascii="Calibri" w:hAnsi="Calibri"/>
        </w:rPr>
      </w:pPr>
      <w:r>
        <w:rPr>
          <w:rFonts w:ascii="Calibri" w:hAnsi="Calibri"/>
        </w:rPr>
        <w:t xml:space="preserve">4. Wartość określona w ust. 1 obejmuje całkowitą należność, jaką Zamawiający zobowiązany jest zapłacić za towar określony w </w:t>
      </w:r>
      <w:r>
        <w:rPr>
          <w:rFonts w:ascii="Calibri" w:hAnsi="Calibri" w:cs="Calibri"/>
        </w:rPr>
        <w:t>§</w:t>
      </w:r>
      <w:r>
        <w:rPr>
          <w:rFonts w:ascii="Calibri" w:hAnsi="Calibri"/>
        </w:rPr>
        <w:t xml:space="preserve"> 1, jego dostarczenie, montaż , wstawienie w miejsce wskazane przez Zamawiającego, a także wszelkie czynności związane z realizacją serwisu </w:t>
      </w:r>
      <w:r w:rsidR="00B706D8">
        <w:rPr>
          <w:rFonts w:ascii="Calibri" w:hAnsi="Calibri"/>
        </w:rPr>
        <w:t>gwarancyjnego w udzielonym czasie gwarancji.</w:t>
      </w:r>
    </w:p>
    <w:p w14:paraId="3E79C402" w14:textId="77777777" w:rsidR="00B706D8" w:rsidRDefault="00B706D8" w:rsidP="00D74630">
      <w:pPr>
        <w:tabs>
          <w:tab w:val="left" w:pos="-709"/>
        </w:tabs>
        <w:jc w:val="both"/>
        <w:rPr>
          <w:rFonts w:ascii="Calibri" w:hAnsi="Calibri"/>
        </w:rPr>
      </w:pPr>
      <w:r>
        <w:rPr>
          <w:rFonts w:ascii="Calibri" w:hAnsi="Calibri"/>
        </w:rPr>
        <w:t>5. Zmiana numeru rachunku bankowego Wykonawcy nie wymaga zmiany umowy. Wykonawca jest zobowiązany o takiej zmianie powiadomić na piśmie Zamawiającego.</w:t>
      </w:r>
    </w:p>
    <w:p w14:paraId="60616727" w14:textId="52B329D9" w:rsidR="006D4BDD" w:rsidRDefault="006D4BDD" w:rsidP="006D4BDD">
      <w:pPr>
        <w:jc w:val="both"/>
        <w:rPr>
          <w:rFonts w:ascii="Calibri" w:hAnsi="Calibri"/>
        </w:rPr>
      </w:pPr>
      <w:r>
        <w:rPr>
          <w:rFonts w:ascii="Calibri" w:hAnsi="Calibri"/>
        </w:rPr>
        <w:t xml:space="preserve">6. </w:t>
      </w:r>
      <w:r w:rsidRPr="000E3301">
        <w:rPr>
          <w:rFonts w:ascii="Calibri" w:hAnsi="Calibri"/>
        </w:rPr>
        <w:t xml:space="preserve">Faktura ma być wystawiona na: </w:t>
      </w:r>
    </w:p>
    <w:p w14:paraId="7FD9A26C" w14:textId="77777777" w:rsidR="006D2D5D" w:rsidRDefault="006D2D5D" w:rsidP="006D2D5D">
      <w:pPr>
        <w:ind w:left="360"/>
        <w:jc w:val="both"/>
        <w:rPr>
          <w:rFonts w:ascii="Calibri" w:hAnsi="Calibri"/>
        </w:rPr>
      </w:pPr>
      <w:r>
        <w:rPr>
          <w:rFonts w:ascii="Calibri" w:hAnsi="Calibri"/>
        </w:rPr>
        <w:t>Nabywca:</w:t>
      </w:r>
    </w:p>
    <w:p w14:paraId="5B390936" w14:textId="77777777" w:rsidR="006D2D5D" w:rsidRPr="000E3301" w:rsidRDefault="006D2D5D" w:rsidP="006D2D5D">
      <w:pPr>
        <w:ind w:left="360"/>
        <w:jc w:val="both"/>
        <w:rPr>
          <w:rFonts w:ascii="Calibri" w:hAnsi="Calibri"/>
        </w:rPr>
      </w:pPr>
      <w:r w:rsidRPr="000E3301">
        <w:rPr>
          <w:rFonts w:ascii="Calibri" w:hAnsi="Calibri"/>
        </w:rPr>
        <w:t xml:space="preserve">Gmina </w:t>
      </w:r>
      <w:r>
        <w:rPr>
          <w:rFonts w:ascii="Calibri" w:hAnsi="Calibri"/>
        </w:rPr>
        <w:t>Ślemień</w:t>
      </w:r>
    </w:p>
    <w:p w14:paraId="36233FC0" w14:textId="77777777" w:rsidR="006D2D5D" w:rsidRPr="000E3301" w:rsidRDefault="006D2D5D" w:rsidP="006D2D5D">
      <w:pPr>
        <w:ind w:left="360"/>
        <w:jc w:val="both"/>
        <w:rPr>
          <w:rFonts w:ascii="Calibri" w:hAnsi="Calibri"/>
        </w:rPr>
      </w:pPr>
      <w:r>
        <w:rPr>
          <w:rFonts w:ascii="Calibri" w:hAnsi="Calibri"/>
        </w:rPr>
        <w:t>Ślemień, ul. Krakowska 148</w:t>
      </w:r>
      <w:r w:rsidRPr="000E3301">
        <w:rPr>
          <w:rFonts w:ascii="Calibri" w:hAnsi="Calibri"/>
        </w:rPr>
        <w:t>, 34-</w:t>
      </w:r>
      <w:r>
        <w:rPr>
          <w:rFonts w:ascii="Calibri" w:hAnsi="Calibri"/>
        </w:rPr>
        <w:t>323 Ślemień</w:t>
      </w:r>
    </w:p>
    <w:p w14:paraId="01516825" w14:textId="77777777" w:rsidR="006D2D5D" w:rsidRDefault="006D2D5D" w:rsidP="006D2D5D">
      <w:pPr>
        <w:ind w:left="360"/>
        <w:jc w:val="both"/>
        <w:rPr>
          <w:rFonts w:ascii="Calibri" w:hAnsi="Calibri"/>
        </w:rPr>
      </w:pPr>
      <w:r w:rsidRPr="000E3301">
        <w:rPr>
          <w:rFonts w:ascii="Calibri" w:hAnsi="Calibri"/>
        </w:rPr>
        <w:t xml:space="preserve">NIP: </w:t>
      </w:r>
      <w:r>
        <w:rPr>
          <w:rFonts w:ascii="Calibri" w:hAnsi="Calibri"/>
        </w:rPr>
        <w:t>5532511962</w:t>
      </w:r>
      <w:r w:rsidRPr="000E3301">
        <w:rPr>
          <w:rFonts w:ascii="Calibri" w:hAnsi="Calibri"/>
        </w:rPr>
        <w:t xml:space="preserve">, REGON: </w:t>
      </w:r>
      <w:r>
        <w:rPr>
          <w:rFonts w:ascii="Calibri" w:hAnsi="Calibri"/>
        </w:rPr>
        <w:t>072182700</w:t>
      </w:r>
    </w:p>
    <w:p w14:paraId="2B14FA2E" w14:textId="77777777" w:rsidR="006D2D5D" w:rsidRDefault="006D2D5D" w:rsidP="006D2D5D">
      <w:pPr>
        <w:ind w:left="360"/>
        <w:jc w:val="both"/>
        <w:rPr>
          <w:rFonts w:ascii="Calibri" w:hAnsi="Calibri"/>
        </w:rPr>
      </w:pPr>
      <w:r>
        <w:rPr>
          <w:rFonts w:ascii="Calibri" w:hAnsi="Calibri"/>
        </w:rPr>
        <w:t>Odbiorca:</w:t>
      </w:r>
    </w:p>
    <w:p w14:paraId="5ECE8D07" w14:textId="77777777" w:rsidR="006D2D5D" w:rsidRPr="000E3301" w:rsidRDefault="006D2D5D" w:rsidP="006D2D5D">
      <w:pPr>
        <w:ind w:left="360"/>
        <w:jc w:val="both"/>
        <w:rPr>
          <w:rFonts w:ascii="Calibri" w:hAnsi="Calibri"/>
        </w:rPr>
      </w:pPr>
      <w:r>
        <w:rPr>
          <w:rFonts w:ascii="Calibri" w:hAnsi="Calibri"/>
        </w:rPr>
        <w:t>Urząd Gminy w Ślemień</w:t>
      </w:r>
    </w:p>
    <w:p w14:paraId="11F779A0" w14:textId="35B73365" w:rsidR="006D2D5D" w:rsidRPr="000E3301" w:rsidRDefault="006D2D5D" w:rsidP="006E0613">
      <w:pPr>
        <w:ind w:left="360"/>
        <w:jc w:val="both"/>
        <w:rPr>
          <w:rFonts w:ascii="Calibri" w:hAnsi="Calibri"/>
        </w:rPr>
      </w:pPr>
      <w:r>
        <w:rPr>
          <w:rFonts w:ascii="Calibri" w:hAnsi="Calibri"/>
        </w:rPr>
        <w:t>Ślemień, ul. Krakowska 148</w:t>
      </w:r>
      <w:r w:rsidRPr="000E3301">
        <w:rPr>
          <w:rFonts w:ascii="Calibri" w:hAnsi="Calibri"/>
        </w:rPr>
        <w:t>, 34-</w:t>
      </w:r>
      <w:r>
        <w:rPr>
          <w:rFonts w:ascii="Calibri" w:hAnsi="Calibri"/>
        </w:rPr>
        <w:t>323 Ślemień</w:t>
      </w:r>
    </w:p>
    <w:p w14:paraId="78A93186" w14:textId="77777777" w:rsidR="00E057DC" w:rsidRPr="00FD7433" w:rsidRDefault="00E057DC" w:rsidP="00E057DC">
      <w:pPr>
        <w:jc w:val="center"/>
        <w:rPr>
          <w:rFonts w:ascii="Calibri" w:hAnsi="Calibri"/>
          <w:b/>
        </w:rPr>
      </w:pPr>
      <w:r w:rsidRPr="00FD7433">
        <w:rPr>
          <w:rFonts w:ascii="Calibri" w:hAnsi="Calibri"/>
          <w:b/>
        </w:rPr>
        <w:t>§ 5</w:t>
      </w:r>
    </w:p>
    <w:p w14:paraId="0DDDCA5C" w14:textId="77777777" w:rsidR="00E057DC" w:rsidRPr="00FD7433" w:rsidRDefault="00FD7433" w:rsidP="00E057DC">
      <w:pPr>
        <w:rPr>
          <w:rFonts w:ascii="Calibri" w:hAnsi="Calibri"/>
          <w:b/>
        </w:rPr>
      </w:pPr>
      <w:r>
        <w:rPr>
          <w:rFonts w:ascii="Calibri" w:hAnsi="Calibri"/>
          <w:b/>
        </w:rPr>
        <w:t xml:space="preserve">                                                                       </w:t>
      </w:r>
      <w:r w:rsidR="006D4BDD" w:rsidRPr="00FD7433">
        <w:rPr>
          <w:rFonts w:ascii="Calibri" w:hAnsi="Calibri"/>
          <w:b/>
        </w:rPr>
        <w:t>Kary umowne</w:t>
      </w:r>
    </w:p>
    <w:p w14:paraId="10A8D576" w14:textId="77777777" w:rsidR="006D4BDD" w:rsidRPr="00FD7433" w:rsidRDefault="006D4BDD" w:rsidP="000B5372">
      <w:pPr>
        <w:jc w:val="both"/>
        <w:rPr>
          <w:rFonts w:ascii="Calibri" w:hAnsi="Calibri"/>
        </w:rPr>
      </w:pPr>
      <w:r w:rsidRPr="00FD7433">
        <w:rPr>
          <w:rFonts w:ascii="Calibri" w:hAnsi="Calibri"/>
          <w:bCs/>
        </w:rPr>
        <w:t xml:space="preserve">1. W przypadku opóźnienia w wykonaniu przedmiotu umowy, </w:t>
      </w:r>
      <w:r w:rsidR="000B5372" w:rsidRPr="00FD7433">
        <w:rPr>
          <w:rFonts w:ascii="Calibri" w:hAnsi="Calibri"/>
          <w:bCs/>
        </w:rPr>
        <w:t xml:space="preserve">Wykonawca zapłaci Zamawiającemu karę umowną w wysokości 1 % </w:t>
      </w:r>
      <w:r w:rsidR="002F55AF" w:rsidRPr="00FD7433">
        <w:rPr>
          <w:rFonts w:ascii="Calibri" w:hAnsi="Calibri"/>
          <w:bCs/>
        </w:rPr>
        <w:t xml:space="preserve">wartości umowy brutto za każdy rozpoczęty dzień opóźnienia , licząc od terminu określonego w </w:t>
      </w:r>
      <w:r w:rsidR="002F55AF" w:rsidRPr="00FD7433">
        <w:rPr>
          <w:rFonts w:ascii="Calibri" w:hAnsi="Calibri" w:cs="Calibri"/>
        </w:rPr>
        <w:t>§</w:t>
      </w:r>
      <w:r w:rsidR="002F55AF" w:rsidRPr="00FD7433">
        <w:rPr>
          <w:rFonts w:ascii="Calibri" w:hAnsi="Calibri"/>
        </w:rPr>
        <w:t xml:space="preserve"> 2.</w:t>
      </w:r>
    </w:p>
    <w:p w14:paraId="3811BF86" w14:textId="77777777" w:rsidR="002F55AF" w:rsidRPr="00FD7433" w:rsidRDefault="002F55AF" w:rsidP="000B5372">
      <w:pPr>
        <w:jc w:val="both"/>
        <w:rPr>
          <w:rFonts w:ascii="Calibri" w:hAnsi="Calibri"/>
        </w:rPr>
      </w:pPr>
      <w:r w:rsidRPr="00FD7433">
        <w:rPr>
          <w:rFonts w:ascii="Calibri" w:hAnsi="Calibri"/>
        </w:rPr>
        <w:lastRenderedPageBreak/>
        <w:t xml:space="preserve">2. W przypadku opóźnienia w wymianie lub uzupełnieniu któregokolwiek mebla stanowiącego przedmiot umowy, Wykonawca zapłaci Zamawiającemu karę umowną w wysokości 0,5% wartości umowy brutto za każdy rozpoczęty dzień opóźnienia, licząc od terminu zgodnie określonego przez strony umowy na podstawie </w:t>
      </w:r>
      <w:r w:rsidRPr="00FD7433">
        <w:rPr>
          <w:rFonts w:ascii="Calibri" w:hAnsi="Calibri" w:cs="Calibri"/>
        </w:rPr>
        <w:t>§</w:t>
      </w:r>
      <w:r w:rsidRPr="00FD7433">
        <w:rPr>
          <w:rFonts w:ascii="Calibri" w:hAnsi="Calibri"/>
        </w:rPr>
        <w:t xml:space="preserve"> 1 ust. 6.2.</w:t>
      </w:r>
    </w:p>
    <w:p w14:paraId="1BED3F3D" w14:textId="77777777" w:rsidR="002F55AF" w:rsidRPr="00FD7433" w:rsidRDefault="002F55AF" w:rsidP="000B5372">
      <w:pPr>
        <w:jc w:val="both"/>
        <w:rPr>
          <w:rFonts w:ascii="Calibri" w:hAnsi="Calibri"/>
        </w:rPr>
      </w:pPr>
      <w:r w:rsidRPr="00FD7433">
        <w:rPr>
          <w:rFonts w:ascii="Calibri" w:hAnsi="Calibri"/>
        </w:rPr>
        <w:t>3. Wysokość kar umownych, należnych Zamawiającemu z tytułu:</w:t>
      </w:r>
    </w:p>
    <w:p w14:paraId="779FCC8A" w14:textId="77777777" w:rsidR="00EA7D68" w:rsidRPr="00FD7433" w:rsidRDefault="002F55AF" w:rsidP="000B5372">
      <w:pPr>
        <w:jc w:val="both"/>
        <w:rPr>
          <w:rFonts w:ascii="Calibri" w:hAnsi="Calibri"/>
        </w:rPr>
      </w:pPr>
      <w:r w:rsidRPr="00FD7433">
        <w:rPr>
          <w:rFonts w:ascii="Calibri" w:hAnsi="Calibri"/>
        </w:rPr>
        <w:t>3.1. Nieprzedłożenia do zaakceptowania umowy lub projektu umowy o podwykonawstwo, której przedmiotem są dostawy, kara umowna wynosi 1% wartości wynagrodzenia brutto określonego niniejszą umową.</w:t>
      </w:r>
    </w:p>
    <w:p w14:paraId="4876D1FA" w14:textId="77777777" w:rsidR="002F55AF" w:rsidRPr="00FD7433" w:rsidRDefault="00EA7D68" w:rsidP="000B5372">
      <w:pPr>
        <w:jc w:val="both"/>
        <w:rPr>
          <w:rFonts w:ascii="Calibri" w:hAnsi="Calibri"/>
        </w:rPr>
      </w:pPr>
      <w:r w:rsidRPr="00FD7433">
        <w:rPr>
          <w:rFonts w:ascii="Calibri" w:hAnsi="Calibri"/>
        </w:rPr>
        <w:t>3.2. Nieprzedłożenia poświadczonej za zgodność z oryginałem kopii umowy o podwykonawstwo  lub jej zmiany, kara wynosi 1% wartości wynagrodzenia brutto określonego niniejszą umową.</w:t>
      </w:r>
    </w:p>
    <w:p w14:paraId="116249CD" w14:textId="77777777" w:rsidR="00EA7D68" w:rsidRPr="00FD7433" w:rsidRDefault="00EA7D68" w:rsidP="000B5372">
      <w:pPr>
        <w:jc w:val="both"/>
        <w:rPr>
          <w:rFonts w:ascii="Calibri" w:hAnsi="Calibri"/>
        </w:rPr>
      </w:pPr>
      <w:r w:rsidRPr="00FD7433">
        <w:rPr>
          <w:rFonts w:ascii="Calibri" w:hAnsi="Calibri"/>
        </w:rPr>
        <w:t xml:space="preserve">4. W przypadku odstąpienia od umowy przez Zamawiającego </w:t>
      </w:r>
      <w:r w:rsidR="00C05E8F" w:rsidRPr="00FD7433">
        <w:rPr>
          <w:rFonts w:ascii="Calibri" w:hAnsi="Calibri"/>
        </w:rPr>
        <w:t xml:space="preserve">z winy Wykonawcy, Wykonawca zapłaci karę umowną w wysokości 20% wartości umowy brutto określonej w </w:t>
      </w:r>
      <w:r w:rsidR="00C05E8F" w:rsidRPr="00FD7433">
        <w:rPr>
          <w:rFonts w:ascii="Calibri" w:hAnsi="Calibri" w:cs="Calibri"/>
        </w:rPr>
        <w:t>§</w:t>
      </w:r>
      <w:r w:rsidR="00C05E8F" w:rsidRPr="00FD7433">
        <w:rPr>
          <w:rFonts w:ascii="Calibri" w:hAnsi="Calibri"/>
        </w:rPr>
        <w:t xml:space="preserve"> 4 ust. 1.</w:t>
      </w:r>
    </w:p>
    <w:p w14:paraId="02B5F91F" w14:textId="1254F692" w:rsidR="00C05E8F" w:rsidRPr="00FD7433" w:rsidRDefault="00C05E8F" w:rsidP="000B5372">
      <w:pPr>
        <w:jc w:val="both"/>
        <w:rPr>
          <w:rFonts w:ascii="Calibri" w:hAnsi="Calibri"/>
        </w:rPr>
      </w:pPr>
      <w:r w:rsidRPr="00FD7433">
        <w:rPr>
          <w:rFonts w:ascii="Calibri" w:hAnsi="Calibri"/>
        </w:rPr>
        <w:t>5. Wykonawca wyraża zgodę na potr</w:t>
      </w:r>
      <w:r w:rsidR="006E0613">
        <w:rPr>
          <w:rFonts w:ascii="Calibri" w:hAnsi="Calibri"/>
        </w:rPr>
        <w:t>ą</w:t>
      </w:r>
      <w:r w:rsidRPr="00FD7433">
        <w:rPr>
          <w:rFonts w:ascii="Calibri" w:hAnsi="Calibri"/>
        </w:rPr>
        <w:t>cenie kar z należnego mu wynagrodzenia.</w:t>
      </w:r>
    </w:p>
    <w:p w14:paraId="1A22BDDB" w14:textId="77777777" w:rsidR="00C05E8F" w:rsidRPr="00FD7433" w:rsidRDefault="00C05E8F" w:rsidP="000B5372">
      <w:pPr>
        <w:jc w:val="both"/>
        <w:rPr>
          <w:rFonts w:ascii="Calibri" w:hAnsi="Calibri"/>
        </w:rPr>
      </w:pPr>
      <w:r w:rsidRPr="00FD7433">
        <w:rPr>
          <w:rFonts w:ascii="Calibri" w:hAnsi="Calibri"/>
        </w:rPr>
        <w:t xml:space="preserve">6. </w:t>
      </w:r>
      <w:r w:rsidR="000D500A" w:rsidRPr="00FD7433">
        <w:rPr>
          <w:rFonts w:ascii="Calibri" w:hAnsi="Calibri"/>
        </w:rPr>
        <w:t>Zamawiający może dochodzić odszkodowania uzupełniającego za poniesiona szkodę ponad wysokość kar umownych, na zasadach ogólnych przewidzianych w Kodeksie Cywilnym.</w:t>
      </w:r>
    </w:p>
    <w:p w14:paraId="6BC00573" w14:textId="4352D055" w:rsidR="00E06387" w:rsidRPr="00732BA5" w:rsidRDefault="000D500A" w:rsidP="000B5372">
      <w:pPr>
        <w:jc w:val="both"/>
        <w:rPr>
          <w:rFonts w:ascii="Calibri" w:hAnsi="Calibri"/>
        </w:rPr>
      </w:pPr>
      <w:r w:rsidRPr="00FD7433">
        <w:rPr>
          <w:rFonts w:ascii="Calibri" w:hAnsi="Calibri"/>
        </w:rPr>
        <w:t>7. Naliczanie kar umownych nie upoważnia Wykonawcy do pomniejszenia wartości wystawionej faktury o ich wysokość.</w:t>
      </w:r>
    </w:p>
    <w:p w14:paraId="409DF59A" w14:textId="20C8DB1F" w:rsidR="00E057DC" w:rsidRDefault="00E057DC" w:rsidP="00E057DC">
      <w:pPr>
        <w:tabs>
          <w:tab w:val="left" w:pos="284"/>
        </w:tabs>
        <w:jc w:val="center"/>
        <w:rPr>
          <w:rFonts w:ascii="Calibri" w:hAnsi="Calibri"/>
          <w:b/>
        </w:rPr>
      </w:pPr>
      <w:r w:rsidRPr="00FD7433">
        <w:rPr>
          <w:rFonts w:ascii="Calibri" w:hAnsi="Calibri"/>
          <w:b/>
        </w:rPr>
        <w:t>§ 6</w:t>
      </w:r>
    </w:p>
    <w:p w14:paraId="548AE99C" w14:textId="02396504" w:rsidR="008D7B63" w:rsidRPr="00FD7433" w:rsidRDefault="008D7B63" w:rsidP="00E057DC">
      <w:pPr>
        <w:tabs>
          <w:tab w:val="left" w:pos="284"/>
        </w:tabs>
        <w:jc w:val="center"/>
        <w:rPr>
          <w:rFonts w:ascii="Calibri" w:hAnsi="Calibri"/>
          <w:b/>
        </w:rPr>
      </w:pPr>
      <w:r>
        <w:rPr>
          <w:rFonts w:ascii="Calibri" w:hAnsi="Calibri"/>
          <w:b/>
        </w:rPr>
        <w:t>Odstąpienie od umowy</w:t>
      </w:r>
    </w:p>
    <w:p w14:paraId="06E3F349" w14:textId="77777777" w:rsidR="000D500A" w:rsidRPr="00FD7433" w:rsidRDefault="000D500A" w:rsidP="00E06387">
      <w:pPr>
        <w:tabs>
          <w:tab w:val="left" w:pos="284"/>
        </w:tabs>
        <w:jc w:val="both"/>
        <w:rPr>
          <w:rFonts w:ascii="Calibri" w:hAnsi="Calibri"/>
          <w:bCs/>
        </w:rPr>
      </w:pPr>
      <w:r w:rsidRPr="00FD7433">
        <w:rPr>
          <w:rFonts w:ascii="Calibri" w:hAnsi="Calibri"/>
          <w:bCs/>
        </w:rPr>
        <w:t>1. Zgodnie z art. 145 ust.1 ustawy Prawo zamówień publicznych w razie istotnej zmiany okoliczności powodującej, ze wykonanie umowy nie leży w interesie publicznym, czego nie można było przewidzieć w chwili zawarcia umowy, Zamawiający może odstąpić od umowy w terminie 30 dni od powzięcia wiadomości o tych okolicznościach. Odst</w:t>
      </w:r>
      <w:r w:rsidR="00E06387" w:rsidRPr="00FD7433">
        <w:rPr>
          <w:rFonts w:ascii="Calibri" w:hAnsi="Calibri"/>
          <w:bCs/>
        </w:rPr>
        <w:t xml:space="preserve">ąpieniem od umowy na podstawie art. 145 ust.1 </w:t>
      </w:r>
      <w:proofErr w:type="spellStart"/>
      <w:r w:rsidR="00E06387" w:rsidRPr="00FD7433">
        <w:rPr>
          <w:rFonts w:ascii="Calibri" w:hAnsi="Calibri"/>
          <w:bCs/>
        </w:rPr>
        <w:t>Pzp</w:t>
      </w:r>
      <w:proofErr w:type="spellEnd"/>
      <w:r w:rsidR="00E06387" w:rsidRPr="00FD7433">
        <w:rPr>
          <w:rFonts w:ascii="Calibri" w:hAnsi="Calibri"/>
          <w:bCs/>
        </w:rPr>
        <w:t xml:space="preserve"> jest skuteczne w chwili złożenia jednostronnego oświadczenia woli.</w:t>
      </w:r>
    </w:p>
    <w:p w14:paraId="71F8DEEE" w14:textId="77777777" w:rsidR="00E06387" w:rsidRPr="00FD7433" w:rsidRDefault="00E06387" w:rsidP="00E06387">
      <w:pPr>
        <w:tabs>
          <w:tab w:val="left" w:pos="284"/>
        </w:tabs>
        <w:jc w:val="both"/>
        <w:rPr>
          <w:rFonts w:ascii="Calibri" w:hAnsi="Calibri"/>
          <w:bCs/>
        </w:rPr>
      </w:pPr>
      <w:r w:rsidRPr="00FD7433">
        <w:rPr>
          <w:rFonts w:ascii="Calibri" w:hAnsi="Calibri"/>
          <w:bCs/>
        </w:rPr>
        <w:t>2. Zamawiający może odstąpić od umowy ze skutkiem natychmiastowym bez wyznaczania dodatkowego terminu w przypadku gdy dostarczony przez Wykonawcę przedmiot umowy nie będzie odpowiadał parametrom określonym w formularzu ofertowym.</w:t>
      </w:r>
    </w:p>
    <w:p w14:paraId="0CBBB9C5" w14:textId="5B0F1914" w:rsidR="00E06387" w:rsidRPr="00FD7433" w:rsidRDefault="00E06387" w:rsidP="00E06387">
      <w:pPr>
        <w:tabs>
          <w:tab w:val="left" w:pos="284"/>
        </w:tabs>
        <w:jc w:val="both"/>
        <w:rPr>
          <w:rFonts w:ascii="Calibri" w:hAnsi="Calibri"/>
          <w:bCs/>
        </w:rPr>
      </w:pPr>
      <w:r w:rsidRPr="00FD7433">
        <w:rPr>
          <w:rFonts w:ascii="Calibri" w:hAnsi="Calibri"/>
          <w:bCs/>
        </w:rPr>
        <w:t>3. Odstąpienie i rozwiązanie umowy wymaga formy pisemnej pod rygorem nieważności.</w:t>
      </w:r>
    </w:p>
    <w:p w14:paraId="18D279E2" w14:textId="77777777" w:rsidR="00E06387" w:rsidRPr="00FD7433" w:rsidRDefault="00E06387" w:rsidP="00E06387">
      <w:pPr>
        <w:tabs>
          <w:tab w:val="left" w:pos="284"/>
        </w:tabs>
        <w:jc w:val="center"/>
        <w:rPr>
          <w:rFonts w:ascii="Calibri" w:hAnsi="Calibri"/>
          <w:b/>
        </w:rPr>
      </w:pPr>
      <w:r w:rsidRPr="00FD7433">
        <w:rPr>
          <w:rFonts w:ascii="Calibri" w:hAnsi="Calibri"/>
          <w:b/>
        </w:rPr>
        <w:t>§ 7</w:t>
      </w:r>
    </w:p>
    <w:p w14:paraId="5D9A993C" w14:textId="77777777" w:rsidR="00E06387" w:rsidRPr="00FD7433" w:rsidRDefault="00FD7433" w:rsidP="00E06387">
      <w:pPr>
        <w:tabs>
          <w:tab w:val="left" w:pos="284"/>
        </w:tabs>
        <w:rPr>
          <w:rFonts w:ascii="Calibri" w:hAnsi="Calibri"/>
          <w:b/>
        </w:rPr>
      </w:pPr>
      <w:r>
        <w:rPr>
          <w:rFonts w:ascii="Calibri" w:hAnsi="Calibri"/>
          <w:b/>
        </w:rPr>
        <w:t xml:space="preserve">                                                                   </w:t>
      </w:r>
      <w:r w:rsidR="00E06387" w:rsidRPr="00FD7433">
        <w:rPr>
          <w:rFonts w:ascii="Calibri" w:hAnsi="Calibri"/>
          <w:b/>
        </w:rPr>
        <w:t>Podwykonawstwo</w:t>
      </w:r>
    </w:p>
    <w:p w14:paraId="0EF56D3D"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Wykonawca powierza / nie powierza Podwykonawcy: ………………………………………………………………………..………</w:t>
      </w:r>
    </w:p>
    <w:p w14:paraId="786C79D9" w14:textId="77777777" w:rsidR="003437BC" w:rsidRPr="00FD7433" w:rsidRDefault="003437BC" w:rsidP="003437BC">
      <w:pPr>
        <w:ind w:left="426"/>
        <w:jc w:val="both"/>
        <w:rPr>
          <w:rFonts w:ascii="Calibri" w:hAnsi="Calibri"/>
        </w:rPr>
      </w:pPr>
      <w:r w:rsidRPr="00FD7433">
        <w:rPr>
          <w:rFonts w:ascii="Calibri" w:hAnsi="Calibri"/>
        </w:rPr>
        <w:t>wykonanie części przedmiotu umowy, w niżej określonym zakresie: ………………………………….……………..………..</w:t>
      </w:r>
    </w:p>
    <w:p w14:paraId="2693347C"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Powierzenie wykonania części przedmiotu umowy Podwykonawcom, nie zwalnia Wykonawcy z odpowiedzialności za należyte wykonanie tej części umowy. </w:t>
      </w:r>
    </w:p>
    <w:p w14:paraId="78512FAB"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lastRenderedPageBreak/>
        <w:t xml:space="preserve">Jeżeli zmiana albo rezygnacja z Podwykonawcy dotyczy podmiotu, na którego zasoby Wykonawca powoływał się na zasadach określonych w art. 22a ust. 1 ustawy Prawo zamówień publicznych,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powierzenie wykonania części przedmiotu umowy Podwykonawcy następuje w trakcie jego realizacji, Wykonawca na żądanie Zamawiającego zobowiązany jest przedstawić oświadczenie, o którym mowa w art. 25a ust. 1 ustawy Prawo zamówień publicznych, lub oświadczenia lub dokumenty potwierdzające brak z podstaw wykluczenia wobec tego Podwykonawcy. Jeżeli wobec danego Podwykonawcy zachodzą podstawy wykluczenia, Wykonawca obowiązany jest zastąpić tego Podwykonawcę lub zrezygnować z powierzenia wykonania części zamówienia Podwykonawcy. </w:t>
      </w:r>
    </w:p>
    <w:p w14:paraId="5D9E9CEB"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Każdorazowe powierzenie wykonania części przedmiotu umowy Podwykonawcy wymaga zawarcia pomiędzy Wykonawcą, a Podwykonawcą, a także pomiędzy Podwykonawcą, a dalszym Podwykonawcą pisemnej umowy o podwykonawstwo. Zamawiający nie ponosi odpowiedzialności za zawarcie przez Wykonawcę umowy o podwykonawstwo bez wymaganej zgody Zamawiającego lub nieprzedłożonej Zamawiającemu umowy o podwykonawstwo, której przedmiotem są dostawy lub usługi. </w:t>
      </w:r>
    </w:p>
    <w:p w14:paraId="28F6CF7F"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Wykonawca, Podwykonawca lub dalszy Podwykonawca zamierzający zawrzeć umowę o podwykonawstwo, której przedmiotem są dostawy, zobowiązany jest, w trakcie realizacji przedmiotu umowy, do przedłożenia Zamawiającemu projektu tej umowy nie później niż 14 dni przed jej zawarciem, przy czym Podwykonawca lub dalszy Podwykonawca zobowiązany jest dołączyć zgodę Wykonawcy na zawarcie umowy o podwykonawstwo o treści zgodnej z projektem umowy. Ponadto Wykonawca wraz z projektem umowy o podwykonawstwo zobowiązany jest przedłożyć Zamawiającemu odpis z Krajowego Rejestru Sądowego lub inny dokument właściwy dla formy organizacyjnej Podwykonawcy, wskazujący na uprawnienia osób wymienionych w umowie do reprezentowania stron tej umowy. </w:t>
      </w:r>
    </w:p>
    <w:p w14:paraId="1F82F2BC"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Umowa o podwykonawstwo, której przedmiotem są dostawy powinna w szczególności: </w:t>
      </w:r>
    </w:p>
    <w:p w14:paraId="7DA6E797" w14:textId="77777777" w:rsidR="003437BC" w:rsidRPr="00FD7433" w:rsidRDefault="003437BC" w:rsidP="003437BC">
      <w:pPr>
        <w:numPr>
          <w:ilvl w:val="0"/>
          <w:numId w:val="77"/>
        </w:numPr>
        <w:tabs>
          <w:tab w:val="left" w:pos="851"/>
        </w:tabs>
        <w:suppressAutoHyphens/>
        <w:ind w:left="851" w:hanging="425"/>
        <w:jc w:val="both"/>
        <w:rPr>
          <w:rFonts w:ascii="Calibri" w:hAnsi="Calibri"/>
        </w:rPr>
      </w:pPr>
      <w:r w:rsidRPr="00FD7433">
        <w:rPr>
          <w:rFonts w:ascii="Calibri" w:hAnsi="Calibri"/>
        </w:rPr>
        <w:t>Wskazywać zakres dostaw przewidzianych do wykonania – stanowiących część przedmiotu niniejszej umowy.</w:t>
      </w:r>
    </w:p>
    <w:p w14:paraId="070F8F22" w14:textId="77777777" w:rsidR="003437BC" w:rsidRPr="00FD7433" w:rsidRDefault="003437BC" w:rsidP="003437BC">
      <w:pPr>
        <w:numPr>
          <w:ilvl w:val="0"/>
          <w:numId w:val="77"/>
        </w:numPr>
        <w:tabs>
          <w:tab w:val="left" w:pos="851"/>
        </w:tabs>
        <w:suppressAutoHyphens/>
        <w:ind w:left="851" w:hanging="425"/>
        <w:jc w:val="both"/>
        <w:rPr>
          <w:rFonts w:ascii="Calibri" w:hAnsi="Calibri"/>
        </w:rPr>
      </w:pPr>
      <w:r w:rsidRPr="00FD7433">
        <w:rPr>
          <w:rFonts w:ascii="Calibri" w:hAnsi="Calibri"/>
        </w:rPr>
        <w:t>Określać termin realizacji zleconych dostaw.</w:t>
      </w:r>
    </w:p>
    <w:p w14:paraId="7AF2C7D1" w14:textId="77777777" w:rsidR="003437BC" w:rsidRPr="00FD7433" w:rsidRDefault="003437BC" w:rsidP="003437BC">
      <w:pPr>
        <w:numPr>
          <w:ilvl w:val="0"/>
          <w:numId w:val="77"/>
        </w:numPr>
        <w:tabs>
          <w:tab w:val="left" w:pos="851"/>
        </w:tabs>
        <w:suppressAutoHyphens/>
        <w:ind w:left="851" w:hanging="425"/>
        <w:jc w:val="both"/>
        <w:rPr>
          <w:rFonts w:ascii="Calibri" w:hAnsi="Calibri"/>
        </w:rPr>
      </w:pPr>
      <w:r w:rsidRPr="00FD7433">
        <w:rPr>
          <w:rFonts w:ascii="Calibri" w:hAnsi="Calibri"/>
        </w:rPr>
        <w:t>Zawierać postanowienia dotyczące wynagrodzenia Podwykonawcy i zasad płatności za wykonanie zleconych dostaw.</w:t>
      </w:r>
    </w:p>
    <w:p w14:paraId="4EE88D2B" w14:textId="77777777" w:rsidR="003437BC" w:rsidRPr="00FD7433" w:rsidRDefault="003437BC" w:rsidP="003437BC">
      <w:pPr>
        <w:numPr>
          <w:ilvl w:val="0"/>
          <w:numId w:val="77"/>
        </w:numPr>
        <w:tabs>
          <w:tab w:val="left" w:pos="851"/>
        </w:tabs>
        <w:suppressAutoHyphens/>
        <w:ind w:left="851" w:hanging="425"/>
        <w:jc w:val="both"/>
        <w:rPr>
          <w:rFonts w:ascii="Calibri" w:hAnsi="Calibri"/>
        </w:rPr>
      </w:pPr>
      <w:r w:rsidRPr="00FD7433">
        <w:rPr>
          <w:rFonts w:ascii="Calibri" w:hAnsi="Calibri"/>
        </w:rPr>
        <w:t>Stanowić, iż termin zapłaty wynagrodzenia Podwykonawcy nie może być dłuższy niż 30 dni od dnia doręczenia faktury VAT lub rachunku, potwierdzających wykonanie zleconych dostaw.</w:t>
      </w:r>
    </w:p>
    <w:p w14:paraId="4A7C885B" w14:textId="77777777" w:rsidR="003437BC" w:rsidRPr="00FD7433" w:rsidRDefault="003437BC" w:rsidP="003437BC">
      <w:pPr>
        <w:ind w:left="426"/>
        <w:jc w:val="both"/>
        <w:rPr>
          <w:rFonts w:ascii="Calibri" w:hAnsi="Calibri"/>
        </w:rPr>
      </w:pPr>
      <w:r w:rsidRPr="00FD7433">
        <w:rPr>
          <w:rFonts w:ascii="Calibri" w:hAnsi="Calibri"/>
        </w:rPr>
        <w:t xml:space="preserve">Ponadto, umowa o podwykonawstwo nie może zawierać postanowień, uzależniających uzyskanie przez Podwykonawcę płatności od Wykonawcy, od dokonania przez </w:t>
      </w:r>
      <w:r w:rsidRPr="00FD7433">
        <w:rPr>
          <w:rFonts w:ascii="Calibri" w:hAnsi="Calibri"/>
        </w:rPr>
        <w:lastRenderedPageBreak/>
        <w:t xml:space="preserve">Zamawiającego na rzecz Wykonawcy płatności za roboty wykonane przez Podwykonawcę. </w:t>
      </w:r>
    </w:p>
    <w:p w14:paraId="2687EDD1"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W przypadku, gdy projekt umowy o podwykonawstwo, której przedmiotem są roboty budowlane nie spełnia wymagań określonych w ust. 6, Zamawiający w terminie 14 dni od dnia przedłożenia mu projektu tej umowy zgłasza do niej pisemne zastrzeżenia. </w:t>
      </w:r>
    </w:p>
    <w:p w14:paraId="47BB2DD6" w14:textId="77777777" w:rsidR="003437BC" w:rsidRPr="00FD7433" w:rsidRDefault="003437BC" w:rsidP="003437BC">
      <w:pPr>
        <w:ind w:left="426"/>
        <w:jc w:val="both"/>
        <w:rPr>
          <w:rFonts w:ascii="Calibri" w:hAnsi="Calibri"/>
        </w:rPr>
      </w:pPr>
      <w:r w:rsidRPr="00FD7433">
        <w:rPr>
          <w:rFonts w:ascii="Calibri" w:hAnsi="Calibri"/>
        </w:rPr>
        <w:t>Niezgłoszenie w formie pisemnej zastrzeżeń do przedłożonego projektu umowy o podwykonawstwo w wyżej wymienionym terminie, uważa się za akceptację projektu umowy przez Zamawiającego.</w:t>
      </w:r>
    </w:p>
    <w:p w14:paraId="72DA4C72"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Wykonawca, Podwykonawca lub dalszy Podwykonawca zobowiązany jest przedłożyć Zamawiającemu poświadczoną „za zgodność z oryginałem” kopię zawartej umowy o podwykonawstwo, której przedmiotem są dostawy, w terminie 7 dni od dnia jej zawarcia. </w:t>
      </w:r>
    </w:p>
    <w:p w14:paraId="3BB3AC39"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W przypadku, gdy umowa o podwykonawstwo, której przedmiotem są dostawy nie spełnia wymagań określonych w ust. 6, Zamawiający w terminie 14 dni od dnia przedłożenia mu tej umowy zgłasza do niej pisemny sprzeciw. Niezgłoszenie pisemnego sprzeciwu do przedłożonej umowy o podwykonawstwo w wyżej wymienionym terminie, uważa się za akceptację umowy przez Zamawiającego. </w:t>
      </w:r>
    </w:p>
    <w:p w14:paraId="76E2D574"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Wykonawca, Podwykonawca lub dalszy Podwykonawca przedkłada Zamawiającemu poświadczoną za zgodność z oryginałem kopię zawartej umowy o podwykonawstwo, której przedmiotem są dostawy, w terminie 7 dni od dnia jej zawarcia, z wyłączeniem umów o podwykonawstwo o wartości mniejszej niż 0,5 % wynagrodzenia określonego w § 5 ust. 1 umowy. Wyłączenie, o którym mowa powyżej, nie dotyczy umów o podwykonawstwo o wartości większej niż 10 000,00 zł. W przypadku, jeżeli termin zapłaty wynagrodzenia w umowie o podwykonawstwo, której przedmiotem są dostawy jest dłuższy niż 30 dni, Zamawiający poinformuje o tym Wykonawcę i wezwie go do doprowadzenia do zmiany tej umowy pod rygorem wystąpienia o zapłatę kary umownej, przewidzianej w § 7. </w:t>
      </w:r>
    </w:p>
    <w:p w14:paraId="7723BFAB"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Do wszelkich zmian postanowień umów o podwykonawstwo stosuje się zasady mające zastosowanie przy zawieraniu umowy o podwykonawstwo. </w:t>
      </w:r>
    </w:p>
    <w:p w14:paraId="317CFF21"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W przypadku powierzenia przez Wykonawcę realizacji części przedmiotu umowy Podwykonawcom, Wykonawca zobowiązany jest do dokonania we własnym zakresie zapłaty wynagrodzenia należnego Podwykonawcy, z zachowaniem terminów płatności określonych w umowie z Podwykonawcą. </w:t>
      </w:r>
    </w:p>
    <w:p w14:paraId="23546025"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W przypadku realizacji przedmiotu umowy przy udziale Podwykonawców, warunkiem dokonania zapłaty Wykonawcy wynagrodzenia określonego w § 5 ust. 1 umowy jest przedłożenie Zamawiającemu wraz z fakturą VAT dowodów zapłaty wynagrodzenia Podwykonawcom i dalszym Podwykonawcom, biorącym udział w realizacji odebranych dostaw. Dowodami zapłaty, o których mowa powyżej są w szczególności: </w:t>
      </w:r>
    </w:p>
    <w:p w14:paraId="76F92608" w14:textId="77777777" w:rsidR="003437BC" w:rsidRPr="00FD7433" w:rsidRDefault="003437BC" w:rsidP="003437BC">
      <w:pPr>
        <w:numPr>
          <w:ilvl w:val="0"/>
          <w:numId w:val="57"/>
        </w:numPr>
        <w:tabs>
          <w:tab w:val="left" w:pos="851"/>
        </w:tabs>
        <w:suppressAutoHyphens/>
        <w:ind w:left="851" w:hanging="425"/>
        <w:jc w:val="both"/>
        <w:rPr>
          <w:rFonts w:ascii="Calibri" w:hAnsi="Calibri"/>
        </w:rPr>
      </w:pPr>
      <w:r w:rsidRPr="00FD7433">
        <w:rPr>
          <w:rFonts w:ascii="Calibri" w:hAnsi="Calibri"/>
        </w:rPr>
        <w:t>Protokół odbioru dostaw wykonanych przez Podwykonawcę lub dalszego Podwykonawcę, uwzględniający zakres zrealizowanego świadczenia oraz należne wynagrodzenie z oświadczeniem stron, że zostało już zapłacone w całości.</w:t>
      </w:r>
    </w:p>
    <w:p w14:paraId="4F3502C2" w14:textId="77777777" w:rsidR="003437BC" w:rsidRPr="00FD7433" w:rsidRDefault="003437BC" w:rsidP="003437BC">
      <w:pPr>
        <w:numPr>
          <w:ilvl w:val="0"/>
          <w:numId w:val="57"/>
        </w:numPr>
        <w:tabs>
          <w:tab w:val="left" w:pos="851"/>
        </w:tabs>
        <w:suppressAutoHyphens/>
        <w:ind w:left="851" w:hanging="425"/>
        <w:jc w:val="both"/>
        <w:rPr>
          <w:rFonts w:ascii="Calibri" w:hAnsi="Calibri"/>
        </w:rPr>
      </w:pPr>
      <w:r w:rsidRPr="00FD7433">
        <w:rPr>
          <w:rFonts w:ascii="Calibri" w:hAnsi="Calibri"/>
        </w:rPr>
        <w:lastRenderedPageBreak/>
        <w:t xml:space="preserve">Potwierdzona za zgodność z oryginałem kopia przelewu bankowego dokumentującego przekazanie przez Wykonawcę wymagalnego wynagrodzenia przysługującego Podwykonawcy lub dalszemu Podwykonawcy. </w:t>
      </w:r>
    </w:p>
    <w:p w14:paraId="3FB79E13" w14:textId="77777777" w:rsidR="003437BC" w:rsidRPr="00FD7433" w:rsidRDefault="003437BC" w:rsidP="003437BC">
      <w:pPr>
        <w:numPr>
          <w:ilvl w:val="0"/>
          <w:numId w:val="57"/>
        </w:numPr>
        <w:tabs>
          <w:tab w:val="left" w:pos="851"/>
        </w:tabs>
        <w:suppressAutoHyphens/>
        <w:ind w:left="851" w:hanging="425"/>
        <w:jc w:val="both"/>
        <w:rPr>
          <w:rFonts w:ascii="Calibri" w:hAnsi="Calibri"/>
        </w:rPr>
      </w:pPr>
      <w:r w:rsidRPr="00FD7433">
        <w:rPr>
          <w:rFonts w:ascii="Calibri" w:hAnsi="Calibri"/>
        </w:rPr>
        <w:t xml:space="preserve">Oświadczenie Podwykonawcy lub dalszego Podwykonawcy o uregulowaniu w stosunku do niego wszelkich zobowiązań przez Wykonawcę, wynikających z zawartej umowy o podwykonawstwo. </w:t>
      </w:r>
    </w:p>
    <w:p w14:paraId="02381154" w14:textId="77777777" w:rsidR="003437BC" w:rsidRPr="00FD7433" w:rsidRDefault="003437BC" w:rsidP="003437BC">
      <w:pPr>
        <w:ind w:left="426"/>
        <w:jc w:val="both"/>
        <w:rPr>
          <w:rFonts w:ascii="Calibri" w:hAnsi="Calibri"/>
        </w:rPr>
      </w:pPr>
      <w:r w:rsidRPr="00FD7433">
        <w:rPr>
          <w:rFonts w:ascii="Calibri" w:hAnsi="Calibri"/>
        </w:rPr>
        <w:t xml:space="preserve">Zamawiający wstrzyma się z zapłatą należnego Wykonawcy wynagrodzenia do czasu przedłożenia wyżej wymienionych dowodów zapłaty. Opóźnienie w zapłacie należnego Wykonawcy wynagrodzenia z tego tytułu nie będzie traktowane jako opóźnienie z winy Zamawiającego. </w:t>
      </w:r>
    </w:p>
    <w:p w14:paraId="3BFD6F80"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Przed dokonaniem bezpośredniej zapłaty Zamawiający zobowiązany jest umożliwić Wykonawcy zgłoszenie pisemnych uwag dotyczących zasadności bezpośredniej zapłaty wynagrodzenia Podwykonawcy lub dalszemu Podwykonawcy. Zamawiający poinformuje Wykonawcę o terminie zgłaszania uwag, nie krótszym jednak niż 7 dni od dnia doręczenia tej informacji.</w:t>
      </w:r>
    </w:p>
    <w:p w14:paraId="04AB4CE2"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W przypadku zgłoszenia przez Wykonawcę uwag, o których mowa powyżej, w terminie wskazanym przez Zamawiającego, Zamawiający może: </w:t>
      </w:r>
    </w:p>
    <w:p w14:paraId="3AB13A3E" w14:textId="77777777" w:rsidR="003437BC" w:rsidRPr="00FD7433" w:rsidRDefault="003437BC" w:rsidP="003437BC">
      <w:pPr>
        <w:numPr>
          <w:ilvl w:val="0"/>
          <w:numId w:val="58"/>
        </w:numPr>
        <w:tabs>
          <w:tab w:val="left" w:pos="851"/>
        </w:tabs>
        <w:suppressAutoHyphens/>
        <w:ind w:left="851" w:hanging="425"/>
        <w:jc w:val="both"/>
        <w:rPr>
          <w:rFonts w:ascii="Calibri" w:hAnsi="Calibri"/>
        </w:rPr>
      </w:pPr>
      <w:r w:rsidRPr="00FD7433">
        <w:rPr>
          <w:rFonts w:ascii="Calibri" w:hAnsi="Calibri"/>
        </w:rPr>
        <w:t>Nie dokonać bezpośredniej zapłaty wynagrodzenia Podwykonawcy lub dalszemu Podwykonawcy, jeżeli Wykonawca wykaże niezasadność takiej zapłaty albo,</w:t>
      </w:r>
    </w:p>
    <w:p w14:paraId="3C142295" w14:textId="77777777" w:rsidR="003437BC" w:rsidRPr="00FD7433" w:rsidRDefault="003437BC" w:rsidP="003437BC">
      <w:pPr>
        <w:numPr>
          <w:ilvl w:val="0"/>
          <w:numId w:val="58"/>
        </w:numPr>
        <w:tabs>
          <w:tab w:val="left" w:pos="851"/>
        </w:tabs>
        <w:suppressAutoHyphens/>
        <w:ind w:left="851" w:hanging="425"/>
        <w:jc w:val="both"/>
        <w:rPr>
          <w:rFonts w:ascii="Calibri" w:hAnsi="Calibri"/>
        </w:rPr>
      </w:pPr>
      <w:r w:rsidRPr="00FD7433">
        <w:rPr>
          <w:rFonts w:ascii="Calibri" w:hAnsi="Calibr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B7F8199" w14:textId="77777777" w:rsidR="003437BC" w:rsidRPr="00FD7433" w:rsidRDefault="003437BC" w:rsidP="003437BC">
      <w:pPr>
        <w:numPr>
          <w:ilvl w:val="0"/>
          <w:numId w:val="58"/>
        </w:numPr>
        <w:tabs>
          <w:tab w:val="left" w:pos="851"/>
        </w:tabs>
        <w:suppressAutoHyphens/>
        <w:ind w:left="851" w:hanging="425"/>
        <w:jc w:val="both"/>
        <w:rPr>
          <w:rFonts w:ascii="Calibri" w:hAnsi="Calibri"/>
        </w:rPr>
      </w:pPr>
      <w:r w:rsidRPr="00FD7433">
        <w:rPr>
          <w:rFonts w:ascii="Calibri" w:hAnsi="Calibri"/>
        </w:rPr>
        <w:t xml:space="preserve">Dokonać bezpośredniej zapłaty wynagrodzenia Podwykonawcy lub dalszemu Podwykonawcy, jeżeli Podwykonawca lub dalszy Podwykonawca wykaże zasadność takiej zapłaty. </w:t>
      </w:r>
    </w:p>
    <w:p w14:paraId="159BB1C3"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 terminie 30 dni, od dnia wykazania zasadności takiej zapłaty. </w:t>
      </w:r>
    </w:p>
    <w:p w14:paraId="10FF3DF7" w14:textId="77777777" w:rsidR="003437BC" w:rsidRPr="00FD7433" w:rsidRDefault="003437BC" w:rsidP="003437BC">
      <w:pPr>
        <w:numPr>
          <w:ilvl w:val="0"/>
          <w:numId w:val="76"/>
        </w:numPr>
        <w:suppressAutoHyphens/>
        <w:ind w:left="426" w:hanging="426"/>
        <w:jc w:val="both"/>
        <w:rPr>
          <w:rFonts w:ascii="Calibri" w:hAnsi="Calibri"/>
        </w:rPr>
      </w:pPr>
      <w:r w:rsidRPr="00FD7433">
        <w:rPr>
          <w:rFonts w:ascii="Calibri" w:hAnsi="Calibri"/>
        </w:rPr>
        <w:t>Bezpośrednia zapłata obejmuje wyłącznie należne wynagrodzenie, bez odsetek, należnych Podwykonawcy lub dalszemu Podwykonawcy.</w:t>
      </w:r>
    </w:p>
    <w:p w14:paraId="2905FFB2" w14:textId="1FE7044F" w:rsidR="00E057DC" w:rsidRPr="00732BA5" w:rsidRDefault="003437BC" w:rsidP="00E057DC">
      <w:pPr>
        <w:numPr>
          <w:ilvl w:val="0"/>
          <w:numId w:val="76"/>
        </w:numPr>
        <w:suppressAutoHyphens/>
        <w:ind w:left="426" w:hanging="426"/>
        <w:jc w:val="both"/>
        <w:rPr>
          <w:rFonts w:ascii="Calibri" w:hAnsi="Calibri"/>
          <w:sz w:val="16"/>
        </w:rPr>
      </w:pPr>
      <w:r w:rsidRPr="00FD7433">
        <w:rPr>
          <w:rFonts w:ascii="Calibri" w:hAnsi="Calibri"/>
        </w:rPr>
        <w:t>W przypadku dokonania bezpośredniej zapłaty Podwykonawcy lub dalszemu Podwykonawcy, Zamawiający potrąca kwotę wypłaconego wynagrodzenia z wynagrodzenia należnego Wykonawcy.</w:t>
      </w:r>
    </w:p>
    <w:p w14:paraId="662F0EC0" w14:textId="6EE50438" w:rsidR="00E057DC" w:rsidRDefault="00E057DC" w:rsidP="00E057DC">
      <w:pPr>
        <w:tabs>
          <w:tab w:val="left" w:pos="284"/>
        </w:tabs>
        <w:jc w:val="center"/>
        <w:rPr>
          <w:rFonts w:ascii="Calibri" w:hAnsi="Calibri"/>
          <w:b/>
        </w:rPr>
      </w:pPr>
      <w:r w:rsidRPr="00FD7433">
        <w:rPr>
          <w:rFonts w:ascii="Calibri" w:hAnsi="Calibri"/>
          <w:b/>
        </w:rPr>
        <w:t xml:space="preserve">§ </w:t>
      </w:r>
      <w:r w:rsidR="003437BC" w:rsidRPr="00FD7433">
        <w:rPr>
          <w:rFonts w:ascii="Calibri" w:hAnsi="Calibri"/>
          <w:b/>
        </w:rPr>
        <w:t>8</w:t>
      </w:r>
    </w:p>
    <w:p w14:paraId="62DFDA45" w14:textId="61881A22" w:rsidR="008D7B63" w:rsidRPr="00FD7433" w:rsidRDefault="008D7B63" w:rsidP="00E057DC">
      <w:pPr>
        <w:tabs>
          <w:tab w:val="left" w:pos="284"/>
        </w:tabs>
        <w:jc w:val="center"/>
        <w:rPr>
          <w:rFonts w:ascii="Calibri" w:hAnsi="Calibri"/>
        </w:rPr>
      </w:pPr>
      <w:r>
        <w:rPr>
          <w:rFonts w:ascii="Calibri" w:hAnsi="Calibri"/>
          <w:b/>
        </w:rPr>
        <w:t>Zmiana umowy</w:t>
      </w:r>
    </w:p>
    <w:p w14:paraId="3655D9B5" w14:textId="77777777" w:rsidR="00941748" w:rsidRPr="00FD7433" w:rsidRDefault="00941748" w:rsidP="00941748">
      <w:pPr>
        <w:tabs>
          <w:tab w:val="left" w:pos="851"/>
        </w:tabs>
        <w:jc w:val="both"/>
        <w:rPr>
          <w:rFonts w:ascii="Calibri" w:hAnsi="Calibri"/>
        </w:rPr>
      </w:pPr>
      <w:r w:rsidRPr="00FD7433">
        <w:rPr>
          <w:rFonts w:ascii="Calibri" w:hAnsi="Calibri"/>
        </w:rPr>
        <w:lastRenderedPageBreak/>
        <w:t>1. Mając na względzie treść  art. 144 ustawy Prawo zamówień publicznych, Zamawiający przewiduje możliwość wprowadzenia zmian będących następstwem okoliczności leżących po stronie Zamawiającego, takich jak:</w:t>
      </w:r>
    </w:p>
    <w:p w14:paraId="168DB532" w14:textId="77777777" w:rsidR="00941748" w:rsidRPr="00FD7433" w:rsidRDefault="00941748" w:rsidP="00941748">
      <w:pPr>
        <w:tabs>
          <w:tab w:val="left" w:pos="851"/>
        </w:tabs>
        <w:jc w:val="both"/>
        <w:rPr>
          <w:rFonts w:ascii="Calibri" w:hAnsi="Calibri"/>
        </w:rPr>
      </w:pPr>
      <w:r w:rsidRPr="00FD7433">
        <w:rPr>
          <w:rFonts w:ascii="Calibri" w:hAnsi="Calibri"/>
        </w:rPr>
        <w:t>1) wstrzymanie dostawy i montażu mebli na pisemne żądanie Zamawiającego, w okolicznościach określonych w § 6,</w:t>
      </w:r>
    </w:p>
    <w:p w14:paraId="556CFABB" w14:textId="77777777" w:rsidR="00941748" w:rsidRPr="00FD7433" w:rsidRDefault="00941748" w:rsidP="00941748">
      <w:pPr>
        <w:tabs>
          <w:tab w:val="left" w:pos="851"/>
        </w:tabs>
        <w:jc w:val="both"/>
        <w:rPr>
          <w:rFonts w:ascii="Calibri" w:hAnsi="Calibri"/>
        </w:rPr>
      </w:pPr>
      <w:r w:rsidRPr="00FD7433">
        <w:rPr>
          <w:rFonts w:ascii="Calibri" w:hAnsi="Calibri"/>
        </w:rPr>
        <w:t xml:space="preserve">2) jeżeli nastąpi zmiana powszechnie obowiązujących przepisów prawa w zakresie </w:t>
      </w:r>
      <w:r w:rsidR="003E5136" w:rsidRPr="00FD7433">
        <w:rPr>
          <w:rFonts w:ascii="Calibri" w:hAnsi="Calibri"/>
        </w:rPr>
        <w:t>mającym wpływ na realizacje przedmiotu umowy, chyba , że zmiana taka znana była w chwili składania ofert.</w:t>
      </w:r>
    </w:p>
    <w:p w14:paraId="50DBC148" w14:textId="77777777" w:rsidR="003E5136" w:rsidRPr="00FD7433" w:rsidRDefault="003E5136" w:rsidP="00941748">
      <w:pPr>
        <w:tabs>
          <w:tab w:val="left" w:pos="851"/>
        </w:tabs>
        <w:jc w:val="both"/>
        <w:rPr>
          <w:rFonts w:ascii="Calibri" w:hAnsi="Calibri"/>
        </w:rPr>
      </w:pPr>
      <w:r w:rsidRPr="00FD7433">
        <w:rPr>
          <w:rFonts w:ascii="Calibri" w:hAnsi="Calibri"/>
        </w:rPr>
        <w:t>3) jeżeli nastąpi zmiana podwykonawcy, zakresu prac powierzonych podwykonawcy, zgodnie z § 7 umowy( jeżeli dotyczy),</w:t>
      </w:r>
    </w:p>
    <w:p w14:paraId="1992CFD5" w14:textId="77777777" w:rsidR="003E5136" w:rsidRPr="00FD7433" w:rsidRDefault="003E5136" w:rsidP="00941748">
      <w:pPr>
        <w:tabs>
          <w:tab w:val="left" w:pos="851"/>
        </w:tabs>
        <w:jc w:val="both"/>
        <w:rPr>
          <w:rFonts w:ascii="Calibri" w:hAnsi="Calibri"/>
        </w:rPr>
      </w:pPr>
      <w:r w:rsidRPr="00FD7433">
        <w:rPr>
          <w:rFonts w:ascii="Calibri" w:hAnsi="Calibri"/>
        </w:rPr>
        <w:t xml:space="preserve">4) w przypadku wystąpienia siły wyższej – rozumianej jako wystąpienie zdarzenia nadzwyczajnego , zewnętrznego, niemożliwego do przewidzenia i zapobieżenia, którego nie dało się uniknąć nawet przy zachowaniu najwyższej staranności, a które uniemożliwia wykonawcy wykonanie jego zobowiązania w całości lub części. W razie wystąpienia siły wyższej strony dołożą starań w celu ograniczenia do minimum opóźnienia </w:t>
      </w:r>
      <w:r w:rsidR="00CC0519" w:rsidRPr="00FD7433">
        <w:rPr>
          <w:rFonts w:ascii="Calibri" w:hAnsi="Calibri"/>
        </w:rPr>
        <w:t>w wykonaniu swoich zobowiązań umownych, powstałego na skutek działania siły wyższej.</w:t>
      </w:r>
    </w:p>
    <w:p w14:paraId="303BEEB4" w14:textId="795B7158" w:rsidR="00B74172" w:rsidRPr="00FD7433" w:rsidRDefault="00B74172" w:rsidP="00941748">
      <w:pPr>
        <w:tabs>
          <w:tab w:val="left" w:pos="851"/>
        </w:tabs>
        <w:jc w:val="both"/>
        <w:rPr>
          <w:rFonts w:ascii="Calibri" w:hAnsi="Calibri"/>
        </w:rPr>
      </w:pPr>
      <w:r w:rsidRPr="00FD7433">
        <w:rPr>
          <w:rFonts w:ascii="Calibri" w:hAnsi="Calibri"/>
        </w:rPr>
        <w:t xml:space="preserve">5) </w:t>
      </w:r>
      <w:r w:rsidR="006D2D5D" w:rsidRPr="00FD7433">
        <w:rPr>
          <w:rFonts w:ascii="Calibri" w:hAnsi="Calibri"/>
        </w:rPr>
        <w:t xml:space="preserve">w przypadku </w:t>
      </w:r>
      <w:r w:rsidR="006D2D5D">
        <w:rPr>
          <w:rFonts w:ascii="Calibri" w:hAnsi="Calibri"/>
        </w:rPr>
        <w:t>wydłużenia terminu realizacji robót budowlanych lub opóźnienia wynikającego z wykonania robót budowlanych uniemożliwiających m.in. montaż mebli.</w:t>
      </w:r>
    </w:p>
    <w:p w14:paraId="06413E72" w14:textId="77777777" w:rsidR="00CC0519" w:rsidRPr="00FD7433" w:rsidRDefault="00CC0519" w:rsidP="00941748">
      <w:pPr>
        <w:tabs>
          <w:tab w:val="left" w:pos="851"/>
        </w:tabs>
        <w:jc w:val="both"/>
        <w:rPr>
          <w:rFonts w:ascii="Calibri" w:hAnsi="Calibri"/>
        </w:rPr>
      </w:pPr>
      <w:r w:rsidRPr="00FD7433">
        <w:rPr>
          <w:rFonts w:ascii="Calibri" w:hAnsi="Calibri"/>
        </w:rPr>
        <w:t xml:space="preserve">2. Wszelkie zmiany i uzupełnienia </w:t>
      </w:r>
      <w:r w:rsidR="008831BE" w:rsidRPr="00FD7433">
        <w:rPr>
          <w:rFonts w:ascii="Calibri" w:hAnsi="Calibri"/>
        </w:rPr>
        <w:t>wymagają dla swej ważności formy pisemnej i muszą być akceptowane przez obydwie strony umowy oraz nie mogą naruszać postanowień art. 144 ustawy Prawo zamówień publicznych. Warunkiem dokonania zmiany w umowie jest</w:t>
      </w:r>
      <w:r w:rsidR="000B6BF1" w:rsidRPr="00FD7433">
        <w:rPr>
          <w:rFonts w:ascii="Calibri" w:hAnsi="Calibri"/>
        </w:rPr>
        <w:t>:</w:t>
      </w:r>
    </w:p>
    <w:p w14:paraId="100540BB" w14:textId="77777777" w:rsidR="000B6BF1" w:rsidRPr="00FD7433" w:rsidRDefault="000B6BF1" w:rsidP="00941748">
      <w:pPr>
        <w:tabs>
          <w:tab w:val="left" w:pos="851"/>
        </w:tabs>
        <w:jc w:val="both"/>
        <w:rPr>
          <w:rFonts w:ascii="Calibri" w:hAnsi="Calibri"/>
        </w:rPr>
      </w:pPr>
      <w:r w:rsidRPr="00FD7433">
        <w:rPr>
          <w:rFonts w:ascii="Calibri" w:hAnsi="Calibri"/>
        </w:rPr>
        <w:t xml:space="preserve">       1) zainicjowanie zmiany warunków przez stronę zainteresowaną poprzez złożenie pisemnego wniosku</w:t>
      </w:r>
      <w:r w:rsidR="0040371C" w:rsidRPr="00FD7433">
        <w:rPr>
          <w:rFonts w:ascii="Calibri" w:hAnsi="Calibri"/>
        </w:rPr>
        <w:t xml:space="preserve"> w sprawie proponowanej zmiany,</w:t>
      </w:r>
    </w:p>
    <w:p w14:paraId="34910AF2" w14:textId="77777777" w:rsidR="0040371C" w:rsidRPr="00FD7433" w:rsidRDefault="0040371C" w:rsidP="00941748">
      <w:pPr>
        <w:tabs>
          <w:tab w:val="left" w:pos="851"/>
        </w:tabs>
        <w:jc w:val="both"/>
        <w:rPr>
          <w:rFonts w:ascii="Calibri" w:hAnsi="Calibri"/>
        </w:rPr>
      </w:pPr>
      <w:r w:rsidRPr="00FD7433">
        <w:rPr>
          <w:rFonts w:ascii="Calibri" w:hAnsi="Calibri"/>
        </w:rPr>
        <w:t xml:space="preserve">       2) akceptacja zmiany przez obie strony umowy,</w:t>
      </w:r>
    </w:p>
    <w:p w14:paraId="3B5DA48E" w14:textId="77777777" w:rsidR="0040371C" w:rsidRPr="00FD7433" w:rsidRDefault="0040371C" w:rsidP="00941748">
      <w:pPr>
        <w:tabs>
          <w:tab w:val="left" w:pos="851"/>
        </w:tabs>
        <w:jc w:val="both"/>
        <w:rPr>
          <w:rFonts w:ascii="Calibri" w:hAnsi="Calibri"/>
        </w:rPr>
      </w:pPr>
      <w:r w:rsidRPr="00FD7433">
        <w:rPr>
          <w:rFonts w:ascii="Calibri" w:hAnsi="Calibri"/>
        </w:rPr>
        <w:t>3. Nie stanowi zmiany:</w:t>
      </w:r>
    </w:p>
    <w:p w14:paraId="127EAFBC" w14:textId="77777777" w:rsidR="0040371C" w:rsidRPr="00FD7433" w:rsidRDefault="0040371C" w:rsidP="00941748">
      <w:pPr>
        <w:tabs>
          <w:tab w:val="left" w:pos="851"/>
        </w:tabs>
        <w:jc w:val="both"/>
        <w:rPr>
          <w:rFonts w:ascii="Calibri" w:hAnsi="Calibri"/>
        </w:rPr>
      </w:pPr>
      <w:r w:rsidRPr="00FD7433">
        <w:rPr>
          <w:rFonts w:ascii="Calibri" w:hAnsi="Calibri"/>
        </w:rPr>
        <w:t>1) zmiana adresu do korespondencji,</w:t>
      </w:r>
    </w:p>
    <w:p w14:paraId="2128721A" w14:textId="77777777" w:rsidR="0040371C" w:rsidRPr="00FD7433" w:rsidRDefault="0040371C" w:rsidP="00941748">
      <w:pPr>
        <w:tabs>
          <w:tab w:val="left" w:pos="851"/>
        </w:tabs>
        <w:jc w:val="both"/>
        <w:rPr>
          <w:rFonts w:ascii="Calibri" w:hAnsi="Calibri"/>
        </w:rPr>
      </w:pPr>
      <w:r w:rsidRPr="00FD7433">
        <w:rPr>
          <w:rFonts w:ascii="Calibri" w:hAnsi="Calibri"/>
        </w:rPr>
        <w:t xml:space="preserve">2) utrata mocy lub zmiana aktów prawnych przywołanych w treści umowy. Strony stosują się do </w:t>
      </w:r>
      <w:r w:rsidR="00FF65B3" w:rsidRPr="00FD7433">
        <w:rPr>
          <w:rFonts w:ascii="Calibri" w:hAnsi="Calibri"/>
        </w:rPr>
        <w:t>obowiązujących w danym czasie aktów prawnych,</w:t>
      </w:r>
    </w:p>
    <w:p w14:paraId="27AE08C4" w14:textId="77777777" w:rsidR="00FF65B3" w:rsidRPr="00FD7433" w:rsidRDefault="00FF65B3" w:rsidP="00941748">
      <w:pPr>
        <w:tabs>
          <w:tab w:val="left" w:pos="851"/>
        </w:tabs>
        <w:jc w:val="both"/>
        <w:rPr>
          <w:rFonts w:ascii="Calibri" w:hAnsi="Calibri"/>
        </w:rPr>
      </w:pPr>
      <w:r w:rsidRPr="00FD7433">
        <w:rPr>
          <w:rFonts w:ascii="Calibri" w:hAnsi="Calibri"/>
        </w:rPr>
        <w:t>3) zmiana osób reprezentujących Zamawiającego lub Wykonawcę,</w:t>
      </w:r>
    </w:p>
    <w:p w14:paraId="5A931F51" w14:textId="77777777" w:rsidR="00FF65B3" w:rsidRPr="00FD7433" w:rsidRDefault="00FF65B3" w:rsidP="00941748">
      <w:pPr>
        <w:tabs>
          <w:tab w:val="left" w:pos="851"/>
        </w:tabs>
        <w:jc w:val="both"/>
        <w:rPr>
          <w:rFonts w:ascii="Calibri" w:hAnsi="Calibri"/>
        </w:rPr>
      </w:pPr>
      <w:r w:rsidRPr="00FD7433">
        <w:rPr>
          <w:rFonts w:ascii="Calibri" w:hAnsi="Calibri"/>
        </w:rPr>
        <w:t>4) zmiana osób odpowiedzialnych za koordynację wykonania przedmiotu umowy.</w:t>
      </w:r>
    </w:p>
    <w:p w14:paraId="592557A4" w14:textId="439A335C" w:rsidR="00FF65B3" w:rsidRPr="00FD7433" w:rsidRDefault="00FF65B3" w:rsidP="00941748">
      <w:pPr>
        <w:tabs>
          <w:tab w:val="left" w:pos="851"/>
        </w:tabs>
        <w:jc w:val="both"/>
        <w:rPr>
          <w:rFonts w:ascii="Calibri" w:hAnsi="Calibri"/>
        </w:rPr>
      </w:pPr>
      <w:r w:rsidRPr="00FD7433">
        <w:rPr>
          <w:rFonts w:ascii="Calibri" w:hAnsi="Calibri"/>
        </w:rPr>
        <w:t>4. Osobą nadzorującą wykonanie przedmiotu umowy ze strony Wykonawcy jest ........................................................nr. tel. .......................</w:t>
      </w:r>
      <w:r w:rsidR="008D7B63">
        <w:rPr>
          <w:rFonts w:ascii="Calibri" w:hAnsi="Calibri"/>
        </w:rPr>
        <w:t>./ e-mail.............. .</w:t>
      </w:r>
    </w:p>
    <w:p w14:paraId="08A01A07" w14:textId="7512C823" w:rsidR="00E057DC" w:rsidRPr="00FD7433" w:rsidRDefault="00FF65B3" w:rsidP="00FF65B3">
      <w:pPr>
        <w:tabs>
          <w:tab w:val="left" w:pos="851"/>
        </w:tabs>
        <w:jc w:val="both"/>
        <w:rPr>
          <w:rFonts w:ascii="Calibri" w:hAnsi="Calibri"/>
        </w:rPr>
      </w:pPr>
      <w:r w:rsidRPr="00FD7433">
        <w:rPr>
          <w:rFonts w:ascii="Calibri" w:hAnsi="Calibri"/>
        </w:rPr>
        <w:t xml:space="preserve">5. Osobą nadzorującą wykonanie przedmiotu umowy ze strony Zamawiającego jest ................................................... nr. tel. .............. </w:t>
      </w:r>
      <w:r w:rsidR="008D7B63">
        <w:rPr>
          <w:rFonts w:ascii="Calibri" w:hAnsi="Calibri"/>
        </w:rPr>
        <w:t xml:space="preserve">/ </w:t>
      </w:r>
      <w:r w:rsidR="00CD1B7B">
        <w:rPr>
          <w:rFonts w:ascii="Calibri" w:hAnsi="Calibri"/>
        </w:rPr>
        <w:t>e -</w:t>
      </w:r>
      <w:r w:rsidR="008D7B63">
        <w:rPr>
          <w:rFonts w:ascii="Calibri" w:hAnsi="Calibri"/>
        </w:rPr>
        <w:t xml:space="preserve">mail...................... </w:t>
      </w:r>
      <w:r w:rsidRPr="00FD7433">
        <w:rPr>
          <w:rFonts w:ascii="Calibri" w:hAnsi="Calibri"/>
        </w:rPr>
        <w:t>.</w:t>
      </w:r>
    </w:p>
    <w:p w14:paraId="5B2A5C31" w14:textId="7C9D09DC" w:rsidR="00E057DC" w:rsidRPr="00732BA5" w:rsidRDefault="00E057DC" w:rsidP="00732BA5">
      <w:pPr>
        <w:tabs>
          <w:tab w:val="left" w:pos="284"/>
        </w:tabs>
        <w:jc w:val="center"/>
        <w:rPr>
          <w:rFonts w:ascii="Calibri" w:hAnsi="Calibri"/>
          <w:b/>
        </w:rPr>
      </w:pPr>
      <w:r w:rsidRPr="00CB1DB4">
        <w:rPr>
          <w:rFonts w:ascii="Calibri" w:hAnsi="Calibri"/>
          <w:b/>
        </w:rPr>
        <w:t xml:space="preserve">§ </w:t>
      </w:r>
      <w:r w:rsidR="00FF65B3">
        <w:rPr>
          <w:rFonts w:ascii="Calibri" w:hAnsi="Calibri"/>
          <w:b/>
        </w:rPr>
        <w:t>9</w:t>
      </w:r>
    </w:p>
    <w:p w14:paraId="031F9D58" w14:textId="2F9041D9" w:rsidR="00E057DC" w:rsidRDefault="00E057DC" w:rsidP="00E057DC">
      <w:pPr>
        <w:jc w:val="both"/>
        <w:rPr>
          <w:rFonts w:ascii="Calibri" w:hAnsi="Calibri"/>
        </w:rPr>
      </w:pPr>
      <w:r w:rsidRPr="00AD045D">
        <w:rPr>
          <w:rFonts w:ascii="Calibri" w:hAnsi="Calibri"/>
        </w:rPr>
        <w:t>Wykonawca</w:t>
      </w:r>
      <w:r>
        <w:rPr>
          <w:rFonts w:ascii="Calibri" w:hAnsi="Calibri"/>
        </w:rPr>
        <w:t xml:space="preserve"> </w:t>
      </w:r>
      <w:r w:rsidRPr="00AD045D">
        <w:rPr>
          <w:rFonts w:ascii="Calibri" w:hAnsi="Calibri"/>
        </w:rPr>
        <w:t>zobowiązany</w:t>
      </w:r>
      <w:r>
        <w:rPr>
          <w:rFonts w:ascii="Calibri" w:hAnsi="Calibri"/>
        </w:rPr>
        <w:t xml:space="preserve"> </w:t>
      </w:r>
      <w:r w:rsidRPr="00AD045D">
        <w:rPr>
          <w:rFonts w:ascii="Calibri" w:hAnsi="Calibri"/>
        </w:rPr>
        <w:t>jest</w:t>
      </w:r>
      <w:r>
        <w:rPr>
          <w:rFonts w:ascii="Calibri" w:hAnsi="Calibri"/>
        </w:rPr>
        <w:t xml:space="preserve"> </w:t>
      </w:r>
      <w:r w:rsidRPr="00AD045D">
        <w:rPr>
          <w:rFonts w:ascii="Calibri" w:hAnsi="Calibri"/>
        </w:rPr>
        <w:t>niezwłocznie</w:t>
      </w:r>
      <w:r>
        <w:rPr>
          <w:rFonts w:ascii="Calibri" w:hAnsi="Calibri"/>
        </w:rPr>
        <w:t xml:space="preserve"> </w:t>
      </w:r>
      <w:r w:rsidRPr="00AD045D">
        <w:rPr>
          <w:rFonts w:ascii="Calibri" w:hAnsi="Calibri"/>
        </w:rPr>
        <w:t>poinformować</w:t>
      </w:r>
      <w:r>
        <w:rPr>
          <w:rFonts w:ascii="Calibri" w:hAnsi="Calibri"/>
        </w:rPr>
        <w:t xml:space="preserve"> </w:t>
      </w:r>
      <w:r w:rsidRPr="00AD045D">
        <w:rPr>
          <w:rFonts w:ascii="Calibri" w:hAnsi="Calibri"/>
        </w:rPr>
        <w:t>Zamawiającego</w:t>
      </w:r>
      <w:r>
        <w:rPr>
          <w:rFonts w:ascii="Calibri" w:hAnsi="Calibri"/>
        </w:rPr>
        <w:t xml:space="preserve"> </w:t>
      </w:r>
      <w:r w:rsidRPr="00AD045D">
        <w:rPr>
          <w:rFonts w:ascii="Calibri" w:hAnsi="Calibri"/>
        </w:rPr>
        <w:t>na</w:t>
      </w:r>
      <w:r>
        <w:rPr>
          <w:rFonts w:ascii="Calibri" w:hAnsi="Calibri"/>
        </w:rPr>
        <w:t xml:space="preserve"> </w:t>
      </w:r>
      <w:r w:rsidRPr="00AD045D">
        <w:rPr>
          <w:rFonts w:ascii="Calibri" w:hAnsi="Calibri"/>
        </w:rPr>
        <w:t>piśmie</w:t>
      </w:r>
      <w:r>
        <w:rPr>
          <w:rFonts w:ascii="Calibri" w:hAnsi="Calibri"/>
        </w:rPr>
        <w:t xml:space="preserve"> </w:t>
      </w:r>
      <w:r w:rsidRPr="00AD045D">
        <w:rPr>
          <w:rFonts w:ascii="Calibri" w:hAnsi="Calibri"/>
        </w:rPr>
        <w:t>o zmianie adresu swojej siedziby, adresu dla dokonywania doręczeń oraz nr faksu. W razie braku takiej informacji wszelkie pisma i przesyłki wysłane na adres lub nr faksu Wykonawcy wskazany w niniejszej umowie będą uznawane za doręczone.</w:t>
      </w:r>
    </w:p>
    <w:p w14:paraId="5CF43179" w14:textId="77777777" w:rsidR="00732BA5" w:rsidRDefault="00732BA5" w:rsidP="00E057DC">
      <w:pPr>
        <w:jc w:val="both"/>
        <w:rPr>
          <w:rFonts w:ascii="Calibri" w:hAnsi="Calibri"/>
        </w:rPr>
      </w:pPr>
    </w:p>
    <w:p w14:paraId="6EE3FA3B" w14:textId="77777777" w:rsidR="00E057DC" w:rsidRPr="00CB1DB4" w:rsidRDefault="00E057DC" w:rsidP="00E057DC">
      <w:pPr>
        <w:tabs>
          <w:tab w:val="left" w:pos="284"/>
        </w:tabs>
        <w:jc w:val="center"/>
        <w:rPr>
          <w:rFonts w:ascii="Calibri" w:hAnsi="Calibri"/>
          <w:b/>
        </w:rPr>
      </w:pPr>
      <w:r w:rsidRPr="00CB1DB4">
        <w:rPr>
          <w:rFonts w:ascii="Calibri" w:hAnsi="Calibri"/>
          <w:b/>
        </w:rPr>
        <w:t xml:space="preserve">§ </w:t>
      </w:r>
      <w:r>
        <w:rPr>
          <w:rFonts w:ascii="Calibri" w:hAnsi="Calibri"/>
          <w:b/>
        </w:rPr>
        <w:t>1</w:t>
      </w:r>
      <w:r w:rsidR="00FF65B3">
        <w:rPr>
          <w:rFonts w:ascii="Calibri" w:hAnsi="Calibri"/>
          <w:b/>
        </w:rPr>
        <w:t>0</w:t>
      </w:r>
    </w:p>
    <w:p w14:paraId="3B038B4B" w14:textId="77777777" w:rsidR="00E057DC" w:rsidRPr="00CB1DB4" w:rsidRDefault="00E057DC" w:rsidP="00E057DC">
      <w:pPr>
        <w:tabs>
          <w:tab w:val="left" w:pos="284"/>
        </w:tabs>
        <w:rPr>
          <w:rFonts w:ascii="Calibri" w:hAnsi="Calibri"/>
          <w:b/>
        </w:rPr>
      </w:pPr>
    </w:p>
    <w:p w14:paraId="12038F58" w14:textId="77777777" w:rsidR="00E057DC" w:rsidRPr="00CB1DB4" w:rsidRDefault="00E057DC" w:rsidP="007F736E">
      <w:pPr>
        <w:numPr>
          <w:ilvl w:val="0"/>
          <w:numId w:val="54"/>
        </w:numPr>
        <w:jc w:val="both"/>
        <w:rPr>
          <w:rFonts w:ascii="Calibri" w:hAnsi="Calibri"/>
        </w:rPr>
      </w:pPr>
      <w:r w:rsidRPr="00CB1DB4">
        <w:rPr>
          <w:rFonts w:ascii="Calibri" w:hAnsi="Calibri"/>
        </w:rPr>
        <w:t>W sprawach nieuregulowanych w niniejszej umowie stosuje się przepisy kodeksu cywilnego, oraz przepisy ustawy prawo zamówień publicznych.</w:t>
      </w:r>
    </w:p>
    <w:p w14:paraId="2D9EE74E" w14:textId="77777777" w:rsidR="00E057DC" w:rsidRPr="00FF65B3" w:rsidRDefault="00E057DC" w:rsidP="00FF65B3">
      <w:pPr>
        <w:numPr>
          <w:ilvl w:val="0"/>
          <w:numId w:val="54"/>
        </w:numPr>
        <w:jc w:val="both"/>
        <w:rPr>
          <w:rFonts w:ascii="Calibri" w:hAnsi="Calibri"/>
        </w:rPr>
      </w:pPr>
      <w:r w:rsidRPr="00CB1DB4">
        <w:rPr>
          <w:rFonts w:ascii="Calibri" w:hAnsi="Calibri"/>
        </w:rPr>
        <w:t xml:space="preserve">Ewentualne spory mogące powstać przy realizacji przedmiotu umowy rozstrzygać będzie Sąd właściwy dla </w:t>
      </w:r>
      <w:r w:rsidR="00BA1619">
        <w:rPr>
          <w:rFonts w:ascii="Calibri" w:hAnsi="Calibri"/>
        </w:rPr>
        <w:t>Zamawiającego</w:t>
      </w:r>
      <w:r w:rsidRPr="00CB1DB4">
        <w:rPr>
          <w:rFonts w:ascii="Calibri" w:hAnsi="Calibri"/>
        </w:rPr>
        <w:t>.</w:t>
      </w:r>
    </w:p>
    <w:p w14:paraId="441C67FD" w14:textId="77777777" w:rsidR="00E057DC" w:rsidRPr="00CB1DB4" w:rsidRDefault="00E057DC" w:rsidP="00E057DC">
      <w:pPr>
        <w:jc w:val="center"/>
        <w:rPr>
          <w:rFonts w:ascii="Calibri" w:hAnsi="Calibri"/>
          <w:b/>
        </w:rPr>
      </w:pPr>
      <w:r w:rsidRPr="00CB1DB4">
        <w:rPr>
          <w:rFonts w:ascii="Calibri" w:hAnsi="Calibri"/>
          <w:b/>
        </w:rPr>
        <w:t xml:space="preserve">§ </w:t>
      </w:r>
      <w:r>
        <w:rPr>
          <w:rFonts w:ascii="Calibri" w:hAnsi="Calibri"/>
          <w:b/>
        </w:rPr>
        <w:t>1</w:t>
      </w:r>
      <w:r w:rsidR="00FF65B3">
        <w:rPr>
          <w:rFonts w:ascii="Calibri" w:hAnsi="Calibri"/>
          <w:b/>
        </w:rPr>
        <w:t>2</w:t>
      </w:r>
    </w:p>
    <w:p w14:paraId="10CE27C9" w14:textId="77777777" w:rsidR="00E057DC" w:rsidRPr="00CB1DB4" w:rsidRDefault="00E057DC" w:rsidP="00E057DC">
      <w:pPr>
        <w:rPr>
          <w:rFonts w:ascii="Calibri" w:hAnsi="Calibri"/>
        </w:rPr>
      </w:pPr>
    </w:p>
    <w:p w14:paraId="4FD8F973" w14:textId="77777777" w:rsidR="00E057DC" w:rsidRPr="00CB1DB4" w:rsidRDefault="00E057DC" w:rsidP="00E057DC">
      <w:pPr>
        <w:rPr>
          <w:rFonts w:ascii="Calibri" w:hAnsi="Calibri"/>
          <w:b/>
        </w:rPr>
      </w:pPr>
      <w:r w:rsidRPr="00CB1DB4">
        <w:rPr>
          <w:rFonts w:ascii="Calibri" w:hAnsi="Calibri"/>
        </w:rPr>
        <w:t>Umowę niniejszą sporządzono w 4 jednobrzmiących egzemplarzach, z tym, że Zamawiający otrzymuje trzy egzemplarze, a Wykonawca jeden egzemplarz.</w:t>
      </w:r>
    </w:p>
    <w:p w14:paraId="51E689CB" w14:textId="77777777" w:rsidR="00E057DC" w:rsidRDefault="00E057DC" w:rsidP="00E057DC">
      <w:pPr>
        <w:tabs>
          <w:tab w:val="left" w:pos="1418"/>
          <w:tab w:val="right" w:pos="7513"/>
        </w:tabs>
        <w:rPr>
          <w:rFonts w:ascii="Calibri" w:hAnsi="Calibri"/>
          <w:b/>
        </w:rPr>
      </w:pPr>
    </w:p>
    <w:p w14:paraId="1441027F" w14:textId="77777777" w:rsidR="00E057DC" w:rsidRPr="00CB1DB4" w:rsidRDefault="00E057DC" w:rsidP="00E057DC">
      <w:pPr>
        <w:tabs>
          <w:tab w:val="left" w:pos="1418"/>
          <w:tab w:val="right" w:pos="7513"/>
        </w:tabs>
        <w:rPr>
          <w:rFonts w:ascii="Calibri" w:hAnsi="Calibri"/>
          <w:b/>
        </w:rPr>
      </w:pPr>
    </w:p>
    <w:p w14:paraId="1D097C22" w14:textId="77777777" w:rsidR="00E057DC" w:rsidRPr="00CB1DB4" w:rsidRDefault="00E057DC" w:rsidP="00E057DC">
      <w:pPr>
        <w:tabs>
          <w:tab w:val="left" w:pos="1418"/>
          <w:tab w:val="right" w:pos="7513"/>
        </w:tabs>
        <w:rPr>
          <w:rFonts w:ascii="Calibri" w:hAnsi="Calibri"/>
          <w:b/>
        </w:rPr>
      </w:pPr>
    </w:p>
    <w:p w14:paraId="0FEBEE75" w14:textId="77777777" w:rsidR="00E057DC" w:rsidRPr="00CB1DB4" w:rsidRDefault="00E057DC" w:rsidP="00E057DC">
      <w:pPr>
        <w:tabs>
          <w:tab w:val="left" w:pos="1418"/>
          <w:tab w:val="right" w:pos="7513"/>
        </w:tabs>
        <w:rPr>
          <w:rFonts w:ascii="Calibri" w:hAnsi="Calibri"/>
          <w:b/>
        </w:rPr>
      </w:pPr>
      <w:r w:rsidRPr="00CB1DB4">
        <w:rPr>
          <w:rFonts w:ascii="Calibri" w:hAnsi="Calibri"/>
          <w:b/>
        </w:rPr>
        <w:tab/>
        <w:t>Zamawiający:</w:t>
      </w:r>
      <w:r w:rsidRPr="00CB1DB4">
        <w:rPr>
          <w:rFonts w:ascii="Calibri" w:hAnsi="Calibri"/>
          <w:b/>
        </w:rPr>
        <w:tab/>
        <w:t>Wykonawca:</w:t>
      </w:r>
    </w:p>
    <w:p w14:paraId="6927CAA1" w14:textId="77777777" w:rsidR="00E057DC" w:rsidRDefault="00E057DC" w:rsidP="00E057DC">
      <w:pPr>
        <w:tabs>
          <w:tab w:val="left" w:pos="284"/>
        </w:tabs>
        <w:rPr>
          <w:rFonts w:ascii="Calibri" w:hAnsi="Calibri"/>
        </w:rPr>
      </w:pPr>
    </w:p>
    <w:p w14:paraId="3695714F" w14:textId="77777777" w:rsidR="00E057DC" w:rsidRPr="00CB1DB4" w:rsidRDefault="00E057DC" w:rsidP="00E057DC">
      <w:pPr>
        <w:tabs>
          <w:tab w:val="left" w:pos="284"/>
        </w:tabs>
        <w:rPr>
          <w:rFonts w:ascii="Calibri" w:hAnsi="Calibri"/>
        </w:rPr>
      </w:pPr>
    </w:p>
    <w:p w14:paraId="1E28AFFB" w14:textId="77777777" w:rsidR="00E057DC" w:rsidRPr="00CB1DB4" w:rsidRDefault="00E057DC" w:rsidP="00E057DC">
      <w:pPr>
        <w:rPr>
          <w:rFonts w:ascii="Calibri" w:hAnsi="Calibri"/>
        </w:rPr>
      </w:pPr>
    </w:p>
    <w:p w14:paraId="19F3E037" w14:textId="77777777" w:rsidR="00E057DC" w:rsidRPr="002D5595" w:rsidRDefault="00E057DC" w:rsidP="00E057DC">
      <w:pPr>
        <w:jc w:val="center"/>
        <w:rPr>
          <w:rFonts w:ascii="Calibri" w:hAnsi="Calibri"/>
          <w:b/>
          <w:bCs/>
          <w:color w:val="000000"/>
        </w:rPr>
      </w:pPr>
      <w:r>
        <w:rPr>
          <w:rFonts w:ascii="Calibri" w:hAnsi="Calibri"/>
          <w:b/>
        </w:rPr>
        <w:t xml:space="preserve">Skarbnik Gminy </w:t>
      </w:r>
      <w:r w:rsidR="00BA1619">
        <w:rPr>
          <w:rFonts w:ascii="Calibri" w:hAnsi="Calibri"/>
          <w:b/>
        </w:rPr>
        <w:t>Ślemień</w:t>
      </w:r>
      <w:r w:rsidRPr="00CB1DB4">
        <w:rPr>
          <w:rFonts w:ascii="Calibri" w:hAnsi="Calibri"/>
          <w:b/>
        </w:rPr>
        <w:t>:</w:t>
      </w:r>
    </w:p>
    <w:p w14:paraId="3BED6204" w14:textId="77777777" w:rsidR="00FB5A1B" w:rsidRDefault="00FB5A1B"/>
    <w:p w14:paraId="1CD60A99" w14:textId="77777777" w:rsidR="0015498E" w:rsidRDefault="0015498E"/>
    <w:p w14:paraId="5A614C93" w14:textId="77777777" w:rsidR="0015498E" w:rsidRDefault="0015498E"/>
    <w:p w14:paraId="61C377B2" w14:textId="77777777" w:rsidR="0015498E" w:rsidRDefault="0015498E"/>
    <w:p w14:paraId="22D3CEC4" w14:textId="77777777" w:rsidR="0015498E" w:rsidRDefault="0015498E"/>
    <w:p w14:paraId="32B00CA5" w14:textId="77777777" w:rsidR="0015498E" w:rsidRDefault="0015498E"/>
    <w:p w14:paraId="26E1EECF" w14:textId="77777777" w:rsidR="0015498E" w:rsidRDefault="0015498E"/>
    <w:p w14:paraId="44933F02" w14:textId="77777777" w:rsidR="0015498E" w:rsidRDefault="0015498E"/>
    <w:p w14:paraId="5FE51853" w14:textId="77777777" w:rsidR="0015498E" w:rsidRDefault="0015498E"/>
    <w:p w14:paraId="72E317DE" w14:textId="77777777" w:rsidR="0015498E" w:rsidRDefault="0015498E"/>
    <w:p w14:paraId="0D179930" w14:textId="77777777" w:rsidR="0015498E" w:rsidRDefault="0015498E"/>
    <w:p w14:paraId="5D5C6B87" w14:textId="77777777" w:rsidR="004B47C3" w:rsidRDefault="004B47C3"/>
    <w:p w14:paraId="3D95F083" w14:textId="77777777" w:rsidR="004B47C3" w:rsidRDefault="004B47C3"/>
    <w:p w14:paraId="3C389C98" w14:textId="77777777" w:rsidR="004B47C3" w:rsidRDefault="004B47C3"/>
    <w:p w14:paraId="62DC463D" w14:textId="77777777" w:rsidR="004B47C3" w:rsidRDefault="004B47C3"/>
    <w:p w14:paraId="377F75E4" w14:textId="77777777" w:rsidR="004B47C3" w:rsidRDefault="004B47C3"/>
    <w:p w14:paraId="2FDA7C9A" w14:textId="77777777" w:rsidR="004B47C3" w:rsidRDefault="004B47C3"/>
    <w:p w14:paraId="6BEAF270" w14:textId="77777777" w:rsidR="004B47C3" w:rsidRDefault="004B47C3"/>
    <w:p w14:paraId="2F63B25E" w14:textId="77777777" w:rsidR="004B47C3" w:rsidRDefault="004B47C3"/>
    <w:p w14:paraId="1EBE8768" w14:textId="77777777" w:rsidR="004B47C3" w:rsidRDefault="004B47C3"/>
    <w:p w14:paraId="0E5D70A8" w14:textId="77777777" w:rsidR="0015498E" w:rsidRDefault="0015498E"/>
    <w:p w14:paraId="31B7A8A3" w14:textId="77777777" w:rsidR="0015498E" w:rsidRDefault="0015498E"/>
    <w:p w14:paraId="6DCD3341" w14:textId="77777777" w:rsidR="0015498E" w:rsidRDefault="0015498E"/>
    <w:p w14:paraId="74342DBC" w14:textId="77777777" w:rsidR="0015498E" w:rsidRDefault="0015498E"/>
    <w:p w14:paraId="10CB7F82" w14:textId="77777777" w:rsidR="00D13477" w:rsidRDefault="00D13477">
      <w:pPr>
        <w:sectPr w:rsidR="00D13477" w:rsidSect="00FB5A1B">
          <w:headerReference w:type="default" r:id="rId40"/>
          <w:footerReference w:type="default" r:id="rId41"/>
          <w:pgSz w:w="11906" w:h="16838"/>
          <w:pgMar w:top="1417" w:right="1417" w:bottom="1417" w:left="1417" w:header="708" w:footer="708" w:gutter="0"/>
          <w:cols w:space="708"/>
          <w:docGrid w:linePitch="360"/>
        </w:sectPr>
      </w:pPr>
    </w:p>
    <w:p w14:paraId="69E75B97" w14:textId="77777777" w:rsidR="0015498E" w:rsidRDefault="008A0835">
      <w:r>
        <w:rPr>
          <w:b/>
          <w:bCs/>
        </w:rPr>
        <w:lastRenderedPageBreak/>
        <w:t xml:space="preserve">                                                                                                                                                                                                        </w:t>
      </w:r>
      <w:r w:rsidRPr="008A0835">
        <w:rPr>
          <w:b/>
          <w:bCs/>
        </w:rPr>
        <w:t>Załącznik nr 11</w:t>
      </w:r>
    </w:p>
    <w:p w14:paraId="6BB1A6FD" w14:textId="77777777" w:rsidR="008A0835" w:rsidRPr="00732BA5" w:rsidRDefault="008A0835" w:rsidP="008A0835">
      <w:pPr>
        <w:jc w:val="center"/>
        <w:rPr>
          <w:b/>
          <w:bCs/>
        </w:rPr>
      </w:pPr>
      <w:r w:rsidRPr="00732BA5">
        <w:rPr>
          <w:b/>
          <w:bCs/>
        </w:rPr>
        <w:t>KALKULACJA CENOWA  - część I zamówienia</w:t>
      </w:r>
    </w:p>
    <w:p w14:paraId="196030C6" w14:textId="77777777" w:rsidR="0015498E" w:rsidRPr="00732BA5" w:rsidRDefault="008A0835" w:rsidP="008A0835">
      <w:pPr>
        <w:jc w:val="center"/>
        <w:rPr>
          <w:b/>
          <w:bCs/>
        </w:rPr>
      </w:pPr>
      <w:r w:rsidRPr="00732BA5">
        <w:rPr>
          <w:rFonts w:asciiTheme="minorHAnsi" w:hAnsiTheme="minorHAnsi"/>
          <w:b/>
          <w:sz w:val="22"/>
          <w:szCs w:val="22"/>
        </w:rPr>
        <w:t xml:space="preserve">- dostawa i montaż mebli na potrzeby Centrum </w:t>
      </w:r>
      <w:proofErr w:type="spellStart"/>
      <w:r w:rsidRPr="00732BA5">
        <w:rPr>
          <w:rFonts w:asciiTheme="minorHAnsi" w:hAnsiTheme="minorHAnsi"/>
          <w:b/>
          <w:sz w:val="22"/>
          <w:szCs w:val="22"/>
        </w:rPr>
        <w:t>Społeczno</w:t>
      </w:r>
      <w:proofErr w:type="spellEnd"/>
      <w:r w:rsidRPr="00732BA5">
        <w:rPr>
          <w:rFonts w:asciiTheme="minorHAnsi" w:hAnsiTheme="minorHAnsi"/>
          <w:b/>
          <w:sz w:val="22"/>
          <w:szCs w:val="22"/>
        </w:rPr>
        <w:t xml:space="preserve"> – Kulturalnego w Ślemieniu</w:t>
      </w:r>
    </w:p>
    <w:p w14:paraId="1A3BCEF5" w14:textId="77777777" w:rsidR="0015498E" w:rsidRDefault="0015498E"/>
    <w:tbl>
      <w:tblPr>
        <w:tblW w:w="14142" w:type="dxa"/>
        <w:tblCellMar>
          <w:left w:w="70" w:type="dxa"/>
          <w:right w:w="70" w:type="dxa"/>
        </w:tblCellMar>
        <w:tblLook w:val="04A0" w:firstRow="1" w:lastRow="0" w:firstColumn="1" w:lastColumn="0" w:noHBand="0" w:noVBand="1"/>
      </w:tblPr>
      <w:tblGrid>
        <w:gridCol w:w="147"/>
        <w:gridCol w:w="318"/>
        <w:gridCol w:w="1423"/>
        <w:gridCol w:w="2492"/>
        <w:gridCol w:w="4255"/>
        <w:gridCol w:w="575"/>
        <w:gridCol w:w="1320"/>
        <w:gridCol w:w="163"/>
        <w:gridCol w:w="1087"/>
        <w:gridCol w:w="140"/>
        <w:gridCol w:w="555"/>
        <w:gridCol w:w="140"/>
        <w:gridCol w:w="1495"/>
        <w:gridCol w:w="32"/>
      </w:tblGrid>
      <w:tr w:rsidR="00054E48" w:rsidRPr="00733C44" w14:paraId="7796FE74" w14:textId="77777777" w:rsidTr="00BC0791">
        <w:trPr>
          <w:trHeight w:val="1260"/>
        </w:trPr>
        <w:tc>
          <w:tcPr>
            <w:tcW w:w="46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37F5B3C" w14:textId="77777777" w:rsidR="00A6234E" w:rsidRPr="00733C44" w:rsidRDefault="00A6234E" w:rsidP="00562E59">
            <w:pPr>
              <w:jc w:val="center"/>
              <w:rPr>
                <w:rFonts w:eastAsia="Times New Roman"/>
                <w:color w:val="000000"/>
              </w:rPr>
            </w:pPr>
            <w:r w:rsidRPr="00733C44">
              <w:rPr>
                <w:rFonts w:eastAsia="Times New Roman"/>
                <w:color w:val="000000"/>
              </w:rPr>
              <w:t>Lp.</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14:paraId="47DBB230" w14:textId="77777777" w:rsidR="00A6234E" w:rsidRPr="00E711F6" w:rsidRDefault="00A6234E" w:rsidP="00562E59">
            <w:pPr>
              <w:jc w:val="center"/>
              <w:rPr>
                <w:rFonts w:eastAsia="Times New Roman"/>
                <w:color w:val="000000"/>
              </w:rPr>
            </w:pPr>
            <w:r w:rsidRPr="00E711F6">
              <w:rPr>
                <w:rFonts w:eastAsia="Times New Roman"/>
                <w:color w:val="000000"/>
                <w:sz w:val="22"/>
                <w:szCs w:val="22"/>
              </w:rPr>
              <w:t>Nazwa sprzętu</w:t>
            </w:r>
          </w:p>
        </w:tc>
        <w:tc>
          <w:tcPr>
            <w:tcW w:w="2492" w:type="dxa"/>
            <w:tcBorders>
              <w:top w:val="single" w:sz="4" w:space="0" w:color="auto"/>
              <w:left w:val="nil"/>
              <w:bottom w:val="single" w:sz="4" w:space="0" w:color="auto"/>
              <w:right w:val="single" w:sz="4" w:space="0" w:color="auto"/>
            </w:tcBorders>
            <w:shd w:val="clear" w:color="auto" w:fill="auto"/>
            <w:noWrap/>
            <w:vAlign w:val="center"/>
            <w:hideMark/>
          </w:tcPr>
          <w:p w14:paraId="524FA76A" w14:textId="77777777" w:rsidR="00A6234E" w:rsidRPr="00E711F6" w:rsidRDefault="00A6234E" w:rsidP="00562E59">
            <w:pPr>
              <w:jc w:val="center"/>
              <w:rPr>
                <w:rFonts w:eastAsia="Times New Roman"/>
                <w:color w:val="000000"/>
              </w:rPr>
            </w:pPr>
            <w:r w:rsidRPr="00E711F6">
              <w:rPr>
                <w:rFonts w:eastAsia="Times New Roman"/>
                <w:color w:val="000000"/>
                <w:sz w:val="22"/>
                <w:szCs w:val="22"/>
              </w:rPr>
              <w:t>Opis</w:t>
            </w:r>
          </w:p>
        </w:tc>
        <w:tc>
          <w:tcPr>
            <w:tcW w:w="4254" w:type="dxa"/>
            <w:tcBorders>
              <w:top w:val="double" w:sz="6" w:space="0" w:color="3F3F3F"/>
              <w:left w:val="double" w:sz="6" w:space="0" w:color="3F3F3F"/>
              <w:bottom w:val="double" w:sz="6" w:space="0" w:color="3F3F3F"/>
              <w:right w:val="double" w:sz="6" w:space="0" w:color="3F3F3F"/>
            </w:tcBorders>
            <w:shd w:val="clear" w:color="000000" w:fill="A5A5A5"/>
            <w:noWrap/>
            <w:vAlign w:val="center"/>
            <w:hideMark/>
          </w:tcPr>
          <w:p w14:paraId="54D66E64" w14:textId="77777777" w:rsidR="00A6234E" w:rsidRPr="00E711F6" w:rsidRDefault="00A6234E" w:rsidP="00E711F6">
            <w:pPr>
              <w:jc w:val="center"/>
              <w:rPr>
                <w:rFonts w:ascii="Calibri" w:eastAsia="Times New Roman" w:hAnsi="Calibri" w:cs="Calibri"/>
                <w:b/>
                <w:bCs/>
                <w:color w:val="FFFFFF"/>
              </w:rPr>
            </w:pPr>
            <w:r w:rsidRPr="00E711F6">
              <w:rPr>
                <w:rFonts w:ascii="Calibri" w:eastAsia="Times New Roman" w:hAnsi="Calibri" w:cs="Calibri"/>
                <w:b/>
                <w:bCs/>
                <w:color w:val="FFFFFF"/>
                <w:sz w:val="22"/>
                <w:szCs w:val="22"/>
              </w:rPr>
              <w:t>Zdjęcie/rysunek poglądowy</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5C6D9" w14:textId="77777777" w:rsidR="00A6234E" w:rsidRPr="00E711F6" w:rsidRDefault="00A6234E" w:rsidP="00562E59">
            <w:pPr>
              <w:jc w:val="center"/>
              <w:rPr>
                <w:rFonts w:eastAsia="Times New Roman"/>
                <w:color w:val="000000"/>
              </w:rPr>
            </w:pPr>
            <w:r w:rsidRPr="00E711F6">
              <w:rPr>
                <w:rFonts w:eastAsia="Times New Roman"/>
                <w:color w:val="000000"/>
                <w:sz w:val="22"/>
                <w:szCs w:val="22"/>
              </w:rPr>
              <w:t xml:space="preserve">Ilość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2BA487A" w14:textId="77777777" w:rsidR="00A6234E" w:rsidRPr="00E711F6" w:rsidRDefault="00A6234E" w:rsidP="00562E59">
            <w:pPr>
              <w:jc w:val="center"/>
              <w:rPr>
                <w:rFonts w:eastAsia="Times New Roman"/>
                <w:color w:val="000000"/>
              </w:rPr>
            </w:pPr>
            <w:r w:rsidRPr="00E711F6">
              <w:rPr>
                <w:rFonts w:eastAsia="Times New Roman"/>
                <w:color w:val="000000"/>
                <w:sz w:val="22"/>
                <w:szCs w:val="22"/>
              </w:rPr>
              <w:t>cena jednostkowa netto</w:t>
            </w:r>
          </w:p>
        </w:tc>
        <w:tc>
          <w:tcPr>
            <w:tcW w:w="1250" w:type="dxa"/>
            <w:gridSpan w:val="2"/>
            <w:tcBorders>
              <w:top w:val="single" w:sz="4" w:space="0" w:color="auto"/>
              <w:left w:val="nil"/>
              <w:bottom w:val="single" w:sz="4" w:space="0" w:color="auto"/>
              <w:right w:val="single" w:sz="4" w:space="0" w:color="auto"/>
            </w:tcBorders>
            <w:shd w:val="clear" w:color="auto" w:fill="auto"/>
            <w:vAlign w:val="center"/>
            <w:hideMark/>
          </w:tcPr>
          <w:p w14:paraId="0F7B3B67" w14:textId="0F3F9A5B" w:rsidR="00A6234E" w:rsidRPr="00E711F6" w:rsidRDefault="00A6234E" w:rsidP="00562E59">
            <w:pPr>
              <w:jc w:val="center"/>
              <w:rPr>
                <w:rFonts w:eastAsia="Times New Roman"/>
                <w:color w:val="000000"/>
              </w:rPr>
            </w:pPr>
            <w:r w:rsidRPr="00E711F6">
              <w:rPr>
                <w:rFonts w:eastAsia="Times New Roman"/>
                <w:color w:val="000000"/>
                <w:sz w:val="22"/>
                <w:szCs w:val="22"/>
              </w:rPr>
              <w:t xml:space="preserve">Cena </w:t>
            </w:r>
            <w:r w:rsidR="00E711F6" w:rsidRPr="00E711F6">
              <w:rPr>
                <w:rFonts w:eastAsia="Times New Roman"/>
                <w:color w:val="000000"/>
                <w:sz w:val="22"/>
                <w:szCs w:val="22"/>
              </w:rPr>
              <w:t>jednostkowa brutto</w:t>
            </w:r>
            <w:r w:rsidRPr="00E711F6">
              <w:rPr>
                <w:rFonts w:eastAsia="Times New Roman"/>
                <w:color w:val="000000"/>
                <w:sz w:val="22"/>
                <w:szCs w:val="22"/>
              </w:rPr>
              <w:t xml:space="preserve">                 </w:t>
            </w:r>
          </w:p>
        </w:tc>
        <w:tc>
          <w:tcPr>
            <w:tcW w:w="695" w:type="dxa"/>
            <w:gridSpan w:val="2"/>
            <w:tcBorders>
              <w:top w:val="single" w:sz="4" w:space="0" w:color="auto"/>
              <w:left w:val="nil"/>
              <w:bottom w:val="single" w:sz="4" w:space="0" w:color="auto"/>
              <w:right w:val="single" w:sz="4" w:space="0" w:color="auto"/>
            </w:tcBorders>
            <w:shd w:val="clear" w:color="auto" w:fill="auto"/>
            <w:vAlign w:val="center"/>
            <w:hideMark/>
          </w:tcPr>
          <w:p w14:paraId="05A2920C" w14:textId="77777777" w:rsidR="00A6234E" w:rsidRPr="00E711F6" w:rsidRDefault="00A6234E" w:rsidP="00562E59">
            <w:pPr>
              <w:jc w:val="center"/>
              <w:rPr>
                <w:rFonts w:eastAsia="Times New Roman"/>
                <w:color w:val="000000"/>
              </w:rPr>
            </w:pPr>
            <w:r w:rsidRPr="00E711F6">
              <w:rPr>
                <w:rFonts w:eastAsia="Times New Roman"/>
                <w:color w:val="000000"/>
                <w:sz w:val="22"/>
                <w:szCs w:val="22"/>
              </w:rPr>
              <w:t>VAT …% razem</w:t>
            </w:r>
          </w:p>
        </w:tc>
        <w:tc>
          <w:tcPr>
            <w:tcW w:w="1667" w:type="dxa"/>
            <w:gridSpan w:val="3"/>
            <w:tcBorders>
              <w:top w:val="single" w:sz="4" w:space="0" w:color="auto"/>
              <w:left w:val="nil"/>
              <w:bottom w:val="single" w:sz="4" w:space="0" w:color="auto"/>
              <w:right w:val="single" w:sz="4" w:space="0" w:color="auto"/>
            </w:tcBorders>
            <w:shd w:val="clear" w:color="auto" w:fill="auto"/>
            <w:vAlign w:val="center"/>
            <w:hideMark/>
          </w:tcPr>
          <w:p w14:paraId="48C98F9B" w14:textId="74138D7F" w:rsidR="00A6234E" w:rsidRPr="00E711F6" w:rsidRDefault="00A6234E" w:rsidP="00562E59">
            <w:pPr>
              <w:jc w:val="center"/>
              <w:rPr>
                <w:rFonts w:eastAsia="Times New Roman"/>
                <w:color w:val="000000"/>
              </w:rPr>
            </w:pPr>
            <w:r w:rsidRPr="00E711F6">
              <w:rPr>
                <w:rFonts w:eastAsia="Times New Roman"/>
                <w:color w:val="000000"/>
                <w:sz w:val="22"/>
                <w:szCs w:val="22"/>
              </w:rPr>
              <w:t>Cena brutto razem (6x</w:t>
            </w:r>
            <w:r w:rsidR="00E711F6">
              <w:rPr>
                <w:rFonts w:eastAsia="Times New Roman"/>
                <w:color w:val="000000"/>
                <w:sz w:val="22"/>
                <w:szCs w:val="22"/>
              </w:rPr>
              <w:t>4</w:t>
            </w:r>
            <w:r w:rsidRPr="00E711F6">
              <w:rPr>
                <w:rFonts w:eastAsia="Times New Roman"/>
                <w:color w:val="000000"/>
                <w:sz w:val="22"/>
                <w:szCs w:val="22"/>
              </w:rPr>
              <w:t>)</w:t>
            </w:r>
          </w:p>
        </w:tc>
      </w:tr>
      <w:tr w:rsidR="00054E48" w:rsidRPr="00733C44" w14:paraId="6673863B" w14:textId="77777777" w:rsidTr="00BC0791">
        <w:trPr>
          <w:trHeight w:val="315"/>
        </w:trPr>
        <w:tc>
          <w:tcPr>
            <w:tcW w:w="466" w:type="dxa"/>
            <w:gridSpan w:val="2"/>
            <w:vMerge/>
            <w:tcBorders>
              <w:top w:val="single" w:sz="4" w:space="0" w:color="auto"/>
              <w:left w:val="single" w:sz="4" w:space="0" w:color="auto"/>
              <w:bottom w:val="single" w:sz="4" w:space="0" w:color="000000"/>
              <w:right w:val="single" w:sz="4" w:space="0" w:color="auto"/>
            </w:tcBorders>
            <w:vAlign w:val="center"/>
            <w:hideMark/>
          </w:tcPr>
          <w:p w14:paraId="76AC9D7A" w14:textId="77777777" w:rsidR="00A6234E" w:rsidRPr="00733C44" w:rsidRDefault="00A6234E" w:rsidP="00562E59">
            <w:pPr>
              <w:rPr>
                <w:rFonts w:eastAsia="Times New Roman"/>
                <w:color w:val="000000"/>
              </w:rPr>
            </w:pPr>
          </w:p>
        </w:tc>
        <w:tc>
          <w:tcPr>
            <w:tcW w:w="1423" w:type="dxa"/>
            <w:tcBorders>
              <w:top w:val="nil"/>
              <w:left w:val="nil"/>
              <w:bottom w:val="single" w:sz="4" w:space="0" w:color="auto"/>
              <w:right w:val="single" w:sz="4" w:space="0" w:color="auto"/>
            </w:tcBorders>
            <w:shd w:val="clear" w:color="auto" w:fill="auto"/>
            <w:noWrap/>
            <w:vAlign w:val="bottom"/>
            <w:hideMark/>
          </w:tcPr>
          <w:p w14:paraId="57223C8B" w14:textId="77777777" w:rsidR="00A6234E" w:rsidRPr="00733C44" w:rsidRDefault="00A6234E" w:rsidP="00562E59">
            <w:pPr>
              <w:jc w:val="center"/>
              <w:rPr>
                <w:rFonts w:eastAsia="Times New Roman"/>
                <w:color w:val="000000"/>
                <w:sz w:val="18"/>
                <w:szCs w:val="18"/>
              </w:rPr>
            </w:pPr>
            <w:r w:rsidRPr="00733C44">
              <w:rPr>
                <w:rFonts w:eastAsia="Times New Roman"/>
                <w:color w:val="000000"/>
                <w:sz w:val="18"/>
                <w:szCs w:val="18"/>
              </w:rPr>
              <w:t>1</w:t>
            </w:r>
          </w:p>
        </w:tc>
        <w:tc>
          <w:tcPr>
            <w:tcW w:w="2492" w:type="dxa"/>
            <w:tcBorders>
              <w:top w:val="nil"/>
              <w:left w:val="nil"/>
              <w:bottom w:val="single" w:sz="4" w:space="0" w:color="auto"/>
              <w:right w:val="single" w:sz="4" w:space="0" w:color="auto"/>
            </w:tcBorders>
            <w:shd w:val="clear" w:color="auto" w:fill="auto"/>
            <w:noWrap/>
            <w:vAlign w:val="bottom"/>
            <w:hideMark/>
          </w:tcPr>
          <w:p w14:paraId="577977A3" w14:textId="77777777" w:rsidR="00A6234E" w:rsidRPr="00733C44" w:rsidRDefault="00A6234E" w:rsidP="00562E59">
            <w:pPr>
              <w:jc w:val="center"/>
              <w:rPr>
                <w:rFonts w:eastAsia="Times New Roman"/>
                <w:color w:val="000000"/>
                <w:sz w:val="18"/>
                <w:szCs w:val="18"/>
              </w:rPr>
            </w:pPr>
            <w:r w:rsidRPr="00733C44">
              <w:rPr>
                <w:rFonts w:eastAsia="Times New Roman"/>
                <w:color w:val="000000"/>
                <w:sz w:val="18"/>
                <w:szCs w:val="18"/>
              </w:rPr>
              <w:t>2</w:t>
            </w:r>
          </w:p>
        </w:tc>
        <w:tc>
          <w:tcPr>
            <w:tcW w:w="4254" w:type="dxa"/>
            <w:tcBorders>
              <w:top w:val="single" w:sz="4" w:space="0" w:color="auto"/>
              <w:left w:val="nil"/>
              <w:bottom w:val="single" w:sz="4" w:space="0" w:color="auto"/>
              <w:right w:val="single" w:sz="4" w:space="0" w:color="auto"/>
            </w:tcBorders>
            <w:shd w:val="clear" w:color="auto" w:fill="auto"/>
            <w:noWrap/>
            <w:vAlign w:val="bottom"/>
            <w:hideMark/>
          </w:tcPr>
          <w:p w14:paraId="69EF8B91" w14:textId="77777777" w:rsidR="00A6234E" w:rsidRPr="00733C44" w:rsidRDefault="00A6234E" w:rsidP="00562E59">
            <w:pPr>
              <w:jc w:val="center"/>
              <w:rPr>
                <w:rFonts w:eastAsia="Times New Roman"/>
                <w:color w:val="000000"/>
                <w:sz w:val="18"/>
                <w:szCs w:val="18"/>
              </w:rPr>
            </w:pPr>
            <w:r w:rsidRPr="00733C44">
              <w:rPr>
                <w:rFonts w:eastAsia="Times New Roman"/>
                <w:color w:val="000000"/>
                <w:sz w:val="18"/>
                <w:szCs w:val="18"/>
              </w:rPr>
              <w:t>3</w:t>
            </w:r>
          </w:p>
        </w:tc>
        <w:tc>
          <w:tcPr>
            <w:tcW w:w="575" w:type="dxa"/>
            <w:tcBorders>
              <w:top w:val="nil"/>
              <w:left w:val="nil"/>
              <w:bottom w:val="single" w:sz="4" w:space="0" w:color="auto"/>
              <w:right w:val="single" w:sz="4" w:space="0" w:color="auto"/>
            </w:tcBorders>
            <w:shd w:val="clear" w:color="auto" w:fill="auto"/>
            <w:noWrap/>
            <w:vAlign w:val="bottom"/>
            <w:hideMark/>
          </w:tcPr>
          <w:p w14:paraId="25CA3456" w14:textId="77777777" w:rsidR="00A6234E" w:rsidRPr="00733C44" w:rsidRDefault="00A6234E" w:rsidP="00562E59">
            <w:pPr>
              <w:jc w:val="center"/>
              <w:rPr>
                <w:rFonts w:eastAsia="Times New Roman"/>
                <w:color w:val="000000"/>
                <w:sz w:val="18"/>
                <w:szCs w:val="18"/>
              </w:rPr>
            </w:pPr>
            <w:r w:rsidRPr="00733C44">
              <w:rPr>
                <w:rFonts w:eastAsia="Times New Roman"/>
                <w:color w:val="000000"/>
                <w:sz w:val="18"/>
                <w:szCs w:val="18"/>
              </w:rPr>
              <w:t>4</w:t>
            </w:r>
          </w:p>
        </w:tc>
        <w:tc>
          <w:tcPr>
            <w:tcW w:w="1320" w:type="dxa"/>
            <w:tcBorders>
              <w:top w:val="nil"/>
              <w:left w:val="nil"/>
              <w:bottom w:val="single" w:sz="4" w:space="0" w:color="auto"/>
              <w:right w:val="single" w:sz="4" w:space="0" w:color="auto"/>
            </w:tcBorders>
            <w:shd w:val="clear" w:color="auto" w:fill="auto"/>
            <w:noWrap/>
            <w:vAlign w:val="bottom"/>
            <w:hideMark/>
          </w:tcPr>
          <w:p w14:paraId="594687FB" w14:textId="77777777" w:rsidR="00A6234E" w:rsidRPr="00733C44" w:rsidRDefault="00A6234E" w:rsidP="00562E59">
            <w:pPr>
              <w:jc w:val="center"/>
              <w:rPr>
                <w:rFonts w:eastAsia="Times New Roman"/>
                <w:color w:val="000000"/>
                <w:sz w:val="18"/>
                <w:szCs w:val="18"/>
              </w:rPr>
            </w:pPr>
            <w:r w:rsidRPr="00733C44">
              <w:rPr>
                <w:rFonts w:eastAsia="Times New Roman"/>
                <w:color w:val="000000"/>
                <w:sz w:val="18"/>
                <w:szCs w:val="18"/>
              </w:rPr>
              <w:t>5</w:t>
            </w:r>
          </w:p>
        </w:tc>
        <w:tc>
          <w:tcPr>
            <w:tcW w:w="1250" w:type="dxa"/>
            <w:gridSpan w:val="2"/>
            <w:tcBorders>
              <w:top w:val="nil"/>
              <w:left w:val="nil"/>
              <w:bottom w:val="single" w:sz="4" w:space="0" w:color="auto"/>
              <w:right w:val="single" w:sz="4" w:space="0" w:color="auto"/>
            </w:tcBorders>
            <w:shd w:val="clear" w:color="auto" w:fill="auto"/>
            <w:noWrap/>
            <w:vAlign w:val="center"/>
            <w:hideMark/>
          </w:tcPr>
          <w:p w14:paraId="01DB7FA1" w14:textId="77777777" w:rsidR="00A6234E" w:rsidRPr="00733C44" w:rsidRDefault="00A6234E" w:rsidP="00562E59">
            <w:pPr>
              <w:jc w:val="center"/>
              <w:rPr>
                <w:rFonts w:eastAsia="Times New Roman"/>
                <w:color w:val="000000"/>
                <w:sz w:val="20"/>
                <w:szCs w:val="20"/>
              </w:rPr>
            </w:pPr>
            <w:r w:rsidRPr="00733C44">
              <w:rPr>
                <w:rFonts w:eastAsia="Times New Roman"/>
                <w:color w:val="000000"/>
                <w:sz w:val="20"/>
                <w:szCs w:val="20"/>
              </w:rPr>
              <w:t>6</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5CBBF5FD" w14:textId="77777777" w:rsidR="00A6234E" w:rsidRPr="00733C44" w:rsidRDefault="00A6234E" w:rsidP="00562E59">
            <w:pPr>
              <w:jc w:val="center"/>
              <w:rPr>
                <w:rFonts w:eastAsia="Times New Roman"/>
                <w:color w:val="000000"/>
              </w:rPr>
            </w:pPr>
            <w:r w:rsidRPr="00733C44">
              <w:rPr>
                <w:rFonts w:eastAsia="Times New Roman"/>
                <w:color w:val="000000"/>
              </w:rPr>
              <w:t>7</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31D8D516"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62CDB65E" w14:textId="77777777" w:rsidTr="00BC0791">
        <w:trPr>
          <w:trHeight w:val="3780"/>
        </w:trPr>
        <w:tc>
          <w:tcPr>
            <w:tcW w:w="466" w:type="dxa"/>
            <w:gridSpan w:val="2"/>
            <w:vMerge w:val="restart"/>
            <w:tcBorders>
              <w:top w:val="nil"/>
              <w:left w:val="single" w:sz="4" w:space="0" w:color="auto"/>
              <w:right w:val="single" w:sz="4" w:space="0" w:color="auto"/>
            </w:tcBorders>
            <w:shd w:val="clear" w:color="auto" w:fill="auto"/>
            <w:noWrap/>
            <w:vAlign w:val="center"/>
            <w:hideMark/>
          </w:tcPr>
          <w:p w14:paraId="493AC4D7" w14:textId="77777777" w:rsidR="00E711F6" w:rsidRPr="00733C44" w:rsidRDefault="00E711F6" w:rsidP="00562E59">
            <w:pPr>
              <w:jc w:val="center"/>
              <w:rPr>
                <w:rFonts w:eastAsia="Times New Roman"/>
                <w:color w:val="000000"/>
                <w:sz w:val="20"/>
                <w:szCs w:val="20"/>
              </w:rPr>
            </w:pPr>
            <w:r w:rsidRPr="00733C44">
              <w:rPr>
                <w:rFonts w:eastAsia="Times New Roman"/>
                <w:color w:val="000000"/>
                <w:sz w:val="20"/>
                <w:szCs w:val="20"/>
              </w:rPr>
              <w:t>1.</w:t>
            </w:r>
          </w:p>
          <w:p w14:paraId="78F16C15" w14:textId="214171A9" w:rsidR="00E711F6" w:rsidRPr="00733C44" w:rsidRDefault="00E711F6" w:rsidP="00562E59">
            <w:pPr>
              <w:jc w:val="center"/>
              <w:rPr>
                <w:rFonts w:eastAsia="Times New Roman"/>
                <w:color w:val="000000"/>
                <w:sz w:val="20"/>
                <w:szCs w:val="20"/>
              </w:rPr>
            </w:pPr>
          </w:p>
        </w:tc>
        <w:tc>
          <w:tcPr>
            <w:tcW w:w="1423" w:type="dxa"/>
            <w:vMerge w:val="restart"/>
            <w:tcBorders>
              <w:top w:val="nil"/>
              <w:left w:val="nil"/>
              <w:right w:val="single" w:sz="4" w:space="0" w:color="auto"/>
            </w:tcBorders>
            <w:shd w:val="clear" w:color="auto" w:fill="auto"/>
            <w:noWrap/>
            <w:vAlign w:val="center"/>
            <w:hideMark/>
          </w:tcPr>
          <w:p w14:paraId="4AA73A05" w14:textId="3E5B0020" w:rsidR="00E711F6" w:rsidRPr="00733C44" w:rsidRDefault="00E711F6" w:rsidP="00054E48">
            <w:pPr>
              <w:jc w:val="center"/>
              <w:rPr>
                <w:rFonts w:eastAsia="Times New Roman"/>
                <w:b/>
                <w:bCs/>
                <w:color w:val="000000"/>
                <w:sz w:val="20"/>
                <w:szCs w:val="20"/>
              </w:rPr>
            </w:pPr>
            <w:r>
              <w:rPr>
                <w:rFonts w:eastAsia="Times New Roman"/>
                <w:b/>
                <w:bCs/>
                <w:color w:val="000000"/>
                <w:sz w:val="20"/>
                <w:szCs w:val="20"/>
              </w:rPr>
              <w:t>Stół, krzesła</w:t>
            </w:r>
            <w:r w:rsidR="00054E48">
              <w:rPr>
                <w:rFonts w:eastAsia="Times New Roman"/>
                <w:b/>
                <w:bCs/>
                <w:color w:val="000000"/>
                <w:sz w:val="20"/>
                <w:szCs w:val="20"/>
              </w:rPr>
              <w:t xml:space="preserve"> (</w:t>
            </w:r>
            <w:proofErr w:type="spellStart"/>
            <w:r w:rsidR="00054E48">
              <w:rPr>
                <w:rFonts w:eastAsia="Times New Roman"/>
                <w:b/>
                <w:bCs/>
                <w:color w:val="000000"/>
                <w:sz w:val="20"/>
                <w:szCs w:val="20"/>
              </w:rPr>
              <w:t>kpl</w:t>
            </w:r>
            <w:proofErr w:type="spellEnd"/>
            <w:r w:rsidR="00054E48">
              <w:rPr>
                <w:rFonts w:eastAsia="Times New Roman"/>
                <w:b/>
                <w:bCs/>
                <w:color w:val="000000"/>
                <w:sz w:val="20"/>
                <w:szCs w:val="20"/>
              </w:rPr>
              <w:t>)</w:t>
            </w:r>
          </w:p>
          <w:p w14:paraId="60CC5BFC" w14:textId="041C7D77" w:rsidR="00E711F6" w:rsidRPr="00733C44" w:rsidRDefault="00E711F6" w:rsidP="00562E59">
            <w:pPr>
              <w:rPr>
                <w:rFonts w:eastAsia="Times New Roman"/>
                <w:b/>
                <w:bCs/>
                <w:color w:val="000000"/>
                <w:sz w:val="20"/>
                <w:szCs w:val="20"/>
              </w:rPr>
            </w:pPr>
          </w:p>
        </w:tc>
        <w:tc>
          <w:tcPr>
            <w:tcW w:w="2492" w:type="dxa"/>
            <w:tcBorders>
              <w:top w:val="nil"/>
              <w:left w:val="nil"/>
              <w:bottom w:val="single" w:sz="4" w:space="0" w:color="auto"/>
              <w:right w:val="single" w:sz="4" w:space="0" w:color="auto"/>
            </w:tcBorders>
            <w:shd w:val="clear" w:color="auto" w:fill="auto"/>
            <w:hideMark/>
          </w:tcPr>
          <w:p w14:paraId="5B29873B" w14:textId="77777777" w:rsidR="00E711F6" w:rsidRDefault="00E711F6"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w:t>
            </w:r>
            <w:r w:rsidRPr="00E711F6">
              <w:rPr>
                <w:rFonts w:ascii="Calibri" w:eastAsia="Times New Roman" w:hAnsi="Calibri" w:cs="Calibri"/>
                <w:b/>
                <w:bCs/>
                <w:color w:val="000000"/>
                <w:sz w:val="18"/>
                <w:szCs w:val="18"/>
              </w:rPr>
              <w:t>Krzesło</w:t>
            </w:r>
            <w:r w:rsidRPr="00733C44">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w:t>
            </w:r>
            <w:r w:rsidRPr="00733C44">
              <w:rPr>
                <w:rFonts w:ascii="Calibri" w:eastAsia="Times New Roman" w:hAnsi="Calibri" w:cs="Calibri"/>
                <w:color w:val="000000"/>
                <w:sz w:val="16"/>
                <w:szCs w:val="16"/>
              </w:rPr>
              <w:t xml:space="preserve">    </w:t>
            </w:r>
          </w:p>
          <w:p w14:paraId="1AF1C437" w14:textId="7D65F104" w:rsidR="00E711F6" w:rsidRPr="00733C44" w:rsidRDefault="00E711F6" w:rsidP="00562E59">
            <w:pPr>
              <w:rPr>
                <w:rFonts w:ascii="Calibri" w:eastAsia="Times New Roman" w:hAnsi="Calibri" w:cs="Calibri"/>
                <w:color w:val="000000"/>
                <w:sz w:val="16"/>
                <w:szCs w:val="16"/>
              </w:rPr>
            </w:pPr>
            <w:r>
              <w:rPr>
                <w:rFonts w:ascii="Calibri" w:eastAsia="Times New Roman" w:hAnsi="Calibri" w:cs="Calibri"/>
                <w:color w:val="000000"/>
                <w:sz w:val="16"/>
                <w:szCs w:val="16"/>
              </w:rPr>
              <w:t xml:space="preserve">- ilość :20 </w:t>
            </w:r>
            <w:proofErr w:type="spellStart"/>
            <w:r>
              <w:rPr>
                <w:rFonts w:ascii="Calibri" w:eastAsia="Times New Roman" w:hAnsi="Calibri" w:cs="Calibri"/>
                <w:color w:val="000000"/>
                <w:sz w:val="16"/>
                <w:szCs w:val="16"/>
              </w:rPr>
              <w:t>szt</w:t>
            </w:r>
            <w:proofErr w:type="spellEnd"/>
            <w:r w:rsidRPr="00733C44">
              <w:rPr>
                <w:rFonts w:ascii="Calibri" w:eastAsia="Times New Roman" w:hAnsi="Calibri" w:cs="Calibri"/>
                <w:color w:val="000000"/>
                <w:sz w:val="16"/>
                <w:szCs w:val="16"/>
              </w:rPr>
              <w:t xml:space="preserve">                                                                                                                            -   wysokość : 80 cm                                                                                              -   szerokość : 47 cm                                                                                               -  głębokość : 50 cm                                                                                                - wys. siedziska: 41 cm                                                                                       - materiał podstawowy: metal                                                                                -kolor siedziska: pomarańczowy                                                                          - kolor podstawy/stelaża: srebrny                                                                        -materiał siedziska: tworzywo                                                                            -nogi wyposażone w nakładki skutecznie                                                            -zapobiegające rysowaniu podłogi                                                                         - możliwość odchylenia od podanych wymiarów 2 cm                                         </w:t>
            </w:r>
          </w:p>
        </w:tc>
        <w:tc>
          <w:tcPr>
            <w:tcW w:w="4254" w:type="dxa"/>
            <w:tcBorders>
              <w:top w:val="nil"/>
              <w:left w:val="nil"/>
              <w:bottom w:val="single" w:sz="4" w:space="0" w:color="auto"/>
              <w:right w:val="single" w:sz="4" w:space="0" w:color="auto"/>
            </w:tcBorders>
            <w:shd w:val="clear" w:color="auto" w:fill="auto"/>
            <w:noWrap/>
            <w:vAlign w:val="bottom"/>
            <w:hideMark/>
          </w:tcPr>
          <w:p w14:paraId="48013A83" w14:textId="77777777" w:rsidR="00E711F6" w:rsidRPr="00733C44" w:rsidRDefault="00E711F6" w:rsidP="00562E59">
            <w:pPr>
              <w:rPr>
                <w:rFonts w:eastAsia="Times New Roman"/>
                <w:color w:val="000000"/>
                <w:sz w:val="18"/>
                <w:szCs w:val="18"/>
              </w:rPr>
            </w:pPr>
            <w:r w:rsidRPr="00733C44">
              <w:rPr>
                <w:rFonts w:eastAsia="Times New Roman"/>
                <w:noProof/>
                <w:color w:val="000000"/>
                <w:sz w:val="18"/>
                <w:szCs w:val="18"/>
              </w:rPr>
              <w:drawing>
                <wp:anchor distT="0" distB="0" distL="114300" distR="114300" simplePos="0" relativeHeight="251676672" behindDoc="0" locked="0" layoutInCell="1" allowOverlap="1" wp14:anchorId="19E4EC1D" wp14:editId="5567759F">
                  <wp:simplePos x="0" y="0"/>
                  <wp:positionH relativeFrom="column">
                    <wp:posOffset>709930</wp:posOffset>
                  </wp:positionH>
                  <wp:positionV relativeFrom="paragraph">
                    <wp:posOffset>-1229360</wp:posOffset>
                  </wp:positionV>
                  <wp:extent cx="1685925" cy="1619250"/>
                  <wp:effectExtent l="0" t="0" r="0" b="0"/>
                  <wp:wrapNone/>
                  <wp:docPr id="4" name="Obraz 4">
                    <a:extLst xmlns:a="http://schemas.openxmlformats.org/drawingml/2006/main">
                      <a:ext uri="{FF2B5EF4-FFF2-40B4-BE49-F238E27FC236}">
                        <a16:creationId xmlns:a16="http://schemas.microsoft.com/office/drawing/2014/main" id="{6F436256-4083-4F9E-9603-14A02E24D9BC}"/>
                      </a:ext>
                    </a:extLst>
                  </wp:docPr>
                  <wp:cNvGraphicFramePr/>
                  <a:graphic xmlns:a="http://schemas.openxmlformats.org/drawingml/2006/main">
                    <a:graphicData uri="http://schemas.openxmlformats.org/drawingml/2006/picture">
                      <pic:pic xmlns:pic="http://schemas.openxmlformats.org/drawingml/2006/picture">
                        <pic:nvPicPr>
                          <pic:cNvPr id="66" name="Obraz 65">
                            <a:extLst>
                              <a:ext uri="{FF2B5EF4-FFF2-40B4-BE49-F238E27FC236}">
                                <a16:creationId xmlns:a16="http://schemas.microsoft.com/office/drawing/2014/main" id="{6F436256-4083-4F9E-9603-14A02E24D9BC}"/>
                              </a:ext>
                            </a:extLst>
                          </pic:cNvPr>
                          <pic:cNvPicPr>
                            <a:picLocks noChangeAspect="1"/>
                          </pic:cNvPicPr>
                        </pic:nvPicPr>
                        <pic:blipFill>
                          <a:blip r:embed="rId14"/>
                          <a:stretch>
                            <a:fillRect/>
                          </a:stretch>
                        </pic:blipFill>
                        <pic:spPr>
                          <a:xfrm>
                            <a:off x="0" y="0"/>
                            <a:ext cx="1685925" cy="1619250"/>
                          </a:xfrm>
                          <a:prstGeom prst="rect">
                            <a:avLst/>
                          </a:prstGeom>
                        </pic:spPr>
                      </pic:pic>
                    </a:graphicData>
                  </a:graphic>
                  <wp14:sizeRelH relativeFrom="page">
                    <wp14:pctWidth>0</wp14:pctWidth>
                  </wp14:sizeRelH>
                  <wp14:sizeRelV relativeFrom="page">
                    <wp14:pctHeight>0</wp14:pctHeight>
                  </wp14:sizeRelV>
                </wp:anchor>
              </w:drawing>
            </w:r>
            <w:r w:rsidRPr="00733C44">
              <w:rPr>
                <w:rFonts w:eastAsia="Times New Roman"/>
                <w:noProof/>
                <w:color w:val="000000"/>
                <w:sz w:val="18"/>
                <w:szCs w:val="18"/>
              </w:rPr>
              <w:drawing>
                <wp:anchor distT="0" distB="0" distL="114300" distR="114300" simplePos="0" relativeHeight="251675648" behindDoc="0" locked="0" layoutInCell="1" allowOverlap="1" wp14:anchorId="62FD0CE4" wp14:editId="7D18392A">
                  <wp:simplePos x="0" y="0"/>
                  <wp:positionH relativeFrom="column">
                    <wp:posOffset>9525</wp:posOffset>
                  </wp:positionH>
                  <wp:positionV relativeFrom="paragraph">
                    <wp:posOffset>57150</wp:posOffset>
                  </wp:positionV>
                  <wp:extent cx="1038225" cy="1047750"/>
                  <wp:effectExtent l="0" t="0" r="9525" b="0"/>
                  <wp:wrapNone/>
                  <wp:docPr id="3" name="Obraz 3">
                    <a:extLst xmlns:a="http://schemas.openxmlformats.org/drawingml/2006/main">
                      <a:ext uri="{FF2B5EF4-FFF2-40B4-BE49-F238E27FC236}">
                        <a16:creationId xmlns:a16="http://schemas.microsoft.com/office/drawing/2014/main" id="{D54CEFDF-11AC-44D9-BAF3-F617E9760D97}"/>
                      </a:ext>
                    </a:extLst>
                  </wp:docPr>
                  <wp:cNvGraphicFramePr/>
                  <a:graphic xmlns:a="http://schemas.openxmlformats.org/drawingml/2006/main">
                    <a:graphicData uri="http://schemas.openxmlformats.org/drawingml/2006/picture">
                      <pic:pic xmlns:pic="http://schemas.openxmlformats.org/drawingml/2006/picture">
                        <pic:nvPicPr>
                          <pic:cNvPr id="65" name="Obraz 64">
                            <a:extLst>
                              <a:ext uri="{FF2B5EF4-FFF2-40B4-BE49-F238E27FC236}">
                                <a16:creationId xmlns:a16="http://schemas.microsoft.com/office/drawing/2014/main" id="{D54CEFDF-11AC-44D9-BAF3-F617E9760D97}"/>
                              </a:ext>
                            </a:extLst>
                          </pic:cNvPr>
                          <pic:cNvPicPr>
                            <a:picLocks noChangeAspect="1"/>
                          </pic:cNvPicPr>
                        </pic:nvPicPr>
                        <pic:blipFill>
                          <a:blip r:embed="rId15"/>
                          <a:stretch>
                            <a:fillRect/>
                          </a:stretch>
                        </pic:blipFill>
                        <pic:spPr>
                          <a:xfrm>
                            <a:off x="0" y="0"/>
                            <a:ext cx="1042506" cy="1042506"/>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722E86D5" w14:textId="11DC1B1A" w:rsidR="00E711F6" w:rsidRPr="00733C44" w:rsidRDefault="00E711F6" w:rsidP="00562E59">
            <w:pPr>
              <w:jc w:val="center"/>
              <w:rPr>
                <w:rFonts w:eastAsia="Times New Roman"/>
                <w:color w:val="000000"/>
                <w:sz w:val="20"/>
                <w:szCs w:val="20"/>
              </w:rPr>
            </w:pPr>
            <w:r>
              <w:rPr>
                <w:rFonts w:eastAsia="Times New Roman"/>
                <w:color w:val="000000"/>
                <w:sz w:val="20"/>
                <w:szCs w:val="20"/>
              </w:rPr>
              <w:t xml:space="preserve">20 </w:t>
            </w:r>
            <w:proofErr w:type="spellStart"/>
            <w:r>
              <w:rPr>
                <w:rFonts w:eastAsia="Times New Roman"/>
                <w:color w:val="000000"/>
                <w:sz w:val="20"/>
                <w:szCs w:val="20"/>
              </w:rPr>
              <w:t>szt</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7DF79203" w14:textId="77777777" w:rsidR="00E711F6" w:rsidRPr="00733C44" w:rsidRDefault="00E711F6"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1DA96804" w14:textId="77777777" w:rsidR="00E711F6" w:rsidRPr="00733C44" w:rsidRDefault="00E711F6"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07081CBA" w14:textId="77777777" w:rsidR="00E711F6" w:rsidRPr="00733C44" w:rsidRDefault="00E711F6"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vAlign w:val="bottom"/>
            <w:hideMark/>
          </w:tcPr>
          <w:p w14:paraId="5D42B2AE" w14:textId="77777777" w:rsidR="00E711F6" w:rsidRPr="00733C44" w:rsidRDefault="00E711F6"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09333AF1" w14:textId="77777777" w:rsidTr="00BC0791">
        <w:trPr>
          <w:trHeight w:val="3090"/>
        </w:trPr>
        <w:tc>
          <w:tcPr>
            <w:tcW w:w="466" w:type="dxa"/>
            <w:gridSpan w:val="2"/>
            <w:vMerge/>
            <w:tcBorders>
              <w:left w:val="single" w:sz="4" w:space="0" w:color="auto"/>
              <w:bottom w:val="single" w:sz="4" w:space="0" w:color="auto"/>
              <w:right w:val="single" w:sz="4" w:space="0" w:color="auto"/>
            </w:tcBorders>
            <w:shd w:val="clear" w:color="auto" w:fill="auto"/>
            <w:noWrap/>
            <w:vAlign w:val="center"/>
            <w:hideMark/>
          </w:tcPr>
          <w:p w14:paraId="08DA2957" w14:textId="10B9F6B9" w:rsidR="00E711F6" w:rsidRPr="00733C44" w:rsidRDefault="00E711F6" w:rsidP="00562E59">
            <w:pPr>
              <w:jc w:val="center"/>
              <w:rPr>
                <w:rFonts w:eastAsia="Times New Roman"/>
                <w:color w:val="000000"/>
                <w:sz w:val="20"/>
                <w:szCs w:val="20"/>
              </w:rPr>
            </w:pPr>
          </w:p>
        </w:tc>
        <w:tc>
          <w:tcPr>
            <w:tcW w:w="1423" w:type="dxa"/>
            <w:vMerge/>
            <w:tcBorders>
              <w:left w:val="nil"/>
              <w:bottom w:val="single" w:sz="4" w:space="0" w:color="auto"/>
              <w:right w:val="single" w:sz="4" w:space="0" w:color="auto"/>
            </w:tcBorders>
            <w:shd w:val="clear" w:color="auto" w:fill="auto"/>
            <w:noWrap/>
            <w:vAlign w:val="center"/>
            <w:hideMark/>
          </w:tcPr>
          <w:p w14:paraId="3470A561" w14:textId="527E198E" w:rsidR="00E711F6" w:rsidRPr="00733C44" w:rsidRDefault="00E711F6" w:rsidP="00562E59">
            <w:pPr>
              <w:rPr>
                <w:rFonts w:eastAsia="Times New Roman"/>
                <w:b/>
                <w:bCs/>
                <w:color w:val="000000"/>
                <w:sz w:val="20"/>
                <w:szCs w:val="20"/>
              </w:rPr>
            </w:pPr>
          </w:p>
        </w:tc>
        <w:tc>
          <w:tcPr>
            <w:tcW w:w="2492" w:type="dxa"/>
            <w:tcBorders>
              <w:top w:val="nil"/>
              <w:left w:val="nil"/>
              <w:bottom w:val="single" w:sz="4" w:space="0" w:color="auto"/>
              <w:right w:val="single" w:sz="4" w:space="0" w:color="auto"/>
            </w:tcBorders>
            <w:shd w:val="clear" w:color="auto" w:fill="auto"/>
            <w:hideMark/>
          </w:tcPr>
          <w:p w14:paraId="4BD10F92" w14:textId="77777777" w:rsidR="00E711F6" w:rsidRDefault="00E711F6"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STÓŁ:</w:t>
            </w:r>
          </w:p>
          <w:p w14:paraId="60854B9C" w14:textId="7D8509E3" w:rsidR="00E711F6" w:rsidRPr="00733C44" w:rsidRDefault="00E711F6" w:rsidP="00562E59">
            <w:pPr>
              <w:rPr>
                <w:rFonts w:ascii="Calibri" w:eastAsia="Times New Roman" w:hAnsi="Calibri" w:cs="Calibri"/>
                <w:color w:val="000000"/>
                <w:sz w:val="16"/>
                <w:szCs w:val="16"/>
              </w:rPr>
            </w:pPr>
            <w:r>
              <w:rPr>
                <w:rFonts w:ascii="Calibri" w:eastAsia="Times New Roman" w:hAnsi="Calibri" w:cs="Calibri"/>
                <w:color w:val="000000"/>
                <w:sz w:val="16"/>
                <w:szCs w:val="16"/>
              </w:rPr>
              <w:t xml:space="preserve">- ilość: 2 </w:t>
            </w:r>
            <w:proofErr w:type="spellStart"/>
            <w:r>
              <w:rPr>
                <w:rFonts w:ascii="Calibri" w:eastAsia="Times New Roman" w:hAnsi="Calibri" w:cs="Calibri"/>
                <w:color w:val="000000"/>
                <w:sz w:val="16"/>
                <w:szCs w:val="16"/>
              </w:rPr>
              <w:t>szt</w:t>
            </w:r>
            <w:proofErr w:type="spellEnd"/>
            <w:r w:rsidRPr="00733C44">
              <w:rPr>
                <w:rFonts w:ascii="Calibri" w:eastAsia="Times New Roman" w:hAnsi="Calibri" w:cs="Calibri"/>
                <w:color w:val="000000"/>
                <w:sz w:val="16"/>
                <w:szCs w:val="16"/>
              </w:rPr>
              <w:t xml:space="preserve">                                                                                                                                -   wysokość: 740 mm                                                                                            -   szerokość: 1200 mm                                                                                               -   długość: 2400 mm                                                                                                              - materiał podstawowy: metal                                                                               - grubość blatu: 25 mm                                                                                            - blat i </w:t>
            </w:r>
            <w:proofErr w:type="spellStart"/>
            <w:r w:rsidRPr="00733C44">
              <w:rPr>
                <w:rFonts w:ascii="Calibri" w:eastAsia="Times New Roman" w:hAnsi="Calibri" w:cs="Calibri"/>
                <w:color w:val="000000"/>
                <w:sz w:val="16"/>
                <w:szCs w:val="16"/>
              </w:rPr>
              <w:t>staleaż</w:t>
            </w:r>
            <w:proofErr w:type="spellEnd"/>
            <w:r w:rsidRPr="00733C44">
              <w:rPr>
                <w:rFonts w:ascii="Calibri" w:eastAsia="Times New Roman" w:hAnsi="Calibri" w:cs="Calibri"/>
                <w:color w:val="000000"/>
                <w:sz w:val="16"/>
                <w:szCs w:val="16"/>
              </w:rPr>
              <w:t xml:space="preserve"> : biały                                                                                                - materiał blatu: laminat                                                                                        - materiał podstawowy: stal                                                                                - dopuszcza się możliwość odchylenia od podanych wymiarów +/- 2%                                                                                                                                 </w:t>
            </w:r>
          </w:p>
        </w:tc>
        <w:tc>
          <w:tcPr>
            <w:tcW w:w="4254" w:type="dxa"/>
            <w:tcBorders>
              <w:top w:val="nil"/>
              <w:left w:val="nil"/>
              <w:bottom w:val="single" w:sz="4" w:space="0" w:color="auto"/>
              <w:right w:val="single" w:sz="4" w:space="0" w:color="auto"/>
            </w:tcBorders>
            <w:shd w:val="clear" w:color="auto" w:fill="auto"/>
            <w:noWrap/>
            <w:vAlign w:val="bottom"/>
            <w:hideMark/>
          </w:tcPr>
          <w:p w14:paraId="74B2838C" w14:textId="77777777" w:rsidR="00E711F6" w:rsidRPr="00733C44" w:rsidRDefault="00E711F6" w:rsidP="00562E59">
            <w:pPr>
              <w:rPr>
                <w:rFonts w:eastAsia="Times New Roman"/>
                <w:color w:val="000000"/>
              </w:rPr>
            </w:pPr>
            <w:r w:rsidRPr="00733C44">
              <w:rPr>
                <w:rFonts w:eastAsia="Times New Roman"/>
                <w:noProof/>
                <w:color w:val="000000"/>
              </w:rPr>
              <w:drawing>
                <wp:anchor distT="0" distB="0" distL="114300" distR="114300" simplePos="0" relativeHeight="251677696" behindDoc="0" locked="0" layoutInCell="1" allowOverlap="1" wp14:anchorId="74ED0B53" wp14:editId="2555E962">
                  <wp:simplePos x="0" y="0"/>
                  <wp:positionH relativeFrom="column">
                    <wp:posOffset>19050</wp:posOffset>
                  </wp:positionH>
                  <wp:positionV relativeFrom="paragraph">
                    <wp:posOffset>76200</wp:posOffset>
                  </wp:positionV>
                  <wp:extent cx="2324100" cy="1647825"/>
                  <wp:effectExtent l="0" t="0" r="0" b="9525"/>
                  <wp:wrapNone/>
                  <wp:docPr id="5" name="Obraz 5">
                    <a:extLst xmlns:a="http://schemas.openxmlformats.org/drawingml/2006/main">
                      <a:ext uri="{FF2B5EF4-FFF2-40B4-BE49-F238E27FC236}">
                        <a16:creationId xmlns:a16="http://schemas.microsoft.com/office/drawing/2014/main" id="{361D1FF8-9B45-4F18-BFF9-8AAAD4DEEF5D}"/>
                      </a:ext>
                    </a:extLst>
                  </wp:docPr>
                  <wp:cNvGraphicFramePr/>
                  <a:graphic xmlns:a="http://schemas.openxmlformats.org/drawingml/2006/main">
                    <a:graphicData uri="http://schemas.openxmlformats.org/drawingml/2006/picture">
                      <pic:pic xmlns:pic="http://schemas.openxmlformats.org/drawingml/2006/picture">
                        <pic:nvPicPr>
                          <pic:cNvPr id="67" name="Obraz 66">
                            <a:extLst>
                              <a:ext uri="{FF2B5EF4-FFF2-40B4-BE49-F238E27FC236}">
                                <a16:creationId xmlns:a16="http://schemas.microsoft.com/office/drawing/2014/main" id="{361D1FF8-9B45-4F18-BFF9-8AAAD4DEEF5D}"/>
                              </a:ext>
                            </a:extLst>
                          </pic:cNvPr>
                          <pic:cNvPicPr>
                            <a:picLocks noChangeAspect="1"/>
                          </pic:cNvPicPr>
                        </pic:nvPicPr>
                        <pic:blipFill>
                          <a:blip r:embed="rId16"/>
                          <a:stretch>
                            <a:fillRect/>
                          </a:stretch>
                        </pic:blipFill>
                        <pic:spPr>
                          <a:xfrm>
                            <a:off x="0" y="0"/>
                            <a:ext cx="2322777" cy="1652159"/>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7F6D96EE" w14:textId="12CEA03C" w:rsidR="00E711F6" w:rsidRPr="00733C44" w:rsidRDefault="00E711F6" w:rsidP="00562E59">
            <w:pPr>
              <w:jc w:val="center"/>
              <w:rPr>
                <w:rFonts w:eastAsia="Times New Roman"/>
                <w:color w:val="000000"/>
                <w:sz w:val="20"/>
                <w:szCs w:val="20"/>
              </w:rPr>
            </w:pPr>
            <w:r>
              <w:rPr>
                <w:rFonts w:eastAsia="Times New Roman"/>
                <w:color w:val="000000"/>
                <w:sz w:val="20"/>
                <w:szCs w:val="20"/>
              </w:rPr>
              <w:t xml:space="preserve">2 </w:t>
            </w:r>
            <w:proofErr w:type="spellStart"/>
            <w:r>
              <w:rPr>
                <w:rFonts w:eastAsia="Times New Roman"/>
                <w:color w:val="000000"/>
                <w:sz w:val="20"/>
                <w:szCs w:val="20"/>
              </w:rPr>
              <w:t>szt</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2A441914" w14:textId="77777777" w:rsidR="00E711F6" w:rsidRPr="00733C44" w:rsidRDefault="00E711F6"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1182EE68" w14:textId="77777777" w:rsidR="00E711F6" w:rsidRPr="00733C44" w:rsidRDefault="00E711F6"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6700D2F6" w14:textId="77777777" w:rsidR="00E711F6" w:rsidRPr="00733C44" w:rsidRDefault="00E711F6"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25AA16A3" w14:textId="77777777" w:rsidR="00E711F6" w:rsidRPr="00733C44" w:rsidRDefault="00E711F6"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2372F7C0" w14:textId="77777777" w:rsidTr="00BC0791">
        <w:trPr>
          <w:trHeight w:val="4500"/>
        </w:trPr>
        <w:tc>
          <w:tcPr>
            <w:tcW w:w="466" w:type="dxa"/>
            <w:gridSpan w:val="2"/>
            <w:vMerge w:val="restart"/>
            <w:tcBorders>
              <w:top w:val="nil"/>
              <w:left w:val="single" w:sz="4" w:space="0" w:color="auto"/>
              <w:right w:val="single" w:sz="4" w:space="0" w:color="auto"/>
            </w:tcBorders>
            <w:shd w:val="clear" w:color="auto" w:fill="auto"/>
            <w:noWrap/>
            <w:vAlign w:val="center"/>
            <w:hideMark/>
          </w:tcPr>
          <w:p w14:paraId="5D66B62C" w14:textId="77777777" w:rsidR="00054E48" w:rsidRPr="00733C44" w:rsidRDefault="00054E48" w:rsidP="00562E59">
            <w:pPr>
              <w:jc w:val="center"/>
              <w:rPr>
                <w:rFonts w:eastAsia="Times New Roman"/>
                <w:color w:val="000000"/>
                <w:sz w:val="20"/>
                <w:szCs w:val="20"/>
              </w:rPr>
            </w:pPr>
            <w:r>
              <w:rPr>
                <w:rFonts w:eastAsia="Times New Roman"/>
                <w:color w:val="000000"/>
                <w:sz w:val="20"/>
                <w:szCs w:val="20"/>
              </w:rPr>
              <w:t>2.</w:t>
            </w:r>
          </w:p>
          <w:p w14:paraId="0D68ED38" w14:textId="4FFF356A" w:rsidR="00054E48" w:rsidRPr="00733C44" w:rsidRDefault="00054E48" w:rsidP="00562E59">
            <w:pPr>
              <w:jc w:val="center"/>
              <w:rPr>
                <w:rFonts w:eastAsia="Times New Roman"/>
                <w:color w:val="000000"/>
                <w:sz w:val="20"/>
                <w:szCs w:val="20"/>
              </w:rPr>
            </w:pPr>
          </w:p>
        </w:tc>
        <w:tc>
          <w:tcPr>
            <w:tcW w:w="1423" w:type="dxa"/>
            <w:vMerge w:val="restart"/>
            <w:tcBorders>
              <w:top w:val="nil"/>
              <w:left w:val="nil"/>
              <w:right w:val="single" w:sz="4" w:space="0" w:color="auto"/>
            </w:tcBorders>
            <w:shd w:val="clear" w:color="auto" w:fill="auto"/>
            <w:noWrap/>
            <w:vAlign w:val="center"/>
            <w:hideMark/>
          </w:tcPr>
          <w:p w14:paraId="0D6143A1" w14:textId="7BAF15A1" w:rsidR="00054E48" w:rsidRPr="00733C44" w:rsidRDefault="00054E48" w:rsidP="00054E48">
            <w:pPr>
              <w:jc w:val="center"/>
              <w:rPr>
                <w:rFonts w:eastAsia="Times New Roman"/>
                <w:b/>
                <w:bCs/>
                <w:color w:val="000000"/>
                <w:sz w:val="20"/>
                <w:szCs w:val="20"/>
              </w:rPr>
            </w:pPr>
            <w:r w:rsidRPr="00733C44">
              <w:rPr>
                <w:rFonts w:eastAsia="Times New Roman"/>
                <w:b/>
                <w:bCs/>
                <w:color w:val="000000"/>
                <w:sz w:val="20"/>
                <w:szCs w:val="20"/>
              </w:rPr>
              <w:t xml:space="preserve">Szafa </w:t>
            </w:r>
            <w:r>
              <w:rPr>
                <w:rFonts w:eastAsia="Times New Roman"/>
                <w:b/>
                <w:bCs/>
                <w:color w:val="000000"/>
                <w:sz w:val="20"/>
                <w:szCs w:val="20"/>
              </w:rPr>
              <w:t>,regał (</w:t>
            </w:r>
            <w:proofErr w:type="spellStart"/>
            <w:r>
              <w:rPr>
                <w:rFonts w:eastAsia="Times New Roman"/>
                <w:b/>
                <w:bCs/>
                <w:color w:val="000000"/>
                <w:sz w:val="20"/>
                <w:szCs w:val="20"/>
              </w:rPr>
              <w:t>kpl</w:t>
            </w:r>
            <w:proofErr w:type="spellEnd"/>
            <w:r>
              <w:rPr>
                <w:rFonts w:eastAsia="Times New Roman"/>
                <w:b/>
                <w:bCs/>
                <w:color w:val="000000"/>
                <w:sz w:val="20"/>
                <w:szCs w:val="20"/>
              </w:rPr>
              <w:t>)</w:t>
            </w:r>
          </w:p>
        </w:tc>
        <w:tc>
          <w:tcPr>
            <w:tcW w:w="2492" w:type="dxa"/>
            <w:tcBorders>
              <w:top w:val="nil"/>
              <w:left w:val="nil"/>
              <w:bottom w:val="single" w:sz="4" w:space="0" w:color="auto"/>
              <w:right w:val="single" w:sz="4" w:space="0" w:color="auto"/>
            </w:tcBorders>
            <w:shd w:val="clear" w:color="auto" w:fill="auto"/>
            <w:hideMark/>
          </w:tcPr>
          <w:p w14:paraId="2FA880ED" w14:textId="77777777" w:rsidR="00054E48" w:rsidRDefault="00054E48"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w:t>
            </w:r>
          </w:p>
          <w:p w14:paraId="7B37B38A" w14:textId="5EAFC967" w:rsidR="00054E48" w:rsidRDefault="00054E48" w:rsidP="00562E59">
            <w:pPr>
              <w:rPr>
                <w:rFonts w:ascii="Calibri" w:eastAsia="Times New Roman" w:hAnsi="Calibri" w:cs="Calibri"/>
                <w:color w:val="000000"/>
                <w:sz w:val="16"/>
                <w:szCs w:val="16"/>
              </w:rPr>
            </w:pPr>
            <w:r w:rsidRPr="00054E48">
              <w:rPr>
                <w:rFonts w:ascii="Calibri" w:eastAsia="Times New Roman" w:hAnsi="Calibri" w:cs="Calibri"/>
                <w:b/>
                <w:bCs/>
                <w:color w:val="000000"/>
                <w:sz w:val="16"/>
                <w:szCs w:val="16"/>
              </w:rPr>
              <w:t>SZAFA BIUROWA</w:t>
            </w:r>
            <w:r>
              <w:rPr>
                <w:rFonts w:ascii="Calibri" w:eastAsia="Times New Roman" w:hAnsi="Calibri" w:cs="Calibri"/>
                <w:color w:val="000000"/>
                <w:sz w:val="16"/>
                <w:szCs w:val="16"/>
              </w:rPr>
              <w:t>:</w:t>
            </w:r>
          </w:p>
          <w:p w14:paraId="676C397F" w14:textId="6E66DCF6" w:rsidR="00054E48" w:rsidRPr="00733C44" w:rsidRDefault="00054E48"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wymiary: wys. ok. 240 cmxszer.140 cmxgł.45 cm                                                                   - wykonana z płyty wiórowej </w:t>
            </w:r>
            <w:proofErr w:type="spellStart"/>
            <w:r w:rsidRPr="00733C44">
              <w:rPr>
                <w:rFonts w:ascii="Calibri" w:eastAsia="Times New Roman" w:hAnsi="Calibri" w:cs="Calibri"/>
                <w:color w:val="000000"/>
                <w:sz w:val="16"/>
                <w:szCs w:val="16"/>
              </w:rPr>
              <w:t>melaminowanej</w:t>
            </w:r>
            <w:proofErr w:type="spellEnd"/>
            <w:r w:rsidRPr="00733C44">
              <w:rPr>
                <w:rFonts w:ascii="Calibri" w:eastAsia="Times New Roman" w:hAnsi="Calibri" w:cs="Calibri"/>
                <w:color w:val="000000"/>
                <w:sz w:val="16"/>
                <w:szCs w:val="16"/>
              </w:rPr>
              <w:t xml:space="preserve"> o klasie higieniczności E1                                                                                                   - szafa dwuskrzydłowa otwierana na zewnątrz                                                     - stelaż wykonany z płyty 25 mm, pozostałe elementy z płyty 18 mm                                     - wyposażona w 5 półek aktowych oraz 2 szerokie, wysuwane szuflady umieszczone na dole szafy                                                                                -wzmocnienie na środku szafy                                                                           - zamykana na klucz, komplet 2 kluczy                                                                   -  uchwyty metalowe                                                                                         - plecy z białej płyty HDF 4 mm                                                                          -  </w:t>
            </w:r>
            <w:r w:rsidRPr="00733C44">
              <w:rPr>
                <w:rFonts w:ascii="Calibri" w:eastAsia="Times New Roman" w:hAnsi="Calibri" w:cs="Calibri"/>
                <w:sz w:val="16"/>
                <w:szCs w:val="16"/>
              </w:rPr>
              <w:t xml:space="preserve">dopuszcza się możliwość odchylenia od podanych wymiarów +/- 2%    </w:t>
            </w:r>
            <w:r w:rsidRPr="00733C44">
              <w:rPr>
                <w:rFonts w:ascii="Calibri" w:eastAsia="Times New Roman" w:hAnsi="Calibri" w:cs="Calibri"/>
                <w:color w:val="000000"/>
                <w:sz w:val="16"/>
                <w:szCs w:val="16"/>
              </w:rPr>
              <w:t xml:space="preserve">                                            </w:t>
            </w:r>
          </w:p>
        </w:tc>
        <w:tc>
          <w:tcPr>
            <w:tcW w:w="4254" w:type="dxa"/>
            <w:tcBorders>
              <w:top w:val="nil"/>
              <w:left w:val="nil"/>
              <w:bottom w:val="single" w:sz="4" w:space="0" w:color="auto"/>
              <w:right w:val="single" w:sz="4" w:space="0" w:color="auto"/>
            </w:tcBorders>
            <w:shd w:val="clear" w:color="auto" w:fill="auto"/>
            <w:noWrap/>
            <w:vAlign w:val="center"/>
            <w:hideMark/>
          </w:tcPr>
          <w:p w14:paraId="3DE6BE50" w14:textId="77777777" w:rsidR="00054E48" w:rsidRPr="00733C44" w:rsidRDefault="00054E48" w:rsidP="00562E59">
            <w:pPr>
              <w:jc w:val="center"/>
              <w:rPr>
                <w:rFonts w:eastAsia="Times New Roman"/>
                <w:color w:val="000000"/>
              </w:rPr>
            </w:pPr>
            <w:r w:rsidRPr="00733C44">
              <w:rPr>
                <w:rFonts w:eastAsia="Times New Roman"/>
                <w:color w:val="000000"/>
              </w:rPr>
              <w:t>rys.1</w:t>
            </w:r>
          </w:p>
        </w:tc>
        <w:tc>
          <w:tcPr>
            <w:tcW w:w="575" w:type="dxa"/>
            <w:tcBorders>
              <w:top w:val="nil"/>
              <w:left w:val="nil"/>
              <w:bottom w:val="single" w:sz="4" w:space="0" w:color="auto"/>
              <w:right w:val="single" w:sz="4" w:space="0" w:color="auto"/>
            </w:tcBorders>
            <w:shd w:val="clear" w:color="auto" w:fill="auto"/>
            <w:noWrap/>
            <w:vAlign w:val="center"/>
            <w:hideMark/>
          </w:tcPr>
          <w:p w14:paraId="581FE298" w14:textId="77777777" w:rsidR="00054E48" w:rsidRPr="00733C44" w:rsidRDefault="00054E48" w:rsidP="00562E59">
            <w:pPr>
              <w:jc w:val="center"/>
              <w:rPr>
                <w:rFonts w:eastAsia="Times New Roman"/>
                <w:color w:val="000000"/>
                <w:sz w:val="20"/>
                <w:szCs w:val="20"/>
              </w:rPr>
            </w:pPr>
            <w:r w:rsidRPr="00733C44">
              <w:rPr>
                <w:rFonts w:eastAsia="Times New Roman"/>
                <w:color w:val="000000"/>
                <w:sz w:val="20"/>
                <w:szCs w:val="20"/>
              </w:rPr>
              <w:t xml:space="preserve">1 </w:t>
            </w:r>
            <w:proofErr w:type="spellStart"/>
            <w:r w:rsidRPr="00733C44">
              <w:rPr>
                <w:rFonts w:eastAsia="Times New Roman"/>
                <w:color w:val="000000"/>
                <w:sz w:val="20"/>
                <w:szCs w:val="20"/>
              </w:rPr>
              <w:t>szt</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5A44D1C2" w14:textId="77777777" w:rsidR="00054E48" w:rsidRPr="00733C44" w:rsidRDefault="00054E48"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1D2FF8F0" w14:textId="77777777" w:rsidR="00054E48" w:rsidRPr="00733C44" w:rsidRDefault="00054E48"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546DD385" w14:textId="77777777" w:rsidR="00054E48" w:rsidRPr="00733C44" w:rsidRDefault="00054E48"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14588856" w14:textId="77777777" w:rsidR="00054E48" w:rsidRPr="00733C44" w:rsidRDefault="00054E48"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162F16BD" w14:textId="77777777" w:rsidTr="00BC0791">
        <w:trPr>
          <w:trHeight w:val="699"/>
        </w:trPr>
        <w:tc>
          <w:tcPr>
            <w:tcW w:w="466" w:type="dxa"/>
            <w:gridSpan w:val="2"/>
            <w:vMerge/>
            <w:tcBorders>
              <w:left w:val="single" w:sz="4" w:space="0" w:color="auto"/>
              <w:bottom w:val="single" w:sz="4" w:space="0" w:color="auto"/>
              <w:right w:val="single" w:sz="4" w:space="0" w:color="auto"/>
            </w:tcBorders>
            <w:shd w:val="clear" w:color="auto" w:fill="auto"/>
            <w:noWrap/>
            <w:vAlign w:val="center"/>
            <w:hideMark/>
          </w:tcPr>
          <w:p w14:paraId="0C97568C" w14:textId="75912C8B" w:rsidR="00054E48" w:rsidRPr="00733C44" w:rsidRDefault="00054E48" w:rsidP="00562E59">
            <w:pPr>
              <w:jc w:val="center"/>
              <w:rPr>
                <w:rFonts w:eastAsia="Times New Roman"/>
                <w:color w:val="000000"/>
                <w:sz w:val="20"/>
                <w:szCs w:val="20"/>
              </w:rPr>
            </w:pPr>
          </w:p>
        </w:tc>
        <w:tc>
          <w:tcPr>
            <w:tcW w:w="1423" w:type="dxa"/>
            <w:vMerge/>
            <w:tcBorders>
              <w:left w:val="nil"/>
              <w:bottom w:val="single" w:sz="4" w:space="0" w:color="auto"/>
              <w:right w:val="single" w:sz="4" w:space="0" w:color="auto"/>
            </w:tcBorders>
            <w:shd w:val="clear" w:color="auto" w:fill="auto"/>
            <w:noWrap/>
            <w:vAlign w:val="center"/>
            <w:hideMark/>
          </w:tcPr>
          <w:p w14:paraId="24DFEB83" w14:textId="20F9684E" w:rsidR="00054E48" w:rsidRPr="00733C44" w:rsidRDefault="00054E48" w:rsidP="00562E59">
            <w:pPr>
              <w:rPr>
                <w:rFonts w:eastAsia="Times New Roman"/>
                <w:b/>
                <w:bCs/>
                <w:color w:val="000000"/>
                <w:sz w:val="20"/>
                <w:szCs w:val="20"/>
              </w:rPr>
            </w:pPr>
          </w:p>
        </w:tc>
        <w:tc>
          <w:tcPr>
            <w:tcW w:w="2492" w:type="dxa"/>
            <w:tcBorders>
              <w:top w:val="nil"/>
              <w:left w:val="nil"/>
              <w:bottom w:val="single" w:sz="4" w:space="0" w:color="auto"/>
              <w:right w:val="single" w:sz="4" w:space="0" w:color="auto"/>
            </w:tcBorders>
            <w:shd w:val="clear" w:color="auto" w:fill="auto"/>
            <w:hideMark/>
          </w:tcPr>
          <w:p w14:paraId="3D5AD256" w14:textId="2CBE87EE" w:rsidR="00054E48" w:rsidRPr="00733C44" w:rsidRDefault="00054E48"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w:t>
            </w:r>
            <w:r w:rsidRPr="00054E48">
              <w:rPr>
                <w:rFonts w:ascii="Calibri" w:eastAsia="Times New Roman" w:hAnsi="Calibri" w:cs="Calibri"/>
                <w:b/>
                <w:bCs/>
                <w:color w:val="000000"/>
                <w:sz w:val="16"/>
                <w:szCs w:val="16"/>
              </w:rPr>
              <w:t xml:space="preserve">REGAŁ:                                                                                                                                </w:t>
            </w:r>
            <w:r w:rsidRPr="00733C44">
              <w:rPr>
                <w:rFonts w:ascii="Calibri" w:eastAsia="Times New Roman" w:hAnsi="Calibri" w:cs="Calibri"/>
                <w:color w:val="000000"/>
                <w:sz w:val="16"/>
                <w:szCs w:val="16"/>
              </w:rPr>
              <w:t xml:space="preserve">- wymiary: wys. ok. 240 cmXszer.140 cmxgł.45 cm                                                                        -wykonana z płyty wiórowej </w:t>
            </w:r>
            <w:proofErr w:type="spellStart"/>
            <w:r w:rsidRPr="00733C44">
              <w:rPr>
                <w:rFonts w:ascii="Calibri" w:eastAsia="Times New Roman" w:hAnsi="Calibri" w:cs="Calibri"/>
                <w:color w:val="000000"/>
                <w:sz w:val="16"/>
                <w:szCs w:val="16"/>
              </w:rPr>
              <w:t>melaminowanej</w:t>
            </w:r>
            <w:proofErr w:type="spellEnd"/>
            <w:r w:rsidRPr="00733C44">
              <w:rPr>
                <w:rFonts w:ascii="Calibri" w:eastAsia="Times New Roman" w:hAnsi="Calibri" w:cs="Calibri"/>
                <w:color w:val="000000"/>
                <w:sz w:val="16"/>
                <w:szCs w:val="16"/>
              </w:rPr>
              <w:t xml:space="preserve"> o klasie higieniczności E1                                                                                          - stelaż wykonany z płyty 25 mm, pozostałe elementy z płyty 18 mm                                                 - wzmocnienie na środku regału                                                                                   - 5 półek , wysokość między półkami 35 cm                                                                            -</w:t>
            </w:r>
            <w:r w:rsidRPr="00733C44">
              <w:rPr>
                <w:rFonts w:ascii="Calibri" w:eastAsia="Times New Roman" w:hAnsi="Calibri" w:cs="Calibri"/>
                <w:color w:val="FF0000"/>
                <w:sz w:val="16"/>
                <w:szCs w:val="16"/>
              </w:rPr>
              <w:t xml:space="preserve"> </w:t>
            </w:r>
            <w:r w:rsidRPr="00733C44">
              <w:rPr>
                <w:rFonts w:ascii="Calibri" w:eastAsia="Times New Roman" w:hAnsi="Calibri" w:cs="Calibri"/>
                <w:sz w:val="16"/>
                <w:szCs w:val="16"/>
              </w:rPr>
              <w:t xml:space="preserve">dopuszcza się możliwość odchylenia od podanych wymiarów +/- 2%        </w:t>
            </w:r>
            <w:r w:rsidRPr="00733C44">
              <w:rPr>
                <w:rFonts w:ascii="Calibri" w:eastAsia="Times New Roman" w:hAnsi="Calibri" w:cs="Calibri"/>
                <w:color w:val="000000"/>
                <w:sz w:val="16"/>
                <w:szCs w:val="16"/>
              </w:rPr>
              <w:t xml:space="preserve">                           </w:t>
            </w:r>
          </w:p>
        </w:tc>
        <w:tc>
          <w:tcPr>
            <w:tcW w:w="4254" w:type="dxa"/>
            <w:tcBorders>
              <w:top w:val="nil"/>
              <w:left w:val="nil"/>
              <w:bottom w:val="single" w:sz="4" w:space="0" w:color="auto"/>
              <w:right w:val="single" w:sz="4" w:space="0" w:color="auto"/>
            </w:tcBorders>
            <w:shd w:val="clear" w:color="auto" w:fill="auto"/>
            <w:noWrap/>
            <w:vAlign w:val="center"/>
            <w:hideMark/>
          </w:tcPr>
          <w:p w14:paraId="60440D99" w14:textId="77777777" w:rsidR="00054E48" w:rsidRPr="00733C44" w:rsidRDefault="00054E48" w:rsidP="00562E59">
            <w:pPr>
              <w:jc w:val="center"/>
              <w:rPr>
                <w:rFonts w:eastAsia="Times New Roman"/>
                <w:color w:val="000000"/>
              </w:rPr>
            </w:pPr>
            <w:r w:rsidRPr="00733C44">
              <w:rPr>
                <w:rFonts w:eastAsia="Times New Roman"/>
                <w:color w:val="000000"/>
              </w:rPr>
              <w:t>rys.2</w:t>
            </w:r>
          </w:p>
        </w:tc>
        <w:tc>
          <w:tcPr>
            <w:tcW w:w="575" w:type="dxa"/>
            <w:tcBorders>
              <w:top w:val="nil"/>
              <w:left w:val="nil"/>
              <w:bottom w:val="single" w:sz="4" w:space="0" w:color="auto"/>
              <w:right w:val="single" w:sz="4" w:space="0" w:color="auto"/>
            </w:tcBorders>
            <w:shd w:val="clear" w:color="auto" w:fill="auto"/>
            <w:noWrap/>
            <w:vAlign w:val="center"/>
            <w:hideMark/>
          </w:tcPr>
          <w:p w14:paraId="2DCA970D" w14:textId="77777777" w:rsidR="00054E48" w:rsidRPr="00733C44" w:rsidRDefault="00054E48" w:rsidP="00562E59">
            <w:pPr>
              <w:jc w:val="center"/>
              <w:rPr>
                <w:rFonts w:eastAsia="Times New Roman"/>
                <w:color w:val="000000"/>
                <w:sz w:val="20"/>
                <w:szCs w:val="20"/>
              </w:rPr>
            </w:pPr>
            <w:r w:rsidRPr="00733C44">
              <w:rPr>
                <w:rFonts w:eastAsia="Times New Roman"/>
                <w:color w:val="000000"/>
                <w:sz w:val="20"/>
                <w:szCs w:val="20"/>
              </w:rPr>
              <w:t xml:space="preserve">1 </w:t>
            </w:r>
            <w:proofErr w:type="spellStart"/>
            <w:r w:rsidRPr="00733C44">
              <w:rPr>
                <w:rFonts w:eastAsia="Times New Roman"/>
                <w:color w:val="000000"/>
                <w:sz w:val="20"/>
                <w:szCs w:val="20"/>
              </w:rPr>
              <w:t>szt</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501199D9" w14:textId="77777777" w:rsidR="00054E48" w:rsidRPr="00733C44" w:rsidRDefault="00054E48"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4E4808A7" w14:textId="77777777" w:rsidR="00054E48" w:rsidRPr="00733C44" w:rsidRDefault="00054E48"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3C80BAF2" w14:textId="77777777" w:rsidR="00054E48" w:rsidRPr="00733C44" w:rsidRDefault="00054E48"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3190AC4F" w14:textId="77777777" w:rsidR="00054E48" w:rsidRPr="00733C44" w:rsidRDefault="00054E48"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4C763805" w14:textId="77777777" w:rsidTr="00BC0791">
        <w:trPr>
          <w:trHeight w:val="2985"/>
        </w:trPr>
        <w:tc>
          <w:tcPr>
            <w:tcW w:w="4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880171" w14:textId="6212A6E2" w:rsidR="00A6234E" w:rsidRPr="00733C44" w:rsidRDefault="00054E48" w:rsidP="00562E59">
            <w:pPr>
              <w:jc w:val="center"/>
              <w:rPr>
                <w:rFonts w:eastAsia="Times New Roman"/>
                <w:color w:val="000000"/>
                <w:sz w:val="20"/>
                <w:szCs w:val="20"/>
              </w:rPr>
            </w:pPr>
            <w:r>
              <w:rPr>
                <w:rFonts w:eastAsia="Times New Roman"/>
                <w:color w:val="000000"/>
                <w:sz w:val="20"/>
                <w:szCs w:val="20"/>
              </w:rPr>
              <w:t>3</w:t>
            </w:r>
            <w:r w:rsidR="00A6234E" w:rsidRPr="00733C44">
              <w:rPr>
                <w:rFonts w:eastAsia="Times New Roman"/>
                <w:color w:val="000000"/>
                <w:sz w:val="20"/>
                <w:szCs w:val="20"/>
              </w:rPr>
              <w:t>.</w:t>
            </w:r>
          </w:p>
        </w:tc>
        <w:tc>
          <w:tcPr>
            <w:tcW w:w="1423" w:type="dxa"/>
            <w:tcBorders>
              <w:top w:val="nil"/>
              <w:left w:val="nil"/>
              <w:bottom w:val="single" w:sz="4" w:space="0" w:color="auto"/>
              <w:right w:val="single" w:sz="4" w:space="0" w:color="auto"/>
            </w:tcBorders>
            <w:shd w:val="clear" w:color="auto" w:fill="auto"/>
            <w:noWrap/>
            <w:vAlign w:val="center"/>
            <w:hideMark/>
          </w:tcPr>
          <w:p w14:paraId="27AC090B" w14:textId="77777777" w:rsidR="00A6234E" w:rsidRPr="00733C44" w:rsidRDefault="00A6234E" w:rsidP="00562E59">
            <w:pPr>
              <w:rPr>
                <w:rFonts w:eastAsia="Times New Roman"/>
                <w:b/>
                <w:bCs/>
                <w:color w:val="000000"/>
                <w:sz w:val="20"/>
                <w:szCs w:val="20"/>
              </w:rPr>
            </w:pPr>
            <w:r w:rsidRPr="00733C44">
              <w:rPr>
                <w:rFonts w:eastAsia="Times New Roman"/>
                <w:b/>
                <w:bCs/>
                <w:color w:val="000000"/>
                <w:sz w:val="20"/>
                <w:szCs w:val="20"/>
              </w:rPr>
              <w:t>Pufa</w:t>
            </w:r>
          </w:p>
        </w:tc>
        <w:tc>
          <w:tcPr>
            <w:tcW w:w="2492" w:type="dxa"/>
            <w:tcBorders>
              <w:top w:val="nil"/>
              <w:left w:val="nil"/>
              <w:bottom w:val="single" w:sz="4" w:space="0" w:color="auto"/>
              <w:right w:val="single" w:sz="4" w:space="0" w:color="auto"/>
            </w:tcBorders>
            <w:shd w:val="clear" w:color="auto" w:fill="auto"/>
            <w:vAlign w:val="center"/>
            <w:hideMark/>
          </w:tcPr>
          <w:p w14:paraId="0DE3BF4B" w14:textId="77777777" w:rsidR="00A6234E" w:rsidRPr="00733C44" w:rsidRDefault="00A6234E"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kolor: ciemnoniebieski                                                                                           - materiał: tkanina, sklejka, tworzywo sztuczne                                                                  - szerokość : 38 cm                                                                                                       - wysokość : 36  cm                                                                                                          - głębokość 38 cm                                                                                                                 - cechy: pikowana                                                                                                    - trend: nowoczesny                                                                                                      - materiał siedziska: tkanina                                                                                   - kształt siedziska: kwadratowe                     </w:t>
            </w:r>
          </w:p>
        </w:tc>
        <w:tc>
          <w:tcPr>
            <w:tcW w:w="4254" w:type="dxa"/>
            <w:tcBorders>
              <w:top w:val="nil"/>
              <w:left w:val="nil"/>
              <w:bottom w:val="single" w:sz="4" w:space="0" w:color="auto"/>
              <w:right w:val="single" w:sz="4" w:space="0" w:color="auto"/>
            </w:tcBorders>
            <w:shd w:val="clear" w:color="auto" w:fill="auto"/>
            <w:noWrap/>
            <w:vAlign w:val="bottom"/>
            <w:hideMark/>
          </w:tcPr>
          <w:p w14:paraId="752E60FB" w14:textId="77777777" w:rsidR="00A6234E" w:rsidRPr="00733C44" w:rsidRDefault="00A6234E" w:rsidP="00562E59">
            <w:pPr>
              <w:rPr>
                <w:rFonts w:eastAsia="Times New Roman"/>
                <w:color w:val="000000"/>
              </w:rPr>
            </w:pPr>
            <w:r w:rsidRPr="00733C44">
              <w:rPr>
                <w:rFonts w:eastAsia="Times New Roman"/>
                <w:noProof/>
                <w:color w:val="000000"/>
              </w:rPr>
              <w:drawing>
                <wp:anchor distT="0" distB="0" distL="114300" distR="114300" simplePos="0" relativeHeight="251631616" behindDoc="0" locked="0" layoutInCell="1" allowOverlap="1" wp14:anchorId="3C016127" wp14:editId="6BE72872">
                  <wp:simplePos x="0" y="0"/>
                  <wp:positionH relativeFrom="column">
                    <wp:posOffset>737870</wp:posOffset>
                  </wp:positionH>
                  <wp:positionV relativeFrom="paragraph">
                    <wp:posOffset>-1459230</wp:posOffset>
                  </wp:positionV>
                  <wp:extent cx="876300" cy="847725"/>
                  <wp:effectExtent l="0" t="0" r="0" b="0"/>
                  <wp:wrapNone/>
                  <wp:docPr id="6" name="Obraz 6">
                    <a:extLst xmlns:a="http://schemas.openxmlformats.org/drawingml/2006/main">
                      <a:ext uri="{FF2B5EF4-FFF2-40B4-BE49-F238E27FC236}">
                        <a16:creationId xmlns:a16="http://schemas.microsoft.com/office/drawing/2014/main" id="{D4C86AF1-D185-4F06-866A-E70B616F11AC}"/>
                      </a:ext>
                    </a:extLst>
                  </wp:docPr>
                  <wp:cNvGraphicFramePr/>
                  <a:graphic xmlns:a="http://schemas.openxmlformats.org/drawingml/2006/main">
                    <a:graphicData uri="http://schemas.openxmlformats.org/drawingml/2006/picture">
                      <pic:pic xmlns:pic="http://schemas.openxmlformats.org/drawingml/2006/picture">
                        <pic:nvPicPr>
                          <pic:cNvPr id="70" name="Obraz 69">
                            <a:extLst>
                              <a:ext uri="{FF2B5EF4-FFF2-40B4-BE49-F238E27FC236}">
                                <a16:creationId xmlns:a16="http://schemas.microsoft.com/office/drawing/2014/main" id="{D4C86AF1-D185-4F06-866A-E70B616F11AC}"/>
                              </a:ext>
                            </a:extLst>
                          </pic:cNvPr>
                          <pic:cNvPicPr>
                            <a:picLocks noChangeAspect="1"/>
                          </pic:cNvPicPr>
                        </pic:nvPicPr>
                        <pic:blipFill>
                          <a:blip r:embed="rId17"/>
                          <a:stretch>
                            <a:fillRect/>
                          </a:stretch>
                        </pic:blipFill>
                        <pic:spPr>
                          <a:xfrm>
                            <a:off x="0" y="0"/>
                            <a:ext cx="876300" cy="847725"/>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0F4B7AFE" w14:textId="77777777" w:rsidR="00A6234E" w:rsidRPr="00733C44" w:rsidRDefault="00A6234E" w:rsidP="00562E59">
            <w:pPr>
              <w:jc w:val="center"/>
              <w:rPr>
                <w:rFonts w:eastAsia="Times New Roman"/>
                <w:color w:val="000000"/>
                <w:sz w:val="20"/>
                <w:szCs w:val="20"/>
              </w:rPr>
            </w:pPr>
            <w:r w:rsidRPr="00733C44">
              <w:rPr>
                <w:rFonts w:eastAsia="Times New Roman"/>
                <w:color w:val="000000"/>
                <w:sz w:val="20"/>
                <w:szCs w:val="20"/>
              </w:rPr>
              <w:t xml:space="preserve">4 </w:t>
            </w:r>
            <w:proofErr w:type="spellStart"/>
            <w:r w:rsidRPr="00733C44">
              <w:rPr>
                <w:rFonts w:eastAsia="Times New Roman"/>
                <w:color w:val="000000"/>
                <w:sz w:val="20"/>
                <w:szCs w:val="20"/>
              </w:rPr>
              <w:t>szt</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5DBA14D9" w14:textId="77777777" w:rsidR="00A6234E" w:rsidRPr="00733C44" w:rsidRDefault="00A6234E"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46BEB9F9" w14:textId="77777777" w:rsidR="00A6234E" w:rsidRPr="00733C44" w:rsidRDefault="00A6234E"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1DF169F0" w14:textId="77777777" w:rsidR="00A6234E" w:rsidRPr="00733C44" w:rsidRDefault="00A6234E"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5179E5EB"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5BD61912" w14:textId="77777777" w:rsidTr="00F95C16">
        <w:trPr>
          <w:trHeight w:val="4339"/>
        </w:trPr>
        <w:tc>
          <w:tcPr>
            <w:tcW w:w="466" w:type="dxa"/>
            <w:gridSpan w:val="2"/>
            <w:vMerge w:val="restart"/>
            <w:tcBorders>
              <w:top w:val="nil"/>
              <w:left w:val="single" w:sz="4" w:space="0" w:color="auto"/>
              <w:right w:val="single" w:sz="4" w:space="0" w:color="auto"/>
            </w:tcBorders>
            <w:shd w:val="clear" w:color="auto" w:fill="auto"/>
            <w:noWrap/>
            <w:vAlign w:val="center"/>
            <w:hideMark/>
          </w:tcPr>
          <w:p w14:paraId="09E69787" w14:textId="77777777" w:rsidR="00054E48" w:rsidRPr="00733C44" w:rsidRDefault="00054E48" w:rsidP="00562E59">
            <w:pPr>
              <w:jc w:val="center"/>
              <w:rPr>
                <w:rFonts w:eastAsia="Times New Roman"/>
                <w:color w:val="000000"/>
                <w:sz w:val="20"/>
                <w:szCs w:val="20"/>
              </w:rPr>
            </w:pPr>
            <w:r>
              <w:rPr>
                <w:rFonts w:eastAsia="Times New Roman"/>
                <w:color w:val="000000"/>
                <w:sz w:val="20"/>
                <w:szCs w:val="20"/>
              </w:rPr>
              <w:lastRenderedPageBreak/>
              <w:t>4</w:t>
            </w:r>
            <w:r w:rsidRPr="00733C44">
              <w:rPr>
                <w:rFonts w:eastAsia="Times New Roman"/>
                <w:color w:val="000000"/>
                <w:sz w:val="20"/>
                <w:szCs w:val="20"/>
              </w:rPr>
              <w:t>.</w:t>
            </w:r>
          </w:p>
          <w:p w14:paraId="6E4FF4E0" w14:textId="685B6E83" w:rsidR="00054E48" w:rsidRPr="00733C44" w:rsidRDefault="00054E48" w:rsidP="00562E59">
            <w:pPr>
              <w:jc w:val="center"/>
              <w:rPr>
                <w:rFonts w:eastAsia="Times New Roman"/>
                <w:color w:val="000000"/>
                <w:sz w:val="20"/>
                <w:szCs w:val="20"/>
              </w:rPr>
            </w:pPr>
          </w:p>
        </w:tc>
        <w:tc>
          <w:tcPr>
            <w:tcW w:w="1423" w:type="dxa"/>
            <w:vMerge w:val="restart"/>
            <w:tcBorders>
              <w:top w:val="nil"/>
              <w:left w:val="nil"/>
              <w:right w:val="single" w:sz="4" w:space="0" w:color="auto"/>
            </w:tcBorders>
            <w:shd w:val="clear" w:color="auto" w:fill="auto"/>
            <w:noWrap/>
            <w:vAlign w:val="center"/>
            <w:hideMark/>
          </w:tcPr>
          <w:p w14:paraId="19F6E3D9" w14:textId="7715AD1E" w:rsidR="00054E48" w:rsidRPr="00054E48" w:rsidRDefault="00054E48" w:rsidP="00054E48">
            <w:pPr>
              <w:jc w:val="center"/>
              <w:rPr>
                <w:rFonts w:eastAsia="Times New Roman"/>
                <w:b/>
                <w:bCs/>
                <w:color w:val="000000"/>
                <w:sz w:val="18"/>
                <w:szCs w:val="18"/>
              </w:rPr>
            </w:pPr>
            <w:r w:rsidRPr="00054E48">
              <w:rPr>
                <w:rFonts w:eastAsia="Times New Roman"/>
                <w:b/>
                <w:bCs/>
                <w:color w:val="000000"/>
                <w:sz w:val="18"/>
                <w:szCs w:val="18"/>
              </w:rPr>
              <w:t>Zestaw wypoczynkowy</w:t>
            </w:r>
            <w:r>
              <w:rPr>
                <w:rFonts w:eastAsia="Times New Roman"/>
                <w:b/>
                <w:bCs/>
                <w:color w:val="000000"/>
                <w:sz w:val="18"/>
                <w:szCs w:val="18"/>
              </w:rPr>
              <w:t xml:space="preserve"> (</w:t>
            </w:r>
            <w:proofErr w:type="spellStart"/>
            <w:r>
              <w:rPr>
                <w:rFonts w:eastAsia="Times New Roman"/>
                <w:b/>
                <w:bCs/>
                <w:color w:val="000000"/>
                <w:sz w:val="18"/>
                <w:szCs w:val="18"/>
              </w:rPr>
              <w:t>kpl</w:t>
            </w:r>
            <w:proofErr w:type="spellEnd"/>
            <w:r>
              <w:rPr>
                <w:rFonts w:eastAsia="Times New Roman"/>
                <w:b/>
                <w:bCs/>
                <w:color w:val="000000"/>
                <w:sz w:val="18"/>
                <w:szCs w:val="18"/>
              </w:rPr>
              <w:t>)</w:t>
            </w:r>
          </w:p>
          <w:p w14:paraId="0C722625" w14:textId="530C2C3C" w:rsidR="00054E48" w:rsidRPr="00054E48" w:rsidRDefault="00054E48" w:rsidP="00562E59">
            <w:pPr>
              <w:rPr>
                <w:rFonts w:eastAsia="Times New Roman"/>
                <w:b/>
                <w:bCs/>
                <w:color w:val="000000"/>
                <w:sz w:val="18"/>
                <w:szCs w:val="18"/>
              </w:rPr>
            </w:pPr>
          </w:p>
        </w:tc>
        <w:tc>
          <w:tcPr>
            <w:tcW w:w="2492" w:type="dxa"/>
            <w:tcBorders>
              <w:top w:val="nil"/>
              <w:left w:val="nil"/>
              <w:bottom w:val="single" w:sz="4" w:space="0" w:color="auto"/>
              <w:right w:val="single" w:sz="4" w:space="0" w:color="auto"/>
            </w:tcBorders>
            <w:shd w:val="clear" w:color="auto" w:fill="auto"/>
            <w:vAlign w:val="center"/>
            <w:hideMark/>
          </w:tcPr>
          <w:p w14:paraId="09FC09FD" w14:textId="70D5D8BB" w:rsidR="007079D6" w:rsidRDefault="00054E48" w:rsidP="00562E59">
            <w:pPr>
              <w:rPr>
                <w:rFonts w:ascii="Calibri" w:eastAsia="Times New Roman" w:hAnsi="Calibri" w:cs="Calibri"/>
                <w:b/>
                <w:bCs/>
                <w:color w:val="000000"/>
                <w:sz w:val="16"/>
                <w:szCs w:val="16"/>
              </w:rPr>
            </w:pPr>
            <w:r w:rsidRPr="00733C44">
              <w:rPr>
                <w:rFonts w:ascii="Calibri" w:eastAsia="Times New Roman" w:hAnsi="Calibri" w:cs="Calibri"/>
                <w:b/>
                <w:bCs/>
                <w:color w:val="000000"/>
                <w:sz w:val="16"/>
                <w:szCs w:val="16"/>
              </w:rPr>
              <w:t xml:space="preserve">SOFA  </w:t>
            </w:r>
            <w:r w:rsidR="005341EF">
              <w:rPr>
                <w:rFonts w:ascii="Calibri" w:eastAsia="Times New Roman" w:hAnsi="Calibri" w:cs="Calibri"/>
                <w:b/>
                <w:bCs/>
                <w:color w:val="000000"/>
                <w:sz w:val="16"/>
                <w:szCs w:val="16"/>
              </w:rPr>
              <w:t>trzy</w:t>
            </w:r>
            <w:r w:rsidRPr="00733C44">
              <w:rPr>
                <w:rFonts w:ascii="Calibri" w:eastAsia="Times New Roman" w:hAnsi="Calibri" w:cs="Calibri"/>
                <w:b/>
                <w:bCs/>
                <w:color w:val="000000"/>
                <w:sz w:val="16"/>
                <w:szCs w:val="16"/>
              </w:rPr>
              <w:t xml:space="preserve">osobowa  </w:t>
            </w:r>
            <w:r w:rsidR="007079D6">
              <w:rPr>
                <w:rFonts w:ascii="Calibri" w:eastAsia="Times New Roman" w:hAnsi="Calibri" w:cs="Calibri"/>
                <w:b/>
                <w:bCs/>
                <w:color w:val="000000"/>
                <w:sz w:val="16"/>
                <w:szCs w:val="16"/>
              </w:rPr>
              <w:t>:</w:t>
            </w:r>
          </w:p>
          <w:p w14:paraId="15286A14" w14:textId="10EA3F02" w:rsidR="00054E48" w:rsidRDefault="00054E48"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kolor: szary melanż lub równoważny po przedstawieniu próbników kolorystyki Wykonawcy                                                                -   wymiary:                                                                                                                                dł. 182</w:t>
            </w:r>
            <w:r w:rsidR="005341EF">
              <w:rPr>
                <w:rFonts w:ascii="Calibri" w:eastAsia="Times New Roman" w:hAnsi="Calibri" w:cs="Calibri"/>
                <w:color w:val="000000"/>
                <w:sz w:val="16"/>
                <w:szCs w:val="16"/>
              </w:rPr>
              <w:t xml:space="preserve">x </w:t>
            </w:r>
            <w:r w:rsidRPr="00733C44">
              <w:rPr>
                <w:rFonts w:ascii="Calibri" w:eastAsia="Times New Roman" w:hAnsi="Calibri" w:cs="Calibri"/>
                <w:color w:val="000000"/>
                <w:sz w:val="16"/>
                <w:szCs w:val="16"/>
              </w:rPr>
              <w:t xml:space="preserve">gł.81x wys.83 cm                                                              - Wys. siedziska:  43 cm ; gł. siedziska 51                                                    - konstrukcja i nogi z drewna                                                                                - pikowane poduszki oparcia                                                                                    - 2 ozdobne poduszki   ciemnoniebieski                                                           -  dopuszcza się </w:t>
            </w:r>
            <w:r w:rsidR="003B5482" w:rsidRPr="00733C44">
              <w:rPr>
                <w:rFonts w:ascii="Calibri" w:eastAsia="Times New Roman" w:hAnsi="Calibri" w:cs="Calibri"/>
                <w:color w:val="000000"/>
                <w:sz w:val="16"/>
                <w:szCs w:val="16"/>
              </w:rPr>
              <w:t>możliwość</w:t>
            </w:r>
            <w:r w:rsidRPr="00733C44">
              <w:rPr>
                <w:rFonts w:ascii="Calibri" w:eastAsia="Times New Roman" w:hAnsi="Calibri" w:cs="Calibri"/>
                <w:color w:val="000000"/>
                <w:sz w:val="16"/>
                <w:szCs w:val="16"/>
              </w:rPr>
              <w:t xml:space="preserve"> odchylenia od podanych wymiarów +/- 2%                                                                                                                                                                                    </w:t>
            </w:r>
          </w:p>
          <w:p w14:paraId="4FA4B368" w14:textId="77777777" w:rsidR="00F95C16" w:rsidRDefault="00F95C16" w:rsidP="00F95C16">
            <w:pPr>
              <w:rPr>
                <w:rFonts w:ascii="Calibri" w:eastAsia="Times New Roman" w:hAnsi="Calibri" w:cs="Calibri"/>
                <w:color w:val="000000"/>
                <w:sz w:val="16"/>
                <w:szCs w:val="16"/>
              </w:rPr>
            </w:pPr>
          </w:p>
          <w:p w14:paraId="5C44CE18" w14:textId="77777777" w:rsidR="00F95C16" w:rsidRDefault="00F95C16" w:rsidP="00F95C16">
            <w:pPr>
              <w:rPr>
                <w:rFonts w:ascii="Calibri" w:eastAsia="Times New Roman" w:hAnsi="Calibri" w:cs="Calibri"/>
                <w:color w:val="000000"/>
                <w:sz w:val="16"/>
                <w:szCs w:val="16"/>
              </w:rPr>
            </w:pPr>
          </w:p>
          <w:p w14:paraId="52AA5608" w14:textId="77777777" w:rsidR="00F95C16" w:rsidRDefault="00F95C16" w:rsidP="00F95C16">
            <w:pPr>
              <w:rPr>
                <w:rFonts w:ascii="Calibri" w:eastAsia="Times New Roman" w:hAnsi="Calibri" w:cs="Calibri"/>
                <w:color w:val="000000"/>
                <w:sz w:val="16"/>
                <w:szCs w:val="16"/>
              </w:rPr>
            </w:pPr>
          </w:p>
          <w:p w14:paraId="122E1B28" w14:textId="6BB35947" w:rsidR="00F95C16" w:rsidRPr="00F95C16" w:rsidRDefault="00F95C16" w:rsidP="00F95C16">
            <w:pPr>
              <w:rPr>
                <w:rFonts w:ascii="Calibri" w:eastAsia="Times New Roman" w:hAnsi="Calibri" w:cs="Calibri"/>
                <w:sz w:val="16"/>
                <w:szCs w:val="16"/>
              </w:rPr>
            </w:pPr>
          </w:p>
        </w:tc>
        <w:tc>
          <w:tcPr>
            <w:tcW w:w="4254" w:type="dxa"/>
            <w:tcBorders>
              <w:top w:val="nil"/>
              <w:left w:val="nil"/>
              <w:bottom w:val="single" w:sz="4" w:space="0" w:color="auto"/>
              <w:right w:val="single" w:sz="4" w:space="0" w:color="auto"/>
            </w:tcBorders>
            <w:shd w:val="clear" w:color="auto" w:fill="auto"/>
            <w:noWrap/>
            <w:vAlign w:val="bottom"/>
            <w:hideMark/>
          </w:tcPr>
          <w:p w14:paraId="0DD48C79" w14:textId="0E639147" w:rsidR="00054E48" w:rsidRPr="00733C44" w:rsidRDefault="00054E48" w:rsidP="00562E59">
            <w:pPr>
              <w:rPr>
                <w:rFonts w:eastAsia="Times New Roman"/>
                <w:color w:val="000000"/>
              </w:rPr>
            </w:pPr>
            <w:r w:rsidRPr="00733C44">
              <w:rPr>
                <w:rFonts w:eastAsia="Times New Roman"/>
                <w:noProof/>
                <w:color w:val="000000"/>
              </w:rPr>
              <w:drawing>
                <wp:anchor distT="0" distB="0" distL="114300" distR="114300" simplePos="0" relativeHeight="251660288" behindDoc="0" locked="0" layoutInCell="1" allowOverlap="1" wp14:anchorId="39408287" wp14:editId="1AAE856A">
                  <wp:simplePos x="0" y="0"/>
                  <wp:positionH relativeFrom="column">
                    <wp:posOffset>813435</wp:posOffset>
                  </wp:positionH>
                  <wp:positionV relativeFrom="paragraph">
                    <wp:posOffset>-1726565</wp:posOffset>
                  </wp:positionV>
                  <wp:extent cx="1238250" cy="933450"/>
                  <wp:effectExtent l="0" t="0" r="0" b="0"/>
                  <wp:wrapNone/>
                  <wp:docPr id="8" name="Obraz 8">
                    <a:extLst xmlns:a="http://schemas.openxmlformats.org/drawingml/2006/main">
                      <a:ext uri="{FF2B5EF4-FFF2-40B4-BE49-F238E27FC236}">
                        <a16:creationId xmlns:a16="http://schemas.microsoft.com/office/drawing/2014/main" id="{C60ADD08-13FC-4CC5-B4CB-75CAB7691C7C}"/>
                      </a:ext>
                    </a:extLst>
                  </wp:docPr>
                  <wp:cNvGraphicFramePr/>
                  <a:graphic xmlns:a="http://schemas.openxmlformats.org/drawingml/2006/main">
                    <a:graphicData uri="http://schemas.openxmlformats.org/drawingml/2006/picture">
                      <pic:pic xmlns:pic="http://schemas.openxmlformats.org/drawingml/2006/picture">
                        <pic:nvPicPr>
                          <pic:cNvPr id="72" name="Obraz 71">
                            <a:extLst>
                              <a:ext uri="{FF2B5EF4-FFF2-40B4-BE49-F238E27FC236}">
                                <a16:creationId xmlns:a16="http://schemas.microsoft.com/office/drawing/2014/main" id="{C60ADD08-13FC-4CC5-B4CB-75CAB7691C7C}"/>
                              </a:ext>
                            </a:extLst>
                          </pic:cNvPr>
                          <pic:cNvPicPr>
                            <a:picLocks noChangeAspect="1"/>
                          </pic:cNvPicPr>
                        </pic:nvPicPr>
                        <pic:blipFill>
                          <a:blip r:embed="rId18"/>
                          <a:stretch>
                            <a:fillRect/>
                          </a:stretch>
                        </pic:blipFill>
                        <pic:spPr>
                          <a:xfrm>
                            <a:off x="0" y="0"/>
                            <a:ext cx="1238250" cy="933450"/>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2E1DC79D" w14:textId="6BB4306E" w:rsidR="00054E48" w:rsidRPr="00733C44" w:rsidRDefault="005341EF" w:rsidP="00562E59">
            <w:pPr>
              <w:jc w:val="center"/>
              <w:rPr>
                <w:rFonts w:eastAsia="Times New Roman"/>
                <w:color w:val="000000"/>
                <w:sz w:val="20"/>
                <w:szCs w:val="20"/>
              </w:rPr>
            </w:pPr>
            <w:r>
              <w:rPr>
                <w:rFonts w:eastAsia="Times New Roman"/>
                <w:color w:val="000000"/>
                <w:sz w:val="20"/>
                <w:szCs w:val="20"/>
              </w:rPr>
              <w:t>1</w:t>
            </w:r>
            <w:r w:rsidR="00054E48">
              <w:rPr>
                <w:rFonts w:eastAsia="Times New Roman"/>
                <w:color w:val="000000"/>
                <w:sz w:val="20"/>
                <w:szCs w:val="20"/>
              </w:rPr>
              <w:t xml:space="preserve"> </w:t>
            </w:r>
            <w:proofErr w:type="spellStart"/>
            <w:r w:rsidR="00054E48">
              <w:rPr>
                <w:rFonts w:eastAsia="Times New Roman"/>
                <w:color w:val="000000"/>
                <w:sz w:val="20"/>
                <w:szCs w:val="20"/>
              </w:rPr>
              <w:t>szt</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477F9AB7" w14:textId="77777777" w:rsidR="00054E48" w:rsidRPr="00733C44" w:rsidRDefault="00054E48"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055F3FAB" w14:textId="77777777" w:rsidR="00054E48" w:rsidRPr="00733C44" w:rsidRDefault="00054E48"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321A26CA" w14:textId="77777777" w:rsidR="00054E48" w:rsidRPr="00733C44" w:rsidRDefault="00054E48"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304ED88B" w14:textId="77777777" w:rsidR="00054E48" w:rsidRPr="00733C44" w:rsidRDefault="00054E48" w:rsidP="00562E59">
            <w:pPr>
              <w:rPr>
                <w:rFonts w:ascii="Calibri" w:eastAsia="Times New Roman" w:hAnsi="Calibri" w:cs="Calibri"/>
                <w:color w:val="000000"/>
              </w:rPr>
            </w:pPr>
            <w:r w:rsidRPr="00733C44">
              <w:rPr>
                <w:rFonts w:ascii="Calibri" w:eastAsia="Times New Roman" w:hAnsi="Calibri" w:cs="Calibri"/>
                <w:color w:val="000000"/>
              </w:rPr>
              <w:t> </w:t>
            </w:r>
          </w:p>
        </w:tc>
      </w:tr>
      <w:tr w:rsidR="005341EF" w:rsidRPr="00733C44" w14:paraId="356F7EE7" w14:textId="77777777" w:rsidTr="00BC0791">
        <w:trPr>
          <w:trHeight w:val="1860"/>
        </w:trPr>
        <w:tc>
          <w:tcPr>
            <w:tcW w:w="466" w:type="dxa"/>
            <w:gridSpan w:val="2"/>
            <w:vMerge/>
            <w:tcBorders>
              <w:left w:val="single" w:sz="4" w:space="0" w:color="auto"/>
              <w:bottom w:val="single" w:sz="4" w:space="0" w:color="auto"/>
              <w:right w:val="single" w:sz="4" w:space="0" w:color="auto"/>
            </w:tcBorders>
            <w:shd w:val="clear" w:color="auto" w:fill="auto"/>
            <w:noWrap/>
            <w:vAlign w:val="center"/>
          </w:tcPr>
          <w:p w14:paraId="4064A2E2" w14:textId="77777777" w:rsidR="005341EF" w:rsidRPr="00733C44" w:rsidRDefault="005341EF" w:rsidP="00562E59">
            <w:pPr>
              <w:jc w:val="center"/>
              <w:rPr>
                <w:rFonts w:eastAsia="Times New Roman"/>
                <w:color w:val="000000"/>
                <w:sz w:val="20"/>
                <w:szCs w:val="20"/>
              </w:rPr>
            </w:pPr>
          </w:p>
        </w:tc>
        <w:tc>
          <w:tcPr>
            <w:tcW w:w="1423" w:type="dxa"/>
            <w:vMerge/>
            <w:tcBorders>
              <w:left w:val="nil"/>
              <w:bottom w:val="single" w:sz="4" w:space="0" w:color="auto"/>
              <w:right w:val="single" w:sz="4" w:space="0" w:color="auto"/>
            </w:tcBorders>
            <w:shd w:val="clear" w:color="auto" w:fill="auto"/>
            <w:noWrap/>
            <w:vAlign w:val="center"/>
          </w:tcPr>
          <w:p w14:paraId="6FC99383" w14:textId="77777777" w:rsidR="005341EF" w:rsidRPr="00733C44" w:rsidRDefault="005341EF" w:rsidP="00562E59">
            <w:pPr>
              <w:rPr>
                <w:rFonts w:eastAsia="Times New Roman"/>
                <w:b/>
                <w:bCs/>
                <w:color w:val="000000"/>
                <w:sz w:val="20"/>
                <w:szCs w:val="20"/>
              </w:rPr>
            </w:pPr>
          </w:p>
        </w:tc>
        <w:tc>
          <w:tcPr>
            <w:tcW w:w="2492" w:type="dxa"/>
            <w:tcBorders>
              <w:top w:val="nil"/>
              <w:left w:val="nil"/>
              <w:bottom w:val="single" w:sz="4" w:space="0" w:color="auto"/>
              <w:right w:val="single" w:sz="4" w:space="0" w:color="auto"/>
            </w:tcBorders>
            <w:shd w:val="clear" w:color="auto" w:fill="auto"/>
          </w:tcPr>
          <w:p w14:paraId="4B086153" w14:textId="4F884732" w:rsidR="005341EF" w:rsidRPr="005341EF" w:rsidRDefault="005341EF" w:rsidP="005341EF">
            <w:pPr>
              <w:rPr>
                <w:rFonts w:ascii="Calibri" w:eastAsia="Times New Roman" w:hAnsi="Calibri" w:cs="Calibri"/>
                <w:b/>
                <w:bCs/>
                <w:color w:val="000000"/>
                <w:sz w:val="16"/>
                <w:szCs w:val="16"/>
              </w:rPr>
            </w:pPr>
            <w:r w:rsidRPr="005341EF">
              <w:rPr>
                <w:rFonts w:ascii="Calibri" w:eastAsia="Times New Roman" w:hAnsi="Calibri" w:cs="Calibri"/>
                <w:b/>
                <w:bCs/>
                <w:color w:val="000000"/>
                <w:sz w:val="16"/>
                <w:szCs w:val="16"/>
              </w:rPr>
              <w:t xml:space="preserve">SOFA  </w:t>
            </w:r>
            <w:r>
              <w:rPr>
                <w:rFonts w:ascii="Calibri" w:eastAsia="Times New Roman" w:hAnsi="Calibri" w:cs="Calibri"/>
                <w:b/>
                <w:bCs/>
                <w:color w:val="000000"/>
                <w:sz w:val="16"/>
                <w:szCs w:val="16"/>
              </w:rPr>
              <w:t>dwu</w:t>
            </w:r>
            <w:r w:rsidRPr="005341EF">
              <w:rPr>
                <w:rFonts w:ascii="Calibri" w:eastAsia="Times New Roman" w:hAnsi="Calibri" w:cs="Calibri"/>
                <w:b/>
                <w:bCs/>
                <w:color w:val="000000"/>
                <w:sz w:val="16"/>
                <w:szCs w:val="16"/>
              </w:rPr>
              <w:t>osobowa)  :</w:t>
            </w:r>
          </w:p>
          <w:p w14:paraId="232CF982" w14:textId="63DC2E54" w:rsidR="005341EF" w:rsidRPr="00733C44" w:rsidRDefault="005341EF" w:rsidP="005341EF">
            <w:pPr>
              <w:rPr>
                <w:rFonts w:ascii="Calibri" w:eastAsia="Times New Roman" w:hAnsi="Calibri" w:cs="Calibri"/>
                <w:b/>
                <w:bCs/>
                <w:color w:val="000000"/>
                <w:sz w:val="16"/>
                <w:szCs w:val="16"/>
              </w:rPr>
            </w:pPr>
            <w:r w:rsidRPr="005341EF">
              <w:rPr>
                <w:rFonts w:ascii="Calibri" w:eastAsia="Times New Roman" w:hAnsi="Calibri" w:cs="Calibri"/>
                <w:color w:val="000000"/>
                <w:sz w:val="16"/>
                <w:szCs w:val="16"/>
              </w:rPr>
              <w:t>-  kolor: szary melanż lub równoważny po przedstawieniu próbników kolorystyki Wykonawcy                                                                -   wymiary:                                                                                                                                dł. 130</w:t>
            </w:r>
            <w:r>
              <w:rPr>
                <w:rFonts w:ascii="Calibri" w:eastAsia="Times New Roman" w:hAnsi="Calibri" w:cs="Calibri"/>
                <w:color w:val="000000"/>
                <w:sz w:val="16"/>
                <w:szCs w:val="16"/>
              </w:rPr>
              <w:t>x</w:t>
            </w:r>
            <w:r w:rsidRPr="005341EF">
              <w:rPr>
                <w:rFonts w:ascii="Calibri" w:eastAsia="Times New Roman" w:hAnsi="Calibri" w:cs="Calibri"/>
                <w:color w:val="000000"/>
                <w:sz w:val="16"/>
                <w:szCs w:val="16"/>
              </w:rPr>
              <w:t xml:space="preserve">gł.81x wys.83 cm                                                          - Wys. siedziska:  43 cm ; gł. siedziska 51                                                    - konstrukcja i nogi z drewna                                                                                - pikowane poduszki oparcia                                                                                    - 2 ozdobne poduszki   ciemnoniebieski                                                           -  dopuszcza się możliwość odchylenia od podanych wymiarów +/- 2%                                                                                                                                                                                     </w:t>
            </w:r>
          </w:p>
        </w:tc>
        <w:tc>
          <w:tcPr>
            <w:tcW w:w="4254" w:type="dxa"/>
            <w:tcBorders>
              <w:top w:val="nil"/>
              <w:left w:val="nil"/>
              <w:bottom w:val="single" w:sz="4" w:space="0" w:color="auto"/>
              <w:right w:val="single" w:sz="4" w:space="0" w:color="auto"/>
            </w:tcBorders>
            <w:shd w:val="clear" w:color="auto" w:fill="auto"/>
            <w:noWrap/>
            <w:vAlign w:val="bottom"/>
          </w:tcPr>
          <w:p w14:paraId="0F6CBFE1" w14:textId="1CC91475" w:rsidR="005341EF" w:rsidRPr="00733C44" w:rsidRDefault="005341EF" w:rsidP="00562E59">
            <w:pPr>
              <w:rPr>
                <w:rFonts w:eastAsia="Times New Roman"/>
                <w:noProof/>
                <w:color w:val="000000"/>
              </w:rPr>
            </w:pPr>
            <w:r w:rsidRPr="00733C44">
              <w:rPr>
                <w:rFonts w:eastAsia="Times New Roman"/>
                <w:noProof/>
                <w:color w:val="000000"/>
              </w:rPr>
              <w:drawing>
                <wp:anchor distT="0" distB="0" distL="114300" distR="114300" simplePos="0" relativeHeight="251658240" behindDoc="0" locked="0" layoutInCell="1" allowOverlap="1" wp14:anchorId="6EB17DF4" wp14:editId="3440F66B">
                  <wp:simplePos x="0" y="0"/>
                  <wp:positionH relativeFrom="column">
                    <wp:posOffset>781050</wp:posOffset>
                  </wp:positionH>
                  <wp:positionV relativeFrom="paragraph">
                    <wp:posOffset>-892175</wp:posOffset>
                  </wp:positionV>
                  <wp:extent cx="1047750" cy="933450"/>
                  <wp:effectExtent l="0" t="0" r="0" b="0"/>
                  <wp:wrapNone/>
                  <wp:docPr id="9" name="Obraz 9">
                    <a:extLst xmlns:a="http://schemas.openxmlformats.org/drawingml/2006/main">
                      <a:ext uri="{FF2B5EF4-FFF2-40B4-BE49-F238E27FC236}">
                        <a16:creationId xmlns:a16="http://schemas.microsoft.com/office/drawing/2014/main" id="{BE46BF69-664F-45E7-BDAB-24B2F8EFBF65}"/>
                      </a:ext>
                    </a:extLst>
                  </wp:docPr>
                  <wp:cNvGraphicFramePr/>
                  <a:graphic xmlns:a="http://schemas.openxmlformats.org/drawingml/2006/main">
                    <a:graphicData uri="http://schemas.openxmlformats.org/drawingml/2006/picture">
                      <pic:pic xmlns:pic="http://schemas.openxmlformats.org/drawingml/2006/picture">
                        <pic:nvPicPr>
                          <pic:cNvPr id="71" name="Obraz 70">
                            <a:extLst>
                              <a:ext uri="{FF2B5EF4-FFF2-40B4-BE49-F238E27FC236}">
                                <a16:creationId xmlns:a16="http://schemas.microsoft.com/office/drawing/2014/main" id="{BE46BF69-664F-45E7-BDAB-24B2F8EFBF65}"/>
                              </a:ext>
                            </a:extLst>
                          </pic:cNvPr>
                          <pic:cNvPicPr>
                            <a:picLocks noChangeAspect="1"/>
                          </pic:cNvPicPr>
                        </pic:nvPicPr>
                        <pic:blipFill>
                          <a:blip r:embed="rId42"/>
                          <a:stretch>
                            <a:fillRect/>
                          </a:stretch>
                        </pic:blipFill>
                        <pic:spPr>
                          <a:xfrm>
                            <a:off x="0" y="0"/>
                            <a:ext cx="1047750" cy="933450"/>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tcPr>
          <w:p w14:paraId="5A09D16F" w14:textId="31BF2359" w:rsidR="005341EF" w:rsidRPr="00733C44" w:rsidRDefault="005341EF" w:rsidP="00562E59">
            <w:pPr>
              <w:jc w:val="center"/>
              <w:rPr>
                <w:rFonts w:eastAsia="Times New Roman"/>
                <w:color w:val="000000"/>
                <w:sz w:val="20"/>
                <w:szCs w:val="20"/>
              </w:rPr>
            </w:pPr>
            <w:r>
              <w:rPr>
                <w:rFonts w:eastAsia="Times New Roman"/>
                <w:color w:val="000000"/>
                <w:sz w:val="20"/>
                <w:szCs w:val="20"/>
              </w:rPr>
              <w:t xml:space="preserve">1 </w:t>
            </w:r>
            <w:proofErr w:type="spellStart"/>
            <w:r>
              <w:rPr>
                <w:rFonts w:eastAsia="Times New Roman"/>
                <w:color w:val="000000"/>
                <w:sz w:val="20"/>
                <w:szCs w:val="20"/>
              </w:rPr>
              <w:t>szt</w:t>
            </w:r>
            <w:proofErr w:type="spellEnd"/>
          </w:p>
        </w:tc>
        <w:tc>
          <w:tcPr>
            <w:tcW w:w="1320" w:type="dxa"/>
            <w:tcBorders>
              <w:top w:val="nil"/>
              <w:left w:val="nil"/>
              <w:bottom w:val="single" w:sz="4" w:space="0" w:color="auto"/>
              <w:right w:val="single" w:sz="4" w:space="0" w:color="auto"/>
            </w:tcBorders>
            <w:shd w:val="clear" w:color="auto" w:fill="auto"/>
            <w:noWrap/>
            <w:vAlign w:val="bottom"/>
          </w:tcPr>
          <w:p w14:paraId="45B48017" w14:textId="77777777" w:rsidR="005341EF" w:rsidRPr="00733C44" w:rsidRDefault="005341EF" w:rsidP="00562E59">
            <w:pPr>
              <w:rPr>
                <w:rFonts w:eastAsia="Times New Roman"/>
                <w:color w:val="000000"/>
              </w:rPr>
            </w:pPr>
          </w:p>
        </w:tc>
        <w:tc>
          <w:tcPr>
            <w:tcW w:w="1250" w:type="dxa"/>
            <w:gridSpan w:val="2"/>
            <w:tcBorders>
              <w:top w:val="nil"/>
              <w:left w:val="nil"/>
              <w:bottom w:val="single" w:sz="4" w:space="0" w:color="auto"/>
              <w:right w:val="single" w:sz="4" w:space="0" w:color="auto"/>
            </w:tcBorders>
            <w:shd w:val="clear" w:color="auto" w:fill="auto"/>
            <w:noWrap/>
            <w:vAlign w:val="bottom"/>
          </w:tcPr>
          <w:p w14:paraId="38A2DA5B" w14:textId="77777777" w:rsidR="005341EF" w:rsidRPr="00733C44" w:rsidRDefault="005341EF" w:rsidP="00562E59">
            <w:pPr>
              <w:rPr>
                <w:rFonts w:eastAsia="Times New Roman"/>
                <w:color w:val="000000"/>
              </w:rPr>
            </w:pPr>
          </w:p>
        </w:tc>
        <w:tc>
          <w:tcPr>
            <w:tcW w:w="695" w:type="dxa"/>
            <w:gridSpan w:val="2"/>
            <w:tcBorders>
              <w:top w:val="nil"/>
              <w:left w:val="nil"/>
              <w:bottom w:val="single" w:sz="4" w:space="0" w:color="auto"/>
              <w:right w:val="single" w:sz="4" w:space="0" w:color="auto"/>
            </w:tcBorders>
            <w:shd w:val="clear" w:color="auto" w:fill="auto"/>
            <w:noWrap/>
            <w:vAlign w:val="bottom"/>
          </w:tcPr>
          <w:p w14:paraId="5A9FB364" w14:textId="77777777" w:rsidR="005341EF" w:rsidRPr="00733C44" w:rsidRDefault="005341EF" w:rsidP="00562E59">
            <w:pPr>
              <w:rPr>
                <w:rFonts w:eastAsia="Times New Roman"/>
                <w:color w:val="000000"/>
              </w:rPr>
            </w:pPr>
          </w:p>
        </w:tc>
        <w:tc>
          <w:tcPr>
            <w:tcW w:w="1667" w:type="dxa"/>
            <w:gridSpan w:val="3"/>
            <w:tcBorders>
              <w:top w:val="nil"/>
              <w:left w:val="nil"/>
              <w:bottom w:val="single" w:sz="4" w:space="0" w:color="auto"/>
              <w:right w:val="single" w:sz="4" w:space="0" w:color="auto"/>
            </w:tcBorders>
            <w:shd w:val="clear" w:color="auto" w:fill="auto"/>
            <w:noWrap/>
            <w:vAlign w:val="bottom"/>
          </w:tcPr>
          <w:p w14:paraId="3BB1F778" w14:textId="77777777" w:rsidR="005341EF" w:rsidRPr="00733C44" w:rsidRDefault="005341EF" w:rsidP="00562E59">
            <w:pPr>
              <w:rPr>
                <w:rFonts w:ascii="Calibri" w:eastAsia="Times New Roman" w:hAnsi="Calibri" w:cs="Calibri"/>
                <w:color w:val="000000"/>
              </w:rPr>
            </w:pPr>
          </w:p>
        </w:tc>
      </w:tr>
      <w:tr w:rsidR="00054E48" w:rsidRPr="00733C44" w14:paraId="5EB285E9" w14:textId="77777777" w:rsidTr="00BC0791">
        <w:trPr>
          <w:trHeight w:val="1860"/>
        </w:trPr>
        <w:tc>
          <w:tcPr>
            <w:tcW w:w="466" w:type="dxa"/>
            <w:gridSpan w:val="2"/>
            <w:vMerge/>
            <w:tcBorders>
              <w:left w:val="single" w:sz="4" w:space="0" w:color="auto"/>
              <w:bottom w:val="single" w:sz="4" w:space="0" w:color="auto"/>
              <w:right w:val="single" w:sz="4" w:space="0" w:color="auto"/>
            </w:tcBorders>
            <w:shd w:val="clear" w:color="auto" w:fill="auto"/>
            <w:noWrap/>
            <w:vAlign w:val="center"/>
            <w:hideMark/>
          </w:tcPr>
          <w:p w14:paraId="3F8CB9CE" w14:textId="2A153031" w:rsidR="00054E48" w:rsidRPr="00733C44" w:rsidRDefault="00054E48" w:rsidP="00562E59">
            <w:pPr>
              <w:jc w:val="center"/>
              <w:rPr>
                <w:rFonts w:eastAsia="Times New Roman"/>
                <w:color w:val="000000"/>
                <w:sz w:val="20"/>
                <w:szCs w:val="20"/>
              </w:rPr>
            </w:pPr>
          </w:p>
        </w:tc>
        <w:tc>
          <w:tcPr>
            <w:tcW w:w="1423" w:type="dxa"/>
            <w:vMerge/>
            <w:tcBorders>
              <w:left w:val="nil"/>
              <w:bottom w:val="single" w:sz="4" w:space="0" w:color="auto"/>
              <w:right w:val="single" w:sz="4" w:space="0" w:color="auto"/>
            </w:tcBorders>
            <w:shd w:val="clear" w:color="auto" w:fill="auto"/>
            <w:noWrap/>
            <w:vAlign w:val="center"/>
            <w:hideMark/>
          </w:tcPr>
          <w:p w14:paraId="14C0EDC1" w14:textId="7CB07EA1" w:rsidR="00054E48" w:rsidRPr="00733C44" w:rsidRDefault="00054E48" w:rsidP="00562E59">
            <w:pPr>
              <w:rPr>
                <w:rFonts w:eastAsia="Times New Roman"/>
                <w:b/>
                <w:bCs/>
                <w:color w:val="000000"/>
                <w:sz w:val="20"/>
                <w:szCs w:val="20"/>
              </w:rPr>
            </w:pPr>
          </w:p>
        </w:tc>
        <w:tc>
          <w:tcPr>
            <w:tcW w:w="2492" w:type="dxa"/>
            <w:tcBorders>
              <w:top w:val="nil"/>
              <w:left w:val="nil"/>
              <w:bottom w:val="single" w:sz="4" w:space="0" w:color="auto"/>
              <w:right w:val="single" w:sz="4" w:space="0" w:color="auto"/>
            </w:tcBorders>
            <w:shd w:val="clear" w:color="auto" w:fill="auto"/>
            <w:hideMark/>
          </w:tcPr>
          <w:p w14:paraId="486DB764" w14:textId="5BC814E3" w:rsidR="00054E48" w:rsidRPr="00733C44" w:rsidRDefault="00054E48" w:rsidP="00562E59">
            <w:pPr>
              <w:rPr>
                <w:rFonts w:ascii="Calibri" w:eastAsia="Times New Roman" w:hAnsi="Calibri" w:cs="Calibri"/>
                <w:color w:val="000000"/>
                <w:sz w:val="16"/>
                <w:szCs w:val="16"/>
              </w:rPr>
            </w:pPr>
            <w:r w:rsidRPr="00733C44">
              <w:rPr>
                <w:rFonts w:ascii="Calibri" w:eastAsia="Times New Roman" w:hAnsi="Calibri" w:cs="Calibri"/>
                <w:b/>
                <w:bCs/>
                <w:color w:val="000000"/>
                <w:sz w:val="16"/>
                <w:szCs w:val="16"/>
              </w:rPr>
              <w:t xml:space="preserve">       </w:t>
            </w:r>
            <w:r>
              <w:rPr>
                <w:rFonts w:ascii="Calibri" w:eastAsia="Times New Roman" w:hAnsi="Calibri" w:cs="Calibri"/>
                <w:b/>
                <w:bCs/>
                <w:color w:val="000000"/>
                <w:sz w:val="16"/>
                <w:szCs w:val="16"/>
              </w:rPr>
              <w:t>STOLIK:</w:t>
            </w:r>
            <w:r w:rsidRPr="00733C44">
              <w:rPr>
                <w:rFonts w:ascii="Calibri" w:eastAsia="Times New Roman" w:hAnsi="Calibri" w:cs="Calibri"/>
                <w:b/>
                <w:bCs/>
                <w:color w:val="000000"/>
                <w:sz w:val="16"/>
                <w:szCs w:val="16"/>
              </w:rPr>
              <w:t xml:space="preserve">                  </w:t>
            </w:r>
            <w:r w:rsidRPr="00733C44">
              <w:rPr>
                <w:rFonts w:ascii="Calibri" w:eastAsia="Times New Roman" w:hAnsi="Calibri" w:cs="Calibri"/>
                <w:color w:val="000000"/>
                <w:sz w:val="16"/>
                <w:szCs w:val="16"/>
              </w:rPr>
              <w:t xml:space="preserve">                                                                                                               - blat: okrągły ; średnica 80 cm                                                                            -materiał: </w:t>
            </w:r>
            <w:proofErr w:type="spellStart"/>
            <w:r w:rsidRPr="00733C44">
              <w:rPr>
                <w:rFonts w:ascii="Calibri" w:eastAsia="Times New Roman" w:hAnsi="Calibri" w:cs="Calibri"/>
                <w:color w:val="000000"/>
                <w:sz w:val="16"/>
                <w:szCs w:val="16"/>
              </w:rPr>
              <w:t>drewno,MDF</w:t>
            </w:r>
            <w:proofErr w:type="spellEnd"/>
            <w:r w:rsidRPr="00733C44">
              <w:rPr>
                <w:rFonts w:ascii="Calibri" w:eastAsia="Times New Roman" w:hAnsi="Calibri" w:cs="Calibri"/>
                <w:color w:val="000000"/>
                <w:sz w:val="16"/>
                <w:szCs w:val="16"/>
              </w:rPr>
              <w:t xml:space="preserve">                                                                                         - wymiary: wys. 45 cm, gł. 80                                                                                    - materiał blatu: MDF, kolor biały                                                                           -materiał nóg : drewno                                                                                             - wykończenie: matowe, lakierowane     </w:t>
            </w:r>
          </w:p>
        </w:tc>
        <w:tc>
          <w:tcPr>
            <w:tcW w:w="4254" w:type="dxa"/>
            <w:tcBorders>
              <w:top w:val="nil"/>
              <w:left w:val="nil"/>
              <w:bottom w:val="single" w:sz="4" w:space="0" w:color="auto"/>
              <w:right w:val="single" w:sz="4" w:space="0" w:color="auto"/>
            </w:tcBorders>
            <w:shd w:val="clear" w:color="auto" w:fill="auto"/>
            <w:noWrap/>
            <w:vAlign w:val="bottom"/>
            <w:hideMark/>
          </w:tcPr>
          <w:p w14:paraId="34214C99" w14:textId="77777777" w:rsidR="00054E48" w:rsidRPr="00733C44" w:rsidRDefault="00054E48" w:rsidP="00562E59">
            <w:pPr>
              <w:rPr>
                <w:rFonts w:eastAsia="Times New Roman"/>
                <w:color w:val="000000"/>
              </w:rPr>
            </w:pPr>
            <w:r w:rsidRPr="00733C44">
              <w:rPr>
                <w:rFonts w:eastAsia="Times New Roman"/>
                <w:noProof/>
                <w:color w:val="000000"/>
              </w:rPr>
              <w:drawing>
                <wp:anchor distT="0" distB="0" distL="114300" distR="114300" simplePos="0" relativeHeight="251678720" behindDoc="0" locked="0" layoutInCell="1" allowOverlap="1" wp14:anchorId="0DA5A00C" wp14:editId="19491B54">
                  <wp:simplePos x="0" y="0"/>
                  <wp:positionH relativeFrom="column">
                    <wp:posOffset>560070</wp:posOffset>
                  </wp:positionH>
                  <wp:positionV relativeFrom="paragraph">
                    <wp:posOffset>-1129665</wp:posOffset>
                  </wp:positionV>
                  <wp:extent cx="1266825" cy="942975"/>
                  <wp:effectExtent l="0" t="0" r="9525" b="0"/>
                  <wp:wrapNone/>
                  <wp:docPr id="10" name="Obraz 10">
                    <a:extLst xmlns:a="http://schemas.openxmlformats.org/drawingml/2006/main">
                      <a:ext uri="{FF2B5EF4-FFF2-40B4-BE49-F238E27FC236}">
                        <a16:creationId xmlns:a16="http://schemas.microsoft.com/office/drawing/2014/main" id="{D665EF20-5497-4782-86C8-3992F820B8AD}"/>
                      </a:ext>
                    </a:extLst>
                  </wp:docPr>
                  <wp:cNvGraphicFramePr/>
                  <a:graphic xmlns:a="http://schemas.openxmlformats.org/drawingml/2006/main">
                    <a:graphicData uri="http://schemas.openxmlformats.org/drawingml/2006/picture">
                      <pic:pic xmlns:pic="http://schemas.openxmlformats.org/drawingml/2006/picture">
                        <pic:nvPicPr>
                          <pic:cNvPr id="73" name="Obraz 72">
                            <a:extLst>
                              <a:ext uri="{FF2B5EF4-FFF2-40B4-BE49-F238E27FC236}">
                                <a16:creationId xmlns:a16="http://schemas.microsoft.com/office/drawing/2014/main" id="{D665EF20-5497-4782-86C8-3992F820B8AD}"/>
                              </a:ext>
                            </a:extLst>
                          </pic:cNvPr>
                          <pic:cNvPicPr>
                            <a:picLocks noChangeAspect="1"/>
                          </pic:cNvPicPr>
                        </pic:nvPicPr>
                        <pic:blipFill>
                          <a:blip r:embed="rId20"/>
                          <a:stretch>
                            <a:fillRect/>
                          </a:stretch>
                        </pic:blipFill>
                        <pic:spPr>
                          <a:xfrm>
                            <a:off x="0" y="0"/>
                            <a:ext cx="1266825" cy="942975"/>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7C84582E" w14:textId="77777777" w:rsidR="00054E48" w:rsidRPr="00733C44" w:rsidRDefault="00054E48" w:rsidP="00562E59">
            <w:pPr>
              <w:jc w:val="center"/>
              <w:rPr>
                <w:rFonts w:eastAsia="Times New Roman"/>
                <w:color w:val="000000"/>
                <w:sz w:val="20"/>
                <w:szCs w:val="20"/>
              </w:rPr>
            </w:pPr>
            <w:r w:rsidRPr="00733C44">
              <w:rPr>
                <w:rFonts w:eastAsia="Times New Roman"/>
                <w:color w:val="000000"/>
                <w:sz w:val="20"/>
                <w:szCs w:val="20"/>
              </w:rPr>
              <w:t>1szt</w:t>
            </w:r>
          </w:p>
        </w:tc>
        <w:tc>
          <w:tcPr>
            <w:tcW w:w="1320" w:type="dxa"/>
            <w:tcBorders>
              <w:top w:val="nil"/>
              <w:left w:val="nil"/>
              <w:bottom w:val="single" w:sz="4" w:space="0" w:color="auto"/>
              <w:right w:val="single" w:sz="4" w:space="0" w:color="auto"/>
            </w:tcBorders>
            <w:shd w:val="clear" w:color="auto" w:fill="auto"/>
            <w:noWrap/>
            <w:vAlign w:val="bottom"/>
            <w:hideMark/>
          </w:tcPr>
          <w:p w14:paraId="7C37CB4D" w14:textId="77777777" w:rsidR="00054E48" w:rsidRPr="00733C44" w:rsidRDefault="00054E48"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037F4D13" w14:textId="77777777" w:rsidR="00054E48" w:rsidRPr="00733C44" w:rsidRDefault="00054E48"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45BC8E5F" w14:textId="77777777" w:rsidR="00054E48" w:rsidRPr="00733C44" w:rsidRDefault="00054E48"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6DAE9C63" w14:textId="77777777" w:rsidR="00054E48" w:rsidRPr="00733C44" w:rsidRDefault="00054E48"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11B71DAD" w14:textId="77777777" w:rsidTr="00BC0791">
        <w:trPr>
          <w:trHeight w:val="3003"/>
        </w:trPr>
        <w:tc>
          <w:tcPr>
            <w:tcW w:w="466" w:type="dxa"/>
            <w:gridSpan w:val="2"/>
            <w:vMerge w:val="restart"/>
            <w:tcBorders>
              <w:top w:val="nil"/>
              <w:left w:val="single" w:sz="4" w:space="0" w:color="auto"/>
              <w:right w:val="single" w:sz="4" w:space="0" w:color="auto"/>
            </w:tcBorders>
            <w:shd w:val="clear" w:color="auto" w:fill="auto"/>
            <w:noWrap/>
            <w:vAlign w:val="center"/>
            <w:hideMark/>
          </w:tcPr>
          <w:p w14:paraId="6564BFBE" w14:textId="77777777" w:rsidR="00054E48" w:rsidRPr="00733C44" w:rsidRDefault="00054E48" w:rsidP="00562E59">
            <w:pPr>
              <w:jc w:val="center"/>
              <w:rPr>
                <w:rFonts w:eastAsia="Times New Roman"/>
                <w:color w:val="000000"/>
                <w:sz w:val="20"/>
                <w:szCs w:val="20"/>
              </w:rPr>
            </w:pPr>
            <w:r>
              <w:rPr>
                <w:rFonts w:eastAsia="Times New Roman"/>
                <w:color w:val="000000"/>
                <w:sz w:val="20"/>
                <w:szCs w:val="20"/>
              </w:rPr>
              <w:t>5</w:t>
            </w:r>
            <w:r w:rsidRPr="00733C44">
              <w:rPr>
                <w:rFonts w:eastAsia="Times New Roman"/>
                <w:color w:val="000000"/>
                <w:sz w:val="20"/>
                <w:szCs w:val="20"/>
              </w:rPr>
              <w:t>.</w:t>
            </w:r>
          </w:p>
          <w:p w14:paraId="01C836E8" w14:textId="3D4BF371" w:rsidR="00054E48" w:rsidRPr="00733C44" w:rsidRDefault="00054E48" w:rsidP="00562E59">
            <w:pPr>
              <w:jc w:val="center"/>
              <w:rPr>
                <w:rFonts w:eastAsia="Times New Roman"/>
                <w:color w:val="000000"/>
                <w:sz w:val="20"/>
                <w:szCs w:val="20"/>
              </w:rPr>
            </w:pPr>
          </w:p>
        </w:tc>
        <w:tc>
          <w:tcPr>
            <w:tcW w:w="1423" w:type="dxa"/>
            <w:vMerge w:val="restart"/>
            <w:tcBorders>
              <w:top w:val="nil"/>
              <w:left w:val="nil"/>
              <w:right w:val="single" w:sz="4" w:space="0" w:color="auto"/>
            </w:tcBorders>
            <w:shd w:val="clear" w:color="auto" w:fill="auto"/>
            <w:noWrap/>
            <w:vAlign w:val="center"/>
            <w:hideMark/>
          </w:tcPr>
          <w:p w14:paraId="78EF0E09" w14:textId="138E71DD" w:rsidR="00054E48" w:rsidRPr="00733C44" w:rsidRDefault="00054E48" w:rsidP="00054E48">
            <w:pPr>
              <w:jc w:val="center"/>
              <w:rPr>
                <w:rFonts w:eastAsia="Times New Roman"/>
                <w:b/>
                <w:bCs/>
                <w:color w:val="000000"/>
                <w:sz w:val="20"/>
                <w:szCs w:val="20"/>
              </w:rPr>
            </w:pPr>
            <w:proofErr w:type="spellStart"/>
            <w:r>
              <w:rPr>
                <w:rFonts w:eastAsia="Times New Roman"/>
                <w:b/>
                <w:bCs/>
                <w:color w:val="000000"/>
                <w:sz w:val="20"/>
                <w:szCs w:val="20"/>
              </w:rPr>
              <w:t>Stół+krzesła</w:t>
            </w:r>
            <w:proofErr w:type="spellEnd"/>
            <w:r>
              <w:rPr>
                <w:rFonts w:eastAsia="Times New Roman"/>
                <w:b/>
                <w:bCs/>
                <w:color w:val="000000"/>
                <w:sz w:val="20"/>
                <w:szCs w:val="20"/>
              </w:rPr>
              <w:t xml:space="preserve"> (</w:t>
            </w:r>
            <w:proofErr w:type="spellStart"/>
            <w:r>
              <w:rPr>
                <w:rFonts w:eastAsia="Times New Roman"/>
                <w:b/>
                <w:bCs/>
                <w:color w:val="000000"/>
                <w:sz w:val="20"/>
                <w:szCs w:val="20"/>
              </w:rPr>
              <w:t>kpl</w:t>
            </w:r>
            <w:proofErr w:type="spellEnd"/>
            <w:r>
              <w:rPr>
                <w:rFonts w:eastAsia="Times New Roman"/>
                <w:b/>
                <w:bCs/>
                <w:color w:val="000000"/>
                <w:sz w:val="20"/>
                <w:szCs w:val="20"/>
              </w:rPr>
              <w:t>)</w:t>
            </w:r>
          </w:p>
        </w:tc>
        <w:tc>
          <w:tcPr>
            <w:tcW w:w="2492" w:type="dxa"/>
            <w:tcBorders>
              <w:top w:val="nil"/>
              <w:left w:val="nil"/>
              <w:bottom w:val="single" w:sz="4" w:space="0" w:color="auto"/>
              <w:right w:val="single" w:sz="4" w:space="0" w:color="auto"/>
            </w:tcBorders>
            <w:shd w:val="clear" w:color="auto" w:fill="auto"/>
            <w:hideMark/>
          </w:tcPr>
          <w:p w14:paraId="05FA727A" w14:textId="77777777" w:rsidR="00054E48" w:rsidRPr="00733C44" w:rsidRDefault="00054E48"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   wysokość siedziska : 460mm                                                                                    -   szerokość siedziska : 500 mm                                                                        -  głębokość siedziska :  450 mm                                                                                                             - materiał podstawowy: metal                                                                            -materiał siedziska: tkanina                                                                                 -kolor siedziska:  czarny                                                                                                - kolor podstawy/stelaża: srebrny                                                              - dopuszcza się możliwość odchylenia od podanych wymiarów +/- 2%                                                                                                                                 </w:t>
            </w:r>
          </w:p>
        </w:tc>
        <w:tc>
          <w:tcPr>
            <w:tcW w:w="4254" w:type="dxa"/>
            <w:tcBorders>
              <w:top w:val="nil"/>
              <w:left w:val="nil"/>
              <w:bottom w:val="single" w:sz="4" w:space="0" w:color="auto"/>
              <w:right w:val="single" w:sz="4" w:space="0" w:color="auto"/>
            </w:tcBorders>
            <w:shd w:val="clear" w:color="auto" w:fill="auto"/>
            <w:noWrap/>
            <w:vAlign w:val="bottom"/>
            <w:hideMark/>
          </w:tcPr>
          <w:p w14:paraId="74065875" w14:textId="77777777" w:rsidR="00054E48" w:rsidRPr="00733C44" w:rsidRDefault="00054E48" w:rsidP="00562E59">
            <w:pPr>
              <w:rPr>
                <w:rFonts w:eastAsia="Times New Roman"/>
                <w:color w:val="000000"/>
              </w:rPr>
            </w:pPr>
            <w:r w:rsidRPr="00733C44">
              <w:rPr>
                <w:rFonts w:eastAsia="Times New Roman"/>
                <w:noProof/>
                <w:color w:val="000000"/>
              </w:rPr>
              <w:drawing>
                <wp:anchor distT="0" distB="0" distL="114300" distR="114300" simplePos="0" relativeHeight="251679744" behindDoc="0" locked="0" layoutInCell="1" allowOverlap="1" wp14:anchorId="73BACED1" wp14:editId="24AA3637">
                  <wp:simplePos x="0" y="0"/>
                  <wp:positionH relativeFrom="column">
                    <wp:posOffset>620395</wp:posOffset>
                  </wp:positionH>
                  <wp:positionV relativeFrom="paragraph">
                    <wp:posOffset>-1886585</wp:posOffset>
                  </wp:positionV>
                  <wp:extent cx="1371600" cy="1362075"/>
                  <wp:effectExtent l="0" t="0" r="0" b="9525"/>
                  <wp:wrapNone/>
                  <wp:docPr id="11" name="Obraz 11">
                    <a:extLst xmlns:a="http://schemas.openxmlformats.org/drawingml/2006/main">
                      <a:ext uri="{FF2B5EF4-FFF2-40B4-BE49-F238E27FC236}">
                        <a16:creationId xmlns:a16="http://schemas.microsoft.com/office/drawing/2014/main" id="{21978C7B-1E24-45E5-94AC-ABF6C5314747}"/>
                      </a:ext>
                    </a:extLst>
                  </wp:docPr>
                  <wp:cNvGraphicFramePr/>
                  <a:graphic xmlns:a="http://schemas.openxmlformats.org/drawingml/2006/main">
                    <a:graphicData uri="http://schemas.openxmlformats.org/drawingml/2006/picture">
                      <pic:pic xmlns:pic="http://schemas.openxmlformats.org/drawingml/2006/picture">
                        <pic:nvPicPr>
                          <pic:cNvPr id="74" name="Obraz 73">
                            <a:extLst>
                              <a:ext uri="{FF2B5EF4-FFF2-40B4-BE49-F238E27FC236}">
                                <a16:creationId xmlns:a16="http://schemas.microsoft.com/office/drawing/2014/main" id="{21978C7B-1E24-45E5-94AC-ABF6C5314747}"/>
                              </a:ext>
                            </a:extLst>
                          </pic:cNvPr>
                          <pic:cNvPicPr>
                            <a:picLocks noChangeAspect="1"/>
                          </pic:cNvPicPr>
                        </pic:nvPicPr>
                        <pic:blipFill>
                          <a:blip r:embed="rId21"/>
                          <a:stretch>
                            <a:fillRect/>
                          </a:stretch>
                        </pic:blipFill>
                        <pic:spPr>
                          <a:xfrm>
                            <a:off x="0" y="0"/>
                            <a:ext cx="1371600" cy="1362075"/>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327C6BCD" w14:textId="77777777" w:rsidR="00054E48" w:rsidRPr="00733C44" w:rsidRDefault="00054E48" w:rsidP="00562E59">
            <w:pPr>
              <w:jc w:val="center"/>
              <w:rPr>
                <w:rFonts w:eastAsia="Times New Roman"/>
                <w:color w:val="000000"/>
                <w:sz w:val="20"/>
                <w:szCs w:val="20"/>
              </w:rPr>
            </w:pPr>
            <w:r w:rsidRPr="00733C44">
              <w:rPr>
                <w:rFonts w:eastAsia="Times New Roman"/>
                <w:color w:val="000000"/>
                <w:sz w:val="20"/>
                <w:szCs w:val="20"/>
              </w:rPr>
              <w:t xml:space="preserve">25 </w:t>
            </w:r>
            <w:proofErr w:type="spellStart"/>
            <w:r w:rsidRPr="00733C44">
              <w:rPr>
                <w:rFonts w:eastAsia="Times New Roman"/>
                <w:color w:val="000000"/>
                <w:sz w:val="20"/>
                <w:szCs w:val="20"/>
              </w:rPr>
              <w:t>szt</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6A407581" w14:textId="77777777" w:rsidR="00054E48" w:rsidRPr="00733C44" w:rsidRDefault="00054E48"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45E8D47E" w14:textId="77777777" w:rsidR="00054E48" w:rsidRPr="00733C44" w:rsidRDefault="00054E48"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102CBE91" w14:textId="77777777" w:rsidR="00054E48" w:rsidRPr="00733C44" w:rsidRDefault="00054E48"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1F977D85" w14:textId="77777777" w:rsidR="00054E48" w:rsidRPr="00733C44" w:rsidRDefault="00054E48"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2A67E0AE" w14:textId="77777777" w:rsidTr="00BC0791">
        <w:trPr>
          <w:trHeight w:val="3570"/>
        </w:trPr>
        <w:tc>
          <w:tcPr>
            <w:tcW w:w="466" w:type="dxa"/>
            <w:gridSpan w:val="2"/>
            <w:vMerge/>
            <w:tcBorders>
              <w:left w:val="single" w:sz="4" w:space="0" w:color="auto"/>
              <w:bottom w:val="single" w:sz="4" w:space="0" w:color="auto"/>
              <w:right w:val="single" w:sz="4" w:space="0" w:color="auto"/>
            </w:tcBorders>
            <w:shd w:val="clear" w:color="auto" w:fill="auto"/>
            <w:noWrap/>
            <w:vAlign w:val="center"/>
            <w:hideMark/>
          </w:tcPr>
          <w:p w14:paraId="38FA3ED4" w14:textId="5D2812C4" w:rsidR="00054E48" w:rsidRPr="00733C44" w:rsidRDefault="00054E48" w:rsidP="00562E59">
            <w:pPr>
              <w:jc w:val="center"/>
              <w:rPr>
                <w:rFonts w:eastAsia="Times New Roman"/>
                <w:color w:val="000000"/>
                <w:sz w:val="20"/>
                <w:szCs w:val="20"/>
              </w:rPr>
            </w:pPr>
          </w:p>
        </w:tc>
        <w:tc>
          <w:tcPr>
            <w:tcW w:w="1423" w:type="dxa"/>
            <w:vMerge/>
            <w:tcBorders>
              <w:left w:val="nil"/>
              <w:bottom w:val="single" w:sz="4" w:space="0" w:color="auto"/>
              <w:right w:val="single" w:sz="4" w:space="0" w:color="auto"/>
            </w:tcBorders>
            <w:shd w:val="clear" w:color="auto" w:fill="auto"/>
            <w:noWrap/>
            <w:vAlign w:val="center"/>
            <w:hideMark/>
          </w:tcPr>
          <w:p w14:paraId="734921B4" w14:textId="3D07750E" w:rsidR="00054E48" w:rsidRPr="00733C44" w:rsidRDefault="00054E48" w:rsidP="00562E59">
            <w:pPr>
              <w:rPr>
                <w:rFonts w:eastAsia="Times New Roman"/>
                <w:b/>
                <w:bCs/>
                <w:color w:val="000000"/>
                <w:sz w:val="20"/>
                <w:szCs w:val="20"/>
              </w:rPr>
            </w:pPr>
          </w:p>
        </w:tc>
        <w:tc>
          <w:tcPr>
            <w:tcW w:w="2492" w:type="dxa"/>
            <w:tcBorders>
              <w:top w:val="nil"/>
              <w:left w:val="nil"/>
              <w:bottom w:val="single" w:sz="4" w:space="0" w:color="auto"/>
              <w:right w:val="single" w:sz="4" w:space="0" w:color="auto"/>
            </w:tcBorders>
            <w:shd w:val="clear" w:color="auto" w:fill="auto"/>
            <w:vAlign w:val="center"/>
            <w:hideMark/>
          </w:tcPr>
          <w:p w14:paraId="579EFCA9" w14:textId="3FCFAA1A" w:rsidR="00054E48" w:rsidRPr="00733C44" w:rsidRDefault="00054E48"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   wysokość: 740 mm                                                                                                -   szerokość: 800 mm                                                                                            -   długość: 1600 mm                                                                                                              - materiał podstawowy: metal                                                                                  - grubość blatu: 25 mm                                                                                                - blat i stelaż : biały                                                                                                   - materiał blatu: laminat                                                                                          - materiał podstawowy: stal                                                                         - dopuszcza się możliwość odchylenia od podanych wymiarów +/- 2%                                                                                                                                 </w:t>
            </w:r>
          </w:p>
        </w:tc>
        <w:tc>
          <w:tcPr>
            <w:tcW w:w="4254" w:type="dxa"/>
            <w:tcBorders>
              <w:top w:val="nil"/>
              <w:left w:val="nil"/>
              <w:bottom w:val="nil"/>
              <w:right w:val="nil"/>
            </w:tcBorders>
            <w:shd w:val="clear" w:color="auto" w:fill="auto"/>
            <w:noWrap/>
            <w:vAlign w:val="bottom"/>
            <w:hideMark/>
          </w:tcPr>
          <w:p w14:paraId="094FCC6B" w14:textId="77777777" w:rsidR="00054E48" w:rsidRPr="00733C44" w:rsidRDefault="00054E48" w:rsidP="00562E59">
            <w:pPr>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4110"/>
            </w:tblGrid>
            <w:tr w:rsidR="00054E48" w:rsidRPr="00733C44" w14:paraId="275C2CFF" w14:textId="77777777" w:rsidTr="00562E59">
              <w:trPr>
                <w:trHeight w:val="3570"/>
                <w:tblCellSpacing w:w="0" w:type="dxa"/>
              </w:trPr>
              <w:tc>
                <w:tcPr>
                  <w:tcW w:w="4100" w:type="dxa"/>
                  <w:tcBorders>
                    <w:top w:val="nil"/>
                    <w:left w:val="nil"/>
                    <w:bottom w:val="single" w:sz="4" w:space="0" w:color="auto"/>
                    <w:right w:val="single" w:sz="4" w:space="0" w:color="auto"/>
                  </w:tcBorders>
                  <w:shd w:val="clear" w:color="auto" w:fill="auto"/>
                  <w:noWrap/>
                  <w:vAlign w:val="bottom"/>
                  <w:hideMark/>
                </w:tcPr>
                <w:p w14:paraId="5561E35C" w14:textId="77777777" w:rsidR="00054E48" w:rsidRPr="00733C44" w:rsidRDefault="00054E48" w:rsidP="00562E59">
                  <w:pPr>
                    <w:rPr>
                      <w:rFonts w:eastAsia="Times New Roman"/>
                      <w:color w:val="000000"/>
                    </w:rPr>
                  </w:pPr>
                  <w:r w:rsidRPr="00733C44">
                    <w:rPr>
                      <w:rFonts w:ascii="Calibri" w:eastAsia="Times New Roman" w:hAnsi="Calibri" w:cs="Calibri"/>
                      <w:noProof/>
                      <w:color w:val="000000"/>
                    </w:rPr>
                    <w:drawing>
                      <wp:anchor distT="0" distB="0" distL="114300" distR="114300" simplePos="0" relativeHeight="251681792" behindDoc="0" locked="0" layoutInCell="1" allowOverlap="1" wp14:anchorId="07EE2D9B" wp14:editId="30EEA782">
                        <wp:simplePos x="0" y="0"/>
                        <wp:positionH relativeFrom="column">
                          <wp:posOffset>565785</wp:posOffset>
                        </wp:positionH>
                        <wp:positionV relativeFrom="paragraph">
                          <wp:posOffset>-1356360</wp:posOffset>
                        </wp:positionV>
                        <wp:extent cx="1876425" cy="1295400"/>
                        <wp:effectExtent l="0" t="0" r="0" b="0"/>
                        <wp:wrapNone/>
                        <wp:docPr id="13" name="Obraz 13">
                          <a:extLst xmlns:a="http://schemas.openxmlformats.org/drawingml/2006/main">
                            <a:ext uri="{FF2B5EF4-FFF2-40B4-BE49-F238E27FC236}">
                              <a16:creationId xmlns:a16="http://schemas.microsoft.com/office/drawing/2014/main" id="{F69EC3C1-273F-42CD-B7D8-5CB9FCD1EF2C}"/>
                            </a:ext>
                          </a:extLst>
                        </wp:docPr>
                        <wp:cNvGraphicFramePr/>
                        <a:graphic xmlns:a="http://schemas.openxmlformats.org/drawingml/2006/main">
                          <a:graphicData uri="http://schemas.openxmlformats.org/drawingml/2006/picture">
                            <pic:pic xmlns:pic="http://schemas.openxmlformats.org/drawingml/2006/picture">
                              <pic:nvPicPr>
                                <pic:cNvPr id="76" name="Obraz 75">
                                  <a:extLst>
                                    <a:ext uri="{FF2B5EF4-FFF2-40B4-BE49-F238E27FC236}">
                                      <a16:creationId xmlns:a16="http://schemas.microsoft.com/office/drawing/2014/main" id="{F69EC3C1-273F-42CD-B7D8-5CB9FCD1EF2C}"/>
                                    </a:ext>
                                  </a:extLst>
                                </pic:cNvPr>
                                <pic:cNvPicPr>
                                  <a:picLocks noChangeAspect="1"/>
                                </pic:cNvPicPr>
                              </pic:nvPicPr>
                              <pic:blipFill>
                                <a:blip r:embed="rId22"/>
                                <a:stretch>
                                  <a:fillRect/>
                                </a:stretch>
                              </pic:blipFill>
                              <pic:spPr>
                                <a:xfrm>
                                  <a:off x="0" y="0"/>
                                  <a:ext cx="1876425" cy="1295400"/>
                                </a:xfrm>
                                <a:prstGeom prst="rect">
                                  <a:avLst/>
                                </a:prstGeom>
                              </pic:spPr>
                            </pic:pic>
                          </a:graphicData>
                        </a:graphic>
                        <wp14:sizeRelH relativeFrom="page">
                          <wp14:pctWidth>0</wp14:pctWidth>
                        </wp14:sizeRelH>
                        <wp14:sizeRelV relativeFrom="page">
                          <wp14:pctHeight>0</wp14:pctHeight>
                        </wp14:sizeRelV>
                      </wp:anchor>
                    </w:drawing>
                  </w:r>
                  <w:r w:rsidRPr="00733C44">
                    <w:rPr>
                      <w:rFonts w:ascii="Calibri" w:eastAsia="Times New Roman" w:hAnsi="Calibri" w:cs="Calibri"/>
                      <w:noProof/>
                      <w:color w:val="000000"/>
                    </w:rPr>
                    <w:drawing>
                      <wp:anchor distT="0" distB="0" distL="114300" distR="114300" simplePos="0" relativeHeight="251680768" behindDoc="0" locked="0" layoutInCell="1" allowOverlap="1" wp14:anchorId="6E531933" wp14:editId="4E9D03A9">
                        <wp:simplePos x="0" y="0"/>
                        <wp:positionH relativeFrom="column">
                          <wp:posOffset>100330</wp:posOffset>
                        </wp:positionH>
                        <wp:positionV relativeFrom="paragraph">
                          <wp:posOffset>-2238375</wp:posOffset>
                        </wp:positionV>
                        <wp:extent cx="1190625" cy="1190625"/>
                        <wp:effectExtent l="0" t="0" r="9525" b="0"/>
                        <wp:wrapNone/>
                        <wp:docPr id="12" name="Obraz 12">
                          <a:extLst xmlns:a="http://schemas.openxmlformats.org/drawingml/2006/main">
                            <a:ext uri="{FF2B5EF4-FFF2-40B4-BE49-F238E27FC236}">
                              <a16:creationId xmlns:a16="http://schemas.microsoft.com/office/drawing/2014/main" id="{F5BE64B0-96D9-4DC2-BA3B-33B618333C50}"/>
                            </a:ext>
                          </a:extLst>
                        </wp:docPr>
                        <wp:cNvGraphicFramePr/>
                        <a:graphic xmlns:a="http://schemas.openxmlformats.org/drawingml/2006/main">
                          <a:graphicData uri="http://schemas.openxmlformats.org/drawingml/2006/picture">
                            <pic:pic xmlns:pic="http://schemas.openxmlformats.org/drawingml/2006/picture">
                              <pic:nvPicPr>
                                <pic:cNvPr id="75" name="Obraz 74">
                                  <a:extLst>
                                    <a:ext uri="{FF2B5EF4-FFF2-40B4-BE49-F238E27FC236}">
                                      <a16:creationId xmlns:a16="http://schemas.microsoft.com/office/drawing/2014/main" id="{F5BE64B0-96D9-4DC2-BA3B-33B618333C50}"/>
                                    </a:ext>
                                  </a:extLst>
                                </pic:cNvPr>
                                <pic:cNvPicPr>
                                  <a:picLocks noChangeAspect="1"/>
                                </pic:cNvPicPr>
                              </pic:nvPicPr>
                              <pic:blipFill>
                                <a:blip r:embed="rId23"/>
                                <a:stretch>
                                  <a:fillRect/>
                                </a:stretch>
                              </pic:blipFill>
                              <pic:spPr>
                                <a:xfrm>
                                  <a:off x="0" y="0"/>
                                  <a:ext cx="1190625" cy="1190625"/>
                                </a:xfrm>
                                <a:prstGeom prst="rect">
                                  <a:avLst/>
                                </a:prstGeom>
                              </pic:spPr>
                            </pic:pic>
                          </a:graphicData>
                        </a:graphic>
                        <wp14:sizeRelH relativeFrom="page">
                          <wp14:pctWidth>0</wp14:pctWidth>
                        </wp14:sizeRelH>
                        <wp14:sizeRelV relativeFrom="page">
                          <wp14:pctHeight>0</wp14:pctHeight>
                        </wp14:sizeRelV>
                      </wp:anchor>
                    </w:drawing>
                  </w:r>
                  <w:r w:rsidRPr="00733C44">
                    <w:rPr>
                      <w:rFonts w:eastAsia="Times New Roman"/>
                      <w:color w:val="000000"/>
                    </w:rPr>
                    <w:t> </w:t>
                  </w:r>
                </w:p>
              </w:tc>
            </w:tr>
          </w:tbl>
          <w:p w14:paraId="1636EDAF" w14:textId="77777777" w:rsidR="00054E48" w:rsidRPr="00733C44" w:rsidRDefault="00054E48" w:rsidP="00562E59">
            <w:pPr>
              <w:rPr>
                <w:rFonts w:ascii="Calibri" w:eastAsia="Times New Roman" w:hAnsi="Calibri" w:cs="Calibri"/>
                <w:color w:val="000000"/>
              </w:rPr>
            </w:pPr>
          </w:p>
        </w:tc>
        <w:tc>
          <w:tcPr>
            <w:tcW w:w="575" w:type="dxa"/>
            <w:tcBorders>
              <w:top w:val="nil"/>
              <w:left w:val="nil"/>
              <w:bottom w:val="single" w:sz="4" w:space="0" w:color="auto"/>
              <w:right w:val="single" w:sz="4" w:space="0" w:color="auto"/>
            </w:tcBorders>
            <w:shd w:val="clear" w:color="auto" w:fill="auto"/>
            <w:noWrap/>
            <w:vAlign w:val="center"/>
            <w:hideMark/>
          </w:tcPr>
          <w:p w14:paraId="54490B25" w14:textId="77777777" w:rsidR="00054E48" w:rsidRPr="00733C44" w:rsidRDefault="00054E48" w:rsidP="00562E59">
            <w:pPr>
              <w:jc w:val="center"/>
              <w:rPr>
                <w:rFonts w:eastAsia="Times New Roman"/>
                <w:color w:val="000000"/>
                <w:sz w:val="20"/>
                <w:szCs w:val="20"/>
              </w:rPr>
            </w:pPr>
            <w:r w:rsidRPr="00733C44">
              <w:rPr>
                <w:rFonts w:eastAsia="Times New Roman"/>
                <w:color w:val="000000"/>
                <w:sz w:val="20"/>
                <w:szCs w:val="20"/>
              </w:rPr>
              <w:t xml:space="preserve">3 </w:t>
            </w:r>
            <w:proofErr w:type="spellStart"/>
            <w:r w:rsidRPr="00733C44">
              <w:rPr>
                <w:rFonts w:eastAsia="Times New Roman"/>
                <w:color w:val="000000"/>
                <w:sz w:val="20"/>
                <w:szCs w:val="20"/>
              </w:rPr>
              <w:t>szt</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113D699B" w14:textId="77777777" w:rsidR="00054E48" w:rsidRPr="00733C44" w:rsidRDefault="00054E48"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7C0906A5" w14:textId="77777777" w:rsidR="00054E48" w:rsidRPr="00733C44" w:rsidRDefault="00054E48"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0150CFA5" w14:textId="77777777" w:rsidR="00054E48" w:rsidRPr="00733C44" w:rsidRDefault="00054E48"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143AAF68" w14:textId="77777777" w:rsidR="00054E48" w:rsidRPr="00733C44" w:rsidRDefault="00054E48"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5280183D" w14:textId="77777777" w:rsidTr="00BC0791">
        <w:trPr>
          <w:trHeight w:val="3405"/>
        </w:trPr>
        <w:tc>
          <w:tcPr>
            <w:tcW w:w="4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234584" w14:textId="7A69C8C2" w:rsidR="00A6234E" w:rsidRPr="00733C44" w:rsidRDefault="00BC0791" w:rsidP="00562E59">
            <w:pPr>
              <w:jc w:val="center"/>
              <w:rPr>
                <w:rFonts w:eastAsia="Times New Roman"/>
                <w:color w:val="000000"/>
                <w:sz w:val="20"/>
                <w:szCs w:val="20"/>
              </w:rPr>
            </w:pPr>
            <w:r>
              <w:rPr>
                <w:rFonts w:eastAsia="Times New Roman"/>
                <w:color w:val="000000"/>
                <w:sz w:val="20"/>
                <w:szCs w:val="20"/>
              </w:rPr>
              <w:t>6.</w:t>
            </w:r>
          </w:p>
        </w:tc>
        <w:tc>
          <w:tcPr>
            <w:tcW w:w="1423" w:type="dxa"/>
            <w:tcBorders>
              <w:top w:val="nil"/>
              <w:left w:val="nil"/>
              <w:bottom w:val="single" w:sz="4" w:space="0" w:color="auto"/>
              <w:right w:val="single" w:sz="4" w:space="0" w:color="auto"/>
            </w:tcBorders>
            <w:shd w:val="clear" w:color="auto" w:fill="auto"/>
            <w:noWrap/>
            <w:vAlign w:val="center"/>
            <w:hideMark/>
          </w:tcPr>
          <w:p w14:paraId="5A2EDA64" w14:textId="77777777" w:rsidR="00A6234E" w:rsidRPr="00733C44" w:rsidRDefault="00A6234E" w:rsidP="00562E59">
            <w:pPr>
              <w:rPr>
                <w:rFonts w:eastAsia="Times New Roman"/>
                <w:b/>
                <w:bCs/>
                <w:color w:val="000000"/>
                <w:sz w:val="20"/>
                <w:szCs w:val="20"/>
              </w:rPr>
            </w:pPr>
            <w:r w:rsidRPr="00733C44">
              <w:rPr>
                <w:rFonts w:eastAsia="Times New Roman"/>
                <w:b/>
                <w:bCs/>
                <w:color w:val="000000"/>
                <w:sz w:val="20"/>
                <w:szCs w:val="20"/>
              </w:rPr>
              <w:t>Komoda</w:t>
            </w:r>
          </w:p>
        </w:tc>
        <w:tc>
          <w:tcPr>
            <w:tcW w:w="2492" w:type="dxa"/>
            <w:tcBorders>
              <w:top w:val="nil"/>
              <w:left w:val="nil"/>
              <w:bottom w:val="single" w:sz="4" w:space="0" w:color="auto"/>
              <w:right w:val="single" w:sz="4" w:space="0" w:color="auto"/>
            </w:tcBorders>
            <w:shd w:val="clear" w:color="auto" w:fill="auto"/>
            <w:hideMark/>
          </w:tcPr>
          <w:p w14:paraId="527D131B" w14:textId="77777777" w:rsidR="00A6234E" w:rsidRPr="00733C44" w:rsidRDefault="00A6234E"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 stelaż wykonany z płyty 25 mm , pozostałe </w:t>
            </w:r>
            <w:r w:rsidR="00D13477" w:rsidRPr="00733C44">
              <w:rPr>
                <w:rFonts w:ascii="Calibri" w:eastAsia="Times New Roman" w:hAnsi="Calibri" w:cs="Calibri"/>
                <w:color w:val="000000"/>
                <w:sz w:val="16"/>
                <w:szCs w:val="16"/>
              </w:rPr>
              <w:t>elementy</w:t>
            </w:r>
            <w:r w:rsidRPr="00733C44">
              <w:rPr>
                <w:rFonts w:ascii="Calibri" w:eastAsia="Times New Roman" w:hAnsi="Calibri" w:cs="Calibri"/>
                <w:color w:val="000000"/>
                <w:sz w:val="16"/>
                <w:szCs w:val="16"/>
              </w:rPr>
              <w:t xml:space="preserve"> z płyty 18 mm                                                    - obrzeżem oklejone ABS 6mm                                                                      -  płyta laminowana odporna na ścieranie                                                                            -  metalowe prowadnice rolkowe dla szuflad                                                                         - uchwyty metalowe                                                                                               - 3 szuflady wysuwane                                                                                          - Rodzaj komody z szufladami i drzwiami                                                          - wymiary: sz.180cmx wys.100 cmx gł.45cm                                                            - dopuszcza się </w:t>
            </w:r>
            <w:r w:rsidR="00D13477" w:rsidRPr="00733C44">
              <w:rPr>
                <w:rFonts w:ascii="Calibri" w:eastAsia="Times New Roman" w:hAnsi="Calibri" w:cs="Calibri"/>
                <w:color w:val="000000"/>
                <w:sz w:val="16"/>
                <w:szCs w:val="16"/>
              </w:rPr>
              <w:t>możliwość</w:t>
            </w:r>
            <w:r w:rsidRPr="00733C44">
              <w:rPr>
                <w:rFonts w:ascii="Calibri" w:eastAsia="Times New Roman" w:hAnsi="Calibri" w:cs="Calibri"/>
                <w:color w:val="000000"/>
                <w:sz w:val="16"/>
                <w:szCs w:val="16"/>
              </w:rPr>
              <w:t xml:space="preserve"> odchylenia od podanych wymiarów +/- 2%                                                    </w:t>
            </w:r>
          </w:p>
        </w:tc>
        <w:tc>
          <w:tcPr>
            <w:tcW w:w="4254" w:type="dxa"/>
            <w:tcBorders>
              <w:top w:val="nil"/>
              <w:left w:val="nil"/>
              <w:bottom w:val="nil"/>
              <w:right w:val="nil"/>
            </w:tcBorders>
            <w:shd w:val="clear" w:color="auto" w:fill="auto"/>
            <w:noWrap/>
            <w:vAlign w:val="bottom"/>
            <w:hideMark/>
          </w:tcPr>
          <w:p w14:paraId="2352D86A" w14:textId="77777777" w:rsidR="00A6234E" w:rsidRPr="00733C44" w:rsidRDefault="00A6234E" w:rsidP="00562E59">
            <w:pPr>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4110"/>
            </w:tblGrid>
            <w:tr w:rsidR="00A6234E" w:rsidRPr="00733C44" w14:paraId="41F6BA0B" w14:textId="77777777" w:rsidTr="00562E59">
              <w:trPr>
                <w:trHeight w:val="3405"/>
                <w:tblCellSpacing w:w="0" w:type="dxa"/>
              </w:trPr>
              <w:tc>
                <w:tcPr>
                  <w:tcW w:w="4100" w:type="dxa"/>
                  <w:tcBorders>
                    <w:top w:val="nil"/>
                    <w:left w:val="nil"/>
                    <w:bottom w:val="single" w:sz="4" w:space="0" w:color="auto"/>
                    <w:right w:val="single" w:sz="4" w:space="0" w:color="auto"/>
                  </w:tcBorders>
                  <w:shd w:val="clear" w:color="auto" w:fill="auto"/>
                  <w:noWrap/>
                  <w:vAlign w:val="bottom"/>
                  <w:hideMark/>
                </w:tcPr>
                <w:p w14:paraId="3C4519AC" w14:textId="77777777" w:rsidR="00A6234E" w:rsidRPr="00733C44" w:rsidRDefault="00A6234E" w:rsidP="00562E59">
                  <w:pPr>
                    <w:rPr>
                      <w:rFonts w:eastAsia="Times New Roman"/>
                      <w:color w:val="000000"/>
                    </w:rPr>
                  </w:pPr>
                  <w:r w:rsidRPr="00733C44">
                    <w:rPr>
                      <w:rFonts w:ascii="Calibri" w:eastAsia="Times New Roman" w:hAnsi="Calibri" w:cs="Calibri"/>
                      <w:noProof/>
                      <w:color w:val="000000"/>
                    </w:rPr>
                    <w:drawing>
                      <wp:anchor distT="0" distB="0" distL="114300" distR="114300" simplePos="0" relativeHeight="251632640" behindDoc="0" locked="0" layoutInCell="1" allowOverlap="1" wp14:anchorId="21C26BF6" wp14:editId="78A257A3">
                        <wp:simplePos x="0" y="0"/>
                        <wp:positionH relativeFrom="column">
                          <wp:posOffset>-26670</wp:posOffset>
                        </wp:positionH>
                        <wp:positionV relativeFrom="paragraph">
                          <wp:posOffset>-1716405</wp:posOffset>
                        </wp:positionV>
                        <wp:extent cx="2619375" cy="1257300"/>
                        <wp:effectExtent l="0" t="0" r="0" b="0"/>
                        <wp:wrapNone/>
                        <wp:docPr id="14" name="Obraz 14">
                          <a:extLst xmlns:a="http://schemas.openxmlformats.org/drawingml/2006/main">
                            <a:ext uri="{FF2B5EF4-FFF2-40B4-BE49-F238E27FC236}">
                              <a16:creationId xmlns:a16="http://schemas.microsoft.com/office/drawing/2014/main" id="{B0B5C6A8-C182-4D9F-A662-468E346D52F9}"/>
                            </a:ext>
                          </a:extLst>
                        </wp:docPr>
                        <wp:cNvGraphicFramePr/>
                        <a:graphic xmlns:a="http://schemas.openxmlformats.org/drawingml/2006/main">
                          <a:graphicData uri="http://schemas.openxmlformats.org/drawingml/2006/picture">
                            <pic:pic xmlns:pic="http://schemas.openxmlformats.org/drawingml/2006/picture">
                              <pic:nvPicPr>
                                <pic:cNvPr id="77" name="Obraz 76">
                                  <a:extLst>
                                    <a:ext uri="{FF2B5EF4-FFF2-40B4-BE49-F238E27FC236}">
                                      <a16:creationId xmlns:a16="http://schemas.microsoft.com/office/drawing/2014/main" id="{B0B5C6A8-C182-4D9F-A662-468E346D52F9}"/>
                                    </a:ext>
                                  </a:extLst>
                                </pic:cNvPr>
                                <pic:cNvPicPr>
                                  <a:picLocks noChangeAspect="1"/>
                                </pic:cNvPicPr>
                              </pic:nvPicPr>
                              <pic:blipFill>
                                <a:blip r:embed="rId24"/>
                                <a:stretch>
                                  <a:fillRect/>
                                </a:stretch>
                              </pic:blipFill>
                              <pic:spPr>
                                <a:xfrm>
                                  <a:off x="0" y="0"/>
                                  <a:ext cx="2619375" cy="1257300"/>
                                </a:xfrm>
                                <a:prstGeom prst="rect">
                                  <a:avLst/>
                                </a:prstGeom>
                              </pic:spPr>
                            </pic:pic>
                          </a:graphicData>
                        </a:graphic>
                        <wp14:sizeRelH relativeFrom="page">
                          <wp14:pctWidth>0</wp14:pctWidth>
                        </wp14:sizeRelH>
                        <wp14:sizeRelV relativeFrom="page">
                          <wp14:pctHeight>0</wp14:pctHeight>
                        </wp14:sizeRelV>
                      </wp:anchor>
                    </w:drawing>
                  </w:r>
                  <w:r w:rsidRPr="00733C44">
                    <w:rPr>
                      <w:rFonts w:eastAsia="Times New Roman"/>
                      <w:color w:val="000000"/>
                    </w:rPr>
                    <w:t>rys.3</w:t>
                  </w:r>
                </w:p>
              </w:tc>
            </w:tr>
          </w:tbl>
          <w:p w14:paraId="314C1AAE" w14:textId="77777777" w:rsidR="00A6234E" w:rsidRPr="00733C44" w:rsidRDefault="00A6234E" w:rsidP="00562E59">
            <w:pPr>
              <w:rPr>
                <w:rFonts w:ascii="Calibri" w:eastAsia="Times New Roman" w:hAnsi="Calibri" w:cs="Calibri"/>
                <w:color w:val="000000"/>
              </w:rPr>
            </w:pPr>
          </w:p>
        </w:tc>
        <w:tc>
          <w:tcPr>
            <w:tcW w:w="575" w:type="dxa"/>
            <w:tcBorders>
              <w:top w:val="nil"/>
              <w:left w:val="nil"/>
              <w:bottom w:val="single" w:sz="4" w:space="0" w:color="auto"/>
              <w:right w:val="single" w:sz="4" w:space="0" w:color="auto"/>
            </w:tcBorders>
            <w:shd w:val="clear" w:color="auto" w:fill="auto"/>
            <w:noWrap/>
            <w:vAlign w:val="center"/>
            <w:hideMark/>
          </w:tcPr>
          <w:p w14:paraId="4FA84127" w14:textId="77777777" w:rsidR="00A6234E" w:rsidRPr="00733C44" w:rsidRDefault="00A6234E" w:rsidP="00562E59">
            <w:pPr>
              <w:jc w:val="center"/>
              <w:rPr>
                <w:rFonts w:eastAsia="Times New Roman"/>
                <w:color w:val="000000"/>
                <w:sz w:val="20"/>
                <w:szCs w:val="20"/>
              </w:rPr>
            </w:pPr>
            <w:r w:rsidRPr="00733C44">
              <w:rPr>
                <w:rFonts w:eastAsia="Times New Roman"/>
                <w:color w:val="000000"/>
                <w:sz w:val="20"/>
                <w:szCs w:val="20"/>
              </w:rPr>
              <w:t xml:space="preserve">1 </w:t>
            </w:r>
            <w:proofErr w:type="spellStart"/>
            <w:r w:rsidRPr="00733C44">
              <w:rPr>
                <w:rFonts w:eastAsia="Times New Roman"/>
                <w:color w:val="000000"/>
                <w:sz w:val="20"/>
                <w:szCs w:val="20"/>
              </w:rPr>
              <w:t>szt</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04D85B00" w14:textId="77777777" w:rsidR="00A6234E" w:rsidRPr="00733C44" w:rsidRDefault="00A6234E"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7B27BCB4" w14:textId="77777777" w:rsidR="00A6234E" w:rsidRPr="00733C44" w:rsidRDefault="00A6234E"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3E7F3DF3" w14:textId="77777777" w:rsidR="00A6234E" w:rsidRPr="00733C44" w:rsidRDefault="00A6234E"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32787728"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BC0791" w:rsidRPr="00733C44" w14:paraId="3C380BDE" w14:textId="77777777" w:rsidTr="00BC0791">
        <w:trPr>
          <w:trHeight w:val="3420"/>
        </w:trPr>
        <w:tc>
          <w:tcPr>
            <w:tcW w:w="466" w:type="dxa"/>
            <w:gridSpan w:val="2"/>
            <w:vMerge w:val="restart"/>
            <w:tcBorders>
              <w:top w:val="nil"/>
              <w:left w:val="single" w:sz="4" w:space="0" w:color="auto"/>
              <w:right w:val="single" w:sz="4" w:space="0" w:color="auto"/>
            </w:tcBorders>
            <w:shd w:val="clear" w:color="auto" w:fill="auto"/>
            <w:noWrap/>
            <w:vAlign w:val="center"/>
            <w:hideMark/>
          </w:tcPr>
          <w:p w14:paraId="645C136E" w14:textId="77777777" w:rsidR="00BC0791" w:rsidRPr="00733C44" w:rsidRDefault="00BC0791" w:rsidP="00562E59">
            <w:pPr>
              <w:jc w:val="center"/>
              <w:rPr>
                <w:rFonts w:eastAsia="Times New Roman"/>
                <w:color w:val="000000"/>
                <w:sz w:val="20"/>
                <w:szCs w:val="20"/>
              </w:rPr>
            </w:pPr>
            <w:r>
              <w:rPr>
                <w:rFonts w:eastAsia="Times New Roman"/>
                <w:color w:val="000000"/>
                <w:sz w:val="20"/>
                <w:szCs w:val="20"/>
              </w:rPr>
              <w:lastRenderedPageBreak/>
              <w:t>7.</w:t>
            </w:r>
          </w:p>
          <w:p w14:paraId="172ECCC8" w14:textId="45316ECA" w:rsidR="00BC0791" w:rsidRPr="00733C44" w:rsidRDefault="00BC0791" w:rsidP="00562E59">
            <w:pPr>
              <w:jc w:val="center"/>
              <w:rPr>
                <w:rFonts w:eastAsia="Times New Roman"/>
                <w:color w:val="000000"/>
                <w:sz w:val="20"/>
                <w:szCs w:val="20"/>
              </w:rPr>
            </w:pPr>
          </w:p>
        </w:tc>
        <w:tc>
          <w:tcPr>
            <w:tcW w:w="1423" w:type="dxa"/>
            <w:vMerge w:val="restart"/>
            <w:tcBorders>
              <w:top w:val="nil"/>
              <w:left w:val="nil"/>
              <w:right w:val="single" w:sz="4" w:space="0" w:color="auto"/>
            </w:tcBorders>
            <w:shd w:val="clear" w:color="auto" w:fill="auto"/>
            <w:noWrap/>
            <w:vAlign w:val="center"/>
            <w:hideMark/>
          </w:tcPr>
          <w:p w14:paraId="7972C85B" w14:textId="792057D2" w:rsidR="00BC0791" w:rsidRPr="00733C44" w:rsidRDefault="00BC0791" w:rsidP="00054E48">
            <w:pPr>
              <w:jc w:val="center"/>
              <w:rPr>
                <w:rFonts w:eastAsia="Times New Roman"/>
                <w:b/>
                <w:bCs/>
                <w:color w:val="000000"/>
                <w:sz w:val="20"/>
                <w:szCs w:val="20"/>
              </w:rPr>
            </w:pPr>
            <w:r>
              <w:rPr>
                <w:rFonts w:eastAsia="Times New Roman"/>
                <w:b/>
                <w:bCs/>
                <w:color w:val="000000"/>
                <w:sz w:val="20"/>
                <w:szCs w:val="20"/>
              </w:rPr>
              <w:t>Stół+ krzesła (</w:t>
            </w:r>
            <w:proofErr w:type="spellStart"/>
            <w:r>
              <w:rPr>
                <w:rFonts w:eastAsia="Times New Roman"/>
                <w:b/>
                <w:bCs/>
                <w:color w:val="000000"/>
                <w:sz w:val="20"/>
                <w:szCs w:val="20"/>
              </w:rPr>
              <w:t>kpl</w:t>
            </w:r>
            <w:proofErr w:type="spellEnd"/>
            <w:r>
              <w:rPr>
                <w:rFonts w:eastAsia="Times New Roman"/>
                <w:b/>
                <w:bCs/>
                <w:color w:val="000000"/>
                <w:sz w:val="20"/>
                <w:szCs w:val="20"/>
              </w:rPr>
              <w:t>)</w:t>
            </w:r>
          </w:p>
        </w:tc>
        <w:tc>
          <w:tcPr>
            <w:tcW w:w="2492" w:type="dxa"/>
            <w:tcBorders>
              <w:top w:val="nil"/>
              <w:left w:val="nil"/>
              <w:bottom w:val="single" w:sz="4" w:space="0" w:color="auto"/>
              <w:right w:val="single" w:sz="4" w:space="0" w:color="auto"/>
            </w:tcBorders>
            <w:shd w:val="clear" w:color="auto" w:fill="auto"/>
            <w:hideMark/>
          </w:tcPr>
          <w:p w14:paraId="437D31A3" w14:textId="0CCB00BA" w:rsidR="00BC0791" w:rsidRPr="00733C44" w:rsidRDefault="00BC0791"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w:t>
            </w:r>
            <w:r w:rsidRPr="00BC0791">
              <w:rPr>
                <w:rFonts w:ascii="Calibri" w:eastAsia="Times New Roman" w:hAnsi="Calibri" w:cs="Calibri"/>
                <w:b/>
                <w:bCs/>
                <w:color w:val="000000"/>
                <w:sz w:val="16"/>
                <w:szCs w:val="16"/>
              </w:rPr>
              <w:t xml:space="preserve">KRZESŁA:                                                                                                                         </w:t>
            </w:r>
            <w:r w:rsidRPr="00733C44">
              <w:rPr>
                <w:rFonts w:ascii="Calibri" w:eastAsia="Times New Roman" w:hAnsi="Calibri" w:cs="Calibri"/>
                <w:color w:val="000000"/>
                <w:sz w:val="16"/>
                <w:szCs w:val="16"/>
              </w:rPr>
              <w:t xml:space="preserve">-   wysokość : 82 cm                                                                                                          -   szerokość : 54,5 cm                                                                                                -  głębokość : 42,5 cm                                                                                                - stelaż metalowy, malowany proszkowo, chromowany                                                                                          - materiał podstawowy: metal                                                                                    -kolor siedziska i oparcia: do uzgodnienia                                                                                             -materiał siedziska/oparcia: imitacja skóry                                                                 - funkcja sztaplowania                                                                                            - nogi wyposażone w stopki nie niszczące podłoża                                                                          - możliwość odchylenia od podanych wymiarów 1 cm          </w:t>
            </w:r>
          </w:p>
        </w:tc>
        <w:tc>
          <w:tcPr>
            <w:tcW w:w="4254" w:type="dxa"/>
            <w:tcBorders>
              <w:top w:val="nil"/>
              <w:left w:val="nil"/>
              <w:bottom w:val="nil"/>
              <w:right w:val="nil"/>
            </w:tcBorders>
            <w:shd w:val="clear" w:color="auto" w:fill="auto"/>
            <w:noWrap/>
            <w:vAlign w:val="bottom"/>
            <w:hideMark/>
          </w:tcPr>
          <w:p w14:paraId="34E60751" w14:textId="77777777" w:rsidR="00BC0791" w:rsidRPr="00733C44" w:rsidRDefault="00BC0791" w:rsidP="00562E59">
            <w:pPr>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4110"/>
            </w:tblGrid>
            <w:tr w:rsidR="00BC0791" w:rsidRPr="00733C44" w14:paraId="3CF85074" w14:textId="77777777" w:rsidTr="00562E59">
              <w:trPr>
                <w:trHeight w:val="3420"/>
                <w:tblCellSpacing w:w="0" w:type="dxa"/>
              </w:trPr>
              <w:tc>
                <w:tcPr>
                  <w:tcW w:w="4100" w:type="dxa"/>
                  <w:tcBorders>
                    <w:top w:val="nil"/>
                    <w:left w:val="nil"/>
                    <w:bottom w:val="single" w:sz="4" w:space="0" w:color="auto"/>
                    <w:right w:val="single" w:sz="4" w:space="0" w:color="auto"/>
                  </w:tcBorders>
                  <w:shd w:val="clear" w:color="auto" w:fill="auto"/>
                  <w:noWrap/>
                  <w:vAlign w:val="bottom"/>
                  <w:hideMark/>
                </w:tcPr>
                <w:p w14:paraId="77B384BD" w14:textId="77777777" w:rsidR="00BC0791" w:rsidRPr="00733C44" w:rsidRDefault="00BC0791" w:rsidP="00562E59">
                  <w:pPr>
                    <w:rPr>
                      <w:rFonts w:eastAsia="Times New Roman"/>
                      <w:color w:val="000000"/>
                    </w:rPr>
                  </w:pPr>
                  <w:r w:rsidRPr="00733C44">
                    <w:rPr>
                      <w:rFonts w:ascii="Calibri" w:eastAsia="Times New Roman" w:hAnsi="Calibri" w:cs="Calibri"/>
                      <w:noProof/>
                      <w:color w:val="000000"/>
                    </w:rPr>
                    <w:drawing>
                      <wp:anchor distT="0" distB="0" distL="114300" distR="114300" simplePos="0" relativeHeight="251646976" behindDoc="0" locked="0" layoutInCell="1" allowOverlap="1" wp14:anchorId="39CB8544" wp14:editId="070901FA">
                        <wp:simplePos x="0" y="0"/>
                        <wp:positionH relativeFrom="column">
                          <wp:posOffset>-23495</wp:posOffset>
                        </wp:positionH>
                        <wp:positionV relativeFrom="paragraph">
                          <wp:posOffset>-1515110</wp:posOffset>
                        </wp:positionV>
                        <wp:extent cx="2503805" cy="1036320"/>
                        <wp:effectExtent l="0" t="0" r="0" b="0"/>
                        <wp:wrapNone/>
                        <wp:docPr id="15" name="Obraz 15">
                          <a:extLst xmlns:a="http://schemas.openxmlformats.org/drawingml/2006/main">
                            <a:ext uri="{FF2B5EF4-FFF2-40B4-BE49-F238E27FC236}">
                              <a16:creationId xmlns:a16="http://schemas.microsoft.com/office/drawing/2014/main" id="{36E53AF8-B2D5-47EA-B602-DA4A5B957C78}"/>
                            </a:ext>
                          </a:extLst>
                        </wp:docPr>
                        <wp:cNvGraphicFramePr/>
                        <a:graphic xmlns:a="http://schemas.openxmlformats.org/drawingml/2006/main">
                          <a:graphicData uri="http://schemas.openxmlformats.org/drawingml/2006/picture">
                            <pic:pic xmlns:pic="http://schemas.openxmlformats.org/drawingml/2006/picture">
                              <pic:nvPicPr>
                                <pic:cNvPr id="79" name="Obraz 78">
                                  <a:extLst>
                                    <a:ext uri="{FF2B5EF4-FFF2-40B4-BE49-F238E27FC236}">
                                      <a16:creationId xmlns:a16="http://schemas.microsoft.com/office/drawing/2014/main" id="{36E53AF8-B2D5-47EA-B602-DA4A5B957C78}"/>
                                    </a:ext>
                                  </a:extLst>
                                </pic:cNvPr>
                                <pic:cNvPicPr>
                                  <a:picLocks noChangeAspect="1"/>
                                </pic:cNvPicPr>
                              </pic:nvPicPr>
                              <pic:blipFill>
                                <a:blip r:embed="rId26"/>
                                <a:stretch>
                                  <a:fillRect/>
                                </a:stretch>
                              </pic:blipFill>
                              <pic:spPr>
                                <a:xfrm>
                                  <a:off x="0" y="0"/>
                                  <a:ext cx="2503805" cy="1036320"/>
                                </a:xfrm>
                                <a:prstGeom prst="rect">
                                  <a:avLst/>
                                </a:prstGeom>
                              </pic:spPr>
                            </pic:pic>
                          </a:graphicData>
                        </a:graphic>
                        <wp14:sizeRelH relativeFrom="page">
                          <wp14:pctWidth>0</wp14:pctWidth>
                        </wp14:sizeRelH>
                        <wp14:sizeRelV relativeFrom="page">
                          <wp14:pctHeight>0</wp14:pctHeight>
                        </wp14:sizeRelV>
                      </wp:anchor>
                    </w:drawing>
                  </w:r>
                  <w:r w:rsidRPr="00733C44">
                    <w:rPr>
                      <w:rFonts w:ascii="Calibri" w:eastAsia="Times New Roman" w:hAnsi="Calibri" w:cs="Calibri"/>
                      <w:noProof/>
                      <w:color w:val="000000"/>
                    </w:rPr>
                    <w:drawing>
                      <wp:anchor distT="0" distB="0" distL="114300" distR="114300" simplePos="0" relativeHeight="251645952" behindDoc="0" locked="0" layoutInCell="1" allowOverlap="1" wp14:anchorId="3BF889A9" wp14:editId="7F9D8DBD">
                        <wp:simplePos x="0" y="0"/>
                        <wp:positionH relativeFrom="column">
                          <wp:posOffset>1920875</wp:posOffset>
                        </wp:positionH>
                        <wp:positionV relativeFrom="paragraph">
                          <wp:posOffset>-266065</wp:posOffset>
                        </wp:positionV>
                        <wp:extent cx="647700" cy="866775"/>
                        <wp:effectExtent l="0" t="0" r="0" b="9525"/>
                        <wp:wrapNone/>
                        <wp:docPr id="16" name="Obraz 16">
                          <a:extLst xmlns:a="http://schemas.openxmlformats.org/drawingml/2006/main">
                            <a:ext uri="{FF2B5EF4-FFF2-40B4-BE49-F238E27FC236}">
                              <a16:creationId xmlns:a16="http://schemas.microsoft.com/office/drawing/2014/main" id="{0354B7C1-6287-4752-83D8-168CE01F2524}"/>
                            </a:ext>
                          </a:extLst>
                        </wp:docPr>
                        <wp:cNvGraphicFramePr/>
                        <a:graphic xmlns:a="http://schemas.openxmlformats.org/drawingml/2006/main">
                          <a:graphicData uri="http://schemas.openxmlformats.org/drawingml/2006/picture">
                            <pic:pic xmlns:pic="http://schemas.openxmlformats.org/drawingml/2006/picture">
                              <pic:nvPicPr>
                                <pic:cNvPr id="78" name="Obraz 77">
                                  <a:extLst>
                                    <a:ext uri="{FF2B5EF4-FFF2-40B4-BE49-F238E27FC236}">
                                      <a16:creationId xmlns:a16="http://schemas.microsoft.com/office/drawing/2014/main" id="{0354B7C1-6287-4752-83D8-168CE01F2524}"/>
                                    </a:ext>
                                  </a:extLst>
                                </pic:cNvPr>
                                <pic:cNvPicPr>
                                  <a:picLocks noChangeAspect="1"/>
                                </pic:cNvPicPr>
                              </pic:nvPicPr>
                              <pic:blipFill>
                                <a:blip r:embed="rId25"/>
                                <a:stretch>
                                  <a:fillRect/>
                                </a:stretch>
                              </pic:blipFill>
                              <pic:spPr>
                                <a:xfrm>
                                  <a:off x="0" y="0"/>
                                  <a:ext cx="647700" cy="866775"/>
                                </a:xfrm>
                                <a:prstGeom prst="rect">
                                  <a:avLst/>
                                </a:prstGeom>
                              </pic:spPr>
                            </pic:pic>
                          </a:graphicData>
                        </a:graphic>
                        <wp14:sizeRelH relativeFrom="page">
                          <wp14:pctWidth>0</wp14:pctWidth>
                        </wp14:sizeRelH>
                        <wp14:sizeRelV relativeFrom="page">
                          <wp14:pctHeight>0</wp14:pctHeight>
                        </wp14:sizeRelV>
                      </wp:anchor>
                    </w:drawing>
                  </w:r>
                  <w:r w:rsidRPr="00733C44">
                    <w:rPr>
                      <w:rFonts w:eastAsia="Times New Roman"/>
                      <w:color w:val="000000"/>
                    </w:rPr>
                    <w:t> </w:t>
                  </w:r>
                </w:p>
              </w:tc>
            </w:tr>
          </w:tbl>
          <w:p w14:paraId="1D334D7B" w14:textId="77777777" w:rsidR="00BC0791" w:rsidRPr="00733C44" w:rsidRDefault="00BC0791" w:rsidP="00562E59">
            <w:pPr>
              <w:rPr>
                <w:rFonts w:ascii="Calibri" w:eastAsia="Times New Roman" w:hAnsi="Calibri" w:cs="Calibri"/>
                <w:color w:val="000000"/>
              </w:rPr>
            </w:pPr>
          </w:p>
        </w:tc>
        <w:tc>
          <w:tcPr>
            <w:tcW w:w="575" w:type="dxa"/>
            <w:tcBorders>
              <w:top w:val="nil"/>
              <w:left w:val="nil"/>
              <w:bottom w:val="single" w:sz="4" w:space="0" w:color="auto"/>
              <w:right w:val="single" w:sz="4" w:space="0" w:color="auto"/>
            </w:tcBorders>
            <w:shd w:val="clear" w:color="auto" w:fill="auto"/>
            <w:noWrap/>
            <w:vAlign w:val="center"/>
            <w:hideMark/>
          </w:tcPr>
          <w:p w14:paraId="54302B45" w14:textId="77777777" w:rsidR="00BC0791" w:rsidRDefault="00BC0791" w:rsidP="00562E59">
            <w:pPr>
              <w:jc w:val="center"/>
              <w:rPr>
                <w:rFonts w:eastAsia="Times New Roman"/>
                <w:color w:val="000000"/>
                <w:sz w:val="20"/>
                <w:szCs w:val="20"/>
              </w:rPr>
            </w:pPr>
          </w:p>
          <w:p w14:paraId="56F8C9C3" w14:textId="77777777" w:rsidR="00BC0791" w:rsidRDefault="00BC0791" w:rsidP="00562E59">
            <w:pPr>
              <w:jc w:val="center"/>
              <w:rPr>
                <w:rFonts w:eastAsia="Times New Roman"/>
                <w:color w:val="000000"/>
                <w:sz w:val="20"/>
                <w:szCs w:val="20"/>
              </w:rPr>
            </w:pPr>
          </w:p>
          <w:p w14:paraId="2161138F" w14:textId="77777777" w:rsidR="00BC0791" w:rsidRDefault="00BC0791" w:rsidP="00562E59">
            <w:pPr>
              <w:jc w:val="center"/>
              <w:rPr>
                <w:rFonts w:eastAsia="Times New Roman"/>
                <w:color w:val="000000"/>
                <w:sz w:val="20"/>
                <w:szCs w:val="20"/>
              </w:rPr>
            </w:pPr>
          </w:p>
          <w:p w14:paraId="243826FF" w14:textId="77777777" w:rsidR="00BC0791" w:rsidRDefault="00BC0791" w:rsidP="00562E59">
            <w:pPr>
              <w:jc w:val="center"/>
              <w:rPr>
                <w:rFonts w:eastAsia="Times New Roman"/>
                <w:color w:val="000000"/>
                <w:sz w:val="20"/>
                <w:szCs w:val="20"/>
              </w:rPr>
            </w:pPr>
          </w:p>
          <w:p w14:paraId="193CDA82" w14:textId="77777777" w:rsidR="00BC0791" w:rsidRDefault="00BC0791" w:rsidP="00562E59">
            <w:pPr>
              <w:jc w:val="center"/>
              <w:rPr>
                <w:rFonts w:eastAsia="Times New Roman"/>
                <w:color w:val="000000"/>
                <w:sz w:val="20"/>
                <w:szCs w:val="20"/>
              </w:rPr>
            </w:pPr>
          </w:p>
          <w:p w14:paraId="4E9766D9" w14:textId="77777777" w:rsidR="00BC0791" w:rsidRDefault="00BC0791" w:rsidP="00562E59">
            <w:pPr>
              <w:jc w:val="center"/>
              <w:rPr>
                <w:rFonts w:eastAsia="Times New Roman"/>
                <w:color w:val="000000"/>
                <w:sz w:val="20"/>
                <w:szCs w:val="20"/>
              </w:rPr>
            </w:pPr>
          </w:p>
          <w:p w14:paraId="21516076" w14:textId="77777777" w:rsidR="00BC0791" w:rsidRDefault="00BC0791" w:rsidP="00562E59">
            <w:pPr>
              <w:jc w:val="center"/>
              <w:rPr>
                <w:rFonts w:eastAsia="Times New Roman"/>
                <w:color w:val="000000"/>
                <w:sz w:val="20"/>
                <w:szCs w:val="20"/>
              </w:rPr>
            </w:pPr>
          </w:p>
          <w:p w14:paraId="49EE493C" w14:textId="77777777" w:rsidR="00BC0791" w:rsidRPr="00733C44" w:rsidRDefault="00BC0791" w:rsidP="00562E59">
            <w:pPr>
              <w:jc w:val="center"/>
              <w:rPr>
                <w:rFonts w:eastAsia="Times New Roman"/>
                <w:color w:val="000000"/>
                <w:sz w:val="20"/>
                <w:szCs w:val="20"/>
              </w:rPr>
            </w:pPr>
            <w:r w:rsidRPr="00733C44">
              <w:rPr>
                <w:rFonts w:eastAsia="Times New Roman"/>
                <w:color w:val="000000"/>
                <w:sz w:val="20"/>
                <w:szCs w:val="20"/>
              </w:rPr>
              <w:t xml:space="preserve">100 </w:t>
            </w:r>
            <w:proofErr w:type="spellStart"/>
            <w:r w:rsidRPr="00733C44">
              <w:rPr>
                <w:rFonts w:eastAsia="Times New Roman"/>
                <w:color w:val="000000"/>
                <w:sz w:val="20"/>
                <w:szCs w:val="20"/>
              </w:rPr>
              <w:t>szt</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557C6FBE" w14:textId="77777777" w:rsidR="00BC0791" w:rsidRPr="00733C44" w:rsidRDefault="00BC0791"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21D7A9E9" w14:textId="77777777" w:rsidR="00BC0791" w:rsidRPr="00733C44" w:rsidRDefault="00BC0791"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699E19F9" w14:textId="77777777" w:rsidR="00BC0791" w:rsidRPr="00733C44" w:rsidRDefault="00BC0791"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7157467D" w14:textId="77777777" w:rsidR="00BC0791" w:rsidRPr="00733C44" w:rsidRDefault="00BC0791" w:rsidP="00562E59">
            <w:pPr>
              <w:rPr>
                <w:rFonts w:ascii="Calibri" w:eastAsia="Times New Roman" w:hAnsi="Calibri" w:cs="Calibri"/>
                <w:color w:val="000000"/>
              </w:rPr>
            </w:pPr>
            <w:r w:rsidRPr="00733C44">
              <w:rPr>
                <w:rFonts w:ascii="Calibri" w:eastAsia="Times New Roman" w:hAnsi="Calibri" w:cs="Calibri"/>
                <w:color w:val="000000"/>
              </w:rPr>
              <w:t> </w:t>
            </w:r>
          </w:p>
        </w:tc>
      </w:tr>
      <w:tr w:rsidR="00BC0791" w:rsidRPr="00733C44" w14:paraId="4C7AF4D1" w14:textId="77777777" w:rsidTr="00BC0791">
        <w:trPr>
          <w:trHeight w:val="3075"/>
        </w:trPr>
        <w:tc>
          <w:tcPr>
            <w:tcW w:w="466" w:type="dxa"/>
            <w:gridSpan w:val="2"/>
            <w:vMerge/>
            <w:tcBorders>
              <w:left w:val="single" w:sz="4" w:space="0" w:color="auto"/>
              <w:bottom w:val="single" w:sz="4" w:space="0" w:color="auto"/>
              <w:right w:val="single" w:sz="4" w:space="0" w:color="auto"/>
            </w:tcBorders>
            <w:shd w:val="clear" w:color="auto" w:fill="auto"/>
            <w:noWrap/>
            <w:vAlign w:val="center"/>
            <w:hideMark/>
          </w:tcPr>
          <w:p w14:paraId="4D2C1133" w14:textId="2C5C19F2" w:rsidR="00BC0791" w:rsidRPr="00733C44" w:rsidRDefault="00BC0791" w:rsidP="00562E59">
            <w:pPr>
              <w:jc w:val="center"/>
              <w:rPr>
                <w:rFonts w:eastAsia="Times New Roman"/>
                <w:color w:val="000000"/>
                <w:sz w:val="20"/>
                <w:szCs w:val="20"/>
              </w:rPr>
            </w:pPr>
          </w:p>
        </w:tc>
        <w:tc>
          <w:tcPr>
            <w:tcW w:w="1423" w:type="dxa"/>
            <w:vMerge/>
            <w:tcBorders>
              <w:left w:val="nil"/>
              <w:bottom w:val="single" w:sz="4" w:space="0" w:color="auto"/>
              <w:right w:val="single" w:sz="4" w:space="0" w:color="auto"/>
            </w:tcBorders>
            <w:shd w:val="clear" w:color="auto" w:fill="auto"/>
            <w:noWrap/>
            <w:vAlign w:val="center"/>
            <w:hideMark/>
          </w:tcPr>
          <w:p w14:paraId="2E9CAB4B" w14:textId="27C78DA4" w:rsidR="00BC0791" w:rsidRPr="00733C44" w:rsidRDefault="00BC0791" w:rsidP="00562E59">
            <w:pPr>
              <w:rPr>
                <w:rFonts w:eastAsia="Times New Roman"/>
                <w:b/>
                <w:bCs/>
                <w:color w:val="000000"/>
                <w:sz w:val="20"/>
                <w:szCs w:val="20"/>
              </w:rPr>
            </w:pPr>
          </w:p>
        </w:tc>
        <w:tc>
          <w:tcPr>
            <w:tcW w:w="2492" w:type="dxa"/>
            <w:tcBorders>
              <w:top w:val="nil"/>
              <w:left w:val="nil"/>
              <w:bottom w:val="single" w:sz="4" w:space="0" w:color="auto"/>
              <w:right w:val="single" w:sz="4" w:space="0" w:color="auto"/>
            </w:tcBorders>
            <w:shd w:val="clear" w:color="auto" w:fill="auto"/>
            <w:hideMark/>
          </w:tcPr>
          <w:p w14:paraId="4B6426F3" w14:textId="7A09EDA4" w:rsidR="00BC0791" w:rsidRPr="00733C44" w:rsidRDefault="00BC0791" w:rsidP="00562E59">
            <w:pPr>
              <w:rPr>
                <w:rFonts w:ascii="Calibri" w:eastAsia="Times New Roman" w:hAnsi="Calibri" w:cs="Calibri"/>
                <w:color w:val="000000"/>
                <w:sz w:val="16"/>
                <w:szCs w:val="16"/>
              </w:rPr>
            </w:pPr>
            <w:r w:rsidRPr="003734B6">
              <w:rPr>
                <w:rFonts w:ascii="Calibri" w:eastAsia="Times New Roman" w:hAnsi="Calibri" w:cs="Calibri"/>
                <w:b/>
                <w:bCs/>
                <w:color w:val="000000"/>
                <w:sz w:val="16"/>
                <w:szCs w:val="16"/>
              </w:rPr>
              <w:t xml:space="preserve">  </w:t>
            </w:r>
            <w:r w:rsidR="003734B6" w:rsidRPr="003734B6">
              <w:rPr>
                <w:rFonts w:ascii="Calibri" w:eastAsia="Times New Roman" w:hAnsi="Calibri" w:cs="Calibri"/>
                <w:b/>
                <w:bCs/>
                <w:color w:val="000000"/>
                <w:sz w:val="16"/>
                <w:szCs w:val="16"/>
              </w:rPr>
              <w:t>STOŁY:</w:t>
            </w:r>
            <w:r w:rsidRPr="003734B6">
              <w:rPr>
                <w:rFonts w:ascii="Calibri" w:eastAsia="Times New Roman" w:hAnsi="Calibri" w:cs="Calibri"/>
                <w:b/>
                <w:bCs/>
                <w:color w:val="000000"/>
                <w:sz w:val="16"/>
                <w:szCs w:val="16"/>
              </w:rPr>
              <w:t xml:space="preserve">                                                                                                                                                                                                                                                         </w:t>
            </w:r>
            <w:r w:rsidRPr="00733C44">
              <w:rPr>
                <w:rFonts w:ascii="Calibri" w:eastAsia="Times New Roman" w:hAnsi="Calibri" w:cs="Calibri"/>
                <w:color w:val="000000"/>
                <w:sz w:val="16"/>
                <w:szCs w:val="16"/>
              </w:rPr>
              <w:t xml:space="preserve">- stół konferencyjny na ramie metalowej -chromowanej                                                                      -blat prostokątny                                                                                                    - blat </w:t>
            </w:r>
            <w:proofErr w:type="spellStart"/>
            <w:r w:rsidRPr="00733C44">
              <w:rPr>
                <w:rFonts w:ascii="Calibri" w:eastAsia="Times New Roman" w:hAnsi="Calibri" w:cs="Calibri"/>
                <w:color w:val="000000"/>
                <w:sz w:val="16"/>
                <w:szCs w:val="16"/>
              </w:rPr>
              <w:t>melaminowany</w:t>
            </w:r>
            <w:proofErr w:type="spellEnd"/>
            <w:r w:rsidRPr="00733C44">
              <w:rPr>
                <w:rFonts w:ascii="Calibri" w:eastAsia="Times New Roman" w:hAnsi="Calibri" w:cs="Calibri"/>
                <w:color w:val="000000"/>
                <w:sz w:val="16"/>
                <w:szCs w:val="16"/>
              </w:rPr>
              <w:t xml:space="preserve"> o grubości 25 mm                                                            - obrzeża ABS blatu o grubości 4mm w kolorze blatu                                                                             -kolor blatu do uzgodnienia po przedstawieniu próbek przez Wykonawcę</w:t>
            </w:r>
          </w:p>
        </w:tc>
        <w:tc>
          <w:tcPr>
            <w:tcW w:w="4254" w:type="dxa"/>
            <w:tcBorders>
              <w:top w:val="nil"/>
              <w:left w:val="nil"/>
              <w:bottom w:val="single" w:sz="4" w:space="0" w:color="auto"/>
              <w:right w:val="single" w:sz="4" w:space="0" w:color="auto"/>
            </w:tcBorders>
            <w:shd w:val="clear" w:color="auto" w:fill="auto"/>
            <w:noWrap/>
            <w:vAlign w:val="bottom"/>
            <w:hideMark/>
          </w:tcPr>
          <w:p w14:paraId="5C3715C9" w14:textId="77777777" w:rsidR="00BC0791" w:rsidRPr="00733C44" w:rsidRDefault="00BC0791" w:rsidP="00562E59">
            <w:pPr>
              <w:rPr>
                <w:rFonts w:eastAsia="Times New Roman"/>
                <w:color w:val="000000"/>
              </w:rPr>
            </w:pPr>
            <w:r w:rsidRPr="00733C44">
              <w:rPr>
                <w:rFonts w:eastAsia="Times New Roman"/>
                <w:noProof/>
                <w:color w:val="000000"/>
              </w:rPr>
              <w:drawing>
                <wp:anchor distT="0" distB="0" distL="114300" distR="114300" simplePos="0" relativeHeight="251648000" behindDoc="0" locked="0" layoutInCell="1" allowOverlap="1" wp14:anchorId="69A07F5C" wp14:editId="5A537528">
                  <wp:simplePos x="0" y="0"/>
                  <wp:positionH relativeFrom="column">
                    <wp:posOffset>76200</wp:posOffset>
                  </wp:positionH>
                  <wp:positionV relativeFrom="paragraph">
                    <wp:posOffset>9525</wp:posOffset>
                  </wp:positionV>
                  <wp:extent cx="1390650" cy="895350"/>
                  <wp:effectExtent l="0" t="0" r="0" b="0"/>
                  <wp:wrapNone/>
                  <wp:docPr id="17" name="Obraz 17">
                    <a:extLst xmlns:a="http://schemas.openxmlformats.org/drawingml/2006/main">
                      <a:ext uri="{FF2B5EF4-FFF2-40B4-BE49-F238E27FC236}">
                        <a16:creationId xmlns:a16="http://schemas.microsoft.com/office/drawing/2014/main" id="{9109ED5C-D529-49A4-A2EC-977B036F4A5B}"/>
                      </a:ext>
                    </a:extLst>
                  </wp:docPr>
                  <wp:cNvGraphicFramePr/>
                  <a:graphic xmlns:a="http://schemas.openxmlformats.org/drawingml/2006/main">
                    <a:graphicData uri="http://schemas.openxmlformats.org/drawingml/2006/picture">
                      <pic:pic xmlns:pic="http://schemas.openxmlformats.org/drawingml/2006/picture">
                        <pic:nvPicPr>
                          <pic:cNvPr id="80" name="Obraz 79">
                            <a:extLst>
                              <a:ext uri="{FF2B5EF4-FFF2-40B4-BE49-F238E27FC236}">
                                <a16:creationId xmlns:a16="http://schemas.microsoft.com/office/drawing/2014/main" id="{9109ED5C-D529-49A4-A2EC-977B036F4A5B}"/>
                              </a:ext>
                            </a:extLst>
                          </pic:cNvPr>
                          <pic:cNvPicPr>
                            <a:picLocks noChangeAspect="1"/>
                          </pic:cNvPicPr>
                        </pic:nvPicPr>
                        <pic:blipFill>
                          <a:blip r:embed="rId27"/>
                          <a:stretch>
                            <a:fillRect/>
                          </a:stretch>
                        </pic:blipFill>
                        <pic:spPr>
                          <a:xfrm>
                            <a:off x="0" y="0"/>
                            <a:ext cx="1396105" cy="896190"/>
                          </a:xfrm>
                          <a:prstGeom prst="rect">
                            <a:avLst/>
                          </a:prstGeom>
                        </pic:spPr>
                      </pic:pic>
                    </a:graphicData>
                  </a:graphic>
                  <wp14:sizeRelH relativeFrom="page">
                    <wp14:pctWidth>0</wp14:pctWidth>
                  </wp14:sizeRelH>
                  <wp14:sizeRelV relativeFrom="page">
                    <wp14:pctHeight>0</wp14:pctHeight>
                  </wp14:sizeRelV>
                </wp:anchor>
              </w:drawing>
            </w:r>
            <w:r w:rsidRPr="00733C44">
              <w:rPr>
                <w:rFonts w:eastAsia="Times New Roman"/>
                <w:noProof/>
                <w:color w:val="000000"/>
              </w:rPr>
              <w:drawing>
                <wp:anchor distT="0" distB="0" distL="114300" distR="114300" simplePos="0" relativeHeight="251650048" behindDoc="0" locked="0" layoutInCell="1" allowOverlap="1" wp14:anchorId="18660B5D" wp14:editId="4EC27624">
                  <wp:simplePos x="0" y="0"/>
                  <wp:positionH relativeFrom="column">
                    <wp:posOffset>171450</wp:posOffset>
                  </wp:positionH>
                  <wp:positionV relativeFrom="paragraph">
                    <wp:posOffset>752475</wp:posOffset>
                  </wp:positionV>
                  <wp:extent cx="2333625" cy="1114425"/>
                  <wp:effectExtent l="0" t="0" r="0" b="9525"/>
                  <wp:wrapNone/>
                  <wp:docPr id="18" name="Obraz 18">
                    <a:extLst xmlns:a="http://schemas.openxmlformats.org/drawingml/2006/main">
                      <a:ext uri="{FF2B5EF4-FFF2-40B4-BE49-F238E27FC236}">
                        <a16:creationId xmlns:a16="http://schemas.microsoft.com/office/drawing/2014/main" id="{47A05536-9862-4F55-878D-574F51C0D144}"/>
                      </a:ext>
                    </a:extLst>
                  </wp:docPr>
                  <wp:cNvGraphicFramePr/>
                  <a:graphic xmlns:a="http://schemas.openxmlformats.org/drawingml/2006/main">
                    <a:graphicData uri="http://schemas.openxmlformats.org/drawingml/2006/picture">
                      <pic:pic xmlns:pic="http://schemas.openxmlformats.org/drawingml/2006/picture">
                        <pic:nvPicPr>
                          <pic:cNvPr id="81" name="Obraz 80">
                            <a:extLst>
                              <a:ext uri="{FF2B5EF4-FFF2-40B4-BE49-F238E27FC236}">
                                <a16:creationId xmlns:a16="http://schemas.microsoft.com/office/drawing/2014/main" id="{47A05536-9862-4F55-878D-574F51C0D144}"/>
                              </a:ext>
                            </a:extLst>
                          </pic:cNvPr>
                          <pic:cNvPicPr>
                            <a:picLocks noChangeAspect="1"/>
                          </pic:cNvPicPr>
                        </pic:nvPicPr>
                        <pic:blipFill>
                          <a:blip r:embed="rId28"/>
                          <a:stretch>
                            <a:fillRect/>
                          </a:stretch>
                        </pic:blipFill>
                        <pic:spPr>
                          <a:xfrm>
                            <a:off x="0" y="0"/>
                            <a:ext cx="2334970" cy="1115665"/>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484BB43C" w14:textId="77777777" w:rsidR="00BC0791" w:rsidRPr="00733C44" w:rsidRDefault="00BC0791" w:rsidP="00562E59">
            <w:pPr>
              <w:jc w:val="center"/>
              <w:rPr>
                <w:rFonts w:eastAsia="Times New Roman"/>
                <w:color w:val="000000"/>
                <w:sz w:val="20"/>
                <w:szCs w:val="20"/>
              </w:rPr>
            </w:pPr>
            <w:r w:rsidRPr="00733C44">
              <w:rPr>
                <w:rFonts w:eastAsia="Times New Roman"/>
                <w:color w:val="000000"/>
                <w:sz w:val="20"/>
                <w:szCs w:val="20"/>
              </w:rPr>
              <w:t xml:space="preserve">6 </w:t>
            </w:r>
            <w:proofErr w:type="spellStart"/>
            <w:r w:rsidRPr="00733C44">
              <w:rPr>
                <w:rFonts w:eastAsia="Times New Roman"/>
                <w:color w:val="000000"/>
                <w:sz w:val="20"/>
                <w:szCs w:val="20"/>
              </w:rPr>
              <w:t>szt</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1B4E3113" w14:textId="77777777" w:rsidR="00BC0791" w:rsidRPr="00733C44" w:rsidRDefault="00BC0791"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21BD6020" w14:textId="77777777" w:rsidR="00BC0791" w:rsidRPr="00733C44" w:rsidRDefault="00BC0791"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791D6445" w14:textId="77777777" w:rsidR="00BC0791" w:rsidRPr="00733C44" w:rsidRDefault="00BC0791"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779C9131" w14:textId="77777777" w:rsidR="00BC0791" w:rsidRPr="00733C44" w:rsidRDefault="00BC0791"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2F3F684A" w14:textId="77777777" w:rsidTr="00BC0791">
        <w:trPr>
          <w:trHeight w:val="2850"/>
        </w:trPr>
        <w:tc>
          <w:tcPr>
            <w:tcW w:w="4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0EE50C" w14:textId="603D1C8E" w:rsidR="00A6234E" w:rsidRPr="00733C44" w:rsidRDefault="003734B6" w:rsidP="00562E59">
            <w:pPr>
              <w:jc w:val="center"/>
              <w:rPr>
                <w:rFonts w:eastAsia="Times New Roman"/>
                <w:color w:val="000000"/>
                <w:sz w:val="20"/>
                <w:szCs w:val="20"/>
              </w:rPr>
            </w:pPr>
            <w:r>
              <w:rPr>
                <w:rFonts w:eastAsia="Times New Roman"/>
                <w:color w:val="000000"/>
                <w:sz w:val="20"/>
                <w:szCs w:val="20"/>
              </w:rPr>
              <w:lastRenderedPageBreak/>
              <w:t>8</w:t>
            </w:r>
            <w:r w:rsidR="00A6234E" w:rsidRPr="00733C44">
              <w:rPr>
                <w:rFonts w:eastAsia="Times New Roman"/>
                <w:color w:val="000000"/>
                <w:sz w:val="20"/>
                <w:szCs w:val="20"/>
              </w:rPr>
              <w:t>.</w:t>
            </w:r>
          </w:p>
        </w:tc>
        <w:tc>
          <w:tcPr>
            <w:tcW w:w="1423" w:type="dxa"/>
            <w:tcBorders>
              <w:top w:val="nil"/>
              <w:left w:val="nil"/>
              <w:bottom w:val="single" w:sz="4" w:space="0" w:color="auto"/>
              <w:right w:val="single" w:sz="4" w:space="0" w:color="auto"/>
            </w:tcBorders>
            <w:shd w:val="clear" w:color="auto" w:fill="auto"/>
            <w:noWrap/>
            <w:vAlign w:val="center"/>
            <w:hideMark/>
          </w:tcPr>
          <w:p w14:paraId="6A75BF25" w14:textId="77777777" w:rsidR="00A6234E" w:rsidRPr="00733C44" w:rsidRDefault="00A6234E" w:rsidP="00562E59">
            <w:pPr>
              <w:rPr>
                <w:rFonts w:eastAsia="Times New Roman"/>
                <w:b/>
                <w:bCs/>
                <w:color w:val="000000"/>
                <w:sz w:val="20"/>
                <w:szCs w:val="20"/>
              </w:rPr>
            </w:pPr>
            <w:r w:rsidRPr="00733C44">
              <w:rPr>
                <w:rFonts w:eastAsia="Times New Roman"/>
                <w:b/>
                <w:bCs/>
                <w:color w:val="000000"/>
                <w:sz w:val="20"/>
                <w:szCs w:val="20"/>
              </w:rPr>
              <w:t>Mównica</w:t>
            </w:r>
          </w:p>
        </w:tc>
        <w:tc>
          <w:tcPr>
            <w:tcW w:w="2492" w:type="dxa"/>
            <w:tcBorders>
              <w:top w:val="nil"/>
              <w:left w:val="nil"/>
              <w:bottom w:val="single" w:sz="4" w:space="0" w:color="auto"/>
              <w:right w:val="single" w:sz="4" w:space="0" w:color="auto"/>
            </w:tcBorders>
            <w:shd w:val="clear" w:color="auto" w:fill="auto"/>
            <w:hideMark/>
          </w:tcPr>
          <w:p w14:paraId="4232DAB7" w14:textId="77777777" w:rsidR="00A6234E" w:rsidRPr="00733C44" w:rsidRDefault="00A6234E"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wykonanie: akryl                                                                                                                     - pionowa płyta o gr. 15 mm z pionowo </w:t>
            </w:r>
            <w:r w:rsidR="00D13477" w:rsidRPr="00733C44">
              <w:rPr>
                <w:rFonts w:ascii="Calibri" w:eastAsia="Times New Roman" w:hAnsi="Calibri" w:cs="Calibri"/>
                <w:color w:val="000000"/>
                <w:sz w:val="16"/>
                <w:szCs w:val="16"/>
              </w:rPr>
              <w:t>umieszczonymi</w:t>
            </w:r>
            <w:r w:rsidRPr="00733C44">
              <w:rPr>
                <w:rFonts w:ascii="Calibri" w:eastAsia="Times New Roman" w:hAnsi="Calibri" w:cs="Calibri"/>
                <w:color w:val="000000"/>
                <w:sz w:val="16"/>
                <w:szCs w:val="16"/>
              </w:rPr>
              <w:t xml:space="preserve"> przeźroczystymi płytami </w:t>
            </w:r>
            <w:r w:rsidR="00D13477" w:rsidRPr="00733C44">
              <w:rPr>
                <w:rFonts w:ascii="Calibri" w:eastAsia="Times New Roman" w:hAnsi="Calibri" w:cs="Calibri"/>
                <w:color w:val="000000"/>
                <w:sz w:val="16"/>
                <w:szCs w:val="16"/>
              </w:rPr>
              <w:t>akrylowymi</w:t>
            </w:r>
            <w:r w:rsidRPr="00733C44">
              <w:rPr>
                <w:rFonts w:ascii="Calibri" w:eastAsia="Times New Roman" w:hAnsi="Calibri" w:cs="Calibri"/>
                <w:color w:val="000000"/>
                <w:sz w:val="16"/>
                <w:szCs w:val="16"/>
              </w:rPr>
              <w:t xml:space="preserve"> o gr. 15 mm z przodu i tyłu                                          - przedni front z kolorowym logiem gminy                                                              - całkowita </w:t>
            </w:r>
            <w:r w:rsidR="00D13477" w:rsidRPr="00733C44">
              <w:rPr>
                <w:rFonts w:ascii="Calibri" w:eastAsia="Times New Roman" w:hAnsi="Calibri" w:cs="Calibri"/>
                <w:color w:val="000000"/>
                <w:sz w:val="16"/>
                <w:szCs w:val="16"/>
              </w:rPr>
              <w:t>wysokość</w:t>
            </w:r>
            <w:r w:rsidRPr="00733C44">
              <w:rPr>
                <w:rFonts w:ascii="Calibri" w:eastAsia="Times New Roman" w:hAnsi="Calibri" w:cs="Calibri"/>
                <w:color w:val="000000"/>
                <w:sz w:val="16"/>
                <w:szCs w:val="16"/>
              </w:rPr>
              <w:t xml:space="preserve"> 1250 mm, płaskowyż czytania i stóp 650x400 mm koloru czarnego                                                                                                           - wyposażenie: lampka LED;                                                                               D22  - zaopatrzona w otwór na mikrofon                                                             </w:t>
            </w:r>
          </w:p>
        </w:tc>
        <w:tc>
          <w:tcPr>
            <w:tcW w:w="4254" w:type="dxa"/>
            <w:tcBorders>
              <w:top w:val="nil"/>
              <w:left w:val="nil"/>
              <w:bottom w:val="single" w:sz="4" w:space="0" w:color="auto"/>
              <w:right w:val="single" w:sz="4" w:space="0" w:color="auto"/>
            </w:tcBorders>
            <w:shd w:val="clear" w:color="auto" w:fill="auto"/>
            <w:noWrap/>
            <w:vAlign w:val="bottom"/>
            <w:hideMark/>
          </w:tcPr>
          <w:p w14:paraId="33FD6404" w14:textId="77777777" w:rsidR="00A6234E" w:rsidRPr="00733C44" w:rsidRDefault="00A6234E" w:rsidP="00562E59">
            <w:pPr>
              <w:rPr>
                <w:rFonts w:eastAsia="Times New Roman"/>
                <w:color w:val="000000"/>
              </w:rPr>
            </w:pPr>
            <w:r w:rsidRPr="00733C44">
              <w:rPr>
                <w:rFonts w:eastAsia="Times New Roman"/>
                <w:noProof/>
                <w:color w:val="000000"/>
              </w:rPr>
              <w:drawing>
                <wp:anchor distT="0" distB="0" distL="114300" distR="114300" simplePos="0" relativeHeight="251639808" behindDoc="0" locked="0" layoutInCell="1" allowOverlap="1" wp14:anchorId="1E3EB2F7" wp14:editId="153B3186">
                  <wp:simplePos x="0" y="0"/>
                  <wp:positionH relativeFrom="column">
                    <wp:posOffset>574675</wp:posOffset>
                  </wp:positionH>
                  <wp:positionV relativeFrom="paragraph">
                    <wp:posOffset>-1508125</wp:posOffset>
                  </wp:positionV>
                  <wp:extent cx="1276350" cy="1228725"/>
                  <wp:effectExtent l="0" t="0" r="0" b="0"/>
                  <wp:wrapNone/>
                  <wp:docPr id="19" name="Obraz 19">
                    <a:extLst xmlns:a="http://schemas.openxmlformats.org/drawingml/2006/main">
                      <a:ext uri="{FF2B5EF4-FFF2-40B4-BE49-F238E27FC236}">
                        <a16:creationId xmlns:a16="http://schemas.microsoft.com/office/drawing/2014/main" id="{2DD5BD0A-BB8E-4B07-8015-1316BD383ED0}"/>
                      </a:ext>
                    </a:extLst>
                  </wp:docPr>
                  <wp:cNvGraphicFramePr/>
                  <a:graphic xmlns:a="http://schemas.openxmlformats.org/drawingml/2006/main">
                    <a:graphicData uri="http://schemas.openxmlformats.org/drawingml/2006/picture">
                      <pic:pic xmlns:pic="http://schemas.openxmlformats.org/drawingml/2006/picture">
                        <pic:nvPicPr>
                          <pic:cNvPr id="82" name="Obraz 81">
                            <a:extLst>
                              <a:ext uri="{FF2B5EF4-FFF2-40B4-BE49-F238E27FC236}">
                                <a16:creationId xmlns:a16="http://schemas.microsoft.com/office/drawing/2014/main" id="{2DD5BD0A-BB8E-4B07-8015-1316BD383ED0}"/>
                              </a:ext>
                            </a:extLst>
                          </pic:cNvPr>
                          <pic:cNvPicPr>
                            <a:picLocks noChangeAspect="1"/>
                          </pic:cNvPicPr>
                        </pic:nvPicPr>
                        <pic:blipFill>
                          <a:blip r:embed="rId29"/>
                          <a:stretch>
                            <a:fillRect/>
                          </a:stretch>
                        </pic:blipFill>
                        <pic:spPr>
                          <a:xfrm>
                            <a:off x="0" y="0"/>
                            <a:ext cx="1276350" cy="1228725"/>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1AF2B683" w14:textId="77777777" w:rsidR="00A6234E" w:rsidRPr="00733C44" w:rsidRDefault="00A6234E" w:rsidP="00562E59">
            <w:pPr>
              <w:jc w:val="center"/>
              <w:rPr>
                <w:rFonts w:eastAsia="Times New Roman"/>
                <w:color w:val="000000"/>
                <w:sz w:val="20"/>
                <w:szCs w:val="20"/>
              </w:rPr>
            </w:pPr>
            <w:r w:rsidRPr="00733C44">
              <w:rPr>
                <w:rFonts w:eastAsia="Times New Roman"/>
                <w:color w:val="000000"/>
                <w:sz w:val="20"/>
                <w:szCs w:val="20"/>
              </w:rPr>
              <w:t xml:space="preserve">1 </w:t>
            </w:r>
            <w:proofErr w:type="spellStart"/>
            <w:r w:rsidRPr="00733C44">
              <w:rPr>
                <w:rFonts w:eastAsia="Times New Roman"/>
                <w:color w:val="000000"/>
                <w:sz w:val="20"/>
                <w:szCs w:val="20"/>
              </w:rPr>
              <w:t>szt</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6C5076E2" w14:textId="77777777" w:rsidR="00A6234E" w:rsidRPr="00733C44" w:rsidRDefault="00A6234E"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65EDBE40" w14:textId="77777777" w:rsidR="00A6234E" w:rsidRPr="00733C44" w:rsidRDefault="00A6234E"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6CA88AB8" w14:textId="77777777" w:rsidR="00A6234E" w:rsidRPr="00733C44" w:rsidRDefault="00A6234E"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18DE9D26"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260A0DE1" w14:textId="77777777" w:rsidTr="00BC0791">
        <w:trPr>
          <w:trHeight w:val="2415"/>
        </w:trPr>
        <w:tc>
          <w:tcPr>
            <w:tcW w:w="4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909C2D" w14:textId="5CE19A46" w:rsidR="00A6234E" w:rsidRPr="00733C44" w:rsidRDefault="003734B6" w:rsidP="00562E59">
            <w:pPr>
              <w:jc w:val="center"/>
              <w:rPr>
                <w:rFonts w:eastAsia="Times New Roman"/>
                <w:color w:val="000000"/>
                <w:sz w:val="20"/>
                <w:szCs w:val="20"/>
              </w:rPr>
            </w:pPr>
            <w:r>
              <w:rPr>
                <w:rFonts w:eastAsia="Times New Roman"/>
                <w:color w:val="000000"/>
                <w:sz w:val="20"/>
                <w:szCs w:val="20"/>
              </w:rPr>
              <w:t>9</w:t>
            </w:r>
            <w:r w:rsidR="00A6234E" w:rsidRPr="00733C44">
              <w:rPr>
                <w:rFonts w:eastAsia="Times New Roman"/>
                <w:color w:val="000000"/>
                <w:sz w:val="20"/>
                <w:szCs w:val="20"/>
              </w:rPr>
              <w:t>.</w:t>
            </w:r>
          </w:p>
        </w:tc>
        <w:tc>
          <w:tcPr>
            <w:tcW w:w="1423" w:type="dxa"/>
            <w:tcBorders>
              <w:top w:val="nil"/>
              <w:left w:val="nil"/>
              <w:bottom w:val="single" w:sz="4" w:space="0" w:color="auto"/>
              <w:right w:val="single" w:sz="4" w:space="0" w:color="auto"/>
            </w:tcBorders>
            <w:shd w:val="clear" w:color="auto" w:fill="auto"/>
            <w:noWrap/>
            <w:vAlign w:val="center"/>
            <w:hideMark/>
          </w:tcPr>
          <w:p w14:paraId="7CC43426" w14:textId="77777777" w:rsidR="00A6234E" w:rsidRPr="00733C44" w:rsidRDefault="00A6234E" w:rsidP="00562E59">
            <w:pPr>
              <w:rPr>
                <w:rFonts w:eastAsia="Times New Roman"/>
                <w:b/>
                <w:bCs/>
                <w:color w:val="000000"/>
                <w:sz w:val="20"/>
                <w:szCs w:val="20"/>
              </w:rPr>
            </w:pPr>
            <w:r w:rsidRPr="00733C44">
              <w:rPr>
                <w:rFonts w:eastAsia="Times New Roman"/>
                <w:b/>
                <w:bCs/>
                <w:color w:val="000000"/>
                <w:sz w:val="20"/>
                <w:szCs w:val="20"/>
              </w:rPr>
              <w:t>Gablota</w:t>
            </w:r>
          </w:p>
        </w:tc>
        <w:tc>
          <w:tcPr>
            <w:tcW w:w="2492" w:type="dxa"/>
            <w:tcBorders>
              <w:top w:val="nil"/>
              <w:left w:val="nil"/>
              <w:bottom w:val="single" w:sz="4" w:space="0" w:color="auto"/>
              <w:right w:val="single" w:sz="4" w:space="0" w:color="auto"/>
            </w:tcBorders>
            <w:shd w:val="clear" w:color="auto" w:fill="auto"/>
            <w:hideMark/>
          </w:tcPr>
          <w:p w14:paraId="0E1192CA" w14:textId="77777777" w:rsidR="00A6234E" w:rsidRPr="00733C44" w:rsidRDefault="00A6234E"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w:t>
            </w:r>
            <w:proofErr w:type="spellStart"/>
            <w:r w:rsidRPr="00733C44">
              <w:rPr>
                <w:rFonts w:ascii="Calibri" w:eastAsia="Times New Roman" w:hAnsi="Calibri" w:cs="Calibri"/>
                <w:color w:val="000000"/>
                <w:sz w:val="16"/>
                <w:szCs w:val="16"/>
              </w:rPr>
              <w:t>ilosć</w:t>
            </w:r>
            <w:proofErr w:type="spellEnd"/>
            <w:r w:rsidRPr="00733C44">
              <w:rPr>
                <w:rFonts w:ascii="Calibri" w:eastAsia="Times New Roman" w:hAnsi="Calibri" w:cs="Calibri"/>
                <w:color w:val="000000"/>
                <w:sz w:val="16"/>
                <w:szCs w:val="16"/>
              </w:rPr>
              <w:t xml:space="preserve"> : 4 </w:t>
            </w:r>
            <w:proofErr w:type="spellStart"/>
            <w:r w:rsidRPr="00733C44">
              <w:rPr>
                <w:rFonts w:ascii="Calibri" w:eastAsia="Times New Roman" w:hAnsi="Calibri" w:cs="Calibri"/>
                <w:color w:val="000000"/>
                <w:sz w:val="16"/>
                <w:szCs w:val="16"/>
              </w:rPr>
              <w:t>szt</w:t>
            </w:r>
            <w:proofErr w:type="spellEnd"/>
            <w:r w:rsidRPr="00733C44">
              <w:rPr>
                <w:rFonts w:ascii="Calibri" w:eastAsia="Times New Roman" w:hAnsi="Calibri" w:cs="Calibri"/>
                <w:color w:val="000000"/>
                <w:sz w:val="16"/>
                <w:szCs w:val="16"/>
              </w:rPr>
              <w:t xml:space="preserve">                                                                                                                 -wykonanie: szkło hartowane ( 3 </w:t>
            </w:r>
            <w:proofErr w:type="spellStart"/>
            <w:r w:rsidRPr="00733C44">
              <w:rPr>
                <w:rFonts w:ascii="Calibri" w:eastAsia="Times New Roman" w:hAnsi="Calibri" w:cs="Calibri"/>
                <w:color w:val="000000"/>
                <w:sz w:val="16"/>
                <w:szCs w:val="16"/>
              </w:rPr>
              <w:t>pólki</w:t>
            </w:r>
            <w:proofErr w:type="spellEnd"/>
            <w:r w:rsidRPr="00733C44">
              <w:rPr>
                <w:rFonts w:ascii="Calibri" w:eastAsia="Times New Roman" w:hAnsi="Calibri" w:cs="Calibri"/>
                <w:color w:val="000000"/>
                <w:sz w:val="16"/>
                <w:szCs w:val="16"/>
              </w:rPr>
              <w:t xml:space="preserve">+ półka drewniana jako podstawka)                                                                                                               - górne oświetlenie                                                                                                     - wymiary cm ( </w:t>
            </w:r>
            <w:proofErr w:type="spellStart"/>
            <w:r w:rsidRPr="00733C44">
              <w:rPr>
                <w:rFonts w:ascii="Calibri" w:eastAsia="Times New Roman" w:hAnsi="Calibri" w:cs="Calibri"/>
                <w:color w:val="000000"/>
                <w:sz w:val="16"/>
                <w:szCs w:val="16"/>
              </w:rPr>
              <w:t>hxszxgł</w:t>
            </w:r>
            <w:proofErr w:type="spellEnd"/>
            <w:r w:rsidRPr="00733C44">
              <w:rPr>
                <w:rFonts w:ascii="Calibri" w:eastAsia="Times New Roman" w:hAnsi="Calibri" w:cs="Calibri"/>
                <w:color w:val="000000"/>
                <w:sz w:val="16"/>
                <w:szCs w:val="16"/>
              </w:rPr>
              <w:t xml:space="preserve">): 163x40x37                                                                              - drzwi na zamek                                                                                                        - </w:t>
            </w:r>
            <w:r w:rsidR="00D13477" w:rsidRPr="00733C44">
              <w:rPr>
                <w:rFonts w:ascii="Calibri" w:eastAsia="Times New Roman" w:hAnsi="Calibri" w:cs="Calibri"/>
                <w:color w:val="000000"/>
                <w:sz w:val="16"/>
                <w:szCs w:val="16"/>
              </w:rPr>
              <w:t>wysokość</w:t>
            </w:r>
            <w:r w:rsidRPr="00733C44">
              <w:rPr>
                <w:rFonts w:ascii="Calibri" w:eastAsia="Times New Roman" w:hAnsi="Calibri" w:cs="Calibri"/>
                <w:color w:val="000000"/>
                <w:sz w:val="16"/>
                <w:szCs w:val="16"/>
              </w:rPr>
              <w:t xml:space="preserve"> między półkami : 40 cm                                                                           - plastikowe nóżki</w:t>
            </w:r>
          </w:p>
        </w:tc>
        <w:tc>
          <w:tcPr>
            <w:tcW w:w="4254" w:type="dxa"/>
            <w:tcBorders>
              <w:top w:val="nil"/>
              <w:left w:val="nil"/>
              <w:bottom w:val="single" w:sz="4" w:space="0" w:color="auto"/>
              <w:right w:val="single" w:sz="4" w:space="0" w:color="auto"/>
            </w:tcBorders>
            <w:shd w:val="clear" w:color="auto" w:fill="auto"/>
            <w:noWrap/>
            <w:vAlign w:val="bottom"/>
            <w:hideMark/>
          </w:tcPr>
          <w:p w14:paraId="533901F5" w14:textId="77777777" w:rsidR="00A6234E" w:rsidRPr="00733C44" w:rsidRDefault="00A6234E" w:rsidP="00562E59">
            <w:pPr>
              <w:rPr>
                <w:rFonts w:eastAsia="Times New Roman"/>
                <w:color w:val="000000"/>
              </w:rPr>
            </w:pPr>
            <w:r w:rsidRPr="00733C44">
              <w:rPr>
                <w:rFonts w:eastAsia="Times New Roman"/>
                <w:noProof/>
                <w:color w:val="000000"/>
              </w:rPr>
              <w:drawing>
                <wp:anchor distT="0" distB="0" distL="114300" distR="114300" simplePos="0" relativeHeight="251665408" behindDoc="0" locked="0" layoutInCell="1" allowOverlap="1" wp14:anchorId="38FCA5DC" wp14:editId="1AE7B17B">
                  <wp:simplePos x="0" y="0"/>
                  <wp:positionH relativeFrom="column">
                    <wp:posOffset>212725</wp:posOffset>
                  </wp:positionH>
                  <wp:positionV relativeFrom="paragraph">
                    <wp:posOffset>635</wp:posOffset>
                  </wp:positionV>
                  <wp:extent cx="885825" cy="1295400"/>
                  <wp:effectExtent l="0" t="0" r="0" b="0"/>
                  <wp:wrapNone/>
                  <wp:docPr id="20" name="Obraz 20">
                    <a:extLst xmlns:a="http://schemas.openxmlformats.org/drawingml/2006/main">
                      <a:ext uri="{FF2B5EF4-FFF2-40B4-BE49-F238E27FC236}">
                        <a16:creationId xmlns:a16="http://schemas.microsoft.com/office/drawing/2014/main" id="{078DF354-75C2-43EE-9BC8-F4580CEFAD71}"/>
                      </a:ext>
                    </a:extLst>
                  </wp:docPr>
                  <wp:cNvGraphicFramePr/>
                  <a:graphic xmlns:a="http://schemas.openxmlformats.org/drawingml/2006/main">
                    <a:graphicData uri="http://schemas.openxmlformats.org/drawingml/2006/picture">
                      <pic:pic xmlns:pic="http://schemas.openxmlformats.org/drawingml/2006/picture">
                        <pic:nvPicPr>
                          <pic:cNvPr id="83" name="Obraz 82">
                            <a:extLst>
                              <a:ext uri="{FF2B5EF4-FFF2-40B4-BE49-F238E27FC236}">
                                <a16:creationId xmlns:a16="http://schemas.microsoft.com/office/drawing/2014/main" id="{078DF354-75C2-43EE-9BC8-F4580CEFAD71}"/>
                              </a:ext>
                            </a:extLst>
                          </pic:cNvPr>
                          <pic:cNvPicPr>
                            <a:picLocks noChangeAspect="1"/>
                          </pic:cNvPicPr>
                        </pic:nvPicPr>
                        <pic:blipFill>
                          <a:blip r:embed="rId31"/>
                          <a:stretch>
                            <a:fillRect/>
                          </a:stretch>
                        </pic:blipFill>
                        <pic:spPr>
                          <a:xfrm>
                            <a:off x="0" y="0"/>
                            <a:ext cx="885825" cy="1295400"/>
                          </a:xfrm>
                          <a:prstGeom prst="rect">
                            <a:avLst/>
                          </a:prstGeom>
                        </pic:spPr>
                      </pic:pic>
                    </a:graphicData>
                  </a:graphic>
                  <wp14:sizeRelH relativeFrom="page">
                    <wp14:pctWidth>0</wp14:pctWidth>
                  </wp14:sizeRelH>
                  <wp14:sizeRelV relativeFrom="page">
                    <wp14:pctHeight>0</wp14:pctHeight>
                  </wp14:sizeRelV>
                </wp:anchor>
              </w:drawing>
            </w:r>
            <w:r w:rsidRPr="00733C44">
              <w:rPr>
                <w:rFonts w:eastAsia="Times New Roman"/>
                <w:noProof/>
                <w:color w:val="000000"/>
              </w:rPr>
              <w:drawing>
                <wp:anchor distT="0" distB="0" distL="114300" distR="114300" simplePos="0" relativeHeight="251666432" behindDoc="0" locked="0" layoutInCell="1" allowOverlap="1" wp14:anchorId="259C34AE" wp14:editId="45908051">
                  <wp:simplePos x="0" y="0"/>
                  <wp:positionH relativeFrom="column">
                    <wp:posOffset>1657350</wp:posOffset>
                  </wp:positionH>
                  <wp:positionV relativeFrom="paragraph">
                    <wp:posOffset>142875</wp:posOffset>
                  </wp:positionV>
                  <wp:extent cx="866775" cy="1219200"/>
                  <wp:effectExtent l="0" t="0" r="0" b="0"/>
                  <wp:wrapNone/>
                  <wp:docPr id="21" name="Obraz 21">
                    <a:extLst xmlns:a="http://schemas.openxmlformats.org/drawingml/2006/main">
                      <a:ext uri="{FF2B5EF4-FFF2-40B4-BE49-F238E27FC236}">
                        <a16:creationId xmlns:a16="http://schemas.microsoft.com/office/drawing/2014/main" id="{96EBFEEB-60BA-4663-A3F7-338D6DE1C6A5}"/>
                      </a:ext>
                    </a:extLst>
                  </wp:docPr>
                  <wp:cNvGraphicFramePr/>
                  <a:graphic xmlns:a="http://schemas.openxmlformats.org/drawingml/2006/main">
                    <a:graphicData uri="http://schemas.openxmlformats.org/drawingml/2006/picture">
                      <pic:pic xmlns:pic="http://schemas.openxmlformats.org/drawingml/2006/picture">
                        <pic:nvPicPr>
                          <pic:cNvPr id="84" name="Obraz 83">
                            <a:extLst>
                              <a:ext uri="{FF2B5EF4-FFF2-40B4-BE49-F238E27FC236}">
                                <a16:creationId xmlns:a16="http://schemas.microsoft.com/office/drawing/2014/main" id="{96EBFEEB-60BA-4663-A3F7-338D6DE1C6A5}"/>
                              </a:ext>
                            </a:extLst>
                          </pic:cNvPr>
                          <pic:cNvPicPr>
                            <a:picLocks noChangeAspect="1"/>
                          </pic:cNvPicPr>
                        </pic:nvPicPr>
                        <pic:blipFill>
                          <a:blip r:embed="rId30"/>
                          <a:stretch>
                            <a:fillRect/>
                          </a:stretch>
                        </pic:blipFill>
                        <pic:spPr>
                          <a:xfrm>
                            <a:off x="0" y="0"/>
                            <a:ext cx="865707" cy="1225402"/>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4D0D0525" w14:textId="77777777" w:rsidR="00A6234E" w:rsidRPr="00733C44" w:rsidRDefault="00A6234E" w:rsidP="00562E59">
            <w:pPr>
              <w:jc w:val="center"/>
              <w:rPr>
                <w:rFonts w:eastAsia="Times New Roman"/>
                <w:color w:val="000000"/>
                <w:sz w:val="20"/>
                <w:szCs w:val="20"/>
              </w:rPr>
            </w:pPr>
            <w:r w:rsidRPr="00733C44">
              <w:rPr>
                <w:rFonts w:eastAsia="Times New Roman"/>
                <w:color w:val="000000"/>
                <w:sz w:val="20"/>
                <w:szCs w:val="20"/>
              </w:rPr>
              <w:t xml:space="preserve">4 </w:t>
            </w:r>
            <w:proofErr w:type="spellStart"/>
            <w:r w:rsidRPr="00733C44">
              <w:rPr>
                <w:rFonts w:eastAsia="Times New Roman"/>
                <w:color w:val="000000"/>
                <w:sz w:val="20"/>
                <w:szCs w:val="20"/>
              </w:rPr>
              <w:t>szt</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078B40ED" w14:textId="77777777" w:rsidR="00A6234E" w:rsidRPr="00733C44" w:rsidRDefault="00A6234E"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04466778" w14:textId="77777777" w:rsidR="00A6234E" w:rsidRPr="00733C44" w:rsidRDefault="00A6234E"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1BFC0FE2" w14:textId="77777777" w:rsidR="00A6234E" w:rsidRPr="00733C44" w:rsidRDefault="00A6234E"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2FFA07CD"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2016F197" w14:textId="77777777" w:rsidTr="00BC0791">
        <w:trPr>
          <w:trHeight w:val="2205"/>
        </w:trPr>
        <w:tc>
          <w:tcPr>
            <w:tcW w:w="4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C33260" w14:textId="4B2D2F4A" w:rsidR="00A6234E" w:rsidRPr="00733C44" w:rsidRDefault="00A6234E" w:rsidP="00562E59">
            <w:pPr>
              <w:jc w:val="center"/>
              <w:rPr>
                <w:rFonts w:eastAsia="Times New Roman"/>
                <w:color w:val="000000"/>
                <w:sz w:val="20"/>
                <w:szCs w:val="20"/>
              </w:rPr>
            </w:pPr>
            <w:r w:rsidRPr="00733C44">
              <w:rPr>
                <w:rFonts w:eastAsia="Times New Roman"/>
                <w:color w:val="000000"/>
                <w:sz w:val="20"/>
                <w:szCs w:val="20"/>
              </w:rPr>
              <w:t>1</w:t>
            </w:r>
            <w:r w:rsidR="003734B6">
              <w:rPr>
                <w:rFonts w:eastAsia="Times New Roman"/>
                <w:color w:val="000000"/>
                <w:sz w:val="20"/>
                <w:szCs w:val="20"/>
              </w:rPr>
              <w:t>0</w:t>
            </w:r>
            <w:r w:rsidRPr="00733C44">
              <w:rPr>
                <w:rFonts w:eastAsia="Times New Roman"/>
                <w:color w:val="000000"/>
                <w:sz w:val="20"/>
                <w:szCs w:val="20"/>
              </w:rPr>
              <w:t>.</w:t>
            </w:r>
          </w:p>
        </w:tc>
        <w:tc>
          <w:tcPr>
            <w:tcW w:w="1423" w:type="dxa"/>
            <w:tcBorders>
              <w:top w:val="nil"/>
              <w:left w:val="nil"/>
              <w:bottom w:val="single" w:sz="4" w:space="0" w:color="auto"/>
              <w:right w:val="single" w:sz="4" w:space="0" w:color="auto"/>
            </w:tcBorders>
            <w:shd w:val="clear" w:color="auto" w:fill="auto"/>
            <w:vAlign w:val="center"/>
            <w:hideMark/>
          </w:tcPr>
          <w:p w14:paraId="5D706B35" w14:textId="77777777" w:rsidR="00A6234E" w:rsidRPr="00733C44" w:rsidRDefault="00A6234E" w:rsidP="00562E59">
            <w:pPr>
              <w:rPr>
                <w:rFonts w:eastAsia="Times New Roman"/>
                <w:b/>
                <w:bCs/>
                <w:color w:val="000000"/>
                <w:sz w:val="20"/>
                <w:szCs w:val="20"/>
              </w:rPr>
            </w:pPr>
            <w:r w:rsidRPr="00733C44">
              <w:rPr>
                <w:rFonts w:eastAsia="Times New Roman"/>
                <w:b/>
                <w:bCs/>
                <w:color w:val="000000"/>
                <w:sz w:val="20"/>
                <w:szCs w:val="20"/>
              </w:rPr>
              <w:t>System podwieszeń galeryjnych</w:t>
            </w:r>
          </w:p>
        </w:tc>
        <w:tc>
          <w:tcPr>
            <w:tcW w:w="2492" w:type="dxa"/>
            <w:tcBorders>
              <w:top w:val="nil"/>
              <w:left w:val="nil"/>
              <w:bottom w:val="single" w:sz="4" w:space="0" w:color="auto"/>
              <w:right w:val="single" w:sz="4" w:space="0" w:color="auto"/>
            </w:tcBorders>
            <w:shd w:val="clear" w:color="auto" w:fill="auto"/>
            <w:hideMark/>
          </w:tcPr>
          <w:p w14:paraId="3CCDC465" w14:textId="77777777" w:rsidR="00A6234E" w:rsidRPr="00733C44" w:rsidRDefault="00A6234E" w:rsidP="00562E59">
            <w:pPr>
              <w:rPr>
                <w:rFonts w:ascii="Calibri" w:eastAsia="Times New Roman" w:hAnsi="Calibri" w:cs="Calibri"/>
                <w:color w:val="000000"/>
                <w:sz w:val="20"/>
                <w:szCs w:val="20"/>
              </w:rPr>
            </w:pPr>
            <w:r w:rsidRPr="00733C44">
              <w:rPr>
                <w:rFonts w:ascii="Calibri" w:eastAsia="Times New Roman" w:hAnsi="Calibri" w:cs="Calibri"/>
                <w:color w:val="000000"/>
                <w:sz w:val="20"/>
                <w:szCs w:val="20"/>
              </w:rPr>
              <w:t xml:space="preserve"> KOMPLET:                                                                                                                     - Szyna galeryjna: biała, długość 200 cm                                                                  -  4 haczyki do obrazów średnie                                                                                            -  4 linki perlonowe z haczykiem ślizgowym                                                               -  2 zaślepki białe                                                                                                 - 6 śrub, 6 kołków, 6 klipsów                                                   </w:t>
            </w:r>
          </w:p>
        </w:tc>
        <w:tc>
          <w:tcPr>
            <w:tcW w:w="4254" w:type="dxa"/>
            <w:tcBorders>
              <w:top w:val="nil"/>
              <w:left w:val="nil"/>
              <w:bottom w:val="single" w:sz="4" w:space="0" w:color="auto"/>
              <w:right w:val="single" w:sz="4" w:space="0" w:color="auto"/>
            </w:tcBorders>
            <w:shd w:val="clear" w:color="auto" w:fill="auto"/>
            <w:noWrap/>
            <w:vAlign w:val="bottom"/>
            <w:hideMark/>
          </w:tcPr>
          <w:p w14:paraId="3CF41EFF" w14:textId="77777777" w:rsidR="00A6234E" w:rsidRPr="00733C44" w:rsidRDefault="00A6234E" w:rsidP="00562E59">
            <w:pPr>
              <w:rPr>
                <w:rFonts w:eastAsia="Times New Roman"/>
                <w:color w:val="000000"/>
              </w:rPr>
            </w:pPr>
            <w:r w:rsidRPr="00733C44">
              <w:rPr>
                <w:rFonts w:eastAsia="Times New Roman"/>
                <w:noProof/>
                <w:color w:val="000000"/>
              </w:rPr>
              <w:drawing>
                <wp:anchor distT="0" distB="0" distL="114300" distR="114300" simplePos="0" relativeHeight="251668480" behindDoc="0" locked="0" layoutInCell="1" allowOverlap="1" wp14:anchorId="620E3810" wp14:editId="53978BF3">
                  <wp:simplePos x="0" y="0"/>
                  <wp:positionH relativeFrom="column">
                    <wp:posOffset>692150</wp:posOffset>
                  </wp:positionH>
                  <wp:positionV relativeFrom="paragraph">
                    <wp:posOffset>-1213485</wp:posOffset>
                  </wp:positionV>
                  <wp:extent cx="1295400" cy="895350"/>
                  <wp:effectExtent l="0" t="0" r="0" b="0"/>
                  <wp:wrapNone/>
                  <wp:docPr id="23" name="Obraz 23">
                    <a:extLst xmlns:a="http://schemas.openxmlformats.org/drawingml/2006/main">
                      <a:ext uri="{FF2B5EF4-FFF2-40B4-BE49-F238E27FC236}">
                        <a16:creationId xmlns:a16="http://schemas.microsoft.com/office/drawing/2014/main" id="{BE69F725-7A24-4E27-8F69-77BB84CE3236}"/>
                      </a:ext>
                    </a:extLst>
                  </wp:docPr>
                  <wp:cNvGraphicFramePr/>
                  <a:graphic xmlns:a="http://schemas.openxmlformats.org/drawingml/2006/main">
                    <a:graphicData uri="http://schemas.openxmlformats.org/drawingml/2006/picture">
                      <pic:pic xmlns:pic="http://schemas.openxmlformats.org/drawingml/2006/picture">
                        <pic:nvPicPr>
                          <pic:cNvPr id="85" name="Obraz 84">
                            <a:extLst>
                              <a:ext uri="{FF2B5EF4-FFF2-40B4-BE49-F238E27FC236}">
                                <a16:creationId xmlns:a16="http://schemas.microsoft.com/office/drawing/2014/main" id="{BE69F725-7A24-4E27-8F69-77BB84CE3236}"/>
                              </a:ext>
                            </a:extLst>
                          </pic:cNvPr>
                          <pic:cNvPicPr>
                            <a:picLocks noChangeAspect="1"/>
                          </pic:cNvPicPr>
                        </pic:nvPicPr>
                        <pic:blipFill>
                          <a:blip r:embed="rId32"/>
                          <a:stretch>
                            <a:fillRect/>
                          </a:stretch>
                        </pic:blipFill>
                        <pic:spPr>
                          <a:xfrm>
                            <a:off x="0" y="0"/>
                            <a:ext cx="1295400" cy="895350"/>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7C560156" w14:textId="77777777" w:rsidR="00A6234E" w:rsidRPr="00733C44" w:rsidRDefault="00A6234E" w:rsidP="00562E59">
            <w:pPr>
              <w:jc w:val="center"/>
              <w:rPr>
                <w:rFonts w:eastAsia="Times New Roman"/>
                <w:color w:val="000000"/>
                <w:sz w:val="20"/>
                <w:szCs w:val="20"/>
              </w:rPr>
            </w:pPr>
            <w:r w:rsidRPr="00733C44">
              <w:rPr>
                <w:rFonts w:eastAsia="Times New Roman"/>
                <w:color w:val="000000"/>
                <w:sz w:val="20"/>
                <w:szCs w:val="20"/>
              </w:rPr>
              <w:t xml:space="preserve"> 2 </w:t>
            </w:r>
            <w:proofErr w:type="spellStart"/>
            <w:r w:rsidRPr="00733C44">
              <w:rPr>
                <w:rFonts w:eastAsia="Times New Roman"/>
                <w:color w:val="000000"/>
                <w:sz w:val="20"/>
                <w:szCs w:val="20"/>
              </w:rPr>
              <w:t>kpl</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0A7E453E" w14:textId="77777777" w:rsidR="00A6234E" w:rsidRPr="00733C44" w:rsidRDefault="00A6234E" w:rsidP="00562E59">
            <w:pPr>
              <w:rPr>
                <w:rFonts w:eastAsia="Times New Roman"/>
                <w:color w:val="000000"/>
              </w:rPr>
            </w:pPr>
            <w:r w:rsidRPr="00733C44">
              <w:rPr>
                <w:rFonts w:eastAsia="Times New Roman"/>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29331EE3" w14:textId="77777777" w:rsidR="00A6234E" w:rsidRPr="00733C44" w:rsidRDefault="00A6234E" w:rsidP="00562E59">
            <w:pPr>
              <w:rPr>
                <w:rFonts w:eastAsia="Times New Roman"/>
                <w:color w:val="000000"/>
              </w:rPr>
            </w:pPr>
            <w:r w:rsidRPr="00733C44">
              <w:rPr>
                <w:rFonts w:eastAsia="Times New Roman"/>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2934A942" w14:textId="77777777" w:rsidR="00A6234E" w:rsidRPr="00733C44" w:rsidRDefault="00A6234E" w:rsidP="00562E59">
            <w:pPr>
              <w:rPr>
                <w:rFonts w:eastAsia="Times New Roman"/>
                <w:color w:val="000000"/>
              </w:rPr>
            </w:pPr>
            <w:r w:rsidRPr="00733C44">
              <w:rPr>
                <w:rFonts w:eastAsia="Times New Roman"/>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644E04B1"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10921D05" w14:textId="77777777" w:rsidTr="00BC0791">
        <w:trPr>
          <w:trHeight w:val="3165"/>
        </w:trPr>
        <w:tc>
          <w:tcPr>
            <w:tcW w:w="4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3EE7ED" w14:textId="48F58256" w:rsidR="00A6234E" w:rsidRPr="00733C44" w:rsidRDefault="00A6234E" w:rsidP="00562E59">
            <w:pPr>
              <w:jc w:val="center"/>
              <w:rPr>
                <w:rFonts w:ascii="Calibri" w:eastAsia="Times New Roman" w:hAnsi="Calibri" w:cs="Calibri"/>
                <w:color w:val="000000"/>
                <w:sz w:val="20"/>
                <w:szCs w:val="20"/>
              </w:rPr>
            </w:pPr>
            <w:r w:rsidRPr="00733C44">
              <w:rPr>
                <w:rFonts w:ascii="Calibri" w:eastAsia="Times New Roman" w:hAnsi="Calibri" w:cs="Calibri"/>
                <w:color w:val="000000"/>
                <w:sz w:val="20"/>
                <w:szCs w:val="20"/>
              </w:rPr>
              <w:lastRenderedPageBreak/>
              <w:t>1</w:t>
            </w:r>
            <w:r w:rsidR="000D6357">
              <w:rPr>
                <w:rFonts w:ascii="Calibri" w:eastAsia="Times New Roman" w:hAnsi="Calibri" w:cs="Calibri"/>
                <w:color w:val="000000"/>
                <w:sz w:val="20"/>
                <w:szCs w:val="20"/>
              </w:rPr>
              <w:t>1</w:t>
            </w:r>
            <w:r w:rsidRPr="00733C44">
              <w:rPr>
                <w:rFonts w:ascii="Calibri" w:eastAsia="Times New Roman" w:hAnsi="Calibri" w:cs="Calibri"/>
                <w:color w:val="000000"/>
                <w:sz w:val="20"/>
                <w:szCs w:val="20"/>
              </w:rPr>
              <w:t>.</w:t>
            </w:r>
          </w:p>
        </w:tc>
        <w:tc>
          <w:tcPr>
            <w:tcW w:w="1423" w:type="dxa"/>
            <w:tcBorders>
              <w:top w:val="nil"/>
              <w:left w:val="nil"/>
              <w:bottom w:val="single" w:sz="4" w:space="0" w:color="auto"/>
              <w:right w:val="single" w:sz="4" w:space="0" w:color="auto"/>
            </w:tcBorders>
            <w:shd w:val="clear" w:color="auto" w:fill="auto"/>
            <w:vAlign w:val="center"/>
            <w:hideMark/>
          </w:tcPr>
          <w:p w14:paraId="2754402C" w14:textId="77777777" w:rsidR="00A6234E" w:rsidRPr="00733C44" w:rsidRDefault="00A6234E" w:rsidP="00562E59">
            <w:pPr>
              <w:rPr>
                <w:rFonts w:ascii="Calibri" w:eastAsia="Times New Roman" w:hAnsi="Calibri" w:cs="Calibri"/>
                <w:b/>
                <w:bCs/>
                <w:sz w:val="20"/>
                <w:szCs w:val="20"/>
              </w:rPr>
            </w:pPr>
            <w:r w:rsidRPr="00733C44">
              <w:rPr>
                <w:rFonts w:ascii="Calibri" w:eastAsia="Times New Roman" w:hAnsi="Calibri" w:cs="Calibri"/>
                <w:b/>
                <w:bCs/>
                <w:sz w:val="20"/>
                <w:szCs w:val="20"/>
              </w:rPr>
              <w:t>Zlewozmywak+ bateria</w:t>
            </w:r>
          </w:p>
        </w:tc>
        <w:tc>
          <w:tcPr>
            <w:tcW w:w="2492" w:type="dxa"/>
            <w:tcBorders>
              <w:top w:val="nil"/>
              <w:left w:val="nil"/>
              <w:bottom w:val="single" w:sz="4" w:space="0" w:color="auto"/>
              <w:right w:val="single" w:sz="4" w:space="0" w:color="auto"/>
            </w:tcBorders>
            <w:shd w:val="clear" w:color="auto" w:fill="auto"/>
            <w:hideMark/>
          </w:tcPr>
          <w:p w14:paraId="662E9FFD" w14:textId="77777777" w:rsidR="00A6234E" w:rsidRPr="00733C44" w:rsidRDefault="00A6234E"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 kształt : prostokątny                                                                                                   -  typ :dwukomorowy                                                                                                     - wykonanie : stal nierdzewna                                                                                          -  wymiary: dł. min.75 cm; szer. min.53 cm; </w:t>
            </w:r>
            <w:proofErr w:type="spellStart"/>
            <w:r w:rsidRPr="00733C44">
              <w:rPr>
                <w:rFonts w:ascii="Calibri" w:eastAsia="Times New Roman" w:hAnsi="Calibri" w:cs="Calibri"/>
                <w:color w:val="000000"/>
                <w:sz w:val="16"/>
                <w:szCs w:val="16"/>
              </w:rPr>
              <w:t>gł.min</w:t>
            </w:r>
            <w:proofErr w:type="spellEnd"/>
            <w:r w:rsidRPr="00733C44">
              <w:rPr>
                <w:rFonts w:ascii="Calibri" w:eastAsia="Times New Roman" w:hAnsi="Calibri" w:cs="Calibri"/>
                <w:color w:val="000000"/>
                <w:sz w:val="16"/>
                <w:szCs w:val="16"/>
              </w:rPr>
              <w:t>. 18 cm                                                                    - wyposażenie" syfon, zestaw montażowy, karta gwarancyjna                                                                           - otwór na baterię                                                                                                         -bateria zlewozmywakowa wysoka chromowana                                                                      - atest PZH</w:t>
            </w:r>
          </w:p>
        </w:tc>
        <w:tc>
          <w:tcPr>
            <w:tcW w:w="4254" w:type="dxa"/>
            <w:tcBorders>
              <w:top w:val="nil"/>
              <w:left w:val="nil"/>
              <w:bottom w:val="single" w:sz="4" w:space="0" w:color="auto"/>
              <w:right w:val="single" w:sz="4" w:space="0" w:color="auto"/>
            </w:tcBorders>
            <w:shd w:val="clear" w:color="auto" w:fill="auto"/>
            <w:noWrap/>
            <w:vAlign w:val="bottom"/>
            <w:hideMark/>
          </w:tcPr>
          <w:p w14:paraId="25BC9C1B" w14:textId="77777777" w:rsidR="00A6234E" w:rsidRPr="00733C44" w:rsidRDefault="00A6234E" w:rsidP="00562E59">
            <w:pPr>
              <w:rPr>
                <w:rFonts w:eastAsia="Times New Roman"/>
                <w:color w:val="000000"/>
              </w:rPr>
            </w:pPr>
            <w:r w:rsidRPr="00733C44">
              <w:rPr>
                <w:rFonts w:eastAsia="Times New Roman"/>
                <w:noProof/>
                <w:color w:val="000000"/>
              </w:rPr>
              <w:drawing>
                <wp:anchor distT="0" distB="0" distL="114300" distR="114300" simplePos="0" relativeHeight="251671552" behindDoc="0" locked="0" layoutInCell="1" allowOverlap="1" wp14:anchorId="782CAC18" wp14:editId="77E0D206">
                  <wp:simplePos x="0" y="0"/>
                  <wp:positionH relativeFrom="column">
                    <wp:posOffset>636905</wp:posOffset>
                  </wp:positionH>
                  <wp:positionV relativeFrom="paragraph">
                    <wp:posOffset>-1529080</wp:posOffset>
                  </wp:positionV>
                  <wp:extent cx="1076325" cy="1085850"/>
                  <wp:effectExtent l="0" t="0" r="9525" b="0"/>
                  <wp:wrapNone/>
                  <wp:docPr id="24" name="Obraz 24">
                    <a:extLst xmlns:a="http://schemas.openxmlformats.org/drawingml/2006/main">
                      <a:ext uri="{FF2B5EF4-FFF2-40B4-BE49-F238E27FC236}">
                        <a16:creationId xmlns:a16="http://schemas.microsoft.com/office/drawing/2014/main" id="{F5632D16-C340-4ABC-A7B1-FF790AA8FBE5}"/>
                      </a:ext>
                    </a:extLst>
                  </wp:docPr>
                  <wp:cNvGraphicFramePr/>
                  <a:graphic xmlns:a="http://schemas.openxmlformats.org/drawingml/2006/main">
                    <a:graphicData uri="http://schemas.openxmlformats.org/drawingml/2006/picture">
                      <pic:pic xmlns:pic="http://schemas.openxmlformats.org/drawingml/2006/picture">
                        <pic:nvPicPr>
                          <pic:cNvPr id="2" name="Obraz 1">
                            <a:extLst>
                              <a:ext uri="{FF2B5EF4-FFF2-40B4-BE49-F238E27FC236}">
                                <a16:creationId xmlns:a16="http://schemas.microsoft.com/office/drawing/2014/main" id="{F5632D16-C340-4ABC-A7B1-FF790AA8FBE5}"/>
                              </a:ext>
                            </a:extLst>
                          </pic:cNvPr>
                          <pic:cNvPicPr>
                            <a:picLocks noChangeAspect="1"/>
                          </pic:cNvPicPr>
                        </pic:nvPicPr>
                        <pic:blipFill>
                          <a:blip r:embed="rId33"/>
                          <a:stretch>
                            <a:fillRect/>
                          </a:stretch>
                        </pic:blipFill>
                        <pic:spPr>
                          <a:xfrm>
                            <a:off x="0" y="0"/>
                            <a:ext cx="1076325" cy="1085850"/>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4FBD8090" w14:textId="79AE9C39" w:rsidR="00A6234E" w:rsidRPr="00733C44" w:rsidRDefault="00A6234E" w:rsidP="00562E59">
            <w:pPr>
              <w:jc w:val="center"/>
              <w:rPr>
                <w:rFonts w:eastAsia="Times New Roman"/>
                <w:color w:val="000000"/>
                <w:sz w:val="20"/>
                <w:szCs w:val="20"/>
              </w:rPr>
            </w:pPr>
            <w:r w:rsidRPr="00733C44">
              <w:rPr>
                <w:rFonts w:eastAsia="Times New Roman"/>
                <w:color w:val="000000"/>
                <w:sz w:val="20"/>
                <w:szCs w:val="20"/>
              </w:rPr>
              <w:t xml:space="preserve">2 </w:t>
            </w:r>
            <w:proofErr w:type="spellStart"/>
            <w:r w:rsidR="00DA2341">
              <w:rPr>
                <w:rFonts w:eastAsia="Times New Roman"/>
                <w:color w:val="000000"/>
                <w:sz w:val="20"/>
                <w:szCs w:val="20"/>
              </w:rPr>
              <w:t>kpl</w:t>
            </w:r>
            <w:proofErr w:type="spellEnd"/>
            <w:r w:rsidR="00DA2341">
              <w:rPr>
                <w:rFonts w:eastAsia="Times New Roman"/>
                <w:color w:val="000000"/>
                <w:sz w:val="20"/>
                <w:szCs w:val="20"/>
              </w:rPr>
              <w:t>.</w:t>
            </w:r>
          </w:p>
        </w:tc>
        <w:tc>
          <w:tcPr>
            <w:tcW w:w="1320" w:type="dxa"/>
            <w:tcBorders>
              <w:top w:val="nil"/>
              <w:left w:val="nil"/>
              <w:bottom w:val="single" w:sz="4" w:space="0" w:color="auto"/>
              <w:right w:val="single" w:sz="4" w:space="0" w:color="auto"/>
            </w:tcBorders>
            <w:shd w:val="clear" w:color="auto" w:fill="auto"/>
            <w:noWrap/>
            <w:vAlign w:val="bottom"/>
            <w:hideMark/>
          </w:tcPr>
          <w:p w14:paraId="33F9FC77"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18572724"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6285559C"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30323117"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547991D0" w14:textId="77777777" w:rsidTr="00BC0791">
        <w:trPr>
          <w:trHeight w:val="2205"/>
        </w:trPr>
        <w:tc>
          <w:tcPr>
            <w:tcW w:w="4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6FFE3D" w14:textId="4C93B98B" w:rsidR="00A6234E" w:rsidRPr="00733C44" w:rsidRDefault="00393618" w:rsidP="00562E59">
            <w:pPr>
              <w:jc w:val="center"/>
              <w:rPr>
                <w:rFonts w:ascii="Calibri" w:eastAsia="Times New Roman" w:hAnsi="Calibri" w:cs="Calibri"/>
                <w:color w:val="000000"/>
                <w:sz w:val="20"/>
                <w:szCs w:val="20"/>
              </w:rPr>
            </w:pPr>
            <w:r>
              <w:rPr>
                <w:rFonts w:ascii="Calibri" w:eastAsia="Times New Roman" w:hAnsi="Calibri" w:cs="Calibri"/>
                <w:color w:val="000000"/>
                <w:sz w:val="20"/>
                <w:szCs w:val="20"/>
              </w:rPr>
              <w:t>1</w:t>
            </w:r>
            <w:r w:rsidR="000D6357">
              <w:rPr>
                <w:rFonts w:ascii="Calibri" w:eastAsia="Times New Roman" w:hAnsi="Calibri" w:cs="Calibri"/>
                <w:color w:val="000000"/>
                <w:sz w:val="20"/>
                <w:szCs w:val="20"/>
              </w:rPr>
              <w:t>2</w:t>
            </w:r>
            <w:r w:rsidR="00A6234E" w:rsidRPr="00733C44">
              <w:rPr>
                <w:rFonts w:ascii="Calibri" w:eastAsia="Times New Roman" w:hAnsi="Calibri" w:cs="Calibri"/>
                <w:color w:val="000000"/>
                <w:sz w:val="20"/>
                <w:szCs w:val="20"/>
              </w:rPr>
              <w:t>.</w:t>
            </w:r>
          </w:p>
        </w:tc>
        <w:tc>
          <w:tcPr>
            <w:tcW w:w="1423" w:type="dxa"/>
            <w:tcBorders>
              <w:top w:val="nil"/>
              <w:left w:val="nil"/>
              <w:bottom w:val="single" w:sz="4" w:space="0" w:color="auto"/>
              <w:right w:val="single" w:sz="4" w:space="0" w:color="auto"/>
            </w:tcBorders>
            <w:shd w:val="clear" w:color="auto" w:fill="auto"/>
            <w:vAlign w:val="center"/>
            <w:hideMark/>
          </w:tcPr>
          <w:p w14:paraId="7379578D" w14:textId="77777777" w:rsidR="00A6234E" w:rsidRPr="00733C44" w:rsidRDefault="00A6234E" w:rsidP="00562E59">
            <w:pPr>
              <w:rPr>
                <w:rFonts w:ascii="Calibri" w:eastAsia="Times New Roman" w:hAnsi="Calibri" w:cs="Calibri"/>
                <w:b/>
                <w:bCs/>
                <w:color w:val="000000"/>
                <w:sz w:val="20"/>
                <w:szCs w:val="20"/>
              </w:rPr>
            </w:pPr>
            <w:r w:rsidRPr="00733C44">
              <w:rPr>
                <w:rFonts w:ascii="Calibri" w:eastAsia="Times New Roman" w:hAnsi="Calibri" w:cs="Calibri"/>
                <w:b/>
                <w:bCs/>
                <w:color w:val="000000"/>
                <w:sz w:val="20"/>
                <w:szCs w:val="20"/>
              </w:rPr>
              <w:t>umywalka ceramiczna</w:t>
            </w:r>
          </w:p>
        </w:tc>
        <w:tc>
          <w:tcPr>
            <w:tcW w:w="2492" w:type="dxa"/>
            <w:tcBorders>
              <w:top w:val="nil"/>
              <w:left w:val="nil"/>
              <w:bottom w:val="single" w:sz="4" w:space="0" w:color="auto"/>
              <w:right w:val="single" w:sz="4" w:space="0" w:color="auto"/>
            </w:tcBorders>
            <w:shd w:val="clear" w:color="auto" w:fill="auto"/>
            <w:hideMark/>
          </w:tcPr>
          <w:p w14:paraId="1120C3EC" w14:textId="77777777" w:rsidR="00A6234E" w:rsidRPr="00733C44" w:rsidRDefault="00A6234E"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 umywalka ceramiczna  wisząca ( mocowana do ściany                                                                                            - wymiary min. 35 x26                                                                                                      -  kolor: biała                                                                                                             -  dekoracyjny syfon                                                                                                     - Wyposażenie: zestaw montażowy, bateria                                               - certyfikat Państwowych Zakładów Higieny</w:t>
            </w:r>
          </w:p>
        </w:tc>
        <w:tc>
          <w:tcPr>
            <w:tcW w:w="4254" w:type="dxa"/>
            <w:tcBorders>
              <w:top w:val="nil"/>
              <w:left w:val="nil"/>
              <w:bottom w:val="single" w:sz="4" w:space="0" w:color="auto"/>
              <w:right w:val="single" w:sz="4" w:space="0" w:color="auto"/>
            </w:tcBorders>
            <w:shd w:val="clear" w:color="auto" w:fill="auto"/>
            <w:noWrap/>
            <w:vAlign w:val="bottom"/>
            <w:hideMark/>
          </w:tcPr>
          <w:p w14:paraId="3108E66A"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noProof/>
                <w:color w:val="000000"/>
              </w:rPr>
              <w:drawing>
                <wp:anchor distT="0" distB="0" distL="114300" distR="114300" simplePos="0" relativeHeight="251673600" behindDoc="0" locked="0" layoutInCell="1" allowOverlap="1" wp14:anchorId="10AE354B" wp14:editId="06E62DD7">
                  <wp:simplePos x="0" y="0"/>
                  <wp:positionH relativeFrom="column">
                    <wp:posOffset>1095375</wp:posOffset>
                  </wp:positionH>
                  <wp:positionV relativeFrom="paragraph">
                    <wp:posOffset>180975</wp:posOffset>
                  </wp:positionV>
                  <wp:extent cx="933450" cy="933450"/>
                  <wp:effectExtent l="0" t="0" r="0" b="0"/>
                  <wp:wrapNone/>
                  <wp:docPr id="94" name="Obraz 94">
                    <a:extLst xmlns:a="http://schemas.openxmlformats.org/drawingml/2006/main">
                      <a:ext uri="{FF2B5EF4-FFF2-40B4-BE49-F238E27FC236}">
                        <a16:creationId xmlns:a16="http://schemas.microsoft.com/office/drawing/2014/main" id="{6BFAA69B-86B6-4EF7-9BF4-2FBA23FABC71}"/>
                      </a:ext>
                    </a:extLst>
                  </wp:docPr>
                  <wp:cNvGraphicFramePr/>
                  <a:graphic xmlns:a="http://schemas.openxmlformats.org/drawingml/2006/main">
                    <a:graphicData uri="http://schemas.openxmlformats.org/drawingml/2006/picture">
                      <pic:pic xmlns:pic="http://schemas.openxmlformats.org/drawingml/2006/picture">
                        <pic:nvPicPr>
                          <pic:cNvPr id="94" name="Obraz 93">
                            <a:extLst>
                              <a:ext uri="{FF2B5EF4-FFF2-40B4-BE49-F238E27FC236}">
                                <a16:creationId xmlns:a16="http://schemas.microsoft.com/office/drawing/2014/main" id="{6BFAA69B-86B6-4EF7-9BF4-2FBA23FABC71}"/>
                              </a:ext>
                            </a:extLst>
                          </pic:cNvPr>
                          <pic:cNvPicPr>
                            <a:picLocks noChangeAspect="1"/>
                          </pic:cNvPicPr>
                        </pic:nvPicPr>
                        <pic:blipFill>
                          <a:blip r:embed="rId43"/>
                          <a:stretch>
                            <a:fillRect/>
                          </a:stretch>
                        </pic:blipFill>
                        <pic:spPr>
                          <a:xfrm>
                            <a:off x="0" y="0"/>
                            <a:ext cx="938865" cy="932769"/>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3D7C3465" w14:textId="77777777" w:rsidR="00A6234E" w:rsidRPr="00733C44" w:rsidRDefault="00A6234E" w:rsidP="00562E59">
            <w:pPr>
              <w:jc w:val="center"/>
              <w:rPr>
                <w:rFonts w:ascii="Calibri" w:eastAsia="Times New Roman" w:hAnsi="Calibri" w:cs="Calibri"/>
                <w:color w:val="000000"/>
                <w:sz w:val="20"/>
                <w:szCs w:val="20"/>
              </w:rPr>
            </w:pPr>
            <w:r w:rsidRPr="00733C44">
              <w:rPr>
                <w:rFonts w:ascii="Calibri" w:eastAsia="Times New Roman" w:hAnsi="Calibri" w:cs="Calibri"/>
                <w:color w:val="000000"/>
                <w:sz w:val="20"/>
                <w:szCs w:val="20"/>
              </w:rPr>
              <w:t xml:space="preserve">2 </w:t>
            </w:r>
            <w:proofErr w:type="spellStart"/>
            <w:r w:rsidRPr="00733C44">
              <w:rPr>
                <w:rFonts w:ascii="Calibri" w:eastAsia="Times New Roman" w:hAnsi="Calibri" w:cs="Calibri"/>
                <w:color w:val="000000"/>
                <w:sz w:val="20"/>
                <w:szCs w:val="20"/>
              </w:rPr>
              <w:t>szt</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60F2CFE5"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5E1E6FC9"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50B36BED"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0E40513F"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2033974C" w14:textId="77777777" w:rsidTr="00BC0791">
        <w:trPr>
          <w:trHeight w:val="2205"/>
        </w:trPr>
        <w:tc>
          <w:tcPr>
            <w:tcW w:w="4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DBADAE" w14:textId="2CC0EBA8" w:rsidR="00A6234E" w:rsidRPr="00733C44" w:rsidRDefault="00393618" w:rsidP="00562E59">
            <w:pPr>
              <w:jc w:val="center"/>
              <w:rPr>
                <w:rFonts w:ascii="Calibri" w:eastAsia="Times New Roman" w:hAnsi="Calibri" w:cs="Calibri"/>
                <w:color w:val="000000"/>
                <w:sz w:val="20"/>
                <w:szCs w:val="20"/>
              </w:rPr>
            </w:pPr>
            <w:r>
              <w:rPr>
                <w:rFonts w:ascii="Calibri" w:eastAsia="Times New Roman" w:hAnsi="Calibri" w:cs="Calibri"/>
                <w:color w:val="000000"/>
                <w:sz w:val="20"/>
                <w:szCs w:val="20"/>
              </w:rPr>
              <w:t>1</w:t>
            </w:r>
            <w:r w:rsidR="000D6357">
              <w:rPr>
                <w:rFonts w:ascii="Calibri" w:eastAsia="Times New Roman" w:hAnsi="Calibri" w:cs="Calibri"/>
                <w:color w:val="000000"/>
                <w:sz w:val="20"/>
                <w:szCs w:val="20"/>
              </w:rPr>
              <w:t>3</w:t>
            </w:r>
            <w:r w:rsidR="00A6234E" w:rsidRPr="00733C44">
              <w:rPr>
                <w:rFonts w:ascii="Calibri" w:eastAsia="Times New Roman" w:hAnsi="Calibri" w:cs="Calibri"/>
                <w:color w:val="000000"/>
                <w:sz w:val="20"/>
                <w:szCs w:val="20"/>
              </w:rPr>
              <w:t>.</w:t>
            </w:r>
          </w:p>
        </w:tc>
        <w:tc>
          <w:tcPr>
            <w:tcW w:w="1423" w:type="dxa"/>
            <w:tcBorders>
              <w:top w:val="nil"/>
              <w:left w:val="nil"/>
              <w:bottom w:val="single" w:sz="4" w:space="0" w:color="auto"/>
              <w:right w:val="single" w:sz="4" w:space="0" w:color="auto"/>
            </w:tcBorders>
            <w:shd w:val="clear" w:color="auto" w:fill="auto"/>
            <w:vAlign w:val="center"/>
            <w:hideMark/>
          </w:tcPr>
          <w:p w14:paraId="44A2D33D" w14:textId="77777777" w:rsidR="00A6234E" w:rsidRPr="00A6234E" w:rsidRDefault="00A6234E" w:rsidP="00562E59">
            <w:pPr>
              <w:rPr>
                <w:rFonts w:ascii="Calibri" w:eastAsia="Times New Roman" w:hAnsi="Calibri" w:cs="Calibri"/>
                <w:b/>
                <w:bCs/>
                <w:color w:val="000000"/>
                <w:sz w:val="20"/>
                <w:szCs w:val="20"/>
              </w:rPr>
            </w:pPr>
            <w:r w:rsidRPr="00A6234E">
              <w:rPr>
                <w:rFonts w:ascii="Calibri" w:eastAsia="Times New Roman" w:hAnsi="Calibri" w:cs="Calibri"/>
                <w:b/>
                <w:bCs/>
                <w:color w:val="000000"/>
                <w:sz w:val="20"/>
                <w:szCs w:val="20"/>
              </w:rPr>
              <w:t>pojemniki PCV</w:t>
            </w:r>
          </w:p>
        </w:tc>
        <w:tc>
          <w:tcPr>
            <w:tcW w:w="2492" w:type="dxa"/>
            <w:tcBorders>
              <w:top w:val="nil"/>
              <w:left w:val="nil"/>
              <w:bottom w:val="single" w:sz="4" w:space="0" w:color="auto"/>
              <w:right w:val="single" w:sz="4" w:space="0" w:color="auto"/>
            </w:tcBorders>
            <w:shd w:val="clear" w:color="auto" w:fill="auto"/>
            <w:hideMark/>
          </w:tcPr>
          <w:p w14:paraId="358E9BA2" w14:textId="77777777" w:rsidR="00A6234E" w:rsidRPr="00733C44" w:rsidRDefault="00A6234E"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- 3 pojemniki posadowione na tacce, dostosowane do szafki o wymiarach 80(h)x 60                                                                                                                                             - 1 pojemnik duży, dwa mniejsze)                                                                      - na tace dwa pojemniki na drobiazgi                                                                             -materiał PCV  C16                                                        </w:t>
            </w:r>
          </w:p>
        </w:tc>
        <w:tc>
          <w:tcPr>
            <w:tcW w:w="4254" w:type="dxa"/>
            <w:tcBorders>
              <w:top w:val="nil"/>
              <w:left w:val="nil"/>
              <w:bottom w:val="single" w:sz="4" w:space="0" w:color="auto"/>
              <w:right w:val="single" w:sz="4" w:space="0" w:color="auto"/>
            </w:tcBorders>
            <w:shd w:val="clear" w:color="auto" w:fill="auto"/>
            <w:noWrap/>
            <w:vAlign w:val="bottom"/>
            <w:hideMark/>
          </w:tcPr>
          <w:p w14:paraId="3AF572D7" w14:textId="77777777" w:rsidR="00A6234E" w:rsidRPr="00733C44" w:rsidRDefault="00A6234E" w:rsidP="00562E59">
            <w:pPr>
              <w:rPr>
                <w:rFonts w:ascii="Calibri" w:eastAsia="Times New Roman" w:hAnsi="Calibri" w:cs="Calibri"/>
                <w:noProof/>
                <w:color w:val="000000"/>
              </w:rPr>
            </w:pPr>
            <w:r w:rsidRPr="00733C44">
              <w:rPr>
                <w:rFonts w:ascii="Calibri" w:eastAsia="Times New Roman" w:hAnsi="Calibri" w:cs="Calibri"/>
                <w:noProof/>
                <w:color w:val="000000"/>
              </w:rPr>
              <w:drawing>
                <wp:anchor distT="0" distB="0" distL="114300" distR="114300" simplePos="0" relativeHeight="251674624" behindDoc="0" locked="0" layoutInCell="1" allowOverlap="1" wp14:anchorId="45430B43" wp14:editId="477935BF">
                  <wp:simplePos x="0" y="0"/>
                  <wp:positionH relativeFrom="column">
                    <wp:posOffset>933450</wp:posOffset>
                  </wp:positionH>
                  <wp:positionV relativeFrom="paragraph">
                    <wp:posOffset>28575</wp:posOffset>
                  </wp:positionV>
                  <wp:extent cx="895350" cy="904875"/>
                  <wp:effectExtent l="0" t="0" r="0" b="0"/>
                  <wp:wrapNone/>
                  <wp:docPr id="95" name="Obraz 95">
                    <a:extLst xmlns:a="http://schemas.openxmlformats.org/drawingml/2006/main">
                      <a:ext uri="{FF2B5EF4-FFF2-40B4-BE49-F238E27FC236}">
                        <a16:creationId xmlns:a16="http://schemas.microsoft.com/office/drawing/2014/main" id="{E30779A4-0B74-4E31-B462-768004A814F5}"/>
                      </a:ext>
                    </a:extLst>
                  </wp:docPr>
                  <wp:cNvGraphicFramePr/>
                  <a:graphic xmlns:a="http://schemas.openxmlformats.org/drawingml/2006/main">
                    <a:graphicData uri="http://schemas.openxmlformats.org/drawingml/2006/picture">
                      <pic:pic xmlns:pic="http://schemas.openxmlformats.org/drawingml/2006/picture">
                        <pic:nvPicPr>
                          <pic:cNvPr id="95" name="Obraz 94">
                            <a:extLst>
                              <a:ext uri="{FF2B5EF4-FFF2-40B4-BE49-F238E27FC236}">
                                <a16:creationId xmlns:a16="http://schemas.microsoft.com/office/drawing/2014/main" id="{E30779A4-0B74-4E31-B462-768004A814F5}"/>
                              </a:ext>
                            </a:extLst>
                          </pic:cNvPr>
                          <pic:cNvPicPr>
                            <a:picLocks noChangeAspect="1"/>
                          </pic:cNvPicPr>
                        </pic:nvPicPr>
                        <pic:blipFill>
                          <a:blip r:embed="rId35"/>
                          <a:stretch>
                            <a:fillRect/>
                          </a:stretch>
                        </pic:blipFill>
                        <pic:spPr>
                          <a:xfrm>
                            <a:off x="0" y="0"/>
                            <a:ext cx="896190" cy="902286"/>
                          </a:xfrm>
                          <a:prstGeom prst="rect">
                            <a:avLst/>
                          </a:prstGeom>
                        </pic:spPr>
                      </pic:pic>
                    </a:graphicData>
                  </a:graphic>
                  <wp14:sizeRelH relativeFrom="page">
                    <wp14:pctWidth>0</wp14:pctWidth>
                  </wp14:sizeRelH>
                  <wp14:sizeRelV relativeFrom="page">
                    <wp14:pctHeight>0</wp14:pctHeight>
                  </wp14:sizeRelV>
                </wp:anchor>
              </w:drawing>
            </w:r>
          </w:p>
        </w:tc>
        <w:tc>
          <w:tcPr>
            <w:tcW w:w="575" w:type="dxa"/>
            <w:tcBorders>
              <w:top w:val="nil"/>
              <w:left w:val="nil"/>
              <w:bottom w:val="single" w:sz="4" w:space="0" w:color="auto"/>
              <w:right w:val="single" w:sz="4" w:space="0" w:color="auto"/>
            </w:tcBorders>
            <w:shd w:val="clear" w:color="auto" w:fill="auto"/>
            <w:noWrap/>
            <w:vAlign w:val="center"/>
            <w:hideMark/>
          </w:tcPr>
          <w:p w14:paraId="7543658A" w14:textId="77777777" w:rsidR="00A6234E" w:rsidRPr="00733C44" w:rsidRDefault="00A6234E" w:rsidP="00562E59">
            <w:pPr>
              <w:jc w:val="center"/>
              <w:rPr>
                <w:rFonts w:ascii="Calibri" w:eastAsia="Times New Roman" w:hAnsi="Calibri" w:cs="Calibri"/>
                <w:color w:val="000000"/>
                <w:sz w:val="20"/>
                <w:szCs w:val="20"/>
              </w:rPr>
            </w:pPr>
            <w:r w:rsidRPr="00733C44">
              <w:rPr>
                <w:rFonts w:ascii="Calibri" w:eastAsia="Times New Roman" w:hAnsi="Calibri" w:cs="Calibri"/>
                <w:color w:val="000000"/>
                <w:sz w:val="20"/>
                <w:szCs w:val="20"/>
              </w:rPr>
              <w:t xml:space="preserve">2 </w:t>
            </w:r>
            <w:proofErr w:type="spellStart"/>
            <w:r w:rsidRPr="00733C44">
              <w:rPr>
                <w:rFonts w:ascii="Calibri" w:eastAsia="Times New Roman" w:hAnsi="Calibri" w:cs="Calibri"/>
                <w:color w:val="000000"/>
                <w:sz w:val="20"/>
                <w:szCs w:val="20"/>
              </w:rPr>
              <w:t>kpl</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359B4B41"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21A2DAA7"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7FAAEA91"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5AF5BBD4"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623F4EA7" w14:textId="77777777" w:rsidTr="009840A4">
        <w:trPr>
          <w:trHeight w:val="2205"/>
        </w:trPr>
        <w:tc>
          <w:tcPr>
            <w:tcW w:w="4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400BEF" w14:textId="018C7CB1" w:rsidR="00A6234E" w:rsidRPr="00733C44" w:rsidRDefault="00393618" w:rsidP="00562E59">
            <w:pPr>
              <w:jc w:val="center"/>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1</w:t>
            </w:r>
            <w:r w:rsidR="000D6357">
              <w:rPr>
                <w:rFonts w:ascii="Calibri" w:eastAsia="Times New Roman" w:hAnsi="Calibri" w:cs="Calibri"/>
                <w:color w:val="000000"/>
                <w:sz w:val="20"/>
                <w:szCs w:val="20"/>
              </w:rPr>
              <w:t>4</w:t>
            </w:r>
            <w:r w:rsidR="00A6234E" w:rsidRPr="00733C44">
              <w:rPr>
                <w:rFonts w:ascii="Calibri" w:eastAsia="Times New Roman" w:hAnsi="Calibri" w:cs="Calibri"/>
                <w:color w:val="000000"/>
                <w:sz w:val="20"/>
                <w:szCs w:val="20"/>
              </w:rPr>
              <w:t>.</w:t>
            </w:r>
          </w:p>
        </w:tc>
        <w:tc>
          <w:tcPr>
            <w:tcW w:w="1423" w:type="dxa"/>
            <w:tcBorders>
              <w:top w:val="nil"/>
              <w:left w:val="nil"/>
              <w:bottom w:val="single" w:sz="4" w:space="0" w:color="auto"/>
              <w:right w:val="single" w:sz="4" w:space="0" w:color="auto"/>
            </w:tcBorders>
            <w:shd w:val="clear" w:color="auto" w:fill="auto"/>
            <w:vAlign w:val="center"/>
            <w:hideMark/>
          </w:tcPr>
          <w:p w14:paraId="1216BB0D" w14:textId="77777777" w:rsidR="00A6234E" w:rsidRPr="00A6234E" w:rsidRDefault="00A6234E" w:rsidP="00562E59">
            <w:pPr>
              <w:rPr>
                <w:rFonts w:ascii="Calibri" w:eastAsia="Times New Roman" w:hAnsi="Calibri" w:cs="Calibri"/>
                <w:b/>
                <w:bCs/>
                <w:color w:val="000000"/>
                <w:sz w:val="20"/>
                <w:szCs w:val="20"/>
              </w:rPr>
            </w:pPr>
            <w:r w:rsidRPr="00A6234E">
              <w:rPr>
                <w:rFonts w:ascii="Calibri" w:eastAsia="Times New Roman" w:hAnsi="Calibri" w:cs="Calibri"/>
                <w:b/>
                <w:bCs/>
                <w:color w:val="000000"/>
                <w:sz w:val="20"/>
                <w:szCs w:val="20"/>
              </w:rPr>
              <w:t>Meble kuchenne dolne  i  górne</w:t>
            </w:r>
          </w:p>
        </w:tc>
        <w:tc>
          <w:tcPr>
            <w:tcW w:w="2492" w:type="dxa"/>
            <w:tcBorders>
              <w:top w:val="nil"/>
              <w:left w:val="nil"/>
              <w:bottom w:val="single" w:sz="4" w:space="0" w:color="auto"/>
              <w:right w:val="single" w:sz="4" w:space="0" w:color="auto"/>
            </w:tcBorders>
            <w:shd w:val="clear" w:color="auto" w:fill="auto"/>
            <w:hideMark/>
          </w:tcPr>
          <w:p w14:paraId="0D129281" w14:textId="77777777" w:rsidR="00A6234E" w:rsidRPr="00A6234E" w:rsidRDefault="00D13477" w:rsidP="00562E59">
            <w:pPr>
              <w:rPr>
                <w:rFonts w:ascii="Calibri" w:eastAsia="Times New Roman" w:hAnsi="Calibri" w:cs="Calibri"/>
                <w:color w:val="000000"/>
                <w:sz w:val="16"/>
                <w:szCs w:val="16"/>
              </w:rPr>
            </w:pPr>
            <w:r w:rsidRPr="00A6234E">
              <w:rPr>
                <w:rFonts w:ascii="Calibri" w:eastAsia="Times New Roman" w:hAnsi="Calibri" w:cs="Calibri"/>
                <w:color w:val="000000"/>
                <w:sz w:val="16"/>
                <w:szCs w:val="16"/>
              </w:rPr>
              <w:t>Wykonanie</w:t>
            </w:r>
            <w:r w:rsidR="00A6234E" w:rsidRPr="00A6234E">
              <w:rPr>
                <w:rFonts w:ascii="Calibri" w:eastAsia="Times New Roman" w:hAnsi="Calibri" w:cs="Calibri"/>
                <w:color w:val="000000"/>
                <w:sz w:val="16"/>
                <w:szCs w:val="16"/>
              </w:rPr>
              <w:t xml:space="preserve"> mebli kuchennych ma zostać zrealizowane zgodnie z rysunkami </w:t>
            </w:r>
            <w:r w:rsidRPr="00A6234E">
              <w:rPr>
                <w:rFonts w:ascii="Calibri" w:eastAsia="Times New Roman" w:hAnsi="Calibri" w:cs="Calibri"/>
                <w:color w:val="000000"/>
                <w:sz w:val="16"/>
                <w:szCs w:val="16"/>
              </w:rPr>
              <w:t>będącymi</w:t>
            </w:r>
            <w:r w:rsidR="00A6234E" w:rsidRPr="00A6234E">
              <w:rPr>
                <w:rFonts w:ascii="Calibri" w:eastAsia="Times New Roman" w:hAnsi="Calibri" w:cs="Calibri"/>
                <w:color w:val="000000"/>
                <w:sz w:val="16"/>
                <w:szCs w:val="16"/>
              </w:rPr>
              <w:t xml:space="preserve">  załącznikami do niniejszego opisu. Zamawiający dopuszcza zmiany wymiarów wynikające z precyzyjnie dokonanych pomiarów na miejscu.</w:t>
            </w:r>
            <w:r>
              <w:rPr>
                <w:rFonts w:ascii="Calibri" w:eastAsia="Times New Roman" w:hAnsi="Calibri" w:cs="Calibri"/>
                <w:color w:val="000000"/>
                <w:sz w:val="16"/>
                <w:szCs w:val="16"/>
              </w:rPr>
              <w:t xml:space="preserve"> </w:t>
            </w:r>
            <w:r w:rsidR="00A6234E" w:rsidRPr="00A6234E">
              <w:rPr>
                <w:rFonts w:ascii="Calibri" w:eastAsia="Times New Roman" w:hAnsi="Calibri" w:cs="Calibri"/>
                <w:color w:val="000000"/>
                <w:sz w:val="16"/>
                <w:szCs w:val="16"/>
              </w:rPr>
              <w:t>Dostarczone meble muszą być nowe i pełnowartościowe oraz nie mogą nosić znamion używania                    i uszkodzenia i wolne od prawnych oraz obciążeń prawami osób trzecich. Ewentualne oznaczenie  i nazwy własne materiałów  użyte w opisie służą do opisania minimalnych parametrów technicznych.</w:t>
            </w:r>
            <w:r w:rsidR="00A6234E" w:rsidRPr="00A6234E">
              <w:rPr>
                <w:rFonts w:ascii="Calibri" w:eastAsia="Times New Roman" w:hAnsi="Calibri" w:cs="Calibri"/>
                <w:color w:val="000000"/>
                <w:sz w:val="16"/>
                <w:szCs w:val="16"/>
              </w:rPr>
              <w:br/>
              <w:t>Meble musza stanowić jednolity stylistycznie i kolorystycznie system.</w:t>
            </w:r>
            <w:r w:rsidR="00A6234E" w:rsidRPr="00A6234E">
              <w:rPr>
                <w:rFonts w:ascii="Calibri" w:eastAsia="Times New Roman" w:hAnsi="Calibri" w:cs="Calibri"/>
                <w:color w:val="000000"/>
                <w:sz w:val="16"/>
                <w:szCs w:val="16"/>
              </w:rPr>
              <w:br/>
            </w:r>
            <w:r w:rsidR="00A6234E" w:rsidRPr="00A6234E">
              <w:rPr>
                <w:rFonts w:ascii="Calibri" w:eastAsia="Times New Roman" w:hAnsi="Calibri" w:cs="Calibri"/>
                <w:color w:val="000000"/>
                <w:sz w:val="16"/>
                <w:szCs w:val="16"/>
              </w:rPr>
              <w:br/>
              <w:t>- fronty: płyta MDF laminowana -ko</w:t>
            </w:r>
            <w:r w:rsidR="008A0835">
              <w:rPr>
                <w:rFonts w:ascii="Calibri" w:eastAsia="Times New Roman" w:hAnsi="Calibri" w:cs="Calibri"/>
                <w:color w:val="000000"/>
                <w:sz w:val="16"/>
                <w:szCs w:val="16"/>
              </w:rPr>
              <w:t>l</w:t>
            </w:r>
            <w:r w:rsidR="00A6234E" w:rsidRPr="00A6234E">
              <w:rPr>
                <w:rFonts w:ascii="Calibri" w:eastAsia="Times New Roman" w:hAnsi="Calibri" w:cs="Calibri"/>
                <w:color w:val="000000"/>
                <w:sz w:val="16"/>
                <w:szCs w:val="16"/>
              </w:rPr>
              <w:t xml:space="preserve">or do uzgodnienia po przedstawieniu próbnika kolorów przez </w:t>
            </w:r>
            <w:r w:rsidR="008A0835">
              <w:rPr>
                <w:rFonts w:ascii="Calibri" w:eastAsia="Times New Roman" w:hAnsi="Calibri" w:cs="Calibri"/>
                <w:color w:val="000000"/>
                <w:sz w:val="16"/>
                <w:szCs w:val="16"/>
              </w:rPr>
              <w:t xml:space="preserve"> </w:t>
            </w:r>
            <w:r w:rsidR="00A6234E" w:rsidRPr="00A6234E">
              <w:rPr>
                <w:rFonts w:ascii="Calibri" w:eastAsia="Times New Roman" w:hAnsi="Calibri" w:cs="Calibri"/>
                <w:color w:val="000000"/>
                <w:sz w:val="16"/>
                <w:szCs w:val="16"/>
              </w:rPr>
              <w:t>Wykonawc</w:t>
            </w:r>
            <w:r w:rsidR="008A0835">
              <w:rPr>
                <w:rFonts w:ascii="Calibri" w:eastAsia="Times New Roman" w:hAnsi="Calibri" w:cs="Calibri"/>
                <w:color w:val="000000"/>
                <w:sz w:val="16"/>
                <w:szCs w:val="16"/>
              </w:rPr>
              <w:t>ę</w:t>
            </w:r>
            <w:r w:rsidR="00A6234E" w:rsidRPr="00A6234E">
              <w:rPr>
                <w:rFonts w:ascii="Calibri" w:eastAsia="Times New Roman" w:hAnsi="Calibri" w:cs="Calibri"/>
                <w:color w:val="000000"/>
                <w:sz w:val="16"/>
                <w:szCs w:val="16"/>
              </w:rPr>
              <w:br/>
              <w:t>- korpus: płyta wiórowa laminowana,  o grubości min.18 mm</w:t>
            </w:r>
            <w:r w:rsidR="00A6234E" w:rsidRPr="00A6234E">
              <w:rPr>
                <w:rFonts w:ascii="Calibri" w:eastAsia="Times New Roman" w:hAnsi="Calibri" w:cs="Calibri"/>
                <w:color w:val="000000"/>
                <w:sz w:val="16"/>
                <w:szCs w:val="16"/>
              </w:rPr>
              <w:br/>
              <w:t>- plecy wykonane z płyty HDF o grubości 4 mm</w:t>
            </w:r>
            <w:r w:rsidR="00A6234E" w:rsidRPr="00A6234E">
              <w:rPr>
                <w:rFonts w:ascii="Calibri" w:eastAsia="Times New Roman" w:hAnsi="Calibri" w:cs="Calibri"/>
                <w:color w:val="000000"/>
                <w:sz w:val="16"/>
                <w:szCs w:val="16"/>
              </w:rPr>
              <w:br/>
              <w:t xml:space="preserve">- blat kuchenny z kompozytu/ płyty laminowanej o grubości nie mniejszej niż 2,8 cm z wycięciem na zlewozmywak ( wg zapisu w poz.16)                                                                                                            - elementy do montażu, listwy </w:t>
            </w:r>
            <w:proofErr w:type="spellStart"/>
            <w:r w:rsidR="00A6234E" w:rsidRPr="00A6234E">
              <w:rPr>
                <w:rFonts w:ascii="Calibri" w:eastAsia="Times New Roman" w:hAnsi="Calibri" w:cs="Calibri"/>
                <w:color w:val="000000"/>
                <w:sz w:val="16"/>
                <w:szCs w:val="16"/>
              </w:rPr>
              <w:t>przyblatowe</w:t>
            </w:r>
            <w:proofErr w:type="spellEnd"/>
            <w:r w:rsidR="00A6234E" w:rsidRPr="00A6234E">
              <w:rPr>
                <w:rFonts w:ascii="Calibri" w:eastAsia="Times New Roman" w:hAnsi="Calibri" w:cs="Calibri"/>
                <w:color w:val="000000"/>
                <w:sz w:val="16"/>
                <w:szCs w:val="16"/>
              </w:rPr>
              <w:t xml:space="preserve">, uchwyty, nogi do regulacji, zawiasy, cokoły, obudowy                                                                    - certyfikat/atest PZH     </w:t>
            </w:r>
          </w:p>
        </w:tc>
        <w:tc>
          <w:tcPr>
            <w:tcW w:w="4254" w:type="dxa"/>
            <w:tcBorders>
              <w:top w:val="nil"/>
              <w:left w:val="nil"/>
              <w:bottom w:val="single" w:sz="4" w:space="0" w:color="auto"/>
              <w:right w:val="single" w:sz="4" w:space="0" w:color="auto"/>
            </w:tcBorders>
            <w:shd w:val="clear" w:color="auto" w:fill="auto"/>
            <w:noWrap/>
            <w:vAlign w:val="center"/>
            <w:hideMark/>
          </w:tcPr>
          <w:p w14:paraId="1C8B1BDB" w14:textId="1CBD7ED0" w:rsidR="00A6234E" w:rsidRPr="00A6234E" w:rsidRDefault="00A6234E" w:rsidP="009840A4">
            <w:pPr>
              <w:jc w:val="center"/>
              <w:rPr>
                <w:rFonts w:ascii="Calibri" w:eastAsia="Times New Roman" w:hAnsi="Calibri" w:cs="Calibri"/>
                <w:noProof/>
                <w:color w:val="000000"/>
              </w:rPr>
            </w:pPr>
            <w:r w:rsidRPr="00A6234E">
              <w:rPr>
                <w:rFonts w:ascii="Calibri" w:eastAsia="Times New Roman" w:hAnsi="Calibri" w:cs="Calibri"/>
                <w:noProof/>
                <w:color w:val="000000"/>
              </w:rPr>
              <w:t>rys.4</w:t>
            </w:r>
          </w:p>
        </w:tc>
        <w:tc>
          <w:tcPr>
            <w:tcW w:w="575" w:type="dxa"/>
            <w:tcBorders>
              <w:top w:val="nil"/>
              <w:left w:val="nil"/>
              <w:bottom w:val="single" w:sz="4" w:space="0" w:color="auto"/>
              <w:right w:val="single" w:sz="4" w:space="0" w:color="auto"/>
            </w:tcBorders>
            <w:shd w:val="clear" w:color="auto" w:fill="auto"/>
            <w:noWrap/>
            <w:vAlign w:val="center"/>
            <w:hideMark/>
          </w:tcPr>
          <w:p w14:paraId="1FB874DB" w14:textId="54B8235B" w:rsidR="00A6234E" w:rsidRPr="00733C44" w:rsidRDefault="00E711F6" w:rsidP="00562E59">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1. </w:t>
            </w:r>
            <w:proofErr w:type="spellStart"/>
            <w:r w:rsidR="00A6234E" w:rsidRPr="00733C44">
              <w:rPr>
                <w:rFonts w:ascii="Calibri" w:eastAsia="Times New Roman" w:hAnsi="Calibri" w:cs="Calibri"/>
                <w:color w:val="000000"/>
                <w:sz w:val="20"/>
                <w:szCs w:val="20"/>
              </w:rPr>
              <w:t>kpl</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0267B64D"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5FC9590D"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4A6A2097"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64711BAB"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054E48" w:rsidRPr="00733C44" w14:paraId="1769D4F1" w14:textId="77777777" w:rsidTr="009840A4">
        <w:trPr>
          <w:trHeight w:val="2205"/>
        </w:trPr>
        <w:tc>
          <w:tcPr>
            <w:tcW w:w="4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B94D36" w14:textId="3F79FC9E" w:rsidR="00A6234E" w:rsidRPr="00733C44" w:rsidRDefault="000D6357" w:rsidP="00562E59">
            <w:pPr>
              <w:jc w:val="center"/>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15</w:t>
            </w:r>
            <w:r w:rsidR="00A6234E" w:rsidRPr="00733C44">
              <w:rPr>
                <w:rFonts w:ascii="Calibri" w:eastAsia="Times New Roman" w:hAnsi="Calibri" w:cs="Calibri"/>
                <w:color w:val="000000"/>
                <w:sz w:val="20"/>
                <w:szCs w:val="20"/>
              </w:rPr>
              <w:t>.</w:t>
            </w:r>
          </w:p>
        </w:tc>
        <w:tc>
          <w:tcPr>
            <w:tcW w:w="1423" w:type="dxa"/>
            <w:tcBorders>
              <w:top w:val="nil"/>
              <w:left w:val="nil"/>
              <w:bottom w:val="single" w:sz="4" w:space="0" w:color="auto"/>
              <w:right w:val="single" w:sz="4" w:space="0" w:color="auto"/>
            </w:tcBorders>
            <w:shd w:val="clear" w:color="auto" w:fill="auto"/>
            <w:vAlign w:val="center"/>
            <w:hideMark/>
          </w:tcPr>
          <w:p w14:paraId="2CD3E3B7" w14:textId="313CC4DB" w:rsidR="00A6234E" w:rsidRPr="00A6234E" w:rsidRDefault="00E711F6" w:rsidP="00562E59">
            <w:pPr>
              <w:rPr>
                <w:rFonts w:ascii="Calibri" w:eastAsia="Times New Roman" w:hAnsi="Calibri" w:cs="Calibri"/>
                <w:b/>
                <w:bCs/>
                <w:color w:val="000000"/>
                <w:sz w:val="20"/>
                <w:szCs w:val="20"/>
              </w:rPr>
            </w:pPr>
            <w:r w:rsidRPr="00A6234E">
              <w:rPr>
                <w:rFonts w:ascii="Calibri" w:eastAsia="Times New Roman" w:hAnsi="Calibri" w:cs="Calibri"/>
                <w:b/>
                <w:bCs/>
                <w:color w:val="000000"/>
                <w:sz w:val="20"/>
                <w:szCs w:val="20"/>
              </w:rPr>
              <w:t>Meble kuchenne dolne  i  górne</w:t>
            </w:r>
          </w:p>
        </w:tc>
        <w:tc>
          <w:tcPr>
            <w:tcW w:w="2492" w:type="dxa"/>
            <w:tcBorders>
              <w:top w:val="nil"/>
              <w:left w:val="nil"/>
              <w:bottom w:val="single" w:sz="4" w:space="0" w:color="auto"/>
              <w:right w:val="single" w:sz="4" w:space="0" w:color="auto"/>
            </w:tcBorders>
            <w:shd w:val="clear" w:color="auto" w:fill="auto"/>
            <w:hideMark/>
          </w:tcPr>
          <w:p w14:paraId="57D3A7D0" w14:textId="32FCAF5D" w:rsidR="00A6234E" w:rsidRPr="00A6234E" w:rsidRDefault="00E711F6" w:rsidP="00562E59">
            <w:pPr>
              <w:rPr>
                <w:rFonts w:ascii="Calibri" w:eastAsia="Times New Roman" w:hAnsi="Calibri" w:cs="Calibri"/>
                <w:color w:val="000000"/>
                <w:sz w:val="16"/>
                <w:szCs w:val="16"/>
              </w:rPr>
            </w:pPr>
            <w:r w:rsidRPr="00A6234E">
              <w:rPr>
                <w:rFonts w:ascii="Calibri" w:eastAsia="Times New Roman" w:hAnsi="Calibri" w:cs="Calibri"/>
                <w:color w:val="000000"/>
                <w:sz w:val="16"/>
                <w:szCs w:val="16"/>
              </w:rPr>
              <w:t>Wykonanie mebli kuchennych ma zostać zrealizowane zgodnie z rysunkami będącymi  załącznikami do niniejszego opisu. Zamawiający dopuszcza zmiany wymiarów wynikające z precyzyjnie dokonanych pomiarów na miejscu.</w:t>
            </w:r>
            <w:r>
              <w:rPr>
                <w:rFonts w:ascii="Calibri" w:eastAsia="Times New Roman" w:hAnsi="Calibri" w:cs="Calibri"/>
                <w:color w:val="000000"/>
                <w:sz w:val="16"/>
                <w:szCs w:val="16"/>
              </w:rPr>
              <w:t xml:space="preserve"> </w:t>
            </w:r>
            <w:r w:rsidRPr="00A6234E">
              <w:rPr>
                <w:rFonts w:ascii="Calibri" w:eastAsia="Times New Roman" w:hAnsi="Calibri" w:cs="Calibri"/>
                <w:color w:val="000000"/>
                <w:sz w:val="16"/>
                <w:szCs w:val="16"/>
              </w:rPr>
              <w:t>Dostarczone meble muszą być nowe i pełnowartościowe oraz nie mogą nosić znamion używania                    i uszkodzenia i wolne od prawnych oraz obciążeń prawami osób trzecich. Ewentualne oznaczenie  i nazwy własne materiałów  użyte w opisie służą do opisania minimalnych parametrów technicznych.</w:t>
            </w:r>
            <w:r w:rsidRPr="00A6234E">
              <w:rPr>
                <w:rFonts w:ascii="Calibri" w:eastAsia="Times New Roman" w:hAnsi="Calibri" w:cs="Calibri"/>
                <w:color w:val="000000"/>
                <w:sz w:val="16"/>
                <w:szCs w:val="16"/>
              </w:rPr>
              <w:br/>
              <w:t>Meble musza stanowić jednolity stylistycznie i kolorystycznie system.</w:t>
            </w:r>
            <w:r w:rsidRPr="00A6234E">
              <w:rPr>
                <w:rFonts w:ascii="Calibri" w:eastAsia="Times New Roman" w:hAnsi="Calibri" w:cs="Calibri"/>
                <w:color w:val="000000"/>
                <w:sz w:val="16"/>
                <w:szCs w:val="16"/>
              </w:rPr>
              <w:br/>
            </w:r>
            <w:r w:rsidRPr="00A6234E">
              <w:rPr>
                <w:rFonts w:ascii="Calibri" w:eastAsia="Times New Roman" w:hAnsi="Calibri" w:cs="Calibri"/>
                <w:color w:val="000000"/>
                <w:sz w:val="16"/>
                <w:szCs w:val="16"/>
              </w:rPr>
              <w:br/>
              <w:t>- fronty: płyta MDF laminowana -ko</w:t>
            </w:r>
            <w:r>
              <w:rPr>
                <w:rFonts w:ascii="Calibri" w:eastAsia="Times New Roman" w:hAnsi="Calibri" w:cs="Calibri"/>
                <w:color w:val="000000"/>
                <w:sz w:val="16"/>
                <w:szCs w:val="16"/>
              </w:rPr>
              <w:t>l</w:t>
            </w:r>
            <w:r w:rsidRPr="00A6234E">
              <w:rPr>
                <w:rFonts w:ascii="Calibri" w:eastAsia="Times New Roman" w:hAnsi="Calibri" w:cs="Calibri"/>
                <w:color w:val="000000"/>
                <w:sz w:val="16"/>
                <w:szCs w:val="16"/>
              </w:rPr>
              <w:t xml:space="preserve">or do uzgodnienia po przedstawieniu próbnika kolorów przez </w:t>
            </w:r>
            <w:r>
              <w:rPr>
                <w:rFonts w:ascii="Calibri" w:eastAsia="Times New Roman" w:hAnsi="Calibri" w:cs="Calibri"/>
                <w:color w:val="000000"/>
                <w:sz w:val="16"/>
                <w:szCs w:val="16"/>
              </w:rPr>
              <w:t xml:space="preserve"> </w:t>
            </w:r>
            <w:r w:rsidRPr="00A6234E">
              <w:rPr>
                <w:rFonts w:ascii="Calibri" w:eastAsia="Times New Roman" w:hAnsi="Calibri" w:cs="Calibri"/>
                <w:color w:val="000000"/>
                <w:sz w:val="16"/>
                <w:szCs w:val="16"/>
              </w:rPr>
              <w:t>Wykonawc</w:t>
            </w:r>
            <w:r>
              <w:rPr>
                <w:rFonts w:ascii="Calibri" w:eastAsia="Times New Roman" w:hAnsi="Calibri" w:cs="Calibri"/>
                <w:color w:val="000000"/>
                <w:sz w:val="16"/>
                <w:szCs w:val="16"/>
              </w:rPr>
              <w:t>ę</w:t>
            </w:r>
            <w:r w:rsidRPr="00A6234E">
              <w:rPr>
                <w:rFonts w:ascii="Calibri" w:eastAsia="Times New Roman" w:hAnsi="Calibri" w:cs="Calibri"/>
                <w:color w:val="000000"/>
                <w:sz w:val="16"/>
                <w:szCs w:val="16"/>
              </w:rPr>
              <w:br/>
              <w:t>- korpus: płyta wiórowa laminowana,  o grubości min.18 mm</w:t>
            </w:r>
            <w:r w:rsidRPr="00A6234E">
              <w:rPr>
                <w:rFonts w:ascii="Calibri" w:eastAsia="Times New Roman" w:hAnsi="Calibri" w:cs="Calibri"/>
                <w:color w:val="000000"/>
                <w:sz w:val="16"/>
                <w:szCs w:val="16"/>
              </w:rPr>
              <w:br/>
              <w:t>- plecy wykonane z płyty HDF o grubości 4 mm</w:t>
            </w:r>
            <w:r w:rsidRPr="00A6234E">
              <w:rPr>
                <w:rFonts w:ascii="Calibri" w:eastAsia="Times New Roman" w:hAnsi="Calibri" w:cs="Calibri"/>
                <w:color w:val="000000"/>
                <w:sz w:val="16"/>
                <w:szCs w:val="16"/>
              </w:rPr>
              <w:br/>
              <w:t xml:space="preserve">- blat kuchenny z kompozytu/ płyty laminowanej o grubości nie mniejszej niż 2,8 cm z wycięciem na zlewozmywak ( wg zapisu w poz.16)                                                                                                            - elementy do montażu, listwy </w:t>
            </w:r>
            <w:proofErr w:type="spellStart"/>
            <w:r w:rsidRPr="00A6234E">
              <w:rPr>
                <w:rFonts w:ascii="Calibri" w:eastAsia="Times New Roman" w:hAnsi="Calibri" w:cs="Calibri"/>
                <w:color w:val="000000"/>
                <w:sz w:val="16"/>
                <w:szCs w:val="16"/>
              </w:rPr>
              <w:t>przyblatowe</w:t>
            </w:r>
            <w:proofErr w:type="spellEnd"/>
            <w:r w:rsidRPr="00A6234E">
              <w:rPr>
                <w:rFonts w:ascii="Calibri" w:eastAsia="Times New Roman" w:hAnsi="Calibri" w:cs="Calibri"/>
                <w:color w:val="000000"/>
                <w:sz w:val="16"/>
                <w:szCs w:val="16"/>
              </w:rPr>
              <w:t>, uchwyty, nogi do regulacji, zawiasy, cokoły, obudowy                                                                    - certyfikat/atest PZH</w:t>
            </w:r>
          </w:p>
        </w:tc>
        <w:tc>
          <w:tcPr>
            <w:tcW w:w="4254" w:type="dxa"/>
            <w:tcBorders>
              <w:top w:val="nil"/>
              <w:left w:val="nil"/>
              <w:bottom w:val="single" w:sz="4" w:space="0" w:color="auto"/>
              <w:right w:val="single" w:sz="4" w:space="0" w:color="auto"/>
            </w:tcBorders>
            <w:shd w:val="clear" w:color="auto" w:fill="auto"/>
            <w:noWrap/>
            <w:vAlign w:val="center"/>
            <w:hideMark/>
          </w:tcPr>
          <w:p w14:paraId="6DD9C993" w14:textId="53872D67" w:rsidR="00A6234E" w:rsidRPr="00A6234E" w:rsidRDefault="00E711F6" w:rsidP="009840A4">
            <w:pPr>
              <w:jc w:val="center"/>
              <w:rPr>
                <w:rFonts w:ascii="Calibri" w:eastAsia="Times New Roman" w:hAnsi="Calibri" w:cs="Calibri"/>
                <w:noProof/>
                <w:color w:val="000000"/>
              </w:rPr>
            </w:pPr>
            <w:r>
              <w:rPr>
                <w:rFonts w:ascii="Calibri" w:eastAsia="Times New Roman" w:hAnsi="Calibri" w:cs="Calibri"/>
                <w:noProof/>
                <w:color w:val="000000"/>
              </w:rPr>
              <w:t>Rys. 5</w:t>
            </w:r>
          </w:p>
        </w:tc>
        <w:tc>
          <w:tcPr>
            <w:tcW w:w="575" w:type="dxa"/>
            <w:tcBorders>
              <w:top w:val="nil"/>
              <w:left w:val="nil"/>
              <w:bottom w:val="single" w:sz="4" w:space="0" w:color="auto"/>
              <w:right w:val="single" w:sz="4" w:space="0" w:color="auto"/>
            </w:tcBorders>
            <w:shd w:val="clear" w:color="auto" w:fill="auto"/>
            <w:noWrap/>
            <w:vAlign w:val="center"/>
            <w:hideMark/>
          </w:tcPr>
          <w:p w14:paraId="571705A3" w14:textId="01514371" w:rsidR="00A6234E" w:rsidRPr="00733C44" w:rsidRDefault="00E711F6" w:rsidP="00A6234E">
            <w:pPr>
              <w:jc w:val="center"/>
              <w:rPr>
                <w:rFonts w:ascii="Calibri" w:eastAsia="Times New Roman" w:hAnsi="Calibri" w:cs="Calibri"/>
                <w:color w:val="000000"/>
                <w:sz w:val="20"/>
                <w:szCs w:val="20"/>
              </w:rPr>
            </w:pPr>
            <w:r>
              <w:rPr>
                <w:rFonts w:ascii="Calibri" w:eastAsia="Times New Roman" w:hAnsi="Calibri" w:cs="Calibri"/>
                <w:color w:val="000000"/>
                <w:sz w:val="20"/>
                <w:szCs w:val="20"/>
              </w:rPr>
              <w:t>1.kpl</w:t>
            </w:r>
          </w:p>
        </w:tc>
        <w:tc>
          <w:tcPr>
            <w:tcW w:w="1320" w:type="dxa"/>
            <w:tcBorders>
              <w:top w:val="nil"/>
              <w:left w:val="nil"/>
              <w:bottom w:val="single" w:sz="4" w:space="0" w:color="auto"/>
              <w:right w:val="single" w:sz="4" w:space="0" w:color="auto"/>
            </w:tcBorders>
            <w:shd w:val="clear" w:color="auto" w:fill="auto"/>
            <w:noWrap/>
            <w:vAlign w:val="bottom"/>
            <w:hideMark/>
          </w:tcPr>
          <w:p w14:paraId="29401429"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250" w:type="dxa"/>
            <w:gridSpan w:val="2"/>
            <w:tcBorders>
              <w:top w:val="nil"/>
              <w:left w:val="nil"/>
              <w:bottom w:val="single" w:sz="4" w:space="0" w:color="auto"/>
              <w:right w:val="single" w:sz="4" w:space="0" w:color="auto"/>
            </w:tcBorders>
            <w:shd w:val="clear" w:color="auto" w:fill="auto"/>
            <w:noWrap/>
            <w:vAlign w:val="bottom"/>
            <w:hideMark/>
          </w:tcPr>
          <w:p w14:paraId="1A52297C"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5D0E438D"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667" w:type="dxa"/>
            <w:gridSpan w:val="3"/>
            <w:tcBorders>
              <w:top w:val="nil"/>
              <w:left w:val="nil"/>
              <w:bottom w:val="single" w:sz="4" w:space="0" w:color="auto"/>
              <w:right w:val="single" w:sz="4" w:space="0" w:color="auto"/>
            </w:tcBorders>
            <w:shd w:val="clear" w:color="auto" w:fill="auto"/>
            <w:noWrap/>
            <w:vAlign w:val="bottom"/>
            <w:hideMark/>
          </w:tcPr>
          <w:p w14:paraId="07425955"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r w:rsidR="00D13477" w:rsidRPr="00733C44" w14:paraId="72A45E42" w14:textId="77777777" w:rsidTr="00BC0791">
        <w:trPr>
          <w:gridBefore w:val="1"/>
          <w:gridAfter w:val="1"/>
          <w:wBefore w:w="148" w:type="dxa"/>
          <w:wAfter w:w="32" w:type="dxa"/>
          <w:trHeight w:val="375"/>
        </w:trPr>
        <w:tc>
          <w:tcPr>
            <w:tcW w:w="906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1AEAD4" w14:textId="77777777" w:rsidR="00A6234E" w:rsidRPr="00733C44" w:rsidRDefault="00A6234E" w:rsidP="00562E59">
            <w:pPr>
              <w:jc w:val="center"/>
              <w:rPr>
                <w:rFonts w:ascii="Calibri" w:eastAsia="Times New Roman" w:hAnsi="Calibri" w:cs="Calibri"/>
                <w:b/>
                <w:bCs/>
                <w:color w:val="000000"/>
                <w:sz w:val="28"/>
                <w:szCs w:val="28"/>
              </w:rPr>
            </w:pPr>
            <w:r w:rsidRPr="00733C44">
              <w:rPr>
                <w:rFonts w:ascii="Calibri" w:eastAsia="Times New Roman" w:hAnsi="Calibri" w:cs="Calibri"/>
                <w:b/>
                <w:bCs/>
                <w:color w:val="000000"/>
                <w:sz w:val="28"/>
                <w:szCs w:val="28"/>
              </w:rPr>
              <w:lastRenderedPageBreak/>
              <w:t xml:space="preserve">                                                                                                                                                                       RAZEM:</w:t>
            </w:r>
          </w:p>
        </w:tc>
        <w:tc>
          <w:tcPr>
            <w:tcW w:w="1483" w:type="dxa"/>
            <w:gridSpan w:val="2"/>
            <w:tcBorders>
              <w:top w:val="nil"/>
              <w:left w:val="nil"/>
              <w:bottom w:val="single" w:sz="4" w:space="0" w:color="auto"/>
              <w:right w:val="single" w:sz="4" w:space="0" w:color="auto"/>
            </w:tcBorders>
            <w:shd w:val="clear" w:color="auto" w:fill="auto"/>
            <w:noWrap/>
            <w:vAlign w:val="bottom"/>
            <w:hideMark/>
          </w:tcPr>
          <w:p w14:paraId="6DAFB994"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227" w:type="dxa"/>
            <w:gridSpan w:val="2"/>
            <w:tcBorders>
              <w:top w:val="nil"/>
              <w:left w:val="nil"/>
              <w:bottom w:val="single" w:sz="4" w:space="0" w:color="auto"/>
              <w:right w:val="single" w:sz="4" w:space="0" w:color="auto"/>
            </w:tcBorders>
            <w:shd w:val="clear" w:color="auto" w:fill="auto"/>
            <w:noWrap/>
            <w:vAlign w:val="bottom"/>
            <w:hideMark/>
          </w:tcPr>
          <w:p w14:paraId="096F588E"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695" w:type="dxa"/>
            <w:gridSpan w:val="2"/>
            <w:tcBorders>
              <w:top w:val="nil"/>
              <w:left w:val="nil"/>
              <w:bottom w:val="single" w:sz="4" w:space="0" w:color="auto"/>
              <w:right w:val="single" w:sz="4" w:space="0" w:color="auto"/>
            </w:tcBorders>
            <w:shd w:val="clear" w:color="auto" w:fill="auto"/>
            <w:noWrap/>
            <w:vAlign w:val="bottom"/>
            <w:hideMark/>
          </w:tcPr>
          <w:p w14:paraId="0FA507BF"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495" w:type="dxa"/>
            <w:tcBorders>
              <w:top w:val="nil"/>
              <w:left w:val="nil"/>
              <w:bottom w:val="single" w:sz="4" w:space="0" w:color="auto"/>
              <w:right w:val="single" w:sz="4" w:space="0" w:color="auto"/>
            </w:tcBorders>
            <w:shd w:val="clear" w:color="auto" w:fill="auto"/>
            <w:noWrap/>
            <w:vAlign w:val="bottom"/>
            <w:hideMark/>
          </w:tcPr>
          <w:p w14:paraId="4926DACA" w14:textId="77777777" w:rsidR="00A6234E" w:rsidRPr="00733C44" w:rsidRDefault="00A6234E" w:rsidP="00562E59">
            <w:pPr>
              <w:rPr>
                <w:rFonts w:ascii="Calibri" w:eastAsia="Times New Roman" w:hAnsi="Calibri" w:cs="Calibri"/>
                <w:color w:val="000000"/>
              </w:rPr>
            </w:pPr>
            <w:r w:rsidRPr="00733C44">
              <w:rPr>
                <w:rFonts w:ascii="Calibri" w:eastAsia="Times New Roman" w:hAnsi="Calibri" w:cs="Calibri"/>
                <w:color w:val="000000"/>
              </w:rPr>
              <w:t> </w:t>
            </w:r>
          </w:p>
        </w:tc>
      </w:tr>
    </w:tbl>
    <w:p w14:paraId="26C0F2E1" w14:textId="77777777" w:rsidR="0015498E" w:rsidRDefault="0015498E"/>
    <w:p w14:paraId="5332609A" w14:textId="77777777" w:rsidR="00393618" w:rsidRDefault="00393618"/>
    <w:p w14:paraId="4EB0DCFF" w14:textId="77777777" w:rsidR="00393618" w:rsidRDefault="00393618"/>
    <w:p w14:paraId="721AEF6F" w14:textId="77777777" w:rsidR="00393618" w:rsidRDefault="00393618"/>
    <w:p w14:paraId="0E607C80" w14:textId="77777777" w:rsidR="00393618" w:rsidRDefault="00393618"/>
    <w:p w14:paraId="2694E1B0" w14:textId="77777777" w:rsidR="00393618" w:rsidRDefault="00393618"/>
    <w:p w14:paraId="38A2F6B4" w14:textId="77777777" w:rsidR="003251D6" w:rsidRPr="00995E98" w:rsidRDefault="003251D6" w:rsidP="003251D6">
      <w:pPr>
        <w:rPr>
          <w:rFonts w:ascii="Calibri" w:hAnsi="Calibri"/>
          <w:sz w:val="18"/>
          <w:szCs w:val="18"/>
        </w:rPr>
      </w:pPr>
    </w:p>
    <w:p w14:paraId="5EDF2218" w14:textId="77777777" w:rsidR="003251D6" w:rsidRPr="005118CF" w:rsidRDefault="003251D6" w:rsidP="003251D6">
      <w:pPr>
        <w:jc w:val="both"/>
        <w:rPr>
          <w:b/>
        </w:rPr>
      </w:pPr>
      <w:r>
        <w:rPr>
          <w:b/>
        </w:rPr>
        <w:t xml:space="preserve">                          </w:t>
      </w:r>
      <w:r w:rsidRPr="005118CF">
        <w:rPr>
          <w:b/>
        </w:rPr>
        <w:t>……………</w:t>
      </w:r>
      <w:r>
        <w:rPr>
          <w:b/>
        </w:rPr>
        <w:t xml:space="preserve">                                                                                                  …</w:t>
      </w:r>
      <w:r w:rsidRPr="005118CF">
        <w:rPr>
          <w:b/>
        </w:rPr>
        <w:t>……</w:t>
      </w:r>
      <w:r>
        <w:rPr>
          <w:b/>
        </w:rPr>
        <w:t>…………</w:t>
      </w:r>
      <w:r w:rsidRPr="005118CF">
        <w:rPr>
          <w:b/>
        </w:rPr>
        <w:t>………………………</w:t>
      </w:r>
      <w:r>
        <w:rPr>
          <w:b/>
        </w:rPr>
        <w:t>.</w:t>
      </w:r>
      <w:r w:rsidRPr="005118CF">
        <w:rPr>
          <w:b/>
        </w:rPr>
        <w:t>…</w:t>
      </w:r>
      <w:r>
        <w:rPr>
          <w:b/>
        </w:rPr>
        <w:t>..</w:t>
      </w:r>
      <w:r w:rsidRPr="005118CF">
        <w:rPr>
          <w:b/>
        </w:rPr>
        <w:t>…</w:t>
      </w:r>
    </w:p>
    <w:p w14:paraId="312BD03B" w14:textId="77777777" w:rsidR="003251D6" w:rsidRPr="005118CF" w:rsidRDefault="003251D6" w:rsidP="003251D6">
      <w:pPr>
        <w:tabs>
          <w:tab w:val="left" w:pos="5812"/>
        </w:tabs>
        <w:ind w:right="1134"/>
        <w:rPr>
          <w:b/>
          <w:sz w:val="18"/>
        </w:rPr>
      </w:pPr>
      <w:r>
        <w:rPr>
          <w:b/>
          <w:sz w:val="18"/>
        </w:rPr>
        <w:t xml:space="preserve">                                              data</w:t>
      </w:r>
      <w:r w:rsidRPr="005118CF">
        <w:rPr>
          <w:b/>
          <w:sz w:val="18"/>
        </w:rPr>
        <w:t xml:space="preserve"> </w:t>
      </w:r>
      <w:r>
        <w:rPr>
          <w:b/>
          <w:sz w:val="18"/>
        </w:rPr>
        <w:tab/>
        <w:t xml:space="preserve">                                                                                                             </w:t>
      </w:r>
      <w:r w:rsidRPr="005118CF">
        <w:rPr>
          <w:b/>
          <w:sz w:val="18"/>
        </w:rPr>
        <w:t xml:space="preserve">podpis </w:t>
      </w:r>
    </w:p>
    <w:p w14:paraId="78E03548" w14:textId="77777777" w:rsidR="003251D6" w:rsidRPr="005118CF" w:rsidRDefault="003251D6" w:rsidP="003251D6">
      <w:pPr>
        <w:ind w:left="1701" w:right="1134" w:firstLine="993"/>
        <w:rPr>
          <w:b/>
          <w:sz w:val="18"/>
        </w:rPr>
      </w:pPr>
      <w:r>
        <w:rPr>
          <w:b/>
          <w:sz w:val="18"/>
        </w:rPr>
        <w:tab/>
      </w:r>
      <w:r>
        <w:rPr>
          <w:b/>
          <w:sz w:val="18"/>
        </w:rPr>
        <w:tab/>
      </w:r>
      <w:r>
        <w:rPr>
          <w:b/>
          <w:sz w:val="18"/>
        </w:rPr>
        <w:tab/>
        <w:t xml:space="preserve">                                                                                                                </w:t>
      </w:r>
      <w:r w:rsidRPr="005118CF">
        <w:rPr>
          <w:b/>
          <w:sz w:val="18"/>
        </w:rPr>
        <w:t>/upoważnionego przedstawiciela wykonawcy/</w:t>
      </w:r>
    </w:p>
    <w:p w14:paraId="4C6900CB" w14:textId="77777777" w:rsidR="00393618" w:rsidRDefault="00393618"/>
    <w:p w14:paraId="73504C7A" w14:textId="77777777" w:rsidR="00393618" w:rsidRDefault="00393618"/>
    <w:p w14:paraId="6A92D144" w14:textId="77777777" w:rsidR="00393618" w:rsidRDefault="00393618"/>
    <w:p w14:paraId="1D72FBBE" w14:textId="77777777" w:rsidR="00393618" w:rsidRDefault="00393618"/>
    <w:p w14:paraId="5F3059ED" w14:textId="77777777" w:rsidR="00393618" w:rsidRDefault="00393618"/>
    <w:p w14:paraId="5CF6B1E3" w14:textId="0ACC262A" w:rsidR="00393618" w:rsidRDefault="00393618"/>
    <w:p w14:paraId="54E0DC18" w14:textId="51685F75" w:rsidR="00C36689" w:rsidRDefault="00C36689"/>
    <w:p w14:paraId="2C22E412" w14:textId="519454D7" w:rsidR="00C36689" w:rsidRDefault="00C36689"/>
    <w:p w14:paraId="42878ED4" w14:textId="657F22DF" w:rsidR="00C36689" w:rsidRDefault="00C36689"/>
    <w:p w14:paraId="5969A644" w14:textId="451C7610" w:rsidR="00C36689" w:rsidRDefault="00C36689"/>
    <w:p w14:paraId="6FEA2B36" w14:textId="0588A9F0" w:rsidR="00C36689" w:rsidRDefault="00C36689"/>
    <w:p w14:paraId="66EBFE47" w14:textId="0686DC70" w:rsidR="00C36689" w:rsidRDefault="00C36689"/>
    <w:p w14:paraId="7EC364B7" w14:textId="28FBAAE1" w:rsidR="00C36689" w:rsidRDefault="00C36689"/>
    <w:p w14:paraId="59D750E1" w14:textId="3446AB18" w:rsidR="00C36689" w:rsidRDefault="00C36689"/>
    <w:p w14:paraId="161E8C04" w14:textId="77777777" w:rsidR="00C36689" w:rsidRDefault="00C36689"/>
    <w:p w14:paraId="7F1334AB" w14:textId="77777777" w:rsidR="00393618" w:rsidRDefault="00393618"/>
    <w:p w14:paraId="1ED870D8" w14:textId="77777777" w:rsidR="008A0835" w:rsidRDefault="008A0835" w:rsidP="008A0835">
      <w:r>
        <w:rPr>
          <w:b/>
          <w:bCs/>
        </w:rPr>
        <w:t xml:space="preserve">                                                                                                                                                                                                       </w:t>
      </w:r>
      <w:r w:rsidRPr="008A0835">
        <w:rPr>
          <w:b/>
          <w:bCs/>
        </w:rPr>
        <w:t>Załącznik nr 1</w:t>
      </w:r>
      <w:r>
        <w:rPr>
          <w:b/>
          <w:bCs/>
        </w:rPr>
        <w:t>2</w:t>
      </w:r>
    </w:p>
    <w:p w14:paraId="706DD785" w14:textId="77777777" w:rsidR="008A0835" w:rsidRPr="006B39DC" w:rsidRDefault="008A0835" w:rsidP="008A0835">
      <w:pPr>
        <w:rPr>
          <w:b/>
          <w:bCs/>
        </w:rPr>
      </w:pPr>
      <w:r>
        <w:rPr>
          <w:b/>
          <w:bCs/>
        </w:rPr>
        <w:t xml:space="preserve">                                                                                          </w:t>
      </w:r>
      <w:r w:rsidRPr="006B39DC">
        <w:rPr>
          <w:b/>
          <w:bCs/>
        </w:rPr>
        <w:t>KALKULACJA CENOWA  - część II zamówienia</w:t>
      </w:r>
    </w:p>
    <w:p w14:paraId="40F20D57" w14:textId="77777777" w:rsidR="008A0835" w:rsidRPr="006B39DC" w:rsidRDefault="008A0835" w:rsidP="008A0835">
      <w:pPr>
        <w:jc w:val="center"/>
        <w:rPr>
          <w:b/>
          <w:bCs/>
        </w:rPr>
      </w:pPr>
      <w:r w:rsidRPr="006B39DC">
        <w:rPr>
          <w:rFonts w:asciiTheme="minorHAnsi" w:hAnsiTheme="minorHAnsi"/>
          <w:b/>
          <w:sz w:val="22"/>
          <w:szCs w:val="22"/>
        </w:rPr>
        <w:t>- dostawa i montaż mebli</w:t>
      </w:r>
      <w:r w:rsidR="006B39DC" w:rsidRPr="006B39DC">
        <w:rPr>
          <w:rFonts w:asciiTheme="minorHAnsi" w:hAnsiTheme="minorHAnsi"/>
          <w:b/>
          <w:sz w:val="22"/>
          <w:szCs w:val="22"/>
        </w:rPr>
        <w:t xml:space="preserve"> ze stali nierdzewnej</w:t>
      </w:r>
      <w:r w:rsidRPr="006B39DC">
        <w:rPr>
          <w:rFonts w:asciiTheme="minorHAnsi" w:hAnsiTheme="minorHAnsi"/>
          <w:b/>
          <w:sz w:val="22"/>
          <w:szCs w:val="22"/>
        </w:rPr>
        <w:t xml:space="preserve"> na potrzeby Centrum </w:t>
      </w:r>
      <w:proofErr w:type="spellStart"/>
      <w:r w:rsidRPr="006B39DC">
        <w:rPr>
          <w:rFonts w:asciiTheme="minorHAnsi" w:hAnsiTheme="minorHAnsi"/>
          <w:b/>
          <w:sz w:val="22"/>
          <w:szCs w:val="22"/>
        </w:rPr>
        <w:t>Społeczno</w:t>
      </w:r>
      <w:proofErr w:type="spellEnd"/>
      <w:r w:rsidRPr="006B39DC">
        <w:rPr>
          <w:rFonts w:asciiTheme="minorHAnsi" w:hAnsiTheme="minorHAnsi"/>
          <w:b/>
          <w:sz w:val="22"/>
          <w:szCs w:val="22"/>
        </w:rPr>
        <w:t xml:space="preserve"> – Kulturalnego w Ślemieniu</w:t>
      </w:r>
    </w:p>
    <w:p w14:paraId="20F69E8B" w14:textId="77777777" w:rsidR="008A0835" w:rsidRDefault="008A0835" w:rsidP="008A0835">
      <w:pPr>
        <w:rPr>
          <w:b/>
          <w:bCs/>
          <w:color w:val="FF0000"/>
        </w:rPr>
      </w:pPr>
    </w:p>
    <w:tbl>
      <w:tblPr>
        <w:tblW w:w="14142" w:type="dxa"/>
        <w:tblLayout w:type="fixed"/>
        <w:tblCellMar>
          <w:left w:w="70" w:type="dxa"/>
          <w:right w:w="70" w:type="dxa"/>
        </w:tblCellMar>
        <w:tblLook w:val="04A0" w:firstRow="1" w:lastRow="0" w:firstColumn="1" w:lastColumn="0" w:noHBand="0" w:noVBand="1"/>
      </w:tblPr>
      <w:tblGrid>
        <w:gridCol w:w="467"/>
        <w:gridCol w:w="1475"/>
        <w:gridCol w:w="2603"/>
        <w:gridCol w:w="61"/>
        <w:gridCol w:w="4089"/>
        <w:gridCol w:w="22"/>
        <w:gridCol w:w="556"/>
        <w:gridCol w:w="1403"/>
        <w:gridCol w:w="26"/>
        <w:gridCol w:w="1114"/>
        <w:gridCol w:w="20"/>
        <w:gridCol w:w="708"/>
        <w:gridCol w:w="31"/>
        <w:gridCol w:w="1530"/>
        <w:gridCol w:w="37"/>
      </w:tblGrid>
      <w:tr w:rsidR="00EC0162" w:rsidRPr="00733C44" w14:paraId="30D91681" w14:textId="77777777" w:rsidTr="00EC0162">
        <w:trPr>
          <w:trHeight w:val="1260"/>
        </w:trPr>
        <w:tc>
          <w:tcPr>
            <w:tcW w:w="4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02D0F77" w14:textId="77777777" w:rsidR="008A0835" w:rsidRPr="00733C44" w:rsidRDefault="008A0835" w:rsidP="00562E59">
            <w:pPr>
              <w:jc w:val="center"/>
              <w:rPr>
                <w:rFonts w:eastAsia="Times New Roman"/>
                <w:color w:val="000000"/>
              </w:rPr>
            </w:pPr>
            <w:r w:rsidRPr="00733C44">
              <w:rPr>
                <w:rFonts w:eastAsia="Times New Roman"/>
                <w:color w:val="000000"/>
              </w:rPr>
              <w:t>Lp.</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14:paraId="4BB72152" w14:textId="77777777" w:rsidR="008A0835" w:rsidRPr="00733C44" w:rsidRDefault="008A0835" w:rsidP="00562E59">
            <w:pPr>
              <w:jc w:val="center"/>
              <w:rPr>
                <w:rFonts w:eastAsia="Times New Roman"/>
                <w:color w:val="000000"/>
              </w:rPr>
            </w:pPr>
            <w:r w:rsidRPr="00733C44">
              <w:rPr>
                <w:rFonts w:eastAsia="Times New Roman"/>
                <w:color w:val="000000"/>
              </w:rPr>
              <w:t>Nazwa sprzętu</w:t>
            </w:r>
          </w:p>
        </w:tc>
        <w:tc>
          <w:tcPr>
            <w:tcW w:w="26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861F81" w14:textId="77777777" w:rsidR="008A0835" w:rsidRPr="00733C44" w:rsidRDefault="008A0835" w:rsidP="00562E59">
            <w:pPr>
              <w:jc w:val="center"/>
              <w:rPr>
                <w:rFonts w:eastAsia="Times New Roman"/>
                <w:color w:val="000000"/>
              </w:rPr>
            </w:pPr>
            <w:r w:rsidRPr="00733C44">
              <w:rPr>
                <w:rFonts w:eastAsia="Times New Roman"/>
                <w:color w:val="000000"/>
              </w:rPr>
              <w:t>Opis</w:t>
            </w:r>
          </w:p>
        </w:tc>
        <w:tc>
          <w:tcPr>
            <w:tcW w:w="4111" w:type="dxa"/>
            <w:gridSpan w:val="2"/>
            <w:tcBorders>
              <w:top w:val="double" w:sz="6" w:space="0" w:color="3F3F3F"/>
              <w:left w:val="double" w:sz="6" w:space="0" w:color="3F3F3F"/>
              <w:bottom w:val="double" w:sz="6" w:space="0" w:color="3F3F3F"/>
              <w:right w:val="double" w:sz="6" w:space="0" w:color="3F3F3F"/>
            </w:tcBorders>
            <w:shd w:val="clear" w:color="000000" w:fill="A5A5A5"/>
            <w:noWrap/>
            <w:vAlign w:val="bottom"/>
            <w:hideMark/>
          </w:tcPr>
          <w:p w14:paraId="73737419" w14:textId="77777777" w:rsidR="008A0835" w:rsidRPr="00733C44" w:rsidRDefault="008A0835" w:rsidP="00562E59">
            <w:pPr>
              <w:rPr>
                <w:rFonts w:ascii="Calibri" w:eastAsia="Times New Roman" w:hAnsi="Calibri" w:cs="Calibri"/>
                <w:b/>
                <w:bCs/>
                <w:color w:val="FFFFFF"/>
              </w:rPr>
            </w:pPr>
            <w:r w:rsidRPr="00733C44">
              <w:rPr>
                <w:rFonts w:ascii="Calibri" w:eastAsia="Times New Roman" w:hAnsi="Calibri" w:cs="Calibri"/>
                <w:b/>
                <w:bCs/>
                <w:color w:val="FFFFFF"/>
              </w:rPr>
              <w:t>Zdjęcie/rysunek poglądowy</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9D3ED" w14:textId="77777777" w:rsidR="008A0835" w:rsidRPr="00733C44" w:rsidRDefault="008A0835" w:rsidP="00562E59">
            <w:pPr>
              <w:jc w:val="center"/>
              <w:rPr>
                <w:rFonts w:eastAsia="Times New Roman"/>
                <w:color w:val="000000"/>
              </w:rPr>
            </w:pPr>
            <w:r w:rsidRPr="00733C44">
              <w:rPr>
                <w:rFonts w:eastAsia="Times New Roman"/>
                <w:color w:val="000000"/>
              </w:rPr>
              <w:t xml:space="preserve">Ilość </w:t>
            </w:r>
          </w:p>
        </w:tc>
        <w:tc>
          <w:tcPr>
            <w:tcW w:w="1429" w:type="dxa"/>
            <w:gridSpan w:val="2"/>
            <w:tcBorders>
              <w:top w:val="single" w:sz="4" w:space="0" w:color="auto"/>
              <w:left w:val="nil"/>
              <w:bottom w:val="single" w:sz="4" w:space="0" w:color="auto"/>
              <w:right w:val="single" w:sz="4" w:space="0" w:color="auto"/>
            </w:tcBorders>
            <w:shd w:val="clear" w:color="auto" w:fill="auto"/>
            <w:vAlign w:val="center"/>
            <w:hideMark/>
          </w:tcPr>
          <w:p w14:paraId="5883F3DA" w14:textId="77777777" w:rsidR="008A0835" w:rsidRPr="00733C44" w:rsidRDefault="008A0835" w:rsidP="00562E59">
            <w:pPr>
              <w:jc w:val="center"/>
              <w:rPr>
                <w:rFonts w:eastAsia="Times New Roman"/>
                <w:color w:val="000000"/>
              </w:rPr>
            </w:pPr>
            <w:r w:rsidRPr="00733C44">
              <w:rPr>
                <w:rFonts w:eastAsia="Times New Roman"/>
                <w:color w:val="000000"/>
              </w:rPr>
              <w:t>cena jednostkowa netto</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592EDA58" w14:textId="7E99C1C2" w:rsidR="008A0835" w:rsidRPr="00733C44" w:rsidRDefault="008A0835" w:rsidP="00562E59">
            <w:pPr>
              <w:jc w:val="center"/>
              <w:rPr>
                <w:rFonts w:eastAsia="Times New Roman"/>
                <w:color w:val="000000"/>
              </w:rPr>
            </w:pPr>
            <w:r w:rsidRPr="00733C44">
              <w:rPr>
                <w:rFonts w:eastAsia="Times New Roman"/>
                <w:color w:val="000000"/>
              </w:rPr>
              <w:t xml:space="preserve">Cena                 </w:t>
            </w:r>
            <w:r w:rsidR="00EC0162">
              <w:rPr>
                <w:rFonts w:eastAsia="Times New Roman"/>
                <w:color w:val="000000"/>
              </w:rPr>
              <w:t>jednostkowa brutto</w:t>
            </w:r>
          </w:p>
        </w:tc>
        <w:tc>
          <w:tcPr>
            <w:tcW w:w="759" w:type="dxa"/>
            <w:gridSpan w:val="3"/>
            <w:tcBorders>
              <w:top w:val="single" w:sz="4" w:space="0" w:color="auto"/>
              <w:left w:val="nil"/>
              <w:bottom w:val="single" w:sz="4" w:space="0" w:color="auto"/>
              <w:right w:val="single" w:sz="4" w:space="0" w:color="auto"/>
            </w:tcBorders>
            <w:shd w:val="clear" w:color="auto" w:fill="auto"/>
            <w:vAlign w:val="center"/>
            <w:hideMark/>
          </w:tcPr>
          <w:p w14:paraId="757B4E3D" w14:textId="77777777" w:rsidR="008A0835" w:rsidRPr="00733C44" w:rsidRDefault="008A0835" w:rsidP="00562E59">
            <w:pPr>
              <w:jc w:val="center"/>
              <w:rPr>
                <w:rFonts w:eastAsia="Times New Roman"/>
                <w:color w:val="000000"/>
              </w:rPr>
            </w:pPr>
            <w:r w:rsidRPr="00733C44">
              <w:rPr>
                <w:rFonts w:eastAsia="Times New Roman"/>
                <w:color w:val="000000"/>
              </w:rPr>
              <w:t>VAT …% razem</w:t>
            </w:r>
          </w:p>
        </w:tc>
        <w:tc>
          <w:tcPr>
            <w:tcW w:w="1567" w:type="dxa"/>
            <w:gridSpan w:val="2"/>
            <w:tcBorders>
              <w:top w:val="single" w:sz="4" w:space="0" w:color="auto"/>
              <w:left w:val="nil"/>
              <w:bottom w:val="single" w:sz="4" w:space="0" w:color="auto"/>
              <w:right w:val="single" w:sz="4" w:space="0" w:color="auto"/>
            </w:tcBorders>
            <w:shd w:val="clear" w:color="auto" w:fill="auto"/>
            <w:vAlign w:val="center"/>
            <w:hideMark/>
          </w:tcPr>
          <w:p w14:paraId="1675660F" w14:textId="1F5CCE76" w:rsidR="008A0835" w:rsidRPr="00733C44" w:rsidRDefault="008A0835" w:rsidP="00562E59">
            <w:pPr>
              <w:jc w:val="center"/>
              <w:rPr>
                <w:rFonts w:eastAsia="Times New Roman"/>
                <w:color w:val="000000"/>
              </w:rPr>
            </w:pPr>
            <w:r w:rsidRPr="00733C44">
              <w:rPr>
                <w:rFonts w:eastAsia="Times New Roman"/>
                <w:color w:val="000000"/>
              </w:rPr>
              <w:t>Cena brutto razem    (6x</w:t>
            </w:r>
            <w:r w:rsidR="00EC0162">
              <w:rPr>
                <w:rFonts w:eastAsia="Times New Roman"/>
                <w:color w:val="000000"/>
              </w:rPr>
              <w:t>4</w:t>
            </w:r>
            <w:r w:rsidRPr="00733C44">
              <w:rPr>
                <w:rFonts w:eastAsia="Times New Roman"/>
                <w:color w:val="000000"/>
              </w:rPr>
              <w:t>)</w:t>
            </w:r>
          </w:p>
        </w:tc>
      </w:tr>
      <w:tr w:rsidR="00EC0162" w:rsidRPr="00733C44" w14:paraId="7301C4CF" w14:textId="77777777" w:rsidTr="00EC0162">
        <w:trPr>
          <w:trHeight w:val="315"/>
        </w:trPr>
        <w:tc>
          <w:tcPr>
            <w:tcW w:w="467" w:type="dxa"/>
            <w:vMerge/>
            <w:tcBorders>
              <w:top w:val="single" w:sz="4" w:space="0" w:color="auto"/>
              <w:left w:val="single" w:sz="4" w:space="0" w:color="auto"/>
              <w:bottom w:val="single" w:sz="4" w:space="0" w:color="000000"/>
              <w:right w:val="single" w:sz="4" w:space="0" w:color="auto"/>
            </w:tcBorders>
            <w:vAlign w:val="center"/>
            <w:hideMark/>
          </w:tcPr>
          <w:p w14:paraId="13413087" w14:textId="77777777" w:rsidR="008A0835" w:rsidRPr="00733C44" w:rsidRDefault="008A0835" w:rsidP="00562E59">
            <w:pPr>
              <w:rPr>
                <w:rFonts w:eastAsia="Times New Roman"/>
                <w:color w:val="000000"/>
              </w:rPr>
            </w:pPr>
          </w:p>
        </w:tc>
        <w:tc>
          <w:tcPr>
            <w:tcW w:w="1475" w:type="dxa"/>
            <w:tcBorders>
              <w:top w:val="nil"/>
              <w:left w:val="nil"/>
              <w:bottom w:val="single" w:sz="4" w:space="0" w:color="auto"/>
              <w:right w:val="single" w:sz="4" w:space="0" w:color="auto"/>
            </w:tcBorders>
            <w:shd w:val="clear" w:color="auto" w:fill="auto"/>
            <w:noWrap/>
            <w:vAlign w:val="bottom"/>
            <w:hideMark/>
          </w:tcPr>
          <w:p w14:paraId="46EF6077" w14:textId="77777777" w:rsidR="008A0835" w:rsidRPr="00733C44" w:rsidRDefault="008A0835" w:rsidP="00562E59">
            <w:pPr>
              <w:jc w:val="center"/>
              <w:rPr>
                <w:rFonts w:eastAsia="Times New Roman"/>
                <w:color w:val="000000"/>
                <w:sz w:val="18"/>
                <w:szCs w:val="18"/>
              </w:rPr>
            </w:pPr>
            <w:r w:rsidRPr="00733C44">
              <w:rPr>
                <w:rFonts w:eastAsia="Times New Roman"/>
                <w:color w:val="000000"/>
                <w:sz w:val="18"/>
                <w:szCs w:val="18"/>
              </w:rPr>
              <w:t>1</w:t>
            </w:r>
          </w:p>
        </w:tc>
        <w:tc>
          <w:tcPr>
            <w:tcW w:w="2664" w:type="dxa"/>
            <w:gridSpan w:val="2"/>
            <w:tcBorders>
              <w:top w:val="nil"/>
              <w:left w:val="nil"/>
              <w:bottom w:val="single" w:sz="4" w:space="0" w:color="auto"/>
              <w:right w:val="single" w:sz="4" w:space="0" w:color="auto"/>
            </w:tcBorders>
            <w:shd w:val="clear" w:color="auto" w:fill="auto"/>
            <w:noWrap/>
            <w:vAlign w:val="bottom"/>
            <w:hideMark/>
          </w:tcPr>
          <w:p w14:paraId="6854A2A0" w14:textId="77777777" w:rsidR="008A0835" w:rsidRPr="00733C44" w:rsidRDefault="008A0835" w:rsidP="00562E59">
            <w:pPr>
              <w:jc w:val="center"/>
              <w:rPr>
                <w:rFonts w:eastAsia="Times New Roman"/>
                <w:color w:val="000000"/>
                <w:sz w:val="18"/>
                <w:szCs w:val="18"/>
              </w:rPr>
            </w:pPr>
            <w:r w:rsidRPr="00733C44">
              <w:rPr>
                <w:rFonts w:eastAsia="Times New Roman"/>
                <w:color w:val="000000"/>
                <w:sz w:val="18"/>
                <w:szCs w:val="18"/>
              </w:rPr>
              <w:t>2</w:t>
            </w:r>
          </w:p>
        </w:tc>
        <w:tc>
          <w:tcPr>
            <w:tcW w:w="411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EFB576" w14:textId="77777777" w:rsidR="008A0835" w:rsidRPr="00733C44" w:rsidRDefault="008A0835" w:rsidP="00562E59">
            <w:pPr>
              <w:jc w:val="center"/>
              <w:rPr>
                <w:rFonts w:eastAsia="Times New Roman"/>
                <w:color w:val="000000"/>
                <w:sz w:val="18"/>
                <w:szCs w:val="18"/>
              </w:rPr>
            </w:pPr>
            <w:r w:rsidRPr="00733C44">
              <w:rPr>
                <w:rFonts w:eastAsia="Times New Roman"/>
                <w:color w:val="000000"/>
                <w:sz w:val="18"/>
                <w:szCs w:val="18"/>
              </w:rPr>
              <w:t>3</w:t>
            </w:r>
          </w:p>
        </w:tc>
        <w:tc>
          <w:tcPr>
            <w:tcW w:w="556" w:type="dxa"/>
            <w:tcBorders>
              <w:top w:val="nil"/>
              <w:left w:val="nil"/>
              <w:bottom w:val="single" w:sz="4" w:space="0" w:color="auto"/>
              <w:right w:val="single" w:sz="4" w:space="0" w:color="auto"/>
            </w:tcBorders>
            <w:shd w:val="clear" w:color="auto" w:fill="auto"/>
            <w:noWrap/>
            <w:vAlign w:val="bottom"/>
            <w:hideMark/>
          </w:tcPr>
          <w:p w14:paraId="34112179" w14:textId="77777777" w:rsidR="008A0835" w:rsidRPr="00733C44" w:rsidRDefault="008A0835" w:rsidP="00562E59">
            <w:pPr>
              <w:jc w:val="center"/>
              <w:rPr>
                <w:rFonts w:eastAsia="Times New Roman"/>
                <w:color w:val="000000"/>
                <w:sz w:val="18"/>
                <w:szCs w:val="18"/>
              </w:rPr>
            </w:pPr>
            <w:r w:rsidRPr="00733C44">
              <w:rPr>
                <w:rFonts w:eastAsia="Times New Roman"/>
                <w:color w:val="000000"/>
                <w:sz w:val="18"/>
                <w:szCs w:val="18"/>
              </w:rPr>
              <w:t>4</w:t>
            </w:r>
          </w:p>
        </w:tc>
        <w:tc>
          <w:tcPr>
            <w:tcW w:w="1429" w:type="dxa"/>
            <w:gridSpan w:val="2"/>
            <w:tcBorders>
              <w:top w:val="nil"/>
              <w:left w:val="nil"/>
              <w:bottom w:val="single" w:sz="4" w:space="0" w:color="auto"/>
              <w:right w:val="single" w:sz="4" w:space="0" w:color="auto"/>
            </w:tcBorders>
            <w:shd w:val="clear" w:color="auto" w:fill="auto"/>
            <w:noWrap/>
            <w:vAlign w:val="bottom"/>
            <w:hideMark/>
          </w:tcPr>
          <w:p w14:paraId="103DDBE1" w14:textId="77777777" w:rsidR="008A0835" w:rsidRPr="00733C44" w:rsidRDefault="008A0835" w:rsidP="00562E59">
            <w:pPr>
              <w:jc w:val="center"/>
              <w:rPr>
                <w:rFonts w:eastAsia="Times New Roman"/>
                <w:color w:val="000000"/>
                <w:sz w:val="18"/>
                <w:szCs w:val="18"/>
              </w:rPr>
            </w:pPr>
            <w:r w:rsidRPr="00733C44">
              <w:rPr>
                <w:rFonts w:eastAsia="Times New Roman"/>
                <w:color w:val="000000"/>
                <w:sz w:val="18"/>
                <w:szCs w:val="18"/>
              </w:rPr>
              <w:t>5</w:t>
            </w:r>
          </w:p>
        </w:tc>
        <w:tc>
          <w:tcPr>
            <w:tcW w:w="1114" w:type="dxa"/>
            <w:tcBorders>
              <w:top w:val="nil"/>
              <w:left w:val="nil"/>
              <w:bottom w:val="single" w:sz="4" w:space="0" w:color="auto"/>
              <w:right w:val="single" w:sz="4" w:space="0" w:color="auto"/>
            </w:tcBorders>
            <w:shd w:val="clear" w:color="auto" w:fill="auto"/>
            <w:noWrap/>
            <w:vAlign w:val="center"/>
            <w:hideMark/>
          </w:tcPr>
          <w:p w14:paraId="3028EDB4" w14:textId="77777777" w:rsidR="008A0835" w:rsidRPr="00733C44" w:rsidRDefault="008A0835" w:rsidP="00562E59">
            <w:pPr>
              <w:jc w:val="center"/>
              <w:rPr>
                <w:rFonts w:eastAsia="Times New Roman"/>
                <w:color w:val="000000"/>
                <w:sz w:val="20"/>
                <w:szCs w:val="20"/>
              </w:rPr>
            </w:pPr>
            <w:r w:rsidRPr="00733C44">
              <w:rPr>
                <w:rFonts w:eastAsia="Times New Roman"/>
                <w:color w:val="000000"/>
                <w:sz w:val="20"/>
                <w:szCs w:val="20"/>
              </w:rPr>
              <w:t>6</w:t>
            </w:r>
          </w:p>
        </w:tc>
        <w:tc>
          <w:tcPr>
            <w:tcW w:w="759" w:type="dxa"/>
            <w:gridSpan w:val="3"/>
            <w:tcBorders>
              <w:top w:val="nil"/>
              <w:left w:val="nil"/>
              <w:bottom w:val="single" w:sz="4" w:space="0" w:color="auto"/>
              <w:right w:val="single" w:sz="4" w:space="0" w:color="auto"/>
            </w:tcBorders>
            <w:shd w:val="clear" w:color="auto" w:fill="auto"/>
            <w:noWrap/>
            <w:vAlign w:val="bottom"/>
            <w:hideMark/>
          </w:tcPr>
          <w:p w14:paraId="2D33D740" w14:textId="77777777" w:rsidR="008A0835" w:rsidRPr="00733C44" w:rsidRDefault="008A0835" w:rsidP="00562E59">
            <w:pPr>
              <w:jc w:val="center"/>
              <w:rPr>
                <w:rFonts w:eastAsia="Times New Roman"/>
                <w:color w:val="000000"/>
              </w:rPr>
            </w:pPr>
            <w:r w:rsidRPr="00733C44">
              <w:rPr>
                <w:rFonts w:eastAsia="Times New Roman"/>
                <w:color w:val="000000"/>
              </w:rPr>
              <w:t>7</w:t>
            </w:r>
          </w:p>
        </w:tc>
        <w:tc>
          <w:tcPr>
            <w:tcW w:w="1567" w:type="dxa"/>
            <w:gridSpan w:val="2"/>
            <w:tcBorders>
              <w:top w:val="nil"/>
              <w:left w:val="nil"/>
              <w:bottom w:val="single" w:sz="4" w:space="0" w:color="auto"/>
              <w:right w:val="single" w:sz="4" w:space="0" w:color="auto"/>
            </w:tcBorders>
            <w:shd w:val="clear" w:color="auto" w:fill="auto"/>
            <w:noWrap/>
            <w:vAlign w:val="bottom"/>
            <w:hideMark/>
          </w:tcPr>
          <w:p w14:paraId="38D58951"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r>
      <w:tr w:rsidR="008A0835" w:rsidRPr="00733C44" w14:paraId="24B7FFF8" w14:textId="77777777" w:rsidTr="00EC0162">
        <w:trPr>
          <w:gridAfter w:val="1"/>
          <w:wAfter w:w="37" w:type="dxa"/>
          <w:trHeight w:val="3795"/>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8588C" w14:textId="77777777" w:rsidR="008A0835" w:rsidRPr="00733C44" w:rsidRDefault="008A0835" w:rsidP="00562E59">
            <w:pPr>
              <w:jc w:val="center"/>
              <w:rPr>
                <w:rFonts w:ascii="Calibri" w:eastAsia="Times New Roman" w:hAnsi="Calibri" w:cs="Calibri"/>
                <w:color w:val="000000"/>
                <w:sz w:val="20"/>
                <w:szCs w:val="20"/>
              </w:rPr>
            </w:pPr>
            <w:r w:rsidRPr="00733C44">
              <w:rPr>
                <w:rFonts w:ascii="Calibri" w:eastAsia="Times New Roman" w:hAnsi="Calibri" w:cs="Calibri"/>
                <w:color w:val="000000"/>
                <w:sz w:val="20"/>
                <w:szCs w:val="20"/>
              </w:rPr>
              <w:t>1.</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14:paraId="3329CDD3" w14:textId="77777777" w:rsidR="008A0835" w:rsidRPr="00733C44" w:rsidRDefault="008A0835" w:rsidP="00562E59">
            <w:pPr>
              <w:rPr>
                <w:rFonts w:ascii="Calibri" w:eastAsia="Times New Roman" w:hAnsi="Calibri" w:cs="Calibri"/>
                <w:b/>
                <w:bCs/>
                <w:sz w:val="20"/>
                <w:szCs w:val="20"/>
              </w:rPr>
            </w:pPr>
            <w:r w:rsidRPr="00733C44">
              <w:rPr>
                <w:rFonts w:ascii="Calibri" w:eastAsia="Times New Roman" w:hAnsi="Calibri" w:cs="Calibri"/>
                <w:b/>
                <w:bCs/>
                <w:sz w:val="20"/>
                <w:szCs w:val="20"/>
              </w:rPr>
              <w:t xml:space="preserve">Stół ze zlewem 1 kom(L) z półką i miejscem na zmywarkę </w:t>
            </w:r>
          </w:p>
        </w:tc>
        <w:tc>
          <w:tcPr>
            <w:tcW w:w="2603" w:type="dxa"/>
            <w:tcBorders>
              <w:top w:val="single" w:sz="4" w:space="0" w:color="auto"/>
              <w:left w:val="nil"/>
              <w:bottom w:val="single" w:sz="4" w:space="0" w:color="auto"/>
              <w:right w:val="single" w:sz="4" w:space="0" w:color="auto"/>
            </w:tcBorders>
            <w:shd w:val="clear" w:color="auto" w:fill="auto"/>
            <w:hideMark/>
          </w:tcPr>
          <w:p w14:paraId="65C9DEC2" w14:textId="77777777" w:rsidR="008A0835" w:rsidRPr="00733C44" w:rsidRDefault="008A0835" w:rsidP="00562E59">
            <w:pPr>
              <w:rPr>
                <w:rFonts w:ascii="Calibri" w:eastAsia="Times New Roman" w:hAnsi="Calibri" w:cs="Calibri"/>
                <w:color w:val="000000"/>
                <w:sz w:val="16"/>
                <w:szCs w:val="16"/>
              </w:rPr>
            </w:pPr>
            <w:r w:rsidRPr="00733C44">
              <w:rPr>
                <w:rFonts w:ascii="Calibri" w:eastAsia="Times New Roman" w:hAnsi="Calibri" w:cs="Calibri"/>
                <w:b/>
                <w:bCs/>
                <w:color w:val="000000"/>
                <w:sz w:val="16"/>
                <w:szCs w:val="16"/>
              </w:rPr>
              <w:t xml:space="preserve">Stół ze zlewem 1 kom(L) z półką i miejscem na zmywarkę </w:t>
            </w:r>
            <w:r w:rsidRPr="00733C44">
              <w:rPr>
                <w:rFonts w:ascii="Calibri" w:eastAsia="Times New Roman" w:hAnsi="Calibri" w:cs="Calibri"/>
                <w:color w:val="000000"/>
                <w:sz w:val="16"/>
                <w:szCs w:val="16"/>
              </w:rPr>
              <w:t xml:space="preserve">                                                                                              - wymiary: 1300x900x600 mm  (</w:t>
            </w:r>
            <w:proofErr w:type="spellStart"/>
            <w:r w:rsidRPr="00733C44">
              <w:rPr>
                <w:rFonts w:ascii="Calibri" w:eastAsia="Times New Roman" w:hAnsi="Calibri" w:cs="Calibri"/>
                <w:color w:val="000000"/>
                <w:sz w:val="16"/>
                <w:szCs w:val="16"/>
              </w:rPr>
              <w:t>szerxwys.xgł</w:t>
            </w:r>
            <w:proofErr w:type="spellEnd"/>
            <w:r w:rsidRPr="00733C44">
              <w:rPr>
                <w:rFonts w:ascii="Calibri" w:eastAsia="Times New Roman" w:hAnsi="Calibri" w:cs="Calibri"/>
                <w:color w:val="000000"/>
                <w:sz w:val="16"/>
                <w:szCs w:val="16"/>
              </w:rPr>
              <w:t xml:space="preserve">.)                                                                                                                      - wykonanie : stal nierdzewna                                                                              -   zlew po lewej stronie                                                                                         -  komora o wymiarach: 500x500x250 mm                                                                           - otwór na baterię na środku komory (zaślepiony)                                                                           -  rodzaj </w:t>
            </w:r>
            <w:proofErr w:type="spellStart"/>
            <w:r w:rsidRPr="00733C44">
              <w:rPr>
                <w:rFonts w:ascii="Calibri" w:eastAsia="Times New Roman" w:hAnsi="Calibri" w:cs="Calibri"/>
                <w:color w:val="000000"/>
                <w:sz w:val="16"/>
                <w:szCs w:val="16"/>
              </w:rPr>
              <w:t>podsatwy</w:t>
            </w:r>
            <w:proofErr w:type="spellEnd"/>
            <w:r w:rsidRPr="00733C44">
              <w:rPr>
                <w:rFonts w:ascii="Calibri" w:eastAsia="Times New Roman" w:hAnsi="Calibri" w:cs="Calibri"/>
                <w:color w:val="000000"/>
                <w:sz w:val="16"/>
                <w:szCs w:val="16"/>
              </w:rPr>
              <w:t xml:space="preserve">: z półką                                                                                             -bateria zlewozmywakowa wysoka                                                                         - wyposażenie: </w:t>
            </w:r>
            <w:proofErr w:type="spellStart"/>
            <w:r w:rsidRPr="00733C44">
              <w:rPr>
                <w:rFonts w:ascii="Calibri" w:eastAsia="Times New Roman" w:hAnsi="Calibri" w:cs="Calibri"/>
                <w:color w:val="000000"/>
                <w:sz w:val="16"/>
                <w:szCs w:val="16"/>
              </w:rPr>
              <w:t>syfon,atest</w:t>
            </w:r>
            <w:proofErr w:type="spellEnd"/>
            <w:r w:rsidRPr="00733C44">
              <w:rPr>
                <w:rFonts w:ascii="Calibri" w:eastAsia="Times New Roman" w:hAnsi="Calibri" w:cs="Calibri"/>
                <w:color w:val="000000"/>
                <w:sz w:val="16"/>
                <w:szCs w:val="16"/>
              </w:rPr>
              <w:t xml:space="preserve"> PZH, karta gwarancyjna</w:t>
            </w:r>
          </w:p>
        </w:tc>
        <w:tc>
          <w:tcPr>
            <w:tcW w:w="41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73A0C8"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noProof/>
                <w:color w:val="000000"/>
              </w:rPr>
              <w:drawing>
                <wp:anchor distT="0" distB="0" distL="114300" distR="114300" simplePos="0" relativeHeight="251649024" behindDoc="0" locked="0" layoutInCell="1" allowOverlap="1" wp14:anchorId="6D94D22A" wp14:editId="100FB369">
                  <wp:simplePos x="0" y="0"/>
                  <wp:positionH relativeFrom="column">
                    <wp:posOffset>666115</wp:posOffset>
                  </wp:positionH>
                  <wp:positionV relativeFrom="paragraph">
                    <wp:posOffset>-2078355</wp:posOffset>
                  </wp:positionV>
                  <wp:extent cx="1362075" cy="1362075"/>
                  <wp:effectExtent l="0" t="0" r="9525" b="9525"/>
                  <wp:wrapNone/>
                  <wp:docPr id="30" name="Obraz 30">
                    <a:extLst xmlns:a="http://schemas.openxmlformats.org/drawingml/2006/main">
                      <a:ext uri="{FF2B5EF4-FFF2-40B4-BE49-F238E27FC236}">
                        <a16:creationId xmlns:a16="http://schemas.microsoft.com/office/drawing/2014/main" id="{B141FB27-FDE6-4ECE-AAEC-D4E0524B0224}"/>
                      </a:ext>
                    </a:extLst>
                  </wp:docPr>
                  <wp:cNvGraphicFramePr/>
                  <a:graphic xmlns:a="http://schemas.openxmlformats.org/drawingml/2006/main">
                    <a:graphicData uri="http://schemas.openxmlformats.org/drawingml/2006/picture">
                      <pic:pic xmlns:pic="http://schemas.openxmlformats.org/drawingml/2006/picture">
                        <pic:nvPicPr>
                          <pic:cNvPr id="87" name="Obraz 86">
                            <a:extLst>
                              <a:ext uri="{FF2B5EF4-FFF2-40B4-BE49-F238E27FC236}">
                                <a16:creationId xmlns:a16="http://schemas.microsoft.com/office/drawing/2014/main" id="{B141FB27-FDE6-4ECE-AAEC-D4E0524B0224}"/>
                              </a:ext>
                            </a:extLst>
                          </pic:cNvPr>
                          <pic:cNvPicPr>
                            <a:picLocks noChangeAspect="1"/>
                          </pic:cNvPicPr>
                        </pic:nvPicPr>
                        <pic:blipFill>
                          <a:blip r:embed="rId36"/>
                          <a:stretch>
                            <a:fillRect/>
                          </a:stretch>
                        </pic:blipFill>
                        <pic:spPr>
                          <a:xfrm>
                            <a:off x="0" y="0"/>
                            <a:ext cx="1362075" cy="1362075"/>
                          </a:xfrm>
                          <a:prstGeom prst="rect">
                            <a:avLst/>
                          </a:prstGeom>
                        </pic:spPr>
                      </pic:pic>
                    </a:graphicData>
                  </a:graphic>
                  <wp14:sizeRelH relativeFrom="page">
                    <wp14:pctWidth>0</wp14:pctWidth>
                  </wp14:sizeRelH>
                  <wp14:sizeRelV relativeFrom="page">
                    <wp14:pctHeight>0</wp14:pctHeight>
                  </wp14:sizeRelV>
                </wp:anchor>
              </w:drawing>
            </w:r>
          </w:p>
        </w:tc>
        <w:tc>
          <w:tcPr>
            <w:tcW w:w="5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EBC623" w14:textId="77777777" w:rsidR="008A0835" w:rsidRPr="00733C44" w:rsidRDefault="008A0835" w:rsidP="00562E59">
            <w:pPr>
              <w:jc w:val="center"/>
              <w:rPr>
                <w:rFonts w:ascii="Calibri" w:eastAsia="Times New Roman" w:hAnsi="Calibri" w:cs="Calibri"/>
                <w:color w:val="000000"/>
                <w:sz w:val="20"/>
                <w:szCs w:val="20"/>
              </w:rPr>
            </w:pPr>
            <w:r w:rsidRPr="00733C44">
              <w:rPr>
                <w:rFonts w:ascii="Calibri" w:eastAsia="Times New Roman" w:hAnsi="Calibri" w:cs="Calibri"/>
                <w:color w:val="000000"/>
                <w:sz w:val="20"/>
                <w:szCs w:val="20"/>
              </w:rPr>
              <w:t xml:space="preserve">1 </w:t>
            </w:r>
            <w:proofErr w:type="spellStart"/>
            <w:r w:rsidRPr="00733C44">
              <w:rPr>
                <w:rFonts w:ascii="Calibri" w:eastAsia="Times New Roman" w:hAnsi="Calibri" w:cs="Calibri"/>
                <w:color w:val="000000"/>
                <w:sz w:val="20"/>
                <w:szCs w:val="20"/>
              </w:rPr>
              <w:t>szt</w:t>
            </w:r>
            <w:proofErr w:type="spellEnd"/>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521D105E"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1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009D651"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46FB80B"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56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F456EF"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r>
      <w:tr w:rsidR="008A0835" w:rsidRPr="00733C44" w14:paraId="1349647A" w14:textId="77777777" w:rsidTr="00EC0162">
        <w:trPr>
          <w:gridAfter w:val="1"/>
          <w:wAfter w:w="37" w:type="dxa"/>
          <w:trHeight w:val="2921"/>
        </w:trPr>
        <w:tc>
          <w:tcPr>
            <w:tcW w:w="467" w:type="dxa"/>
            <w:tcBorders>
              <w:top w:val="nil"/>
              <w:left w:val="single" w:sz="4" w:space="0" w:color="auto"/>
              <w:bottom w:val="single" w:sz="4" w:space="0" w:color="auto"/>
              <w:right w:val="single" w:sz="4" w:space="0" w:color="auto"/>
            </w:tcBorders>
            <w:shd w:val="clear" w:color="auto" w:fill="auto"/>
            <w:noWrap/>
            <w:vAlign w:val="center"/>
            <w:hideMark/>
          </w:tcPr>
          <w:p w14:paraId="41E38B36" w14:textId="77777777" w:rsidR="008A0835" w:rsidRPr="00733C44" w:rsidRDefault="003251D6" w:rsidP="00562E59">
            <w:pPr>
              <w:jc w:val="center"/>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2</w:t>
            </w:r>
            <w:r w:rsidR="008A0835" w:rsidRPr="00733C44">
              <w:rPr>
                <w:rFonts w:ascii="Calibri" w:eastAsia="Times New Roman" w:hAnsi="Calibri" w:cs="Calibri"/>
                <w:color w:val="000000"/>
                <w:sz w:val="20"/>
                <w:szCs w:val="20"/>
              </w:rPr>
              <w:t>.</w:t>
            </w:r>
          </w:p>
        </w:tc>
        <w:tc>
          <w:tcPr>
            <w:tcW w:w="1475" w:type="dxa"/>
            <w:tcBorders>
              <w:top w:val="nil"/>
              <w:left w:val="nil"/>
              <w:bottom w:val="single" w:sz="4" w:space="0" w:color="auto"/>
              <w:right w:val="single" w:sz="4" w:space="0" w:color="auto"/>
            </w:tcBorders>
            <w:shd w:val="clear" w:color="auto" w:fill="auto"/>
            <w:vAlign w:val="center"/>
            <w:hideMark/>
          </w:tcPr>
          <w:p w14:paraId="51606059" w14:textId="77777777" w:rsidR="008A0835" w:rsidRPr="00733C44" w:rsidRDefault="008A0835" w:rsidP="00562E59">
            <w:pPr>
              <w:rPr>
                <w:rFonts w:ascii="Calibri" w:eastAsia="Times New Roman" w:hAnsi="Calibri" w:cs="Calibri"/>
                <w:b/>
                <w:bCs/>
                <w:color w:val="000000"/>
                <w:sz w:val="18"/>
                <w:szCs w:val="18"/>
              </w:rPr>
            </w:pPr>
            <w:r w:rsidRPr="00733C44">
              <w:rPr>
                <w:rFonts w:ascii="Calibri" w:eastAsia="Times New Roman" w:hAnsi="Calibri" w:cs="Calibri"/>
                <w:b/>
                <w:bCs/>
                <w:color w:val="000000"/>
                <w:sz w:val="18"/>
                <w:szCs w:val="18"/>
              </w:rPr>
              <w:t>szafa przelotowa</w:t>
            </w:r>
          </w:p>
        </w:tc>
        <w:tc>
          <w:tcPr>
            <w:tcW w:w="2603" w:type="dxa"/>
            <w:tcBorders>
              <w:top w:val="nil"/>
              <w:left w:val="nil"/>
              <w:bottom w:val="single" w:sz="4" w:space="0" w:color="auto"/>
              <w:right w:val="single" w:sz="4" w:space="0" w:color="auto"/>
            </w:tcBorders>
            <w:shd w:val="clear" w:color="auto" w:fill="auto"/>
            <w:hideMark/>
          </w:tcPr>
          <w:p w14:paraId="795D05FA" w14:textId="77777777" w:rsidR="008A0835" w:rsidRPr="00733C44" w:rsidRDefault="008A0835"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xml:space="preserve">- materiał: stal nierdzewna                                                                                         - drzwi przesuwne ( 8 </w:t>
            </w:r>
            <w:proofErr w:type="spellStart"/>
            <w:r w:rsidRPr="00733C44">
              <w:rPr>
                <w:rFonts w:ascii="Calibri" w:eastAsia="Times New Roman" w:hAnsi="Calibri" w:cs="Calibri"/>
                <w:color w:val="000000"/>
                <w:sz w:val="16"/>
                <w:szCs w:val="16"/>
              </w:rPr>
              <w:t>szt</w:t>
            </w:r>
            <w:proofErr w:type="spellEnd"/>
            <w:r w:rsidRPr="00733C44">
              <w:rPr>
                <w:rFonts w:ascii="Calibri" w:eastAsia="Times New Roman" w:hAnsi="Calibri" w:cs="Calibri"/>
                <w:color w:val="000000"/>
                <w:sz w:val="16"/>
                <w:szCs w:val="16"/>
              </w:rPr>
              <w:t>)                                                                                                - wymiary ( cm) : 180 (h)x100(</w:t>
            </w:r>
            <w:proofErr w:type="spellStart"/>
            <w:r w:rsidRPr="00733C44">
              <w:rPr>
                <w:rFonts w:ascii="Calibri" w:eastAsia="Times New Roman" w:hAnsi="Calibri" w:cs="Calibri"/>
                <w:color w:val="000000"/>
                <w:sz w:val="16"/>
                <w:szCs w:val="16"/>
              </w:rPr>
              <w:t>sz</w:t>
            </w:r>
            <w:proofErr w:type="spellEnd"/>
            <w:r w:rsidRPr="00733C44">
              <w:rPr>
                <w:rFonts w:ascii="Calibri" w:eastAsia="Times New Roman" w:hAnsi="Calibri" w:cs="Calibri"/>
                <w:color w:val="000000"/>
                <w:sz w:val="16"/>
                <w:szCs w:val="16"/>
              </w:rPr>
              <w:t>)x50(</w:t>
            </w:r>
            <w:proofErr w:type="spellStart"/>
            <w:r w:rsidRPr="00733C44">
              <w:rPr>
                <w:rFonts w:ascii="Calibri" w:eastAsia="Times New Roman" w:hAnsi="Calibri" w:cs="Calibri"/>
                <w:color w:val="000000"/>
                <w:sz w:val="16"/>
                <w:szCs w:val="16"/>
              </w:rPr>
              <w:t>gł</w:t>
            </w:r>
            <w:proofErr w:type="spellEnd"/>
            <w:r w:rsidRPr="00733C44">
              <w:rPr>
                <w:rFonts w:ascii="Calibri" w:eastAsia="Times New Roman" w:hAnsi="Calibri" w:cs="Calibri"/>
                <w:color w:val="000000"/>
                <w:sz w:val="16"/>
                <w:szCs w:val="16"/>
              </w:rPr>
              <w:t xml:space="preserve">)                                                                      - uchwyty w formie </w:t>
            </w:r>
            <w:proofErr w:type="spellStart"/>
            <w:r w:rsidRPr="00733C44">
              <w:rPr>
                <w:rFonts w:ascii="Calibri" w:eastAsia="Times New Roman" w:hAnsi="Calibri" w:cs="Calibri"/>
                <w:color w:val="000000"/>
                <w:sz w:val="16"/>
                <w:szCs w:val="16"/>
              </w:rPr>
              <w:t>pzretłoczeń</w:t>
            </w:r>
            <w:proofErr w:type="spellEnd"/>
            <w:r w:rsidRPr="00733C44">
              <w:rPr>
                <w:rFonts w:ascii="Calibri" w:eastAsia="Times New Roman" w:hAnsi="Calibri" w:cs="Calibri"/>
                <w:color w:val="000000"/>
                <w:sz w:val="16"/>
                <w:szCs w:val="16"/>
              </w:rPr>
              <w:t xml:space="preserve"> na całej </w:t>
            </w:r>
            <w:proofErr w:type="spellStart"/>
            <w:r w:rsidRPr="00733C44">
              <w:rPr>
                <w:rFonts w:ascii="Calibri" w:eastAsia="Times New Roman" w:hAnsi="Calibri" w:cs="Calibri"/>
                <w:color w:val="000000"/>
                <w:sz w:val="16"/>
                <w:szCs w:val="16"/>
              </w:rPr>
              <w:t>wysokosći</w:t>
            </w:r>
            <w:proofErr w:type="spellEnd"/>
            <w:r w:rsidRPr="00733C44">
              <w:rPr>
                <w:rFonts w:ascii="Calibri" w:eastAsia="Times New Roman" w:hAnsi="Calibri" w:cs="Calibri"/>
                <w:color w:val="000000"/>
                <w:sz w:val="16"/>
                <w:szCs w:val="16"/>
              </w:rPr>
              <w:t xml:space="preserve"> drzwi                                                                     - 3 przestawne półki                                                                                                 -  stopki regulowane +/- 15 mm                                                                                    - certyfikat Państwowych Zakładów Higieny                                                                                      - karta gwarancyjna </w:t>
            </w:r>
          </w:p>
        </w:tc>
        <w:tc>
          <w:tcPr>
            <w:tcW w:w="4150" w:type="dxa"/>
            <w:gridSpan w:val="2"/>
            <w:tcBorders>
              <w:top w:val="nil"/>
              <w:left w:val="nil"/>
              <w:bottom w:val="single" w:sz="4" w:space="0" w:color="auto"/>
              <w:right w:val="single" w:sz="4" w:space="0" w:color="auto"/>
            </w:tcBorders>
            <w:shd w:val="clear" w:color="auto" w:fill="auto"/>
            <w:noWrap/>
            <w:vAlign w:val="bottom"/>
            <w:hideMark/>
          </w:tcPr>
          <w:p w14:paraId="00BB4B40"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noProof/>
                <w:color w:val="000000"/>
              </w:rPr>
              <w:drawing>
                <wp:anchor distT="0" distB="0" distL="114300" distR="114300" simplePos="0" relativeHeight="251655168" behindDoc="0" locked="0" layoutInCell="1" allowOverlap="1" wp14:anchorId="64EF03FF" wp14:editId="45628083">
                  <wp:simplePos x="0" y="0"/>
                  <wp:positionH relativeFrom="column">
                    <wp:posOffset>563880</wp:posOffset>
                  </wp:positionH>
                  <wp:positionV relativeFrom="paragraph">
                    <wp:posOffset>-69850</wp:posOffset>
                  </wp:positionV>
                  <wp:extent cx="1581150" cy="1581150"/>
                  <wp:effectExtent l="0" t="0" r="0" b="0"/>
                  <wp:wrapNone/>
                  <wp:docPr id="31" name="Obraz 31">
                    <a:extLst xmlns:a="http://schemas.openxmlformats.org/drawingml/2006/main">
                      <a:ext uri="{FF2B5EF4-FFF2-40B4-BE49-F238E27FC236}">
                        <a16:creationId xmlns:a16="http://schemas.microsoft.com/office/drawing/2014/main" id="{B2EA6A4D-69E7-41FF-9D49-E862BB1582C6}"/>
                      </a:ext>
                    </a:extLst>
                  </wp:docPr>
                  <wp:cNvGraphicFramePr/>
                  <a:graphic xmlns:a="http://schemas.openxmlformats.org/drawingml/2006/main">
                    <a:graphicData uri="http://schemas.openxmlformats.org/drawingml/2006/picture">
                      <pic:pic xmlns:pic="http://schemas.openxmlformats.org/drawingml/2006/picture">
                        <pic:nvPicPr>
                          <pic:cNvPr id="88" name="Obraz 87">
                            <a:extLst>
                              <a:ext uri="{FF2B5EF4-FFF2-40B4-BE49-F238E27FC236}">
                                <a16:creationId xmlns:a16="http://schemas.microsoft.com/office/drawing/2014/main" id="{B2EA6A4D-69E7-41FF-9D49-E862BB1582C6}"/>
                              </a:ext>
                            </a:extLst>
                          </pic:cNvPr>
                          <pic:cNvPicPr>
                            <a:picLocks noChangeAspect="1"/>
                          </pic:cNvPicPr>
                        </pic:nvPicPr>
                        <pic:blipFill>
                          <a:blip r:embed="rId37"/>
                          <a:stretch>
                            <a:fillRect/>
                          </a:stretch>
                        </pic:blipFill>
                        <pic:spPr>
                          <a:xfrm>
                            <a:off x="0" y="0"/>
                            <a:ext cx="1581150" cy="1581150"/>
                          </a:xfrm>
                          <a:prstGeom prst="rect">
                            <a:avLst/>
                          </a:prstGeom>
                        </pic:spPr>
                      </pic:pic>
                    </a:graphicData>
                  </a:graphic>
                  <wp14:sizeRelH relativeFrom="page">
                    <wp14:pctWidth>0</wp14:pctWidth>
                  </wp14:sizeRelH>
                  <wp14:sizeRelV relativeFrom="page">
                    <wp14:pctHeight>0</wp14:pctHeight>
                  </wp14:sizeRelV>
                </wp:anchor>
              </w:drawing>
            </w:r>
          </w:p>
        </w:tc>
        <w:tc>
          <w:tcPr>
            <w:tcW w:w="578" w:type="dxa"/>
            <w:gridSpan w:val="2"/>
            <w:tcBorders>
              <w:top w:val="nil"/>
              <w:left w:val="nil"/>
              <w:bottom w:val="single" w:sz="4" w:space="0" w:color="auto"/>
              <w:right w:val="single" w:sz="4" w:space="0" w:color="auto"/>
            </w:tcBorders>
            <w:shd w:val="clear" w:color="auto" w:fill="auto"/>
            <w:noWrap/>
            <w:vAlign w:val="center"/>
            <w:hideMark/>
          </w:tcPr>
          <w:p w14:paraId="2C427A71" w14:textId="77777777" w:rsidR="008A0835" w:rsidRPr="00733C44" w:rsidRDefault="008A0835" w:rsidP="00562E59">
            <w:pPr>
              <w:jc w:val="center"/>
              <w:rPr>
                <w:rFonts w:ascii="Calibri" w:eastAsia="Times New Roman" w:hAnsi="Calibri" w:cs="Calibri"/>
                <w:color w:val="000000"/>
                <w:sz w:val="20"/>
                <w:szCs w:val="20"/>
              </w:rPr>
            </w:pPr>
            <w:r w:rsidRPr="00733C44">
              <w:rPr>
                <w:rFonts w:ascii="Calibri" w:eastAsia="Times New Roman" w:hAnsi="Calibri" w:cs="Calibri"/>
                <w:color w:val="000000"/>
                <w:sz w:val="20"/>
                <w:szCs w:val="20"/>
              </w:rPr>
              <w:t xml:space="preserve">1 </w:t>
            </w:r>
            <w:proofErr w:type="spellStart"/>
            <w:r w:rsidRPr="00733C44">
              <w:rPr>
                <w:rFonts w:ascii="Calibri" w:eastAsia="Times New Roman" w:hAnsi="Calibri" w:cs="Calibri"/>
                <w:color w:val="000000"/>
                <w:sz w:val="20"/>
                <w:szCs w:val="20"/>
              </w:rPr>
              <w:t>szt</w:t>
            </w:r>
            <w:proofErr w:type="spellEnd"/>
          </w:p>
        </w:tc>
        <w:tc>
          <w:tcPr>
            <w:tcW w:w="1403" w:type="dxa"/>
            <w:tcBorders>
              <w:top w:val="nil"/>
              <w:left w:val="nil"/>
              <w:bottom w:val="single" w:sz="4" w:space="0" w:color="auto"/>
              <w:right w:val="single" w:sz="4" w:space="0" w:color="auto"/>
            </w:tcBorders>
            <w:shd w:val="clear" w:color="auto" w:fill="auto"/>
            <w:noWrap/>
            <w:vAlign w:val="bottom"/>
            <w:hideMark/>
          </w:tcPr>
          <w:p w14:paraId="0D6010A1"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160" w:type="dxa"/>
            <w:gridSpan w:val="3"/>
            <w:tcBorders>
              <w:top w:val="nil"/>
              <w:left w:val="nil"/>
              <w:bottom w:val="single" w:sz="4" w:space="0" w:color="auto"/>
              <w:right w:val="single" w:sz="4" w:space="0" w:color="auto"/>
            </w:tcBorders>
            <w:shd w:val="clear" w:color="auto" w:fill="auto"/>
            <w:noWrap/>
            <w:vAlign w:val="bottom"/>
            <w:hideMark/>
          </w:tcPr>
          <w:p w14:paraId="396AABB8"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4C4A8F04"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561" w:type="dxa"/>
            <w:gridSpan w:val="2"/>
            <w:tcBorders>
              <w:top w:val="nil"/>
              <w:left w:val="nil"/>
              <w:bottom w:val="single" w:sz="4" w:space="0" w:color="auto"/>
              <w:right w:val="single" w:sz="4" w:space="0" w:color="auto"/>
            </w:tcBorders>
            <w:shd w:val="clear" w:color="auto" w:fill="auto"/>
            <w:noWrap/>
            <w:vAlign w:val="bottom"/>
            <w:hideMark/>
          </w:tcPr>
          <w:p w14:paraId="635D7474"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r>
      <w:tr w:rsidR="008A0835" w:rsidRPr="00733C44" w14:paraId="0D9A7CF1" w14:textId="77777777" w:rsidTr="00EC0162">
        <w:trPr>
          <w:gridAfter w:val="1"/>
          <w:wAfter w:w="37" w:type="dxa"/>
          <w:trHeight w:val="2834"/>
        </w:trPr>
        <w:tc>
          <w:tcPr>
            <w:tcW w:w="467" w:type="dxa"/>
            <w:tcBorders>
              <w:top w:val="nil"/>
              <w:left w:val="single" w:sz="4" w:space="0" w:color="auto"/>
              <w:bottom w:val="single" w:sz="4" w:space="0" w:color="auto"/>
              <w:right w:val="single" w:sz="4" w:space="0" w:color="auto"/>
            </w:tcBorders>
            <w:shd w:val="clear" w:color="auto" w:fill="auto"/>
            <w:noWrap/>
            <w:vAlign w:val="center"/>
            <w:hideMark/>
          </w:tcPr>
          <w:p w14:paraId="01A06A1A" w14:textId="77777777" w:rsidR="008A0835" w:rsidRPr="00733C44" w:rsidRDefault="003251D6" w:rsidP="00562E59">
            <w:pPr>
              <w:jc w:val="center"/>
              <w:rPr>
                <w:rFonts w:ascii="Calibri" w:eastAsia="Times New Roman" w:hAnsi="Calibri" w:cs="Calibri"/>
                <w:color w:val="000000"/>
                <w:sz w:val="20"/>
                <w:szCs w:val="20"/>
              </w:rPr>
            </w:pPr>
            <w:r>
              <w:rPr>
                <w:rFonts w:ascii="Calibri" w:eastAsia="Times New Roman" w:hAnsi="Calibri" w:cs="Calibri"/>
                <w:color w:val="000000"/>
                <w:sz w:val="20"/>
                <w:szCs w:val="20"/>
              </w:rPr>
              <w:t>3</w:t>
            </w:r>
            <w:r w:rsidR="008A0835" w:rsidRPr="00733C44">
              <w:rPr>
                <w:rFonts w:ascii="Calibri" w:eastAsia="Times New Roman" w:hAnsi="Calibri" w:cs="Calibri"/>
                <w:color w:val="000000"/>
                <w:sz w:val="20"/>
                <w:szCs w:val="20"/>
              </w:rPr>
              <w:t>.</w:t>
            </w:r>
          </w:p>
        </w:tc>
        <w:tc>
          <w:tcPr>
            <w:tcW w:w="1475" w:type="dxa"/>
            <w:tcBorders>
              <w:top w:val="nil"/>
              <w:left w:val="nil"/>
              <w:bottom w:val="single" w:sz="4" w:space="0" w:color="auto"/>
              <w:right w:val="single" w:sz="4" w:space="0" w:color="auto"/>
            </w:tcBorders>
            <w:shd w:val="clear" w:color="auto" w:fill="auto"/>
            <w:vAlign w:val="center"/>
            <w:hideMark/>
          </w:tcPr>
          <w:p w14:paraId="02130964" w14:textId="77777777" w:rsidR="008A0835" w:rsidRPr="00733C44" w:rsidRDefault="008A0835" w:rsidP="00562E59">
            <w:pPr>
              <w:rPr>
                <w:rFonts w:ascii="Calibri" w:eastAsia="Times New Roman" w:hAnsi="Calibri" w:cs="Calibri"/>
                <w:b/>
                <w:bCs/>
                <w:color w:val="000000"/>
                <w:sz w:val="18"/>
                <w:szCs w:val="18"/>
              </w:rPr>
            </w:pPr>
            <w:r w:rsidRPr="00733C44">
              <w:rPr>
                <w:rFonts w:ascii="Calibri" w:eastAsia="Times New Roman" w:hAnsi="Calibri" w:cs="Calibri"/>
                <w:b/>
                <w:bCs/>
                <w:color w:val="000000"/>
                <w:sz w:val="18"/>
                <w:szCs w:val="18"/>
              </w:rPr>
              <w:t>Stół ze stali nierdzewnej z półką</w:t>
            </w:r>
          </w:p>
        </w:tc>
        <w:tc>
          <w:tcPr>
            <w:tcW w:w="2603" w:type="dxa"/>
            <w:tcBorders>
              <w:top w:val="nil"/>
              <w:left w:val="nil"/>
              <w:bottom w:val="single" w:sz="4" w:space="0" w:color="auto"/>
              <w:right w:val="single" w:sz="4" w:space="0" w:color="auto"/>
            </w:tcBorders>
            <w:shd w:val="clear" w:color="auto" w:fill="auto"/>
            <w:hideMark/>
          </w:tcPr>
          <w:p w14:paraId="2F5BFFAC" w14:textId="77777777" w:rsidR="008A0835" w:rsidRPr="00733C44" w:rsidRDefault="008A0835"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materiał: stal nierdzewna                                                                                                       - wymiary ( cm) : 85 (h)x80(</w:t>
            </w:r>
            <w:proofErr w:type="spellStart"/>
            <w:r w:rsidRPr="00733C44">
              <w:rPr>
                <w:rFonts w:ascii="Calibri" w:eastAsia="Times New Roman" w:hAnsi="Calibri" w:cs="Calibri"/>
                <w:color w:val="000000"/>
                <w:sz w:val="16"/>
                <w:szCs w:val="16"/>
              </w:rPr>
              <w:t>sz</w:t>
            </w:r>
            <w:proofErr w:type="spellEnd"/>
            <w:r w:rsidRPr="00733C44">
              <w:rPr>
                <w:rFonts w:ascii="Calibri" w:eastAsia="Times New Roman" w:hAnsi="Calibri" w:cs="Calibri"/>
                <w:color w:val="000000"/>
                <w:sz w:val="16"/>
                <w:szCs w:val="16"/>
              </w:rPr>
              <w:t>)x60(</w:t>
            </w:r>
            <w:proofErr w:type="spellStart"/>
            <w:r w:rsidRPr="00733C44">
              <w:rPr>
                <w:rFonts w:ascii="Calibri" w:eastAsia="Times New Roman" w:hAnsi="Calibri" w:cs="Calibri"/>
                <w:color w:val="000000"/>
                <w:sz w:val="16"/>
                <w:szCs w:val="16"/>
              </w:rPr>
              <w:t>szer</w:t>
            </w:r>
            <w:proofErr w:type="spellEnd"/>
            <w:r w:rsidRPr="00733C44">
              <w:rPr>
                <w:rFonts w:ascii="Calibri" w:eastAsia="Times New Roman" w:hAnsi="Calibri" w:cs="Calibri"/>
                <w:color w:val="000000"/>
                <w:sz w:val="16"/>
                <w:szCs w:val="16"/>
              </w:rPr>
              <w:t xml:space="preserve">)                                                                      - Nogi z regulacją wysokości wykonane z profilu kwadratowego                                                                     - Z rantem 40 mm                                                                                                         -  stopki regulowane +/- 15 mm                                                                             - certyfikat/atest Państwowych Zakładów Higieny                                                                                      </w:t>
            </w:r>
          </w:p>
        </w:tc>
        <w:tc>
          <w:tcPr>
            <w:tcW w:w="4150" w:type="dxa"/>
            <w:gridSpan w:val="2"/>
            <w:tcBorders>
              <w:top w:val="nil"/>
              <w:left w:val="nil"/>
              <w:bottom w:val="single" w:sz="4" w:space="0" w:color="auto"/>
              <w:right w:val="single" w:sz="4" w:space="0" w:color="auto"/>
            </w:tcBorders>
            <w:shd w:val="clear" w:color="auto" w:fill="auto"/>
            <w:noWrap/>
            <w:vAlign w:val="bottom"/>
            <w:hideMark/>
          </w:tcPr>
          <w:p w14:paraId="776C2D40"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noProof/>
                <w:color w:val="000000"/>
              </w:rPr>
              <w:drawing>
                <wp:anchor distT="0" distB="0" distL="114300" distR="114300" simplePos="0" relativeHeight="251663360" behindDoc="0" locked="0" layoutInCell="1" allowOverlap="1" wp14:anchorId="03176E85" wp14:editId="6EE8F25C">
                  <wp:simplePos x="0" y="0"/>
                  <wp:positionH relativeFrom="column">
                    <wp:posOffset>838200</wp:posOffset>
                  </wp:positionH>
                  <wp:positionV relativeFrom="paragraph">
                    <wp:posOffset>28575</wp:posOffset>
                  </wp:positionV>
                  <wp:extent cx="1057275" cy="1333500"/>
                  <wp:effectExtent l="0" t="0" r="0" b="0"/>
                  <wp:wrapNone/>
                  <wp:docPr id="64" name="Obraz 64">
                    <a:extLst xmlns:a="http://schemas.openxmlformats.org/drawingml/2006/main">
                      <a:ext uri="{FF2B5EF4-FFF2-40B4-BE49-F238E27FC236}">
                        <a16:creationId xmlns:a16="http://schemas.microsoft.com/office/drawing/2014/main" id="{0139ADE3-D60A-4A89-8FF7-CC6535876C18}"/>
                      </a:ext>
                    </a:extLst>
                  </wp:docPr>
                  <wp:cNvGraphicFramePr/>
                  <a:graphic xmlns:a="http://schemas.openxmlformats.org/drawingml/2006/main">
                    <a:graphicData uri="http://schemas.openxmlformats.org/drawingml/2006/picture">
                      <pic:pic xmlns:pic="http://schemas.openxmlformats.org/drawingml/2006/picture">
                        <pic:nvPicPr>
                          <pic:cNvPr id="89" name="Obraz 88">
                            <a:extLst>
                              <a:ext uri="{FF2B5EF4-FFF2-40B4-BE49-F238E27FC236}">
                                <a16:creationId xmlns:a16="http://schemas.microsoft.com/office/drawing/2014/main" id="{0139ADE3-D60A-4A89-8FF7-CC6535876C18}"/>
                              </a:ext>
                            </a:extLst>
                          </pic:cNvPr>
                          <pic:cNvPicPr>
                            <a:picLocks noChangeAspect="1"/>
                          </pic:cNvPicPr>
                        </pic:nvPicPr>
                        <pic:blipFill>
                          <a:blip r:embed="rId38"/>
                          <a:stretch>
                            <a:fillRect/>
                          </a:stretch>
                        </pic:blipFill>
                        <pic:spPr>
                          <a:xfrm>
                            <a:off x="0" y="0"/>
                            <a:ext cx="1054699" cy="1335140"/>
                          </a:xfrm>
                          <a:prstGeom prst="rect">
                            <a:avLst/>
                          </a:prstGeom>
                        </pic:spPr>
                      </pic:pic>
                    </a:graphicData>
                  </a:graphic>
                  <wp14:sizeRelH relativeFrom="page">
                    <wp14:pctWidth>0</wp14:pctWidth>
                  </wp14:sizeRelH>
                  <wp14:sizeRelV relativeFrom="page">
                    <wp14:pctHeight>0</wp14:pctHeight>
                  </wp14:sizeRelV>
                </wp:anchor>
              </w:drawing>
            </w:r>
          </w:p>
        </w:tc>
        <w:tc>
          <w:tcPr>
            <w:tcW w:w="578" w:type="dxa"/>
            <w:gridSpan w:val="2"/>
            <w:tcBorders>
              <w:top w:val="nil"/>
              <w:left w:val="nil"/>
              <w:bottom w:val="single" w:sz="4" w:space="0" w:color="auto"/>
              <w:right w:val="single" w:sz="4" w:space="0" w:color="auto"/>
            </w:tcBorders>
            <w:shd w:val="clear" w:color="auto" w:fill="auto"/>
            <w:noWrap/>
            <w:vAlign w:val="center"/>
            <w:hideMark/>
          </w:tcPr>
          <w:p w14:paraId="0C10F7E9" w14:textId="77777777" w:rsidR="008A0835" w:rsidRPr="00733C44" w:rsidRDefault="008A0835" w:rsidP="00562E59">
            <w:pPr>
              <w:jc w:val="center"/>
              <w:rPr>
                <w:rFonts w:ascii="Calibri" w:eastAsia="Times New Roman" w:hAnsi="Calibri" w:cs="Calibri"/>
                <w:color w:val="000000"/>
                <w:sz w:val="20"/>
                <w:szCs w:val="20"/>
              </w:rPr>
            </w:pPr>
            <w:r w:rsidRPr="00733C44">
              <w:rPr>
                <w:rFonts w:ascii="Calibri" w:eastAsia="Times New Roman" w:hAnsi="Calibri" w:cs="Calibri"/>
                <w:color w:val="000000"/>
                <w:sz w:val="20"/>
                <w:szCs w:val="20"/>
              </w:rPr>
              <w:t xml:space="preserve">1 </w:t>
            </w:r>
            <w:proofErr w:type="spellStart"/>
            <w:r w:rsidRPr="00733C44">
              <w:rPr>
                <w:rFonts w:ascii="Calibri" w:eastAsia="Times New Roman" w:hAnsi="Calibri" w:cs="Calibri"/>
                <w:color w:val="000000"/>
                <w:sz w:val="20"/>
                <w:szCs w:val="20"/>
              </w:rPr>
              <w:t>szt</w:t>
            </w:r>
            <w:proofErr w:type="spellEnd"/>
          </w:p>
        </w:tc>
        <w:tc>
          <w:tcPr>
            <w:tcW w:w="1403" w:type="dxa"/>
            <w:tcBorders>
              <w:top w:val="nil"/>
              <w:left w:val="nil"/>
              <w:bottom w:val="single" w:sz="4" w:space="0" w:color="auto"/>
              <w:right w:val="single" w:sz="4" w:space="0" w:color="auto"/>
            </w:tcBorders>
            <w:shd w:val="clear" w:color="auto" w:fill="auto"/>
            <w:noWrap/>
            <w:vAlign w:val="bottom"/>
            <w:hideMark/>
          </w:tcPr>
          <w:p w14:paraId="02036710"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160" w:type="dxa"/>
            <w:gridSpan w:val="3"/>
            <w:tcBorders>
              <w:top w:val="nil"/>
              <w:left w:val="nil"/>
              <w:bottom w:val="single" w:sz="4" w:space="0" w:color="auto"/>
              <w:right w:val="single" w:sz="4" w:space="0" w:color="auto"/>
            </w:tcBorders>
            <w:shd w:val="clear" w:color="auto" w:fill="auto"/>
            <w:noWrap/>
            <w:vAlign w:val="bottom"/>
            <w:hideMark/>
          </w:tcPr>
          <w:p w14:paraId="579573E1"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1B8B58E2"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561" w:type="dxa"/>
            <w:gridSpan w:val="2"/>
            <w:tcBorders>
              <w:top w:val="nil"/>
              <w:left w:val="nil"/>
              <w:bottom w:val="single" w:sz="4" w:space="0" w:color="auto"/>
              <w:right w:val="single" w:sz="4" w:space="0" w:color="auto"/>
            </w:tcBorders>
            <w:shd w:val="clear" w:color="auto" w:fill="auto"/>
            <w:noWrap/>
            <w:vAlign w:val="bottom"/>
            <w:hideMark/>
          </w:tcPr>
          <w:p w14:paraId="4BDD8DEC"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r>
      <w:tr w:rsidR="008A0835" w:rsidRPr="00733C44" w14:paraId="4B6B7825" w14:textId="77777777" w:rsidTr="00EC0162">
        <w:trPr>
          <w:gridAfter w:val="1"/>
          <w:wAfter w:w="37" w:type="dxa"/>
          <w:trHeight w:val="2638"/>
        </w:trPr>
        <w:tc>
          <w:tcPr>
            <w:tcW w:w="467" w:type="dxa"/>
            <w:tcBorders>
              <w:top w:val="nil"/>
              <w:left w:val="single" w:sz="4" w:space="0" w:color="auto"/>
              <w:bottom w:val="single" w:sz="4" w:space="0" w:color="auto"/>
              <w:right w:val="single" w:sz="4" w:space="0" w:color="auto"/>
            </w:tcBorders>
            <w:shd w:val="clear" w:color="auto" w:fill="auto"/>
            <w:noWrap/>
            <w:vAlign w:val="center"/>
            <w:hideMark/>
          </w:tcPr>
          <w:p w14:paraId="7AB7D3BB" w14:textId="77777777" w:rsidR="008A0835" w:rsidRPr="00733C44" w:rsidRDefault="003251D6" w:rsidP="00562E59">
            <w:pPr>
              <w:jc w:val="center"/>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4</w:t>
            </w:r>
            <w:r w:rsidR="008A0835" w:rsidRPr="00733C44">
              <w:rPr>
                <w:rFonts w:ascii="Calibri" w:eastAsia="Times New Roman" w:hAnsi="Calibri" w:cs="Calibri"/>
                <w:color w:val="000000"/>
                <w:sz w:val="20"/>
                <w:szCs w:val="20"/>
              </w:rPr>
              <w:t>.</w:t>
            </w:r>
          </w:p>
        </w:tc>
        <w:tc>
          <w:tcPr>
            <w:tcW w:w="1475" w:type="dxa"/>
            <w:tcBorders>
              <w:top w:val="nil"/>
              <w:left w:val="nil"/>
              <w:bottom w:val="single" w:sz="4" w:space="0" w:color="auto"/>
              <w:right w:val="single" w:sz="4" w:space="0" w:color="auto"/>
            </w:tcBorders>
            <w:shd w:val="clear" w:color="auto" w:fill="auto"/>
            <w:noWrap/>
            <w:vAlign w:val="center"/>
            <w:hideMark/>
          </w:tcPr>
          <w:p w14:paraId="7942B740" w14:textId="77777777" w:rsidR="008A0835" w:rsidRPr="00733C44" w:rsidRDefault="008A0835" w:rsidP="00562E59">
            <w:pPr>
              <w:rPr>
                <w:rFonts w:ascii="Calibri" w:eastAsia="Times New Roman" w:hAnsi="Calibri" w:cs="Calibri"/>
                <w:b/>
                <w:bCs/>
                <w:color w:val="000000"/>
                <w:sz w:val="20"/>
                <w:szCs w:val="20"/>
              </w:rPr>
            </w:pPr>
            <w:r w:rsidRPr="00733C44">
              <w:rPr>
                <w:rFonts w:ascii="Calibri" w:eastAsia="Times New Roman" w:hAnsi="Calibri" w:cs="Calibri"/>
                <w:b/>
                <w:bCs/>
                <w:color w:val="000000"/>
                <w:sz w:val="20"/>
                <w:szCs w:val="20"/>
              </w:rPr>
              <w:t>szafka z blatem</w:t>
            </w:r>
          </w:p>
        </w:tc>
        <w:tc>
          <w:tcPr>
            <w:tcW w:w="2603" w:type="dxa"/>
            <w:tcBorders>
              <w:top w:val="nil"/>
              <w:left w:val="nil"/>
              <w:bottom w:val="single" w:sz="4" w:space="0" w:color="auto"/>
              <w:right w:val="single" w:sz="4" w:space="0" w:color="auto"/>
            </w:tcBorders>
            <w:shd w:val="clear" w:color="auto" w:fill="auto"/>
            <w:hideMark/>
          </w:tcPr>
          <w:p w14:paraId="0F7CF815" w14:textId="238CFBD5" w:rsidR="008A0835" w:rsidRPr="00733C44" w:rsidRDefault="008A0835" w:rsidP="00562E59">
            <w:pPr>
              <w:rPr>
                <w:rFonts w:ascii="Calibri" w:eastAsia="Times New Roman" w:hAnsi="Calibri" w:cs="Calibri"/>
                <w:color w:val="000000"/>
                <w:sz w:val="16"/>
                <w:szCs w:val="16"/>
              </w:rPr>
            </w:pPr>
            <w:r w:rsidRPr="00733C44">
              <w:rPr>
                <w:rFonts w:ascii="Calibri" w:eastAsia="Times New Roman" w:hAnsi="Calibri" w:cs="Calibri"/>
                <w:color w:val="000000"/>
                <w:sz w:val="16"/>
                <w:szCs w:val="16"/>
              </w:rPr>
              <w:t>- materiał: stal nierdzewna                                                                                                       - wymiary ( cm) : 85 (h)x40(</w:t>
            </w:r>
            <w:proofErr w:type="spellStart"/>
            <w:r w:rsidRPr="00733C44">
              <w:rPr>
                <w:rFonts w:ascii="Calibri" w:eastAsia="Times New Roman" w:hAnsi="Calibri" w:cs="Calibri"/>
                <w:color w:val="000000"/>
                <w:sz w:val="16"/>
                <w:szCs w:val="16"/>
              </w:rPr>
              <w:t>dł</w:t>
            </w:r>
            <w:proofErr w:type="spellEnd"/>
            <w:r w:rsidRPr="00733C44">
              <w:rPr>
                <w:rFonts w:ascii="Calibri" w:eastAsia="Times New Roman" w:hAnsi="Calibri" w:cs="Calibri"/>
                <w:color w:val="000000"/>
                <w:sz w:val="16"/>
                <w:szCs w:val="16"/>
              </w:rPr>
              <w:t>)x60(</w:t>
            </w:r>
            <w:proofErr w:type="spellStart"/>
            <w:r w:rsidRPr="00733C44">
              <w:rPr>
                <w:rFonts w:ascii="Calibri" w:eastAsia="Times New Roman" w:hAnsi="Calibri" w:cs="Calibri"/>
                <w:color w:val="000000"/>
                <w:sz w:val="16"/>
                <w:szCs w:val="16"/>
              </w:rPr>
              <w:t>szer</w:t>
            </w:r>
            <w:proofErr w:type="spellEnd"/>
            <w:r w:rsidRPr="00733C44">
              <w:rPr>
                <w:rFonts w:ascii="Calibri" w:eastAsia="Times New Roman" w:hAnsi="Calibri" w:cs="Calibri"/>
                <w:color w:val="000000"/>
                <w:sz w:val="16"/>
                <w:szCs w:val="16"/>
              </w:rPr>
              <w:t xml:space="preserve">)                                                                      - Nogi z regulacją wysokości wykonane z profilu kwadratowego                                                                     - Z rantem 40 mm                                                                                                </w:t>
            </w:r>
            <w:r w:rsidRPr="009840A4">
              <w:rPr>
                <w:rFonts w:ascii="Calibri" w:eastAsia="Times New Roman" w:hAnsi="Calibri" w:cs="Calibri"/>
                <w:sz w:val="16"/>
                <w:szCs w:val="16"/>
              </w:rPr>
              <w:t xml:space="preserve">- drzwi </w:t>
            </w:r>
            <w:r w:rsidR="00DA2341" w:rsidRPr="009840A4">
              <w:rPr>
                <w:rFonts w:ascii="Calibri" w:eastAsia="Times New Roman" w:hAnsi="Calibri" w:cs="Calibri"/>
                <w:sz w:val="16"/>
                <w:szCs w:val="16"/>
              </w:rPr>
              <w:t>otwierane</w:t>
            </w:r>
            <w:r w:rsidRPr="009840A4">
              <w:rPr>
                <w:rFonts w:ascii="Calibri" w:eastAsia="Times New Roman" w:hAnsi="Calibri" w:cs="Calibri"/>
                <w:sz w:val="16"/>
                <w:szCs w:val="16"/>
              </w:rPr>
              <w:t xml:space="preserve">                                                                                                    </w:t>
            </w:r>
            <w:r w:rsidRPr="00733C44">
              <w:rPr>
                <w:rFonts w:ascii="Calibri" w:eastAsia="Times New Roman" w:hAnsi="Calibri" w:cs="Calibri"/>
                <w:color w:val="000000"/>
                <w:sz w:val="16"/>
                <w:szCs w:val="16"/>
              </w:rPr>
              <w:t xml:space="preserve">-  stopki regulowane +/- 15 mm                                                                               -   certyfikat/atest Państwowych Zakładów Higieny                                                                            </w:t>
            </w:r>
          </w:p>
        </w:tc>
        <w:tc>
          <w:tcPr>
            <w:tcW w:w="4150" w:type="dxa"/>
            <w:gridSpan w:val="2"/>
            <w:tcBorders>
              <w:top w:val="nil"/>
              <w:left w:val="nil"/>
              <w:bottom w:val="single" w:sz="4" w:space="0" w:color="auto"/>
              <w:right w:val="single" w:sz="4" w:space="0" w:color="auto"/>
            </w:tcBorders>
            <w:shd w:val="clear" w:color="auto" w:fill="auto"/>
            <w:noWrap/>
            <w:vAlign w:val="bottom"/>
            <w:hideMark/>
          </w:tcPr>
          <w:p w14:paraId="4845EB69"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noProof/>
                <w:color w:val="000000"/>
              </w:rPr>
              <w:drawing>
                <wp:anchor distT="0" distB="0" distL="114300" distR="114300" simplePos="0" relativeHeight="251669504" behindDoc="0" locked="0" layoutInCell="1" allowOverlap="1" wp14:anchorId="1A7E4D4D" wp14:editId="79A6AC47">
                  <wp:simplePos x="0" y="0"/>
                  <wp:positionH relativeFrom="column">
                    <wp:posOffset>478790</wp:posOffset>
                  </wp:positionH>
                  <wp:positionV relativeFrom="paragraph">
                    <wp:posOffset>-1562100</wp:posOffset>
                  </wp:positionV>
                  <wp:extent cx="1504950" cy="1104900"/>
                  <wp:effectExtent l="0" t="0" r="0" b="0"/>
                  <wp:wrapNone/>
                  <wp:docPr id="68" name="Obraz 68">
                    <a:extLst xmlns:a="http://schemas.openxmlformats.org/drawingml/2006/main">
                      <a:ext uri="{FF2B5EF4-FFF2-40B4-BE49-F238E27FC236}">
                        <a16:creationId xmlns:a16="http://schemas.microsoft.com/office/drawing/2014/main" id="{23659818-9EF0-4C29-B767-58917C873DB2}"/>
                      </a:ext>
                    </a:extLst>
                  </wp:docPr>
                  <wp:cNvGraphicFramePr/>
                  <a:graphic xmlns:a="http://schemas.openxmlformats.org/drawingml/2006/main">
                    <a:graphicData uri="http://schemas.openxmlformats.org/drawingml/2006/picture">
                      <pic:pic xmlns:pic="http://schemas.openxmlformats.org/drawingml/2006/picture">
                        <pic:nvPicPr>
                          <pic:cNvPr id="91" name="Obraz 90">
                            <a:extLst>
                              <a:ext uri="{FF2B5EF4-FFF2-40B4-BE49-F238E27FC236}">
                                <a16:creationId xmlns:a16="http://schemas.microsoft.com/office/drawing/2014/main" id="{23659818-9EF0-4C29-B767-58917C873DB2}"/>
                              </a:ext>
                            </a:extLst>
                          </pic:cNvPr>
                          <pic:cNvPicPr>
                            <a:picLocks noChangeAspect="1"/>
                          </pic:cNvPicPr>
                        </pic:nvPicPr>
                        <pic:blipFill rotWithShape="1">
                          <a:blip r:embed="rId39"/>
                          <a:srcRect l="-1260" t="4664" r="1260" b="5171"/>
                          <a:stretch/>
                        </pic:blipFill>
                        <pic:spPr>
                          <a:xfrm>
                            <a:off x="0" y="0"/>
                            <a:ext cx="1504950" cy="1104900"/>
                          </a:xfrm>
                          <a:prstGeom prst="rect">
                            <a:avLst/>
                          </a:prstGeom>
                        </pic:spPr>
                      </pic:pic>
                    </a:graphicData>
                  </a:graphic>
                  <wp14:sizeRelH relativeFrom="page">
                    <wp14:pctWidth>0</wp14:pctWidth>
                  </wp14:sizeRelH>
                  <wp14:sizeRelV relativeFrom="page">
                    <wp14:pctHeight>0</wp14:pctHeight>
                  </wp14:sizeRelV>
                </wp:anchor>
              </w:drawing>
            </w:r>
          </w:p>
        </w:tc>
        <w:tc>
          <w:tcPr>
            <w:tcW w:w="578" w:type="dxa"/>
            <w:gridSpan w:val="2"/>
            <w:tcBorders>
              <w:top w:val="nil"/>
              <w:left w:val="nil"/>
              <w:bottom w:val="single" w:sz="4" w:space="0" w:color="auto"/>
              <w:right w:val="single" w:sz="4" w:space="0" w:color="auto"/>
            </w:tcBorders>
            <w:shd w:val="clear" w:color="auto" w:fill="auto"/>
            <w:noWrap/>
            <w:vAlign w:val="center"/>
            <w:hideMark/>
          </w:tcPr>
          <w:p w14:paraId="3D64F44F" w14:textId="77777777" w:rsidR="008A0835" w:rsidRPr="00733C44" w:rsidRDefault="008A0835" w:rsidP="00562E59">
            <w:pPr>
              <w:jc w:val="center"/>
              <w:rPr>
                <w:rFonts w:ascii="Calibri" w:eastAsia="Times New Roman" w:hAnsi="Calibri" w:cs="Calibri"/>
                <w:color w:val="000000"/>
                <w:sz w:val="20"/>
                <w:szCs w:val="20"/>
              </w:rPr>
            </w:pPr>
            <w:r w:rsidRPr="00733C44">
              <w:rPr>
                <w:rFonts w:ascii="Calibri" w:eastAsia="Times New Roman" w:hAnsi="Calibri" w:cs="Calibri"/>
                <w:color w:val="000000"/>
                <w:sz w:val="20"/>
                <w:szCs w:val="20"/>
              </w:rPr>
              <w:t xml:space="preserve">1 </w:t>
            </w:r>
            <w:proofErr w:type="spellStart"/>
            <w:r w:rsidRPr="00733C44">
              <w:rPr>
                <w:rFonts w:ascii="Calibri" w:eastAsia="Times New Roman" w:hAnsi="Calibri" w:cs="Calibri"/>
                <w:color w:val="000000"/>
                <w:sz w:val="20"/>
                <w:szCs w:val="20"/>
              </w:rPr>
              <w:t>szt</w:t>
            </w:r>
            <w:proofErr w:type="spellEnd"/>
          </w:p>
        </w:tc>
        <w:tc>
          <w:tcPr>
            <w:tcW w:w="1403" w:type="dxa"/>
            <w:tcBorders>
              <w:top w:val="nil"/>
              <w:left w:val="nil"/>
              <w:bottom w:val="single" w:sz="4" w:space="0" w:color="auto"/>
              <w:right w:val="single" w:sz="4" w:space="0" w:color="auto"/>
            </w:tcBorders>
            <w:shd w:val="clear" w:color="auto" w:fill="auto"/>
            <w:noWrap/>
            <w:vAlign w:val="bottom"/>
            <w:hideMark/>
          </w:tcPr>
          <w:p w14:paraId="64FD5A61"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160" w:type="dxa"/>
            <w:gridSpan w:val="3"/>
            <w:tcBorders>
              <w:top w:val="nil"/>
              <w:left w:val="nil"/>
              <w:bottom w:val="single" w:sz="4" w:space="0" w:color="auto"/>
              <w:right w:val="single" w:sz="4" w:space="0" w:color="auto"/>
            </w:tcBorders>
            <w:shd w:val="clear" w:color="auto" w:fill="auto"/>
            <w:noWrap/>
            <w:vAlign w:val="bottom"/>
            <w:hideMark/>
          </w:tcPr>
          <w:p w14:paraId="668139B7"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069012B3"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561" w:type="dxa"/>
            <w:gridSpan w:val="2"/>
            <w:tcBorders>
              <w:top w:val="nil"/>
              <w:left w:val="nil"/>
              <w:bottom w:val="single" w:sz="4" w:space="0" w:color="auto"/>
              <w:right w:val="single" w:sz="4" w:space="0" w:color="auto"/>
            </w:tcBorders>
            <w:shd w:val="clear" w:color="auto" w:fill="auto"/>
            <w:noWrap/>
            <w:vAlign w:val="bottom"/>
            <w:hideMark/>
          </w:tcPr>
          <w:p w14:paraId="602A221C"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r>
      <w:tr w:rsidR="008A0835" w:rsidRPr="00733C44" w14:paraId="0CAB6420" w14:textId="77777777" w:rsidTr="00EC0162">
        <w:trPr>
          <w:gridAfter w:val="1"/>
          <w:wAfter w:w="37" w:type="dxa"/>
          <w:trHeight w:val="375"/>
        </w:trPr>
        <w:tc>
          <w:tcPr>
            <w:tcW w:w="9273"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ECF376" w14:textId="77777777" w:rsidR="008A0835" w:rsidRPr="00733C44" w:rsidRDefault="008A0835" w:rsidP="00562E59">
            <w:pPr>
              <w:jc w:val="center"/>
              <w:rPr>
                <w:rFonts w:ascii="Calibri" w:eastAsia="Times New Roman" w:hAnsi="Calibri" w:cs="Calibri"/>
                <w:b/>
                <w:bCs/>
                <w:color w:val="000000"/>
                <w:sz w:val="28"/>
                <w:szCs w:val="28"/>
              </w:rPr>
            </w:pPr>
            <w:r w:rsidRPr="00733C44">
              <w:rPr>
                <w:rFonts w:ascii="Calibri" w:eastAsia="Times New Roman" w:hAnsi="Calibri" w:cs="Calibri"/>
                <w:b/>
                <w:bCs/>
                <w:color w:val="000000"/>
                <w:sz w:val="28"/>
                <w:szCs w:val="28"/>
              </w:rPr>
              <w:t xml:space="preserve">                                                                                                                                                                       RAZEM:</w:t>
            </w:r>
          </w:p>
        </w:tc>
        <w:tc>
          <w:tcPr>
            <w:tcW w:w="1403" w:type="dxa"/>
            <w:tcBorders>
              <w:top w:val="nil"/>
              <w:left w:val="nil"/>
              <w:bottom w:val="single" w:sz="4" w:space="0" w:color="auto"/>
              <w:right w:val="single" w:sz="4" w:space="0" w:color="auto"/>
            </w:tcBorders>
            <w:shd w:val="clear" w:color="auto" w:fill="auto"/>
            <w:noWrap/>
            <w:vAlign w:val="bottom"/>
            <w:hideMark/>
          </w:tcPr>
          <w:p w14:paraId="4144F5C5"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160" w:type="dxa"/>
            <w:gridSpan w:val="3"/>
            <w:tcBorders>
              <w:top w:val="nil"/>
              <w:left w:val="nil"/>
              <w:bottom w:val="single" w:sz="4" w:space="0" w:color="auto"/>
              <w:right w:val="single" w:sz="4" w:space="0" w:color="auto"/>
            </w:tcBorders>
            <w:shd w:val="clear" w:color="auto" w:fill="auto"/>
            <w:noWrap/>
            <w:vAlign w:val="bottom"/>
            <w:hideMark/>
          </w:tcPr>
          <w:p w14:paraId="0D9562CE"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36FC4351"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c>
          <w:tcPr>
            <w:tcW w:w="1561" w:type="dxa"/>
            <w:gridSpan w:val="2"/>
            <w:tcBorders>
              <w:top w:val="nil"/>
              <w:left w:val="nil"/>
              <w:bottom w:val="single" w:sz="4" w:space="0" w:color="auto"/>
              <w:right w:val="single" w:sz="4" w:space="0" w:color="auto"/>
            </w:tcBorders>
            <w:shd w:val="clear" w:color="auto" w:fill="auto"/>
            <w:noWrap/>
            <w:vAlign w:val="bottom"/>
            <w:hideMark/>
          </w:tcPr>
          <w:p w14:paraId="06AF4309" w14:textId="77777777" w:rsidR="008A0835" w:rsidRPr="00733C44" w:rsidRDefault="008A0835" w:rsidP="00562E59">
            <w:pPr>
              <w:rPr>
                <w:rFonts w:ascii="Calibri" w:eastAsia="Times New Roman" w:hAnsi="Calibri" w:cs="Calibri"/>
                <w:color w:val="000000"/>
              </w:rPr>
            </w:pPr>
            <w:r w:rsidRPr="00733C44">
              <w:rPr>
                <w:rFonts w:ascii="Calibri" w:eastAsia="Times New Roman" w:hAnsi="Calibri" w:cs="Calibri"/>
                <w:color w:val="000000"/>
              </w:rPr>
              <w:t> </w:t>
            </w:r>
          </w:p>
        </w:tc>
      </w:tr>
    </w:tbl>
    <w:p w14:paraId="262CC76A" w14:textId="77777777" w:rsidR="00393618" w:rsidRDefault="00393618"/>
    <w:p w14:paraId="1EEAF24B" w14:textId="77777777" w:rsidR="00393618" w:rsidRDefault="00393618"/>
    <w:p w14:paraId="365DF758" w14:textId="77777777" w:rsidR="006F594A" w:rsidRDefault="006F594A"/>
    <w:p w14:paraId="4DE6CB7A" w14:textId="77777777" w:rsidR="006F594A" w:rsidRDefault="006F594A"/>
    <w:p w14:paraId="2A18DF5D" w14:textId="77777777" w:rsidR="006F594A" w:rsidRDefault="006F594A"/>
    <w:p w14:paraId="173DB6AC" w14:textId="77777777" w:rsidR="006F594A" w:rsidRDefault="006F594A"/>
    <w:p w14:paraId="3595ADB1" w14:textId="77777777" w:rsidR="006F594A" w:rsidRPr="00995E98" w:rsidRDefault="006F594A" w:rsidP="006F594A">
      <w:pPr>
        <w:rPr>
          <w:rFonts w:ascii="Calibri" w:hAnsi="Calibri"/>
          <w:sz w:val="18"/>
          <w:szCs w:val="18"/>
        </w:rPr>
      </w:pPr>
    </w:p>
    <w:p w14:paraId="4A352489" w14:textId="77777777" w:rsidR="006F594A" w:rsidRPr="005118CF" w:rsidRDefault="006F594A" w:rsidP="006F594A">
      <w:pPr>
        <w:jc w:val="both"/>
        <w:rPr>
          <w:b/>
        </w:rPr>
      </w:pPr>
      <w:r>
        <w:rPr>
          <w:b/>
        </w:rPr>
        <w:t xml:space="preserve">                          </w:t>
      </w:r>
      <w:r w:rsidRPr="005118CF">
        <w:rPr>
          <w:b/>
        </w:rPr>
        <w:t>……………</w:t>
      </w:r>
      <w:r>
        <w:rPr>
          <w:b/>
        </w:rPr>
        <w:t xml:space="preserve">                                                                                                  …</w:t>
      </w:r>
      <w:r w:rsidRPr="005118CF">
        <w:rPr>
          <w:b/>
        </w:rPr>
        <w:t>……</w:t>
      </w:r>
      <w:r>
        <w:rPr>
          <w:b/>
        </w:rPr>
        <w:t>…………</w:t>
      </w:r>
      <w:r w:rsidRPr="005118CF">
        <w:rPr>
          <w:b/>
        </w:rPr>
        <w:t>………………………</w:t>
      </w:r>
      <w:r>
        <w:rPr>
          <w:b/>
        </w:rPr>
        <w:t>.</w:t>
      </w:r>
      <w:r w:rsidRPr="005118CF">
        <w:rPr>
          <w:b/>
        </w:rPr>
        <w:t>…</w:t>
      </w:r>
      <w:r>
        <w:rPr>
          <w:b/>
        </w:rPr>
        <w:t>..</w:t>
      </w:r>
      <w:r w:rsidRPr="005118CF">
        <w:rPr>
          <w:b/>
        </w:rPr>
        <w:t>…</w:t>
      </w:r>
    </w:p>
    <w:p w14:paraId="73C76F50" w14:textId="77777777" w:rsidR="006F594A" w:rsidRPr="005118CF" w:rsidRDefault="006F594A" w:rsidP="006F594A">
      <w:pPr>
        <w:tabs>
          <w:tab w:val="left" w:pos="5812"/>
        </w:tabs>
        <w:ind w:right="1134"/>
        <w:rPr>
          <w:b/>
          <w:sz w:val="18"/>
        </w:rPr>
      </w:pPr>
      <w:r>
        <w:rPr>
          <w:b/>
          <w:sz w:val="18"/>
        </w:rPr>
        <w:t xml:space="preserve">                                              data</w:t>
      </w:r>
      <w:r w:rsidRPr="005118CF">
        <w:rPr>
          <w:b/>
          <w:sz w:val="18"/>
        </w:rPr>
        <w:t xml:space="preserve"> </w:t>
      </w:r>
      <w:r>
        <w:rPr>
          <w:b/>
          <w:sz w:val="18"/>
        </w:rPr>
        <w:tab/>
        <w:t xml:space="preserve">                                                                                                             </w:t>
      </w:r>
      <w:r w:rsidRPr="005118CF">
        <w:rPr>
          <w:b/>
          <w:sz w:val="18"/>
        </w:rPr>
        <w:t xml:space="preserve">podpis </w:t>
      </w:r>
    </w:p>
    <w:p w14:paraId="45063E35" w14:textId="77777777" w:rsidR="006F594A" w:rsidRPr="005118CF" w:rsidRDefault="006F594A" w:rsidP="006F594A">
      <w:pPr>
        <w:ind w:left="1701" w:right="1134" w:firstLine="993"/>
        <w:rPr>
          <w:b/>
          <w:sz w:val="18"/>
        </w:rPr>
      </w:pPr>
      <w:r>
        <w:rPr>
          <w:b/>
          <w:sz w:val="18"/>
        </w:rPr>
        <w:tab/>
      </w:r>
      <w:r>
        <w:rPr>
          <w:b/>
          <w:sz w:val="18"/>
        </w:rPr>
        <w:tab/>
      </w:r>
      <w:r>
        <w:rPr>
          <w:b/>
          <w:sz w:val="18"/>
        </w:rPr>
        <w:tab/>
        <w:t xml:space="preserve">                                                                                                                </w:t>
      </w:r>
      <w:r w:rsidRPr="005118CF">
        <w:rPr>
          <w:b/>
          <w:sz w:val="18"/>
        </w:rPr>
        <w:t>/upoważnionego przedstawiciela wykonawcy/</w:t>
      </w:r>
    </w:p>
    <w:p w14:paraId="1B8D51B2" w14:textId="77777777" w:rsidR="00393618" w:rsidRDefault="00393618"/>
    <w:sectPr w:rsidR="00393618" w:rsidSect="00D1347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180E2" w14:textId="77777777" w:rsidR="00F0315C" w:rsidRDefault="00F0315C" w:rsidP="00E057DC">
      <w:r>
        <w:separator/>
      </w:r>
    </w:p>
  </w:endnote>
  <w:endnote w:type="continuationSeparator" w:id="0">
    <w:p w14:paraId="27DAD55D" w14:textId="77777777" w:rsidR="00F0315C" w:rsidRDefault="00F0315C" w:rsidP="00E05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0E1BF" w14:textId="77777777" w:rsidR="00DD5E63" w:rsidRPr="00546416" w:rsidRDefault="00DD5E63" w:rsidP="00026FDF">
    <w:pPr>
      <w:pStyle w:val="Stopka"/>
      <w:jc w:val="both"/>
      <w:rPr>
        <w:rFonts w:ascii="Calibri" w:hAnsi="Calibri"/>
        <w:sz w:val="16"/>
        <w:szCs w:val="16"/>
      </w:rPr>
    </w:pPr>
    <w:r w:rsidRPr="00546416">
      <w:rPr>
        <w:rFonts w:ascii="Calibri" w:hAnsi="Calibri"/>
        <w:sz w:val="16"/>
        <w:szCs w:val="16"/>
      </w:rPr>
      <w:t xml:space="preserve">Projekt ” Przebudowa i nadbudowa zdegradowanego obiektu wraz z zakupem wyposażenia na potrzeby Centrum </w:t>
    </w:r>
    <w:proofErr w:type="spellStart"/>
    <w:r w:rsidRPr="00546416">
      <w:rPr>
        <w:rFonts w:ascii="Calibri" w:hAnsi="Calibri"/>
        <w:sz w:val="16"/>
        <w:szCs w:val="16"/>
      </w:rPr>
      <w:t>Społeczno</w:t>
    </w:r>
    <w:proofErr w:type="spellEnd"/>
    <w:r>
      <w:rPr>
        <w:rFonts w:ascii="Calibri" w:hAnsi="Calibri"/>
        <w:sz w:val="16"/>
        <w:szCs w:val="16"/>
      </w:rPr>
      <w:t xml:space="preserve"> – Kulturalnego w Ślemieniu „ współfinansowany przez Unię Europejską z Europejskiego Funduszu Rozwoju Regionalnego w ramach Regionalnego Programu Operacyjnego Województwa Śląskiego na lata 2014-2020, Poddziałanie 10.3.5. Rewitalizacja obszarów zdegradowanych.</w:t>
    </w:r>
  </w:p>
  <w:p w14:paraId="09F10560" w14:textId="77777777" w:rsidR="00DD5E63" w:rsidRDefault="00DD5E63">
    <w:pPr>
      <w:pStyle w:val="Stopka"/>
    </w:pPr>
  </w:p>
  <w:p w14:paraId="7E67F50F" w14:textId="77777777" w:rsidR="00DD5E63" w:rsidRDefault="00DD5E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BE933" w14:textId="77777777" w:rsidR="00F0315C" w:rsidRDefault="00F0315C" w:rsidP="00E057DC">
      <w:r>
        <w:separator/>
      </w:r>
    </w:p>
  </w:footnote>
  <w:footnote w:type="continuationSeparator" w:id="0">
    <w:p w14:paraId="0A1BC632" w14:textId="77777777" w:rsidR="00F0315C" w:rsidRDefault="00F0315C" w:rsidP="00E05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5D8EC" w14:textId="77777777" w:rsidR="00DD5E63" w:rsidRDefault="00DD5E63">
    <w:pPr>
      <w:pStyle w:val="Nagwek"/>
    </w:pPr>
    <w:r w:rsidRPr="00E057DC">
      <w:rPr>
        <w:noProof/>
      </w:rPr>
      <w:drawing>
        <wp:inline distT="0" distB="0" distL="0" distR="0" wp14:anchorId="3DB14569" wp14:editId="54C0A389">
          <wp:extent cx="5979381" cy="571500"/>
          <wp:effectExtent l="0" t="0" r="0" b="0"/>
          <wp:docPr id="29" name="Obraz 29" descr="cid:image001.png@01D4F058.8627F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id:image001.png@01D4F058.8627F1A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5377" cy="582587"/>
                  </a:xfrm>
                  <a:prstGeom prst="rect">
                    <a:avLst/>
                  </a:prstGeom>
                  <a:noFill/>
                  <a:ln>
                    <a:noFill/>
                  </a:ln>
                </pic:spPr>
              </pic:pic>
            </a:graphicData>
          </a:graphic>
        </wp:inline>
      </w:drawing>
    </w:r>
  </w:p>
  <w:p w14:paraId="079FCAC7" w14:textId="77777777" w:rsidR="00DD5E63" w:rsidRDefault="00DD5E63">
    <w:pPr>
      <w:pStyle w:val="Nagwek"/>
    </w:pPr>
  </w:p>
  <w:p w14:paraId="1832DD48" w14:textId="77777777" w:rsidR="00DD5E63" w:rsidRDefault="00DD5E63" w:rsidP="00E057DC">
    <w:pPr>
      <w:pStyle w:val="Nagwek"/>
      <w:jc w:val="both"/>
      <w:rPr>
        <w:rFonts w:ascii="Calibri" w:hAnsi="Calibri"/>
        <w:sz w:val="18"/>
        <w:szCs w:val="18"/>
      </w:rPr>
    </w:pPr>
    <w:r w:rsidRPr="00FC26A6">
      <w:rPr>
        <w:rFonts w:ascii="Calibri" w:hAnsi="Calibri"/>
        <w:sz w:val="18"/>
        <w:szCs w:val="18"/>
      </w:rPr>
      <w:t>Zamawiający  - Gmina Ślemień, 34-323 Ślemień, ul. Krakowska 148, Gmina Ślemień NIP: 553-25-11-962, Regon: 072182700</w:t>
    </w:r>
  </w:p>
  <w:p w14:paraId="725FD457" w14:textId="77777777" w:rsidR="00DD5E63" w:rsidRPr="00FC26A6" w:rsidRDefault="00DD5E63" w:rsidP="00E057DC">
    <w:pPr>
      <w:pStyle w:val="Nagwek"/>
      <w:jc w:val="both"/>
      <w:rPr>
        <w:rFonts w:ascii="Calibri" w:hAnsi="Calibri"/>
        <w:sz w:val="18"/>
        <w:szCs w:val="18"/>
      </w:rPr>
    </w:pPr>
    <w:r>
      <w:rPr>
        <w:rFonts w:ascii="Calibri" w:hAnsi="Calibri"/>
        <w:sz w:val="18"/>
        <w:szCs w:val="18"/>
      </w:rPr>
      <w:t xml:space="preserve">Postępowanie o udzielenie zamówienia </w:t>
    </w:r>
    <w:proofErr w:type="spellStart"/>
    <w:r>
      <w:rPr>
        <w:rFonts w:ascii="Calibri" w:hAnsi="Calibri"/>
        <w:sz w:val="18"/>
        <w:szCs w:val="18"/>
      </w:rPr>
      <w:t>pn</w:t>
    </w:r>
    <w:proofErr w:type="spellEnd"/>
    <w:r>
      <w:rPr>
        <w:rFonts w:ascii="Calibri" w:hAnsi="Calibri"/>
        <w:sz w:val="18"/>
        <w:szCs w:val="18"/>
      </w:rPr>
      <w:t xml:space="preserve">: „Dostawa i montaż mebli na potrzeby Centrum </w:t>
    </w:r>
    <w:proofErr w:type="spellStart"/>
    <w:r>
      <w:rPr>
        <w:rFonts w:ascii="Calibri" w:hAnsi="Calibri"/>
        <w:sz w:val="18"/>
        <w:szCs w:val="18"/>
      </w:rPr>
      <w:t>Społeczno</w:t>
    </w:r>
    <w:proofErr w:type="spellEnd"/>
    <w:r>
      <w:rPr>
        <w:rFonts w:ascii="Calibri" w:hAnsi="Calibri"/>
        <w:sz w:val="18"/>
        <w:szCs w:val="18"/>
      </w:rPr>
      <w:t xml:space="preserve"> – Kulturalnego w Ślemieniu”.</w:t>
    </w:r>
  </w:p>
  <w:p w14:paraId="61620EDB" w14:textId="77777777" w:rsidR="00DD5E63" w:rsidRDefault="00DD5E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5530"/>
    <w:multiLevelType w:val="hybridMultilevel"/>
    <w:tmpl w:val="D88ABFF4"/>
    <w:lvl w:ilvl="0" w:tplc="04CEAB62">
      <w:start w:val="1"/>
      <w:numFmt w:val="lowerLetter"/>
      <w:lvlText w:val="%1)"/>
      <w:lvlJc w:val="lef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 w15:restartNumberingAfterBreak="0">
    <w:nsid w:val="002F2C03"/>
    <w:multiLevelType w:val="singleLevel"/>
    <w:tmpl w:val="2E0AA13A"/>
    <w:lvl w:ilvl="0">
      <w:start w:val="1"/>
      <w:numFmt w:val="decimal"/>
      <w:lvlText w:val="%1."/>
      <w:lvlJc w:val="left"/>
      <w:pPr>
        <w:tabs>
          <w:tab w:val="num" w:pos="360"/>
        </w:tabs>
        <w:ind w:left="360" w:hanging="360"/>
      </w:pPr>
      <w:rPr>
        <w:rFonts w:hint="default"/>
      </w:r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C344A"/>
    <w:multiLevelType w:val="hybridMultilevel"/>
    <w:tmpl w:val="7FB0FD2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841632E"/>
    <w:multiLevelType w:val="hybridMultilevel"/>
    <w:tmpl w:val="61488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7E68B6"/>
    <w:multiLevelType w:val="hybridMultilevel"/>
    <w:tmpl w:val="AB86AEAA"/>
    <w:lvl w:ilvl="0" w:tplc="494E8A2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D90664"/>
    <w:multiLevelType w:val="hybridMultilevel"/>
    <w:tmpl w:val="C65EA84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 w15:restartNumberingAfterBreak="0">
    <w:nsid w:val="09DA148F"/>
    <w:multiLevelType w:val="hybridMultilevel"/>
    <w:tmpl w:val="F1ACE8EA"/>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 w15:restartNumberingAfterBreak="0">
    <w:nsid w:val="0BB601D0"/>
    <w:multiLevelType w:val="singleLevel"/>
    <w:tmpl w:val="2E0AA13A"/>
    <w:lvl w:ilvl="0">
      <w:start w:val="1"/>
      <w:numFmt w:val="decimal"/>
      <w:lvlText w:val="%1."/>
      <w:lvlJc w:val="left"/>
      <w:pPr>
        <w:tabs>
          <w:tab w:val="num" w:pos="360"/>
        </w:tabs>
        <w:ind w:left="360" w:hanging="360"/>
      </w:pPr>
      <w:rPr>
        <w:b w:val="0"/>
        <w:i w:val="0"/>
      </w:rPr>
    </w:lvl>
  </w:abstractNum>
  <w:abstractNum w:abstractNumId="9" w15:restartNumberingAfterBreak="0">
    <w:nsid w:val="0BCF3561"/>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0541213"/>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92529A"/>
    <w:multiLevelType w:val="hybridMultilevel"/>
    <w:tmpl w:val="B5DEAD12"/>
    <w:lvl w:ilvl="0" w:tplc="BA061CB8">
      <w:start w:val="1"/>
      <w:numFmt w:val="decimal"/>
      <w:lvlText w:val="5.%1."/>
      <w:lvlJc w:val="left"/>
      <w:pPr>
        <w:ind w:left="1287" w:hanging="360"/>
      </w:pPr>
      <w:rPr>
        <w:rFonts w:hint="default"/>
        <w:b w:val="0"/>
      </w:rPr>
    </w:lvl>
    <w:lvl w:ilvl="1" w:tplc="320C7B4E">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C927C5"/>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3" w15:restartNumberingAfterBreak="0">
    <w:nsid w:val="157443EF"/>
    <w:multiLevelType w:val="hybridMultilevel"/>
    <w:tmpl w:val="243C8CC2"/>
    <w:lvl w:ilvl="0" w:tplc="9F6A2C18">
      <w:start w:val="1"/>
      <w:numFmt w:val="ordinal"/>
      <w:lvlText w:val="15.%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78743C"/>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5" w15:restartNumberingAfterBreak="0">
    <w:nsid w:val="19080AE2"/>
    <w:multiLevelType w:val="singleLevel"/>
    <w:tmpl w:val="2E0AA13A"/>
    <w:lvl w:ilvl="0">
      <w:start w:val="1"/>
      <w:numFmt w:val="decimal"/>
      <w:lvlText w:val="%1."/>
      <w:lvlJc w:val="left"/>
      <w:pPr>
        <w:tabs>
          <w:tab w:val="num" w:pos="360"/>
        </w:tabs>
        <w:ind w:left="360" w:hanging="360"/>
      </w:pPr>
      <w:rPr>
        <w:rFonts w:hint="default"/>
      </w:rPr>
    </w:lvl>
  </w:abstractNum>
  <w:abstractNum w:abstractNumId="16" w15:restartNumberingAfterBreak="0">
    <w:nsid w:val="198066C6"/>
    <w:multiLevelType w:val="hybridMultilevel"/>
    <w:tmpl w:val="1EB09A18"/>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7" w15:restartNumberingAfterBreak="0">
    <w:nsid w:val="19ED3CB9"/>
    <w:multiLevelType w:val="hybridMultilevel"/>
    <w:tmpl w:val="47AE6576"/>
    <w:lvl w:ilvl="0" w:tplc="62408538">
      <w:start w:val="1"/>
      <w:numFmt w:val="decimal"/>
      <w:lvlText w:val="9.%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892A41"/>
    <w:multiLevelType w:val="hybridMultilevel"/>
    <w:tmpl w:val="07A0F4EA"/>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0" w15:restartNumberingAfterBreak="0">
    <w:nsid w:val="1EB256C6"/>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F925D07"/>
    <w:multiLevelType w:val="hybridMultilevel"/>
    <w:tmpl w:val="2A00B72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0D96BA2"/>
    <w:multiLevelType w:val="hybridMultilevel"/>
    <w:tmpl w:val="F474B02C"/>
    <w:lvl w:ilvl="0" w:tplc="5758523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2A8310E"/>
    <w:multiLevelType w:val="hybridMultilevel"/>
    <w:tmpl w:val="6C383E8C"/>
    <w:lvl w:ilvl="0" w:tplc="C17C22EE">
      <w:start w:val="1"/>
      <w:numFmt w:val="ordinal"/>
      <w:lvlText w:val="17.%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1917A5"/>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9A66F16"/>
    <w:multiLevelType w:val="hybridMultilevel"/>
    <w:tmpl w:val="E870D3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AAD7C68"/>
    <w:multiLevelType w:val="hybridMultilevel"/>
    <w:tmpl w:val="E5DA5BCA"/>
    <w:lvl w:ilvl="0" w:tplc="C4BA9D3A">
      <w:start w:val="1"/>
      <w:numFmt w:val="decimal"/>
      <w:lvlText w:val="29.%1."/>
      <w:lvlJc w:val="left"/>
      <w:pPr>
        <w:ind w:left="6893" w:hanging="360"/>
      </w:pPr>
      <w:rPr>
        <w:rFonts w:hint="default"/>
      </w:rPr>
    </w:lvl>
    <w:lvl w:ilvl="1" w:tplc="0BA4E0C8">
      <w:start w:val="1"/>
      <w:numFmt w:val="ordinal"/>
      <w:lvlText w:val="27.%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521481"/>
    <w:multiLevelType w:val="hybridMultilevel"/>
    <w:tmpl w:val="3D741566"/>
    <w:lvl w:ilvl="0" w:tplc="04150017">
      <w:start w:val="1"/>
      <w:numFmt w:val="lowerLetter"/>
      <w:lvlText w:val="%1)"/>
      <w:lvlJc w:val="left"/>
      <w:pPr>
        <w:ind w:left="2270" w:hanging="360"/>
      </w:pPr>
    </w:lvl>
    <w:lvl w:ilvl="1" w:tplc="04150019" w:tentative="1">
      <w:start w:val="1"/>
      <w:numFmt w:val="lowerLetter"/>
      <w:lvlText w:val="%2."/>
      <w:lvlJc w:val="left"/>
      <w:pPr>
        <w:ind w:left="2990" w:hanging="360"/>
      </w:pPr>
    </w:lvl>
    <w:lvl w:ilvl="2" w:tplc="0415001B" w:tentative="1">
      <w:start w:val="1"/>
      <w:numFmt w:val="lowerRoman"/>
      <w:lvlText w:val="%3."/>
      <w:lvlJc w:val="right"/>
      <w:pPr>
        <w:ind w:left="3710" w:hanging="180"/>
      </w:pPr>
    </w:lvl>
    <w:lvl w:ilvl="3" w:tplc="0415000F" w:tentative="1">
      <w:start w:val="1"/>
      <w:numFmt w:val="decimal"/>
      <w:lvlText w:val="%4."/>
      <w:lvlJc w:val="left"/>
      <w:pPr>
        <w:ind w:left="4430" w:hanging="360"/>
      </w:pPr>
    </w:lvl>
    <w:lvl w:ilvl="4" w:tplc="04150019" w:tentative="1">
      <w:start w:val="1"/>
      <w:numFmt w:val="lowerLetter"/>
      <w:lvlText w:val="%5."/>
      <w:lvlJc w:val="left"/>
      <w:pPr>
        <w:ind w:left="5150" w:hanging="360"/>
      </w:pPr>
    </w:lvl>
    <w:lvl w:ilvl="5" w:tplc="0415001B" w:tentative="1">
      <w:start w:val="1"/>
      <w:numFmt w:val="lowerRoman"/>
      <w:lvlText w:val="%6."/>
      <w:lvlJc w:val="right"/>
      <w:pPr>
        <w:ind w:left="5870" w:hanging="180"/>
      </w:pPr>
    </w:lvl>
    <w:lvl w:ilvl="6" w:tplc="0415000F" w:tentative="1">
      <w:start w:val="1"/>
      <w:numFmt w:val="decimal"/>
      <w:lvlText w:val="%7."/>
      <w:lvlJc w:val="left"/>
      <w:pPr>
        <w:ind w:left="6590" w:hanging="360"/>
      </w:pPr>
    </w:lvl>
    <w:lvl w:ilvl="7" w:tplc="04150019" w:tentative="1">
      <w:start w:val="1"/>
      <w:numFmt w:val="lowerLetter"/>
      <w:lvlText w:val="%8."/>
      <w:lvlJc w:val="left"/>
      <w:pPr>
        <w:ind w:left="7310" w:hanging="360"/>
      </w:pPr>
    </w:lvl>
    <w:lvl w:ilvl="8" w:tplc="0415001B" w:tentative="1">
      <w:start w:val="1"/>
      <w:numFmt w:val="lowerRoman"/>
      <w:lvlText w:val="%9."/>
      <w:lvlJc w:val="right"/>
      <w:pPr>
        <w:ind w:left="8030" w:hanging="180"/>
      </w:pPr>
    </w:lvl>
  </w:abstractNum>
  <w:abstractNum w:abstractNumId="29" w15:restartNumberingAfterBreak="0">
    <w:nsid w:val="2BB74463"/>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E1C238D"/>
    <w:multiLevelType w:val="hybridMultilevel"/>
    <w:tmpl w:val="6B504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6D7924"/>
    <w:multiLevelType w:val="hybridMultilevel"/>
    <w:tmpl w:val="671055AC"/>
    <w:lvl w:ilvl="0" w:tplc="FCC01380">
      <w:start w:val="1"/>
      <w:numFmt w:val="decimal"/>
      <w:lvlText w:val="9.%1."/>
      <w:lvlJc w:val="left"/>
      <w:pPr>
        <w:ind w:left="1440" w:hanging="360"/>
      </w:pPr>
      <w:rPr>
        <w:rFonts w:hint="default"/>
      </w:rPr>
    </w:lvl>
    <w:lvl w:ilvl="1" w:tplc="CAE42B96">
      <w:start w:val="1"/>
      <w:numFmt w:val="ordinal"/>
      <w:lvlText w:val="7.%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7D7799"/>
    <w:multiLevelType w:val="hybridMultilevel"/>
    <w:tmpl w:val="DB667B7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35CA34B3"/>
    <w:multiLevelType w:val="hybridMultilevel"/>
    <w:tmpl w:val="C74EB4DC"/>
    <w:lvl w:ilvl="0" w:tplc="750CC900">
      <w:start w:val="1"/>
      <w:numFmt w:val="ordin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3779673D"/>
    <w:multiLevelType w:val="hybridMultilevel"/>
    <w:tmpl w:val="658C447C"/>
    <w:lvl w:ilvl="0" w:tplc="0122AE82">
      <w:start w:val="1"/>
      <w:numFmt w:val="ordinal"/>
      <w:lvlText w:val="14.%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181FE1"/>
    <w:multiLevelType w:val="hybridMultilevel"/>
    <w:tmpl w:val="426E02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EF56C2"/>
    <w:multiLevelType w:val="hybridMultilevel"/>
    <w:tmpl w:val="0E2AA724"/>
    <w:lvl w:ilvl="0" w:tplc="A7A4ABD2">
      <w:start w:val="1"/>
      <w:numFmt w:val="decimal"/>
      <w:lvlText w:val="13.%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233F62"/>
    <w:multiLevelType w:val="hybridMultilevel"/>
    <w:tmpl w:val="61488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2F77BF"/>
    <w:multiLevelType w:val="hybridMultilevel"/>
    <w:tmpl w:val="82F6A732"/>
    <w:lvl w:ilvl="0" w:tplc="923EDB66">
      <w:start w:val="1"/>
      <w:numFmt w:val="decimal"/>
      <w:lvlText w:val="11.%1."/>
      <w:lvlJc w:val="left"/>
      <w:pPr>
        <w:ind w:left="242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701F21"/>
    <w:multiLevelType w:val="hybridMultilevel"/>
    <w:tmpl w:val="CE341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E4626D"/>
    <w:multiLevelType w:val="hybridMultilevel"/>
    <w:tmpl w:val="A0B4CA3C"/>
    <w:lvl w:ilvl="0" w:tplc="D758CFF0">
      <w:start w:val="1"/>
      <w:numFmt w:val="decimal"/>
      <w:lvlText w:val="%1."/>
      <w:lvlJc w:val="left"/>
      <w:pPr>
        <w:ind w:left="502" w:hanging="360"/>
      </w:pPr>
      <w:rPr>
        <w:rFonts w:ascii="Calibri" w:hAnsi="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233C4C"/>
    <w:multiLevelType w:val="hybridMultilevel"/>
    <w:tmpl w:val="EBEE940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48F94DF0"/>
    <w:multiLevelType w:val="hybridMultilevel"/>
    <w:tmpl w:val="6D7A3B06"/>
    <w:lvl w:ilvl="0" w:tplc="AA60C87A">
      <w:start w:val="1"/>
      <w:numFmt w:val="decimal"/>
      <w:lvlText w:val="5.1.%1."/>
      <w:lvlJc w:val="lef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3" w15:restartNumberingAfterBreak="0">
    <w:nsid w:val="4C9C5364"/>
    <w:multiLevelType w:val="singleLevel"/>
    <w:tmpl w:val="2E0AA13A"/>
    <w:lvl w:ilvl="0">
      <w:start w:val="1"/>
      <w:numFmt w:val="decimal"/>
      <w:lvlText w:val="%1."/>
      <w:lvlJc w:val="left"/>
      <w:pPr>
        <w:tabs>
          <w:tab w:val="num" w:pos="360"/>
        </w:tabs>
        <w:ind w:left="360" w:hanging="360"/>
      </w:pPr>
      <w:rPr>
        <w:rFonts w:hint="default"/>
      </w:rPr>
    </w:lvl>
  </w:abstractNum>
  <w:abstractNum w:abstractNumId="44" w15:restartNumberingAfterBreak="0">
    <w:nsid w:val="4CD0191B"/>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DAD242C"/>
    <w:multiLevelType w:val="hybridMultilevel"/>
    <w:tmpl w:val="321E31F8"/>
    <w:lvl w:ilvl="0" w:tplc="00000002">
      <w:start w:val="1"/>
      <w:numFmt w:val="decimal"/>
      <w:lvlText w:val="%1."/>
      <w:lvlJc w:val="left"/>
      <w:pPr>
        <w:ind w:left="720" w:hanging="360"/>
      </w:pPr>
    </w:lvl>
    <w:lvl w:ilvl="1" w:tplc="6B4E00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B020B4"/>
    <w:multiLevelType w:val="singleLevel"/>
    <w:tmpl w:val="2E0AA13A"/>
    <w:lvl w:ilvl="0">
      <w:start w:val="1"/>
      <w:numFmt w:val="decimal"/>
      <w:lvlText w:val="%1."/>
      <w:lvlJc w:val="left"/>
      <w:pPr>
        <w:tabs>
          <w:tab w:val="num" w:pos="360"/>
        </w:tabs>
        <w:ind w:left="360" w:hanging="360"/>
      </w:pPr>
      <w:rPr>
        <w:rFonts w:hint="default"/>
      </w:rPr>
    </w:lvl>
  </w:abstractNum>
  <w:abstractNum w:abstractNumId="47" w15:restartNumberingAfterBreak="0">
    <w:nsid w:val="4E6A06D6"/>
    <w:multiLevelType w:val="hybridMultilevel"/>
    <w:tmpl w:val="F4B21AA4"/>
    <w:lvl w:ilvl="0" w:tplc="750CC900">
      <w:start w:val="1"/>
      <w:numFmt w:val="ordin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0E655EF"/>
    <w:multiLevelType w:val="hybridMultilevel"/>
    <w:tmpl w:val="46DE0B68"/>
    <w:lvl w:ilvl="0" w:tplc="04150017">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49" w15:restartNumberingAfterBreak="0">
    <w:nsid w:val="51BF63B0"/>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2251976"/>
    <w:multiLevelType w:val="hybridMultilevel"/>
    <w:tmpl w:val="FA48607E"/>
    <w:lvl w:ilvl="0" w:tplc="57585238">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53646D66"/>
    <w:multiLevelType w:val="hybridMultilevel"/>
    <w:tmpl w:val="672C7A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ED7410"/>
    <w:multiLevelType w:val="hybridMultilevel"/>
    <w:tmpl w:val="7FB0FD2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55B66CD8"/>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4" w15:restartNumberingAfterBreak="0">
    <w:nsid w:val="5CBB45EE"/>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DF965F9"/>
    <w:multiLevelType w:val="hybridMultilevel"/>
    <w:tmpl w:val="6B504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4DD339A"/>
    <w:multiLevelType w:val="singleLevel"/>
    <w:tmpl w:val="17F2E802"/>
    <w:lvl w:ilvl="0">
      <w:start w:val="1"/>
      <w:numFmt w:val="decimal"/>
      <w:lvlText w:val="%1."/>
      <w:lvlJc w:val="left"/>
      <w:pPr>
        <w:tabs>
          <w:tab w:val="num" w:pos="360"/>
        </w:tabs>
        <w:ind w:left="360" w:hanging="360"/>
      </w:pPr>
      <w:rPr>
        <w:rFonts w:hint="default"/>
      </w:rPr>
    </w:lvl>
  </w:abstractNum>
  <w:abstractNum w:abstractNumId="57" w15:restartNumberingAfterBreak="0">
    <w:nsid w:val="65E31217"/>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8" w15:restartNumberingAfterBreak="0">
    <w:nsid w:val="66175347"/>
    <w:multiLevelType w:val="hybridMultilevel"/>
    <w:tmpl w:val="46DE0B68"/>
    <w:lvl w:ilvl="0" w:tplc="04150017">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59" w15:restartNumberingAfterBreak="0">
    <w:nsid w:val="67AB5C08"/>
    <w:multiLevelType w:val="singleLevel"/>
    <w:tmpl w:val="2E0AA13A"/>
    <w:lvl w:ilvl="0">
      <w:start w:val="1"/>
      <w:numFmt w:val="decimal"/>
      <w:lvlText w:val="%1."/>
      <w:lvlJc w:val="left"/>
      <w:pPr>
        <w:tabs>
          <w:tab w:val="num" w:pos="360"/>
        </w:tabs>
        <w:ind w:left="360" w:hanging="360"/>
      </w:pPr>
      <w:rPr>
        <w:rFonts w:hint="default"/>
      </w:rPr>
    </w:lvl>
  </w:abstractNum>
  <w:abstractNum w:abstractNumId="60" w15:restartNumberingAfterBreak="0">
    <w:nsid w:val="6A4938C7"/>
    <w:multiLevelType w:val="hybridMultilevel"/>
    <w:tmpl w:val="9B745FF6"/>
    <w:lvl w:ilvl="0" w:tplc="DFD45E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DB5003"/>
    <w:multiLevelType w:val="hybridMultilevel"/>
    <w:tmpl w:val="A80A3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D1F05FA"/>
    <w:multiLevelType w:val="hybridMultilevel"/>
    <w:tmpl w:val="AF2E19BE"/>
    <w:lvl w:ilvl="0" w:tplc="12BE49EC">
      <w:start w:val="1"/>
      <w:numFmt w:val="decimal"/>
      <w:lvlText w:val="%1."/>
      <w:lvlJc w:val="left"/>
      <w:pPr>
        <w:ind w:left="502"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1B1B48"/>
    <w:multiLevelType w:val="hybridMultilevel"/>
    <w:tmpl w:val="C430FFD4"/>
    <w:lvl w:ilvl="0" w:tplc="84ECBFE8">
      <w:start w:val="1"/>
      <w:numFmt w:val="decimal"/>
      <w:lvlText w:val="4.%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4033CC"/>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F846042"/>
    <w:multiLevelType w:val="hybridMultilevel"/>
    <w:tmpl w:val="1ED07A06"/>
    <w:lvl w:ilvl="0" w:tplc="00000002">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0471F3D"/>
    <w:multiLevelType w:val="hybridMultilevel"/>
    <w:tmpl w:val="3E7EB6D8"/>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7" w15:restartNumberingAfterBreak="0">
    <w:nsid w:val="71DE14A1"/>
    <w:multiLevelType w:val="hybridMultilevel"/>
    <w:tmpl w:val="4A9235CE"/>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8" w15:restartNumberingAfterBreak="0">
    <w:nsid w:val="73597EA7"/>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3B23E8C"/>
    <w:multiLevelType w:val="hybridMultilevel"/>
    <w:tmpl w:val="89E6E232"/>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70" w15:restartNumberingAfterBreak="0">
    <w:nsid w:val="774D076C"/>
    <w:multiLevelType w:val="hybridMultilevel"/>
    <w:tmpl w:val="E870D3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7C45E78"/>
    <w:multiLevelType w:val="hybridMultilevel"/>
    <w:tmpl w:val="C95ECA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A295948"/>
    <w:multiLevelType w:val="hybridMultilevel"/>
    <w:tmpl w:val="381A9680"/>
    <w:lvl w:ilvl="0" w:tplc="396EA4EE">
      <w:start w:val="1"/>
      <w:numFmt w:val="decimal"/>
      <w:lvlText w:val="6.%1."/>
      <w:lvlJc w:val="left"/>
      <w:pPr>
        <w:ind w:left="1287" w:hanging="360"/>
      </w:pPr>
      <w:rPr>
        <w:rFonts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7BE42DA6"/>
    <w:multiLevelType w:val="hybridMultilevel"/>
    <w:tmpl w:val="49084900"/>
    <w:lvl w:ilvl="0" w:tplc="309409E8">
      <w:start w:val="1"/>
      <w:numFmt w:val="decimal"/>
      <w:lvlText w:val="12.%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C396E31"/>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CC72AEB"/>
    <w:multiLevelType w:val="hybridMultilevel"/>
    <w:tmpl w:val="FA24BE6C"/>
    <w:lvl w:ilvl="0" w:tplc="CE5048B6">
      <w:start w:val="2"/>
      <w:numFmt w:val="decimal"/>
      <w:lvlText w:val="%1a*."/>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D8B20CD"/>
    <w:multiLevelType w:val="hybridMultilevel"/>
    <w:tmpl w:val="11B0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1"/>
  </w:num>
  <w:num w:numId="3">
    <w:abstractNumId w:val="42"/>
  </w:num>
  <w:num w:numId="4">
    <w:abstractNumId w:val="58"/>
  </w:num>
  <w:num w:numId="5">
    <w:abstractNumId w:val="48"/>
  </w:num>
  <w:num w:numId="6">
    <w:abstractNumId w:val="72"/>
  </w:num>
  <w:num w:numId="7">
    <w:abstractNumId w:val="31"/>
  </w:num>
  <w:num w:numId="8">
    <w:abstractNumId w:val="0"/>
  </w:num>
  <w:num w:numId="9">
    <w:abstractNumId w:val="47"/>
  </w:num>
  <w:num w:numId="10">
    <w:abstractNumId w:val="17"/>
  </w:num>
  <w:num w:numId="11">
    <w:abstractNumId w:val="66"/>
  </w:num>
  <w:num w:numId="12">
    <w:abstractNumId w:val="38"/>
  </w:num>
  <w:num w:numId="13">
    <w:abstractNumId w:val="3"/>
  </w:num>
  <w:num w:numId="14">
    <w:abstractNumId w:val="52"/>
  </w:num>
  <w:num w:numId="15">
    <w:abstractNumId w:val="21"/>
  </w:num>
  <w:num w:numId="16">
    <w:abstractNumId w:val="73"/>
  </w:num>
  <w:num w:numId="17">
    <w:abstractNumId w:val="36"/>
  </w:num>
  <w:num w:numId="18">
    <w:abstractNumId w:val="7"/>
  </w:num>
  <w:num w:numId="19">
    <w:abstractNumId w:val="6"/>
  </w:num>
  <w:num w:numId="20">
    <w:abstractNumId w:val="34"/>
  </w:num>
  <w:num w:numId="21">
    <w:abstractNumId w:val="69"/>
  </w:num>
  <w:num w:numId="22">
    <w:abstractNumId w:val="13"/>
  </w:num>
  <w:num w:numId="23">
    <w:abstractNumId w:val="23"/>
  </w:num>
  <w:num w:numId="24">
    <w:abstractNumId w:val="16"/>
  </w:num>
  <w:num w:numId="25">
    <w:abstractNumId w:val="27"/>
  </w:num>
  <w:num w:numId="26">
    <w:abstractNumId w:val="33"/>
  </w:num>
  <w:num w:numId="27">
    <w:abstractNumId w:val="28"/>
  </w:num>
  <w:num w:numId="28">
    <w:abstractNumId w:val="19"/>
  </w:num>
  <w:num w:numId="29">
    <w:abstractNumId w:val="76"/>
  </w:num>
  <w:num w:numId="30">
    <w:abstractNumId w:val="74"/>
  </w:num>
  <w:num w:numId="31">
    <w:abstractNumId w:val="12"/>
  </w:num>
  <w:num w:numId="32">
    <w:abstractNumId w:val="24"/>
  </w:num>
  <w:num w:numId="33">
    <w:abstractNumId w:val="57"/>
  </w:num>
  <w:num w:numId="34">
    <w:abstractNumId w:val="64"/>
  </w:num>
  <w:num w:numId="35">
    <w:abstractNumId w:val="68"/>
  </w:num>
  <w:num w:numId="36">
    <w:abstractNumId w:val="14"/>
  </w:num>
  <w:num w:numId="37">
    <w:abstractNumId w:val="53"/>
  </w:num>
  <w:num w:numId="38">
    <w:abstractNumId w:val="67"/>
  </w:num>
  <w:num w:numId="39">
    <w:abstractNumId w:val="10"/>
  </w:num>
  <w:num w:numId="40">
    <w:abstractNumId w:val="63"/>
  </w:num>
  <w:num w:numId="41">
    <w:abstractNumId w:val="60"/>
  </w:num>
  <w:num w:numId="42">
    <w:abstractNumId w:val="75"/>
  </w:num>
  <w:num w:numId="43">
    <w:abstractNumId w:val="32"/>
  </w:num>
  <w:num w:numId="44">
    <w:abstractNumId w:val="51"/>
  </w:num>
  <w:num w:numId="45">
    <w:abstractNumId w:val="41"/>
  </w:num>
  <w:num w:numId="46">
    <w:abstractNumId w:val="2"/>
  </w:num>
  <w:num w:numId="47">
    <w:abstractNumId w:val="61"/>
  </w:num>
  <w:num w:numId="48">
    <w:abstractNumId w:val="71"/>
  </w:num>
  <w:num w:numId="49">
    <w:abstractNumId w:val="56"/>
  </w:num>
  <w:num w:numId="50">
    <w:abstractNumId w:val="15"/>
  </w:num>
  <w:num w:numId="51">
    <w:abstractNumId w:val="43"/>
  </w:num>
  <w:num w:numId="52">
    <w:abstractNumId w:val="1"/>
  </w:num>
  <w:num w:numId="53">
    <w:abstractNumId w:val="8"/>
  </w:num>
  <w:num w:numId="54">
    <w:abstractNumId w:val="46"/>
  </w:num>
  <w:num w:numId="55">
    <w:abstractNumId w:val="50"/>
  </w:num>
  <w:num w:numId="56">
    <w:abstractNumId w:val="65"/>
  </w:num>
  <w:num w:numId="57">
    <w:abstractNumId w:val="29"/>
  </w:num>
  <w:num w:numId="58">
    <w:abstractNumId w:val="9"/>
  </w:num>
  <w:num w:numId="59">
    <w:abstractNumId w:val="45"/>
  </w:num>
  <w:num w:numId="60">
    <w:abstractNumId w:val="4"/>
  </w:num>
  <w:num w:numId="61">
    <w:abstractNumId w:val="22"/>
  </w:num>
  <w:num w:numId="62">
    <w:abstractNumId w:val="55"/>
  </w:num>
  <w:num w:numId="63">
    <w:abstractNumId w:val="49"/>
  </w:num>
  <w:num w:numId="64">
    <w:abstractNumId w:val="70"/>
  </w:num>
  <w:num w:numId="65">
    <w:abstractNumId w:val="26"/>
  </w:num>
  <w:num w:numId="66">
    <w:abstractNumId w:val="44"/>
  </w:num>
  <w:num w:numId="67">
    <w:abstractNumId w:val="59"/>
  </w:num>
  <w:num w:numId="68">
    <w:abstractNumId w:val="54"/>
  </w:num>
  <w:num w:numId="69">
    <w:abstractNumId w:val="30"/>
  </w:num>
  <w:num w:numId="70">
    <w:abstractNumId w:val="37"/>
  </w:num>
  <w:num w:numId="71">
    <w:abstractNumId w:val="62"/>
  </w:num>
  <w:num w:numId="72">
    <w:abstractNumId w:val="35"/>
  </w:num>
  <w:num w:numId="73">
    <w:abstractNumId w:val="25"/>
  </w:num>
  <w:num w:numId="74">
    <w:abstractNumId w:val="18"/>
  </w:num>
  <w:num w:numId="75">
    <w:abstractNumId w:val="39"/>
  </w:num>
  <w:num w:numId="76">
    <w:abstractNumId w:val="40"/>
  </w:num>
  <w:num w:numId="77">
    <w:abstractNumId w:val="2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57DC"/>
    <w:rsid w:val="00026FDF"/>
    <w:rsid w:val="00032195"/>
    <w:rsid w:val="00033433"/>
    <w:rsid w:val="00037D2C"/>
    <w:rsid w:val="00050BDE"/>
    <w:rsid w:val="00054E48"/>
    <w:rsid w:val="0006069A"/>
    <w:rsid w:val="00076402"/>
    <w:rsid w:val="00095CA3"/>
    <w:rsid w:val="00096604"/>
    <w:rsid w:val="000A5A8C"/>
    <w:rsid w:val="000B5372"/>
    <w:rsid w:val="000B6BF1"/>
    <w:rsid w:val="000C3AD2"/>
    <w:rsid w:val="000C447D"/>
    <w:rsid w:val="000D500A"/>
    <w:rsid w:val="000D6357"/>
    <w:rsid w:val="00101BF8"/>
    <w:rsid w:val="00103599"/>
    <w:rsid w:val="0011500D"/>
    <w:rsid w:val="001215CB"/>
    <w:rsid w:val="00126F83"/>
    <w:rsid w:val="0015200A"/>
    <w:rsid w:val="0015498E"/>
    <w:rsid w:val="00161349"/>
    <w:rsid w:val="001711E0"/>
    <w:rsid w:val="00186040"/>
    <w:rsid w:val="001E1FCB"/>
    <w:rsid w:val="001E70B3"/>
    <w:rsid w:val="002016AD"/>
    <w:rsid w:val="002128A5"/>
    <w:rsid w:val="00226B7D"/>
    <w:rsid w:val="00227C2E"/>
    <w:rsid w:val="002573B8"/>
    <w:rsid w:val="002663E0"/>
    <w:rsid w:val="00267B78"/>
    <w:rsid w:val="00277BBB"/>
    <w:rsid w:val="00286A46"/>
    <w:rsid w:val="002A0BA2"/>
    <w:rsid w:val="002A75C8"/>
    <w:rsid w:val="002E3F9D"/>
    <w:rsid w:val="002E56F3"/>
    <w:rsid w:val="002E7CFC"/>
    <w:rsid w:val="002F55AF"/>
    <w:rsid w:val="003014A6"/>
    <w:rsid w:val="003251D6"/>
    <w:rsid w:val="003437BC"/>
    <w:rsid w:val="00351FBE"/>
    <w:rsid w:val="003668CA"/>
    <w:rsid w:val="003734B6"/>
    <w:rsid w:val="00373CD6"/>
    <w:rsid w:val="00380C94"/>
    <w:rsid w:val="003849D5"/>
    <w:rsid w:val="00386F08"/>
    <w:rsid w:val="00393618"/>
    <w:rsid w:val="003B1C00"/>
    <w:rsid w:val="003B5482"/>
    <w:rsid w:val="003C3FCE"/>
    <w:rsid w:val="003D432C"/>
    <w:rsid w:val="003D6C22"/>
    <w:rsid w:val="003E5136"/>
    <w:rsid w:val="003F3319"/>
    <w:rsid w:val="00402C28"/>
    <w:rsid w:val="0040371C"/>
    <w:rsid w:val="00442386"/>
    <w:rsid w:val="00447A16"/>
    <w:rsid w:val="004624D4"/>
    <w:rsid w:val="00467BAB"/>
    <w:rsid w:val="0048717F"/>
    <w:rsid w:val="004B40C7"/>
    <w:rsid w:val="004B47C3"/>
    <w:rsid w:val="004C31BC"/>
    <w:rsid w:val="004C396E"/>
    <w:rsid w:val="004C3E55"/>
    <w:rsid w:val="004E3DE8"/>
    <w:rsid w:val="004F2AC1"/>
    <w:rsid w:val="004F5E24"/>
    <w:rsid w:val="0052693F"/>
    <w:rsid w:val="005341EF"/>
    <w:rsid w:val="00543266"/>
    <w:rsid w:val="00552F1A"/>
    <w:rsid w:val="00562E59"/>
    <w:rsid w:val="0057039B"/>
    <w:rsid w:val="00580849"/>
    <w:rsid w:val="00587557"/>
    <w:rsid w:val="00590F12"/>
    <w:rsid w:val="005C3096"/>
    <w:rsid w:val="005E0C1D"/>
    <w:rsid w:val="005E269B"/>
    <w:rsid w:val="005E2772"/>
    <w:rsid w:val="00627B73"/>
    <w:rsid w:val="00653860"/>
    <w:rsid w:val="00667695"/>
    <w:rsid w:val="00675486"/>
    <w:rsid w:val="00675E58"/>
    <w:rsid w:val="006762F5"/>
    <w:rsid w:val="00680B22"/>
    <w:rsid w:val="006B39DC"/>
    <w:rsid w:val="006C0C4F"/>
    <w:rsid w:val="006D2D5D"/>
    <w:rsid w:val="006D4BDD"/>
    <w:rsid w:val="006E0613"/>
    <w:rsid w:val="006F594A"/>
    <w:rsid w:val="006F62B5"/>
    <w:rsid w:val="007079D6"/>
    <w:rsid w:val="00707A1D"/>
    <w:rsid w:val="00717D80"/>
    <w:rsid w:val="0073226D"/>
    <w:rsid w:val="00732BA5"/>
    <w:rsid w:val="007544FA"/>
    <w:rsid w:val="007555CE"/>
    <w:rsid w:val="00772F78"/>
    <w:rsid w:val="0077329B"/>
    <w:rsid w:val="00774CF0"/>
    <w:rsid w:val="00783728"/>
    <w:rsid w:val="007A0B54"/>
    <w:rsid w:val="007A334A"/>
    <w:rsid w:val="007D0DA8"/>
    <w:rsid w:val="007D28FE"/>
    <w:rsid w:val="007D585E"/>
    <w:rsid w:val="007E6399"/>
    <w:rsid w:val="007F736E"/>
    <w:rsid w:val="008170E0"/>
    <w:rsid w:val="008420E1"/>
    <w:rsid w:val="00854E5C"/>
    <w:rsid w:val="0086363B"/>
    <w:rsid w:val="008831BE"/>
    <w:rsid w:val="008965C3"/>
    <w:rsid w:val="008A0835"/>
    <w:rsid w:val="008D43E3"/>
    <w:rsid w:val="008D7B63"/>
    <w:rsid w:val="008E010C"/>
    <w:rsid w:val="008E252A"/>
    <w:rsid w:val="008F047E"/>
    <w:rsid w:val="008F2095"/>
    <w:rsid w:val="00900198"/>
    <w:rsid w:val="009130CC"/>
    <w:rsid w:val="00925F7D"/>
    <w:rsid w:val="00926273"/>
    <w:rsid w:val="00940F42"/>
    <w:rsid w:val="00941748"/>
    <w:rsid w:val="009777E5"/>
    <w:rsid w:val="00977898"/>
    <w:rsid w:val="009840A4"/>
    <w:rsid w:val="009A1875"/>
    <w:rsid w:val="009A3EFB"/>
    <w:rsid w:val="009D75BE"/>
    <w:rsid w:val="009F1BB1"/>
    <w:rsid w:val="00A05AE4"/>
    <w:rsid w:val="00A40FCB"/>
    <w:rsid w:val="00A55A00"/>
    <w:rsid w:val="00A6234E"/>
    <w:rsid w:val="00A945C0"/>
    <w:rsid w:val="00A96F2C"/>
    <w:rsid w:val="00AA3962"/>
    <w:rsid w:val="00AB18AB"/>
    <w:rsid w:val="00AB3AC5"/>
    <w:rsid w:val="00AC6098"/>
    <w:rsid w:val="00AE15DD"/>
    <w:rsid w:val="00B552C8"/>
    <w:rsid w:val="00B620B2"/>
    <w:rsid w:val="00B706D8"/>
    <w:rsid w:val="00B74172"/>
    <w:rsid w:val="00B81CF9"/>
    <w:rsid w:val="00BA1619"/>
    <w:rsid w:val="00BC0791"/>
    <w:rsid w:val="00BC3006"/>
    <w:rsid w:val="00BF469E"/>
    <w:rsid w:val="00C008F0"/>
    <w:rsid w:val="00C05A86"/>
    <w:rsid w:val="00C05E8F"/>
    <w:rsid w:val="00C1010F"/>
    <w:rsid w:val="00C1331F"/>
    <w:rsid w:val="00C14C39"/>
    <w:rsid w:val="00C33F06"/>
    <w:rsid w:val="00C36689"/>
    <w:rsid w:val="00CC0519"/>
    <w:rsid w:val="00CC6628"/>
    <w:rsid w:val="00CD1B7B"/>
    <w:rsid w:val="00CE3F98"/>
    <w:rsid w:val="00CE4CCF"/>
    <w:rsid w:val="00CE665D"/>
    <w:rsid w:val="00D13477"/>
    <w:rsid w:val="00D156C0"/>
    <w:rsid w:val="00D70E79"/>
    <w:rsid w:val="00D71556"/>
    <w:rsid w:val="00D74630"/>
    <w:rsid w:val="00D757EE"/>
    <w:rsid w:val="00D76FE5"/>
    <w:rsid w:val="00DA2341"/>
    <w:rsid w:val="00DD5E63"/>
    <w:rsid w:val="00DD5EB6"/>
    <w:rsid w:val="00DF7D2B"/>
    <w:rsid w:val="00E057DC"/>
    <w:rsid w:val="00E06387"/>
    <w:rsid w:val="00E06C93"/>
    <w:rsid w:val="00E13BE0"/>
    <w:rsid w:val="00E24344"/>
    <w:rsid w:val="00E27C1A"/>
    <w:rsid w:val="00E46A18"/>
    <w:rsid w:val="00E608D3"/>
    <w:rsid w:val="00E711F6"/>
    <w:rsid w:val="00E72D27"/>
    <w:rsid w:val="00E73459"/>
    <w:rsid w:val="00E97FB1"/>
    <w:rsid w:val="00EA1B32"/>
    <w:rsid w:val="00EA1C7D"/>
    <w:rsid w:val="00EA5882"/>
    <w:rsid w:val="00EA7D68"/>
    <w:rsid w:val="00EB32AF"/>
    <w:rsid w:val="00EC0162"/>
    <w:rsid w:val="00ED61FD"/>
    <w:rsid w:val="00EE395A"/>
    <w:rsid w:val="00EF1ADE"/>
    <w:rsid w:val="00EF3F02"/>
    <w:rsid w:val="00EF5B01"/>
    <w:rsid w:val="00EF61B1"/>
    <w:rsid w:val="00F0315C"/>
    <w:rsid w:val="00F15FDD"/>
    <w:rsid w:val="00F31F4B"/>
    <w:rsid w:val="00F328ED"/>
    <w:rsid w:val="00F368CD"/>
    <w:rsid w:val="00F421B1"/>
    <w:rsid w:val="00F45652"/>
    <w:rsid w:val="00F95C16"/>
    <w:rsid w:val="00FB5A1B"/>
    <w:rsid w:val="00FD7433"/>
    <w:rsid w:val="00FF4C38"/>
    <w:rsid w:val="00FF65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ADC3"/>
  <w15:docId w15:val="{62021903-4C69-49BF-90D3-7CD0B458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57DC"/>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uiPriority w:val="9"/>
    <w:qFormat/>
    <w:rsid w:val="00E057DC"/>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semiHidden/>
    <w:unhideWhenUsed/>
    <w:qFormat/>
    <w:rsid w:val="00E057DC"/>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semiHidden/>
    <w:unhideWhenUsed/>
    <w:qFormat/>
    <w:rsid w:val="00E057DC"/>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E057DC"/>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E057DC"/>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E057DC"/>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E057DC"/>
    <w:pPr>
      <w:spacing w:before="240" w:after="60"/>
      <w:outlineLvl w:val="6"/>
    </w:pPr>
  </w:style>
  <w:style w:type="paragraph" w:styleId="Nagwek8">
    <w:name w:val="heading 8"/>
    <w:basedOn w:val="Normalny"/>
    <w:next w:val="Normalny"/>
    <w:link w:val="Nagwek8Znak"/>
    <w:uiPriority w:val="9"/>
    <w:semiHidden/>
    <w:unhideWhenUsed/>
    <w:qFormat/>
    <w:rsid w:val="00E057DC"/>
    <w:pPr>
      <w:spacing w:before="240" w:after="60"/>
      <w:outlineLvl w:val="7"/>
    </w:pPr>
    <w:rPr>
      <w:i/>
      <w:iCs/>
    </w:rPr>
  </w:style>
  <w:style w:type="paragraph" w:styleId="Nagwek9">
    <w:name w:val="heading 9"/>
    <w:basedOn w:val="Normalny"/>
    <w:next w:val="Normalny"/>
    <w:link w:val="Nagwek9Znak"/>
    <w:uiPriority w:val="9"/>
    <w:semiHidden/>
    <w:unhideWhenUsed/>
    <w:qFormat/>
    <w:rsid w:val="00E057DC"/>
    <w:pPr>
      <w:spacing w:before="240" w:after="60"/>
      <w:outlineLvl w:val="8"/>
    </w:pPr>
    <w:rPr>
      <w:rFonts w:ascii="Cambria" w:eastAsia="Times New Roman"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057DC"/>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semiHidden/>
    <w:rsid w:val="00E057DC"/>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uiPriority w:val="9"/>
    <w:semiHidden/>
    <w:rsid w:val="00E057DC"/>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uiPriority w:val="9"/>
    <w:semiHidden/>
    <w:rsid w:val="00E057DC"/>
    <w:rPr>
      <w:rFonts w:ascii="Times New Roman" w:eastAsia="Calibri" w:hAnsi="Times New Roman" w:cs="Times New Roman"/>
      <w:b/>
      <w:bCs/>
      <w:sz w:val="28"/>
      <w:szCs w:val="28"/>
      <w:lang w:eastAsia="pl-PL"/>
    </w:rPr>
  </w:style>
  <w:style w:type="character" w:customStyle="1" w:styleId="Nagwek5Znak">
    <w:name w:val="Nagłówek 5 Znak"/>
    <w:basedOn w:val="Domylnaczcionkaakapitu"/>
    <w:link w:val="Nagwek5"/>
    <w:uiPriority w:val="9"/>
    <w:semiHidden/>
    <w:rsid w:val="00E057DC"/>
    <w:rPr>
      <w:rFonts w:ascii="Times New Roman" w:eastAsia="Calibri" w:hAnsi="Times New Roman" w:cs="Times New Roman"/>
      <w:b/>
      <w:bCs/>
      <w:i/>
      <w:iCs/>
      <w:sz w:val="26"/>
      <w:szCs w:val="26"/>
      <w:lang w:eastAsia="pl-PL"/>
    </w:rPr>
  </w:style>
  <w:style w:type="character" w:customStyle="1" w:styleId="Nagwek6Znak">
    <w:name w:val="Nagłówek 6 Znak"/>
    <w:basedOn w:val="Domylnaczcionkaakapitu"/>
    <w:link w:val="Nagwek6"/>
    <w:uiPriority w:val="9"/>
    <w:semiHidden/>
    <w:rsid w:val="00E057DC"/>
    <w:rPr>
      <w:rFonts w:ascii="Times New Roman" w:eastAsia="Calibri" w:hAnsi="Times New Roman" w:cs="Times New Roman"/>
      <w:b/>
      <w:bCs/>
      <w:lang w:eastAsia="pl-PL"/>
    </w:rPr>
  </w:style>
  <w:style w:type="character" w:customStyle="1" w:styleId="Nagwek7Znak">
    <w:name w:val="Nagłówek 7 Znak"/>
    <w:basedOn w:val="Domylnaczcionkaakapitu"/>
    <w:link w:val="Nagwek7"/>
    <w:uiPriority w:val="9"/>
    <w:semiHidden/>
    <w:rsid w:val="00E057DC"/>
    <w:rPr>
      <w:rFonts w:ascii="Times New Roman" w:eastAsia="Calibri" w:hAnsi="Times New Roman" w:cs="Times New Roman"/>
      <w:sz w:val="24"/>
      <w:szCs w:val="24"/>
      <w:lang w:eastAsia="pl-PL"/>
    </w:rPr>
  </w:style>
  <w:style w:type="character" w:customStyle="1" w:styleId="Nagwek8Znak">
    <w:name w:val="Nagłówek 8 Znak"/>
    <w:basedOn w:val="Domylnaczcionkaakapitu"/>
    <w:link w:val="Nagwek8"/>
    <w:uiPriority w:val="9"/>
    <w:semiHidden/>
    <w:rsid w:val="00E057DC"/>
    <w:rPr>
      <w:rFonts w:ascii="Times New Roman" w:eastAsia="Calibri"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E057DC"/>
    <w:rPr>
      <w:rFonts w:ascii="Cambria" w:eastAsia="Times New Roman" w:hAnsi="Cambria" w:cs="Times New Roman"/>
      <w:lang w:eastAsia="pl-PL"/>
    </w:rPr>
  </w:style>
  <w:style w:type="paragraph" w:styleId="Tytu">
    <w:name w:val="Title"/>
    <w:basedOn w:val="Normalny"/>
    <w:next w:val="Normalny"/>
    <w:link w:val="TytuZnak"/>
    <w:uiPriority w:val="10"/>
    <w:qFormat/>
    <w:rsid w:val="00E057DC"/>
    <w:pPr>
      <w:spacing w:before="240" w:after="60"/>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uiPriority w:val="10"/>
    <w:rsid w:val="00E057DC"/>
    <w:rPr>
      <w:rFonts w:ascii="Cambria" w:eastAsia="Times New Roman" w:hAnsi="Cambria" w:cs="Times New Roman"/>
      <w:b/>
      <w:bCs/>
      <w:kern w:val="28"/>
      <w:sz w:val="32"/>
      <w:szCs w:val="32"/>
      <w:lang w:eastAsia="pl-PL"/>
    </w:rPr>
  </w:style>
  <w:style w:type="paragraph" w:styleId="Podtytu">
    <w:name w:val="Subtitle"/>
    <w:basedOn w:val="Normalny"/>
    <w:next w:val="Normalny"/>
    <w:link w:val="PodtytuZnak"/>
    <w:uiPriority w:val="11"/>
    <w:qFormat/>
    <w:rsid w:val="00E057DC"/>
    <w:pPr>
      <w:spacing w:after="60"/>
      <w:jc w:val="center"/>
      <w:outlineLvl w:val="1"/>
    </w:pPr>
    <w:rPr>
      <w:rFonts w:ascii="Cambria" w:eastAsia="Times New Roman" w:hAnsi="Cambria"/>
    </w:rPr>
  </w:style>
  <w:style w:type="character" w:customStyle="1" w:styleId="PodtytuZnak">
    <w:name w:val="Podtytuł Znak"/>
    <w:basedOn w:val="Domylnaczcionkaakapitu"/>
    <w:link w:val="Podtytu"/>
    <w:uiPriority w:val="11"/>
    <w:rsid w:val="00E057DC"/>
    <w:rPr>
      <w:rFonts w:ascii="Cambria" w:eastAsia="Times New Roman" w:hAnsi="Cambria" w:cs="Times New Roman"/>
      <w:sz w:val="24"/>
      <w:szCs w:val="24"/>
      <w:lang w:eastAsia="pl-PL"/>
    </w:rPr>
  </w:style>
  <w:style w:type="character" w:styleId="Pogrubienie">
    <w:name w:val="Strong"/>
    <w:uiPriority w:val="22"/>
    <w:qFormat/>
    <w:rsid w:val="00E057DC"/>
    <w:rPr>
      <w:b/>
      <w:bCs/>
    </w:rPr>
  </w:style>
  <w:style w:type="character" w:styleId="Uwydatnienie">
    <w:name w:val="Emphasis"/>
    <w:uiPriority w:val="20"/>
    <w:qFormat/>
    <w:rsid w:val="00E057DC"/>
    <w:rPr>
      <w:rFonts w:ascii="Calibri" w:hAnsi="Calibri"/>
      <w:b/>
      <w:i/>
      <w:iCs/>
    </w:rPr>
  </w:style>
  <w:style w:type="paragraph" w:styleId="Bezodstpw">
    <w:name w:val="No Spacing"/>
    <w:basedOn w:val="Normalny"/>
    <w:uiPriority w:val="1"/>
    <w:qFormat/>
    <w:rsid w:val="00E057DC"/>
    <w:rPr>
      <w:szCs w:val="32"/>
    </w:rPr>
  </w:style>
  <w:style w:type="paragraph" w:styleId="Akapitzlist">
    <w:name w:val="List Paragraph"/>
    <w:aliases w:val="L1,List Paragraph,Akapit z listą5"/>
    <w:basedOn w:val="Normalny"/>
    <w:link w:val="AkapitzlistZnak"/>
    <w:uiPriority w:val="34"/>
    <w:qFormat/>
    <w:rsid w:val="00E057DC"/>
    <w:pPr>
      <w:ind w:left="720"/>
      <w:contextualSpacing/>
    </w:pPr>
  </w:style>
  <w:style w:type="character" w:customStyle="1" w:styleId="AkapitzlistZnak">
    <w:name w:val="Akapit z listą Znak"/>
    <w:aliases w:val="L1 Znak,List Paragraph Znak,Akapit z listą5 Znak"/>
    <w:link w:val="Akapitzlist"/>
    <w:uiPriority w:val="34"/>
    <w:locked/>
    <w:rsid w:val="00E057DC"/>
    <w:rPr>
      <w:rFonts w:ascii="Times New Roman" w:eastAsia="Calibri" w:hAnsi="Times New Roman" w:cs="Times New Roman"/>
      <w:sz w:val="24"/>
      <w:szCs w:val="24"/>
      <w:lang w:eastAsia="pl-PL"/>
    </w:rPr>
  </w:style>
  <w:style w:type="paragraph" w:styleId="Cytat">
    <w:name w:val="Quote"/>
    <w:basedOn w:val="Normalny"/>
    <w:next w:val="Normalny"/>
    <w:link w:val="CytatZnak"/>
    <w:uiPriority w:val="29"/>
    <w:qFormat/>
    <w:rsid w:val="00E057DC"/>
    <w:rPr>
      <w:i/>
    </w:rPr>
  </w:style>
  <w:style w:type="character" w:customStyle="1" w:styleId="CytatZnak">
    <w:name w:val="Cytat Znak"/>
    <w:basedOn w:val="Domylnaczcionkaakapitu"/>
    <w:link w:val="Cytat"/>
    <w:uiPriority w:val="29"/>
    <w:rsid w:val="00E057DC"/>
    <w:rPr>
      <w:rFonts w:ascii="Times New Roman" w:eastAsia="Calibri" w:hAnsi="Times New Roman" w:cs="Times New Roman"/>
      <w:i/>
      <w:sz w:val="24"/>
      <w:szCs w:val="24"/>
      <w:lang w:eastAsia="pl-PL"/>
    </w:rPr>
  </w:style>
  <w:style w:type="paragraph" w:styleId="Cytatintensywny">
    <w:name w:val="Intense Quote"/>
    <w:basedOn w:val="Normalny"/>
    <w:next w:val="Normalny"/>
    <w:link w:val="CytatintensywnyZnak"/>
    <w:uiPriority w:val="30"/>
    <w:qFormat/>
    <w:rsid w:val="00E057DC"/>
    <w:pPr>
      <w:ind w:left="720" w:right="720"/>
    </w:pPr>
    <w:rPr>
      <w:b/>
      <w:i/>
      <w:szCs w:val="22"/>
    </w:rPr>
  </w:style>
  <w:style w:type="character" w:customStyle="1" w:styleId="CytatintensywnyZnak">
    <w:name w:val="Cytat intensywny Znak"/>
    <w:basedOn w:val="Domylnaczcionkaakapitu"/>
    <w:link w:val="Cytatintensywny"/>
    <w:uiPriority w:val="30"/>
    <w:rsid w:val="00E057DC"/>
    <w:rPr>
      <w:rFonts w:ascii="Times New Roman" w:eastAsia="Calibri" w:hAnsi="Times New Roman" w:cs="Times New Roman"/>
      <w:b/>
      <w:i/>
      <w:sz w:val="24"/>
      <w:lang w:eastAsia="pl-PL"/>
    </w:rPr>
  </w:style>
  <w:style w:type="character" w:styleId="Wyrnieniedelikatne">
    <w:name w:val="Subtle Emphasis"/>
    <w:uiPriority w:val="19"/>
    <w:qFormat/>
    <w:rsid w:val="00E057DC"/>
    <w:rPr>
      <w:i/>
      <w:color w:val="5A5A5A"/>
    </w:rPr>
  </w:style>
  <w:style w:type="character" w:styleId="Wyrnienieintensywne">
    <w:name w:val="Intense Emphasis"/>
    <w:uiPriority w:val="21"/>
    <w:qFormat/>
    <w:rsid w:val="00E057DC"/>
    <w:rPr>
      <w:b/>
      <w:i/>
      <w:sz w:val="24"/>
      <w:szCs w:val="24"/>
      <w:u w:val="single"/>
    </w:rPr>
  </w:style>
  <w:style w:type="character" w:styleId="Odwoaniedelikatne">
    <w:name w:val="Subtle Reference"/>
    <w:uiPriority w:val="31"/>
    <w:qFormat/>
    <w:rsid w:val="00E057DC"/>
    <w:rPr>
      <w:sz w:val="24"/>
      <w:szCs w:val="24"/>
      <w:u w:val="single"/>
    </w:rPr>
  </w:style>
  <w:style w:type="character" w:styleId="Odwoanieintensywne">
    <w:name w:val="Intense Reference"/>
    <w:uiPriority w:val="32"/>
    <w:qFormat/>
    <w:rsid w:val="00E057DC"/>
    <w:rPr>
      <w:b/>
      <w:sz w:val="24"/>
      <w:u w:val="single"/>
    </w:rPr>
  </w:style>
  <w:style w:type="character" w:styleId="Tytuksiki">
    <w:name w:val="Book Title"/>
    <w:uiPriority w:val="33"/>
    <w:qFormat/>
    <w:rsid w:val="00E057DC"/>
    <w:rPr>
      <w:rFonts w:ascii="Cambria" w:eastAsia="Times New Roman" w:hAnsi="Cambria"/>
      <w:b/>
      <w:i/>
      <w:sz w:val="24"/>
      <w:szCs w:val="24"/>
    </w:rPr>
  </w:style>
  <w:style w:type="paragraph" w:styleId="Nagwekspisutreci">
    <w:name w:val="TOC Heading"/>
    <w:basedOn w:val="Nagwek1"/>
    <w:next w:val="Normalny"/>
    <w:uiPriority w:val="39"/>
    <w:semiHidden/>
    <w:unhideWhenUsed/>
    <w:qFormat/>
    <w:rsid w:val="00E057DC"/>
    <w:pPr>
      <w:outlineLvl w:val="9"/>
    </w:pPr>
  </w:style>
  <w:style w:type="paragraph" w:styleId="Adresnakopercie">
    <w:name w:val="envelope address"/>
    <w:basedOn w:val="Normalny"/>
    <w:uiPriority w:val="99"/>
    <w:semiHidden/>
    <w:unhideWhenUsed/>
    <w:rsid w:val="00E057DC"/>
    <w:pPr>
      <w:framePr w:w="7920" w:h="1980" w:hRule="exact" w:hSpace="141" w:wrap="auto" w:hAnchor="page" w:xAlign="center" w:yAlign="bottom"/>
      <w:ind w:left="2880"/>
    </w:pPr>
    <w:rPr>
      <w:rFonts w:ascii="Cambria" w:eastAsia="Times New Roman" w:hAnsi="Cambria"/>
      <w:sz w:val="20"/>
    </w:rPr>
  </w:style>
  <w:style w:type="paragraph" w:styleId="Nagwek">
    <w:name w:val="header"/>
    <w:basedOn w:val="Normalny"/>
    <w:link w:val="NagwekZnak"/>
    <w:uiPriority w:val="99"/>
    <w:unhideWhenUsed/>
    <w:rsid w:val="00E057DC"/>
    <w:pPr>
      <w:tabs>
        <w:tab w:val="center" w:pos="4536"/>
        <w:tab w:val="right" w:pos="9072"/>
      </w:tabs>
    </w:pPr>
  </w:style>
  <w:style w:type="character" w:customStyle="1" w:styleId="NagwekZnak">
    <w:name w:val="Nagłówek Znak"/>
    <w:basedOn w:val="Domylnaczcionkaakapitu"/>
    <w:link w:val="Nagwek"/>
    <w:uiPriority w:val="99"/>
    <w:rsid w:val="00E057DC"/>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E057DC"/>
    <w:pPr>
      <w:tabs>
        <w:tab w:val="center" w:pos="4536"/>
        <w:tab w:val="right" w:pos="9072"/>
      </w:tabs>
    </w:pPr>
  </w:style>
  <w:style w:type="character" w:customStyle="1" w:styleId="StopkaZnak">
    <w:name w:val="Stopka Znak"/>
    <w:basedOn w:val="Domylnaczcionkaakapitu"/>
    <w:link w:val="Stopka"/>
    <w:uiPriority w:val="99"/>
    <w:rsid w:val="00E057DC"/>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E057DC"/>
    <w:rPr>
      <w:rFonts w:ascii="Tahoma" w:hAnsi="Tahoma" w:cs="Tahoma"/>
      <w:sz w:val="16"/>
      <w:szCs w:val="16"/>
    </w:rPr>
  </w:style>
  <w:style w:type="character" w:customStyle="1" w:styleId="TekstdymkaZnak">
    <w:name w:val="Tekst dymka Znak"/>
    <w:basedOn w:val="Domylnaczcionkaakapitu"/>
    <w:link w:val="Tekstdymka"/>
    <w:uiPriority w:val="99"/>
    <w:semiHidden/>
    <w:rsid w:val="00E057DC"/>
    <w:rPr>
      <w:rFonts w:ascii="Tahoma" w:eastAsia="Calibri" w:hAnsi="Tahoma" w:cs="Tahoma"/>
      <w:sz w:val="16"/>
      <w:szCs w:val="16"/>
      <w:lang w:eastAsia="pl-PL"/>
    </w:rPr>
  </w:style>
  <w:style w:type="paragraph" w:styleId="Tekstkomentarza">
    <w:name w:val="annotation text"/>
    <w:basedOn w:val="Normalny"/>
    <w:link w:val="TekstkomentarzaZnak"/>
    <w:uiPriority w:val="99"/>
    <w:unhideWhenUsed/>
    <w:rsid w:val="00E057DC"/>
    <w:rPr>
      <w:sz w:val="20"/>
      <w:szCs w:val="20"/>
    </w:rPr>
  </w:style>
  <w:style w:type="character" w:customStyle="1" w:styleId="TekstkomentarzaZnak">
    <w:name w:val="Tekst komentarza Znak"/>
    <w:basedOn w:val="Domylnaczcionkaakapitu"/>
    <w:link w:val="Tekstkomentarza"/>
    <w:uiPriority w:val="99"/>
    <w:rsid w:val="00E057DC"/>
    <w:rPr>
      <w:rFonts w:ascii="Times New Roman" w:eastAsia="Calibri"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sid w:val="00E057DC"/>
    <w:rPr>
      <w:rFonts w:ascii="Times New Roman" w:eastAsia="Calibri"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E057DC"/>
    <w:rPr>
      <w:b/>
      <w:bCs/>
    </w:rPr>
  </w:style>
  <w:style w:type="paragraph" w:customStyle="1" w:styleId="p">
    <w:name w:val="p"/>
    <w:rsid w:val="00E057DC"/>
    <w:pPr>
      <w:spacing w:after="0"/>
    </w:pPr>
    <w:rPr>
      <w:rFonts w:ascii="Arial Narrow" w:eastAsia="Arial Narrow" w:hAnsi="Arial Narrow" w:cs="Arial Narrow"/>
      <w:lang w:eastAsia="pl-PL"/>
    </w:rPr>
  </w:style>
  <w:style w:type="paragraph" w:customStyle="1" w:styleId="center">
    <w:name w:val="center"/>
    <w:rsid w:val="00E057DC"/>
    <w:pPr>
      <w:spacing w:after="0"/>
      <w:jc w:val="center"/>
    </w:pPr>
    <w:rPr>
      <w:rFonts w:ascii="Arial Narrow" w:eastAsia="Arial Narrow" w:hAnsi="Arial Narrow" w:cs="Arial Narrow"/>
      <w:lang w:eastAsia="pl-PL"/>
    </w:rPr>
  </w:style>
  <w:style w:type="paragraph" w:customStyle="1" w:styleId="tableCenter">
    <w:name w:val="tableCenter"/>
    <w:rsid w:val="00E057DC"/>
    <w:pPr>
      <w:spacing w:after="0"/>
      <w:jc w:val="center"/>
    </w:pPr>
    <w:rPr>
      <w:rFonts w:ascii="Arial Narrow" w:eastAsia="Arial Narrow" w:hAnsi="Arial Narrow" w:cs="Arial Narrow"/>
      <w:lang w:eastAsia="pl-PL"/>
    </w:rPr>
  </w:style>
  <w:style w:type="character" w:customStyle="1" w:styleId="bold">
    <w:name w:val="bold"/>
    <w:rsid w:val="00E057DC"/>
    <w:rPr>
      <w:b/>
    </w:rPr>
  </w:style>
  <w:style w:type="character" w:styleId="Hipercze">
    <w:name w:val="Hyperlink"/>
    <w:uiPriority w:val="99"/>
    <w:unhideWhenUsed/>
    <w:rsid w:val="00E057DC"/>
    <w:rPr>
      <w:color w:val="0000FF"/>
      <w:u w:val="single"/>
    </w:rPr>
  </w:style>
  <w:style w:type="character" w:customStyle="1" w:styleId="Tekstpodstawowy2Znak">
    <w:name w:val="Tekst podstawowy 2 Znak"/>
    <w:basedOn w:val="Domylnaczcionkaakapitu"/>
    <w:link w:val="Tekstpodstawowy2"/>
    <w:uiPriority w:val="99"/>
    <w:semiHidden/>
    <w:rsid w:val="00E057DC"/>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E057DC"/>
    <w:pPr>
      <w:spacing w:after="120" w:line="480" w:lineRule="auto"/>
    </w:pPr>
  </w:style>
  <w:style w:type="paragraph" w:customStyle="1" w:styleId="justify">
    <w:name w:val="justify"/>
    <w:rsid w:val="00E057DC"/>
    <w:pPr>
      <w:spacing w:after="0"/>
      <w:jc w:val="both"/>
    </w:pPr>
    <w:rPr>
      <w:rFonts w:ascii="Arial Narrow" w:eastAsia="Arial Narrow" w:hAnsi="Arial Narrow" w:cs="Arial Narrow"/>
      <w:lang w:eastAsia="pl-PL"/>
    </w:rPr>
  </w:style>
  <w:style w:type="paragraph" w:customStyle="1" w:styleId="Default">
    <w:name w:val="Default"/>
    <w:rsid w:val="00E057DC"/>
    <w:pPr>
      <w:autoSpaceDE w:val="0"/>
      <w:autoSpaceDN w:val="0"/>
      <w:adjustRightInd w:val="0"/>
      <w:spacing w:after="0" w:line="240" w:lineRule="auto"/>
    </w:pPr>
    <w:rPr>
      <w:rFonts w:ascii="Arial" w:eastAsia="Calibri" w:hAnsi="Arial" w:cs="Arial"/>
      <w:color w:val="000000"/>
      <w:sz w:val="24"/>
      <w:szCs w:val="24"/>
    </w:rPr>
  </w:style>
  <w:style w:type="paragraph" w:styleId="Tekstpodstawowy">
    <w:name w:val="Body Text"/>
    <w:basedOn w:val="Normalny"/>
    <w:link w:val="TekstpodstawowyZnak"/>
    <w:uiPriority w:val="99"/>
    <w:semiHidden/>
    <w:unhideWhenUsed/>
    <w:rsid w:val="00E057DC"/>
    <w:pPr>
      <w:spacing w:after="120"/>
    </w:pPr>
  </w:style>
  <w:style w:type="character" w:customStyle="1" w:styleId="TekstpodstawowyZnak">
    <w:name w:val="Tekst podstawowy Znak"/>
    <w:basedOn w:val="Domylnaczcionkaakapitu"/>
    <w:link w:val="Tekstpodstawowy"/>
    <w:uiPriority w:val="99"/>
    <w:semiHidden/>
    <w:rsid w:val="00E057DC"/>
    <w:rPr>
      <w:rFonts w:ascii="Times New Roman" w:eastAsia="Calibri" w:hAnsi="Times New Roman" w:cs="Times New Roman"/>
      <w:sz w:val="24"/>
      <w:szCs w:val="24"/>
      <w:lang w:eastAsia="pl-PL"/>
    </w:rPr>
  </w:style>
  <w:style w:type="paragraph" w:customStyle="1" w:styleId="Tekstpodstawowy32">
    <w:name w:val="Tekst podstawowy 32"/>
    <w:basedOn w:val="Normalny"/>
    <w:rsid w:val="00E057DC"/>
    <w:pPr>
      <w:widowControl w:val="0"/>
      <w:suppressAutoHyphens/>
    </w:pPr>
    <w:rPr>
      <w:rFonts w:eastAsia="Times New Roman"/>
      <w:szCs w:val="20"/>
      <w:lang w:eastAsia="ar-SA"/>
    </w:rPr>
  </w:style>
  <w:style w:type="table" w:styleId="Tabela-Siatka">
    <w:name w:val="Table Grid"/>
    <w:basedOn w:val="Standardowy"/>
    <w:uiPriority w:val="59"/>
    <w:unhideWhenUsed/>
    <w:rsid w:val="0092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487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19318">
      <w:bodyDiv w:val="1"/>
      <w:marLeft w:val="0"/>
      <w:marRight w:val="0"/>
      <w:marTop w:val="0"/>
      <w:marBottom w:val="0"/>
      <w:divBdr>
        <w:top w:val="none" w:sz="0" w:space="0" w:color="auto"/>
        <w:left w:val="none" w:sz="0" w:space="0" w:color="auto"/>
        <w:bottom w:val="none" w:sz="0" w:space="0" w:color="auto"/>
        <w:right w:val="none" w:sz="0" w:space="0" w:color="auto"/>
      </w:divBdr>
    </w:div>
    <w:div w:id="155876397">
      <w:bodyDiv w:val="1"/>
      <w:marLeft w:val="0"/>
      <w:marRight w:val="0"/>
      <w:marTop w:val="0"/>
      <w:marBottom w:val="0"/>
      <w:divBdr>
        <w:top w:val="none" w:sz="0" w:space="0" w:color="auto"/>
        <w:left w:val="none" w:sz="0" w:space="0" w:color="auto"/>
        <w:bottom w:val="none" w:sz="0" w:space="0" w:color="auto"/>
        <w:right w:val="none" w:sz="0" w:space="0" w:color="auto"/>
      </w:divBdr>
    </w:div>
    <w:div w:id="56094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gslemien@ugslemien.ig.pl" TargetMode="External"/><Relationship Id="rId13" Type="http://schemas.openxmlformats.org/officeDocument/2006/relationships/hyperlink" Target="mailto:iod@slemien.pl"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8.png"/><Relationship Id="rId7" Type="http://schemas.openxmlformats.org/officeDocument/2006/relationships/endnotes" Target="endnotes.xml"/><Relationship Id="rId12" Type="http://schemas.openxmlformats.org/officeDocument/2006/relationships/hyperlink" Target="mailto:ugslemien@ugslemien.ig.pl"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slemien@ugslemien.ig.pl"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hyperlink" Target="http://slemien.pl" TargetMode="Externa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lemien.pl"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29.png"/></Relationships>
</file>

<file path=word/_rels/header1.xml.rels><?xml version="1.0" encoding="UTF-8" standalone="yes"?>
<Relationships xmlns="http://schemas.openxmlformats.org/package/2006/relationships"><Relationship Id="rId1" Type="http://schemas.openxmlformats.org/officeDocument/2006/relationships/image" Target="media/image2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6D04D-3891-4666-99C5-8E7FE98A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70</Pages>
  <Words>22517</Words>
  <Characters>135103</Characters>
  <Application>Microsoft Office Word</Application>
  <DocSecurity>0</DocSecurity>
  <Lines>1125</Lines>
  <Paragraphs>314</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157306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MCK</dc:creator>
  <cp:lastModifiedBy>tomasz_jozefiak</cp:lastModifiedBy>
  <cp:revision>13</cp:revision>
  <cp:lastPrinted>2020-12-30T06:26:00Z</cp:lastPrinted>
  <dcterms:created xsi:type="dcterms:W3CDTF">2021-01-11T12:26:00Z</dcterms:created>
  <dcterms:modified xsi:type="dcterms:W3CDTF">2021-01-12T06:13:00Z</dcterms:modified>
</cp:coreProperties>
</file>