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200B" w14:textId="77777777" w:rsidR="006B7DA8" w:rsidRPr="00090E34" w:rsidRDefault="006B7DA8" w:rsidP="006B7DA8">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46EE0DED" w14:textId="77777777" w:rsidR="006B7DA8" w:rsidRPr="00090E34" w:rsidRDefault="006B7DA8" w:rsidP="006B7DA8">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35992553" w14:textId="77777777" w:rsidR="006B7DA8" w:rsidRPr="00090E34" w:rsidRDefault="006B7DA8" w:rsidP="006B7DA8">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4F39AE07" w14:textId="77777777" w:rsidR="006B7DA8" w:rsidRPr="00090E34" w:rsidRDefault="006B7DA8" w:rsidP="006B7DA8">
      <w:pPr>
        <w:spacing w:line="276" w:lineRule="auto"/>
        <w:jc w:val="both"/>
        <w:rPr>
          <w:rFonts w:asciiTheme="minorHAnsi" w:hAnsiTheme="minorHAnsi" w:cstheme="minorHAnsi"/>
          <w:b/>
          <w:sz w:val="32"/>
        </w:rPr>
      </w:pPr>
    </w:p>
    <w:p w14:paraId="72D62A51" w14:textId="77777777" w:rsidR="006B7DA8" w:rsidRPr="00090E34" w:rsidRDefault="006B7DA8" w:rsidP="006B7DA8">
      <w:pPr>
        <w:spacing w:line="276" w:lineRule="auto"/>
        <w:jc w:val="both"/>
        <w:rPr>
          <w:rFonts w:asciiTheme="minorHAnsi" w:hAnsiTheme="minorHAnsi" w:cstheme="minorHAnsi"/>
          <w:b/>
          <w:sz w:val="32"/>
        </w:rPr>
      </w:pPr>
    </w:p>
    <w:p w14:paraId="1D225539" w14:textId="77777777" w:rsidR="006B7DA8" w:rsidRPr="00090E34" w:rsidRDefault="006B7DA8" w:rsidP="006B7DA8">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492C1F7B" w14:textId="77777777" w:rsidR="006B7DA8" w:rsidRDefault="006B7DA8" w:rsidP="006B7DA8">
      <w:pPr>
        <w:tabs>
          <w:tab w:val="left" w:pos="142"/>
        </w:tabs>
        <w:spacing w:line="276" w:lineRule="auto"/>
        <w:jc w:val="center"/>
        <w:rPr>
          <w:b/>
          <w:sz w:val="28"/>
        </w:rPr>
      </w:pPr>
    </w:p>
    <w:p w14:paraId="3CC09F3B" w14:textId="77777777" w:rsidR="006B7DA8" w:rsidRDefault="006B7DA8" w:rsidP="006B7DA8">
      <w:pPr>
        <w:tabs>
          <w:tab w:val="left" w:pos="142"/>
        </w:tabs>
        <w:spacing w:line="276" w:lineRule="auto"/>
        <w:jc w:val="center"/>
        <w:rPr>
          <w:b/>
          <w:sz w:val="28"/>
        </w:rPr>
      </w:pPr>
    </w:p>
    <w:p w14:paraId="44A96357" w14:textId="77777777" w:rsidR="006B7DA8" w:rsidRPr="00EE72F9" w:rsidRDefault="006B7DA8" w:rsidP="006B7DA8">
      <w:pPr>
        <w:tabs>
          <w:tab w:val="left" w:pos="142"/>
        </w:tabs>
        <w:spacing w:line="276" w:lineRule="auto"/>
        <w:jc w:val="center"/>
        <w:rPr>
          <w:b/>
          <w:sz w:val="28"/>
        </w:rPr>
      </w:pPr>
    </w:p>
    <w:p w14:paraId="3154D055" w14:textId="77777777" w:rsidR="006B7DA8" w:rsidRPr="00EE72F9" w:rsidRDefault="006B7DA8" w:rsidP="006B7DA8">
      <w:pPr>
        <w:tabs>
          <w:tab w:val="left" w:pos="142"/>
        </w:tabs>
        <w:spacing w:line="276" w:lineRule="auto"/>
        <w:jc w:val="center"/>
        <w:rPr>
          <w:b/>
          <w:sz w:val="28"/>
        </w:rPr>
      </w:pPr>
    </w:p>
    <w:p w14:paraId="1DC90A8C" w14:textId="207EFA56" w:rsidR="006B7DA8" w:rsidRPr="00744118" w:rsidRDefault="006B7DA8" w:rsidP="006B7DA8">
      <w:pPr>
        <w:spacing w:line="276" w:lineRule="auto"/>
        <w:ind w:left="360"/>
        <w:jc w:val="center"/>
        <w:rPr>
          <w:b/>
          <w:bCs/>
          <w:i/>
          <w:sz w:val="44"/>
          <w:szCs w:val="28"/>
        </w:rPr>
      </w:pPr>
      <w:r w:rsidRPr="00EE72F9">
        <w:rPr>
          <w:b/>
          <w:bCs/>
          <w:sz w:val="44"/>
          <w:szCs w:val="28"/>
        </w:rPr>
        <w:t>„</w:t>
      </w:r>
      <w:r>
        <w:rPr>
          <w:b/>
          <w:bCs/>
          <w:i/>
          <w:sz w:val="44"/>
          <w:szCs w:val="28"/>
        </w:rPr>
        <w:t>Zakup</w:t>
      </w:r>
      <w:r w:rsidR="00077525">
        <w:rPr>
          <w:b/>
          <w:bCs/>
          <w:i/>
          <w:sz w:val="44"/>
          <w:szCs w:val="28"/>
        </w:rPr>
        <w:t xml:space="preserve"> i dostawa</w:t>
      </w:r>
      <w:r>
        <w:rPr>
          <w:b/>
          <w:bCs/>
          <w:i/>
          <w:sz w:val="44"/>
          <w:szCs w:val="28"/>
        </w:rPr>
        <w:t xml:space="preserve"> kontenerów magazynowych </w:t>
      </w:r>
      <w:r w:rsidRPr="00744118">
        <w:rPr>
          <w:b/>
          <w:bCs/>
          <w:i/>
          <w:sz w:val="44"/>
          <w:szCs w:val="28"/>
        </w:rPr>
        <w:t>w ramach Programu Ochrony Ludności i Obrony Cywilnej</w:t>
      </w:r>
      <w:r>
        <w:rPr>
          <w:b/>
          <w:bCs/>
          <w:i/>
          <w:sz w:val="44"/>
          <w:szCs w:val="28"/>
        </w:rPr>
        <w:t xml:space="preserve"> </w:t>
      </w:r>
      <w:r w:rsidRPr="00EE72F9">
        <w:rPr>
          <w:b/>
          <w:bCs/>
          <w:sz w:val="44"/>
          <w:szCs w:val="28"/>
        </w:rPr>
        <w:t>”</w:t>
      </w:r>
    </w:p>
    <w:p w14:paraId="44A66324" w14:textId="77777777" w:rsidR="006B7DA8" w:rsidRPr="00EE72F9" w:rsidRDefault="006B7DA8" w:rsidP="006B7DA8">
      <w:pPr>
        <w:keepNext/>
        <w:spacing w:line="276" w:lineRule="auto"/>
        <w:jc w:val="center"/>
        <w:outlineLvl w:val="6"/>
        <w:rPr>
          <w:b/>
          <w:sz w:val="32"/>
        </w:rPr>
      </w:pPr>
    </w:p>
    <w:p w14:paraId="3E364474" w14:textId="77777777" w:rsidR="006B7DA8" w:rsidRPr="00EE72F9" w:rsidRDefault="006B7DA8" w:rsidP="006B7DA8">
      <w:pPr>
        <w:spacing w:line="276" w:lineRule="auto"/>
      </w:pPr>
    </w:p>
    <w:p w14:paraId="42ECF0F4" w14:textId="77777777" w:rsidR="006B7DA8" w:rsidRPr="00EE72F9" w:rsidRDefault="006B7DA8" w:rsidP="006B7DA8">
      <w:pPr>
        <w:spacing w:line="276" w:lineRule="auto"/>
      </w:pPr>
    </w:p>
    <w:p w14:paraId="16E4A02D" w14:textId="4FDBE112" w:rsidR="006B7DA8" w:rsidRPr="00EE72F9" w:rsidRDefault="006B7DA8" w:rsidP="006B7DA8">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2.17</w:t>
      </w:r>
      <w:r w:rsidRPr="000C260F">
        <w:rPr>
          <w:b/>
          <w:bCs/>
          <w:sz w:val="24"/>
        </w:rPr>
        <w:t>.202</w:t>
      </w:r>
      <w:r>
        <w:rPr>
          <w:b/>
          <w:bCs/>
          <w:sz w:val="24"/>
        </w:rPr>
        <w:t>5</w:t>
      </w:r>
    </w:p>
    <w:p w14:paraId="5BE1A886" w14:textId="77777777" w:rsidR="006B7DA8" w:rsidRPr="00EE72F9" w:rsidRDefault="006B7DA8" w:rsidP="006B7DA8">
      <w:pPr>
        <w:spacing w:line="276" w:lineRule="auto"/>
      </w:pPr>
    </w:p>
    <w:p w14:paraId="7B0B1623" w14:textId="77777777" w:rsidR="006B7DA8" w:rsidRPr="00EE72F9" w:rsidRDefault="006B7DA8" w:rsidP="006B7DA8">
      <w:pPr>
        <w:spacing w:line="276" w:lineRule="auto"/>
        <w:jc w:val="center"/>
      </w:pPr>
    </w:p>
    <w:p w14:paraId="735D2769" w14:textId="77777777" w:rsidR="006B7DA8" w:rsidRPr="00EE72F9" w:rsidRDefault="006B7DA8" w:rsidP="006B7DA8">
      <w:pPr>
        <w:spacing w:line="276" w:lineRule="auto"/>
        <w:jc w:val="center"/>
      </w:pPr>
    </w:p>
    <w:p w14:paraId="57BDDA29" w14:textId="77777777" w:rsidR="006B7DA8" w:rsidRPr="00EE72F9" w:rsidRDefault="006B7DA8" w:rsidP="006B7DA8">
      <w:pPr>
        <w:spacing w:line="276" w:lineRule="auto"/>
        <w:jc w:val="center"/>
      </w:pPr>
    </w:p>
    <w:p w14:paraId="296729D8" w14:textId="77777777" w:rsidR="006B7DA8" w:rsidRPr="00EE72F9" w:rsidRDefault="006B7DA8" w:rsidP="006B7DA8">
      <w:pPr>
        <w:autoSpaceDE w:val="0"/>
        <w:autoSpaceDN w:val="0"/>
        <w:spacing w:line="276" w:lineRule="auto"/>
        <w:ind w:left="6372"/>
        <w:jc w:val="center"/>
        <w:rPr>
          <w:b/>
          <w:bCs/>
          <w:sz w:val="32"/>
          <w:szCs w:val="28"/>
        </w:rPr>
      </w:pPr>
      <w:r w:rsidRPr="00EE72F9">
        <w:rPr>
          <w:b/>
          <w:bCs/>
          <w:sz w:val="32"/>
          <w:szCs w:val="28"/>
        </w:rPr>
        <w:t xml:space="preserve">ZATWIERDZIŁ: </w:t>
      </w:r>
    </w:p>
    <w:p w14:paraId="75BCF9DD" w14:textId="09704714" w:rsidR="006B7DA8" w:rsidRPr="00B8356B" w:rsidRDefault="006B7DA8" w:rsidP="006B7DA8">
      <w:pPr>
        <w:autoSpaceDE w:val="0"/>
        <w:autoSpaceDN w:val="0"/>
        <w:spacing w:line="276" w:lineRule="auto"/>
        <w:jc w:val="both"/>
        <w:rPr>
          <w:rFonts w:asciiTheme="minorHAnsi" w:hAnsiTheme="minorHAnsi" w:cstheme="minorHAnsi"/>
          <w:b/>
          <w:bCs/>
          <w:sz w:val="24"/>
          <w:szCs w:val="24"/>
        </w:rPr>
      </w:pPr>
      <w:r w:rsidRPr="00B8356B">
        <w:rPr>
          <w:b/>
          <w:bCs/>
          <w:sz w:val="24"/>
          <w:szCs w:val="24"/>
        </w:rPr>
        <w:t xml:space="preserve">                                                                                  </w:t>
      </w:r>
      <w:r>
        <w:rPr>
          <w:b/>
          <w:bCs/>
          <w:sz w:val="24"/>
          <w:szCs w:val="24"/>
        </w:rPr>
        <w:t xml:space="preserve">                           </w:t>
      </w:r>
      <w:r w:rsidR="005C4B85">
        <w:rPr>
          <w:b/>
          <w:bCs/>
          <w:sz w:val="24"/>
          <w:szCs w:val="24"/>
        </w:rPr>
        <w:t xml:space="preserve"> Wójt Gminy Ślemień </w:t>
      </w:r>
    </w:p>
    <w:p w14:paraId="6DCA8E8A" w14:textId="0D0C3A7B" w:rsidR="006B7DA8" w:rsidRPr="005C4B85" w:rsidRDefault="006B7DA8" w:rsidP="006B7DA8">
      <w:pPr>
        <w:autoSpaceDE w:val="0"/>
        <w:autoSpaceDN w:val="0"/>
        <w:spacing w:line="276" w:lineRule="auto"/>
        <w:ind w:firstLine="7"/>
        <w:jc w:val="center"/>
        <w:rPr>
          <w:sz w:val="22"/>
          <w:szCs w:val="22"/>
        </w:rPr>
      </w:pPr>
      <w:r>
        <w:rPr>
          <w:sz w:val="32"/>
          <w:szCs w:val="28"/>
        </w:rPr>
        <w:t xml:space="preserve">                                </w:t>
      </w:r>
      <w:r w:rsidR="005C4B85">
        <w:rPr>
          <w:sz w:val="32"/>
          <w:szCs w:val="28"/>
        </w:rPr>
        <w:t xml:space="preserve">                                             </w:t>
      </w:r>
      <w:r>
        <w:rPr>
          <w:sz w:val="32"/>
          <w:szCs w:val="28"/>
        </w:rPr>
        <w:t xml:space="preserve"> </w:t>
      </w:r>
      <w:r w:rsidR="005C4B85">
        <w:rPr>
          <w:sz w:val="32"/>
          <w:szCs w:val="28"/>
        </w:rPr>
        <w:t xml:space="preserve">  </w:t>
      </w:r>
      <w:r w:rsidR="005C4B85" w:rsidRPr="005C4B85">
        <w:rPr>
          <w:sz w:val="22"/>
          <w:szCs w:val="22"/>
        </w:rPr>
        <w:t xml:space="preserve">Jarosław Krzak </w:t>
      </w:r>
      <w:r w:rsidRPr="005C4B85">
        <w:rPr>
          <w:sz w:val="22"/>
          <w:szCs w:val="22"/>
        </w:rPr>
        <w:t xml:space="preserve">                                                </w:t>
      </w:r>
    </w:p>
    <w:p w14:paraId="0ECB3CB2" w14:textId="77777777" w:rsidR="006B7DA8" w:rsidRDefault="006B7DA8" w:rsidP="006B7DA8">
      <w:pPr>
        <w:autoSpaceDE w:val="0"/>
        <w:autoSpaceDN w:val="0"/>
        <w:spacing w:line="276" w:lineRule="auto"/>
        <w:ind w:firstLine="7"/>
        <w:jc w:val="center"/>
        <w:rPr>
          <w:sz w:val="32"/>
          <w:szCs w:val="28"/>
        </w:rPr>
      </w:pPr>
    </w:p>
    <w:p w14:paraId="25E4362F" w14:textId="77777777" w:rsidR="006B7DA8" w:rsidRDefault="006B7DA8" w:rsidP="006B7DA8">
      <w:pPr>
        <w:autoSpaceDE w:val="0"/>
        <w:autoSpaceDN w:val="0"/>
        <w:spacing w:line="276" w:lineRule="auto"/>
        <w:ind w:firstLine="7"/>
        <w:jc w:val="center"/>
        <w:rPr>
          <w:sz w:val="32"/>
          <w:szCs w:val="28"/>
        </w:rPr>
      </w:pPr>
    </w:p>
    <w:p w14:paraId="3EFF616C" w14:textId="77777777" w:rsidR="006B7DA8" w:rsidRDefault="006B7DA8" w:rsidP="006B7DA8">
      <w:pPr>
        <w:autoSpaceDE w:val="0"/>
        <w:autoSpaceDN w:val="0"/>
        <w:spacing w:line="276" w:lineRule="auto"/>
        <w:ind w:firstLine="7"/>
        <w:jc w:val="center"/>
        <w:rPr>
          <w:sz w:val="32"/>
          <w:szCs w:val="28"/>
        </w:rPr>
      </w:pPr>
    </w:p>
    <w:p w14:paraId="6649367C" w14:textId="77777777" w:rsidR="006B7DA8" w:rsidRPr="00EE72F9" w:rsidRDefault="006B7DA8" w:rsidP="006B7DA8">
      <w:pPr>
        <w:autoSpaceDE w:val="0"/>
        <w:autoSpaceDN w:val="0"/>
        <w:spacing w:line="276" w:lineRule="auto"/>
        <w:ind w:firstLine="7"/>
        <w:jc w:val="center"/>
        <w:rPr>
          <w:sz w:val="32"/>
          <w:szCs w:val="28"/>
        </w:rPr>
      </w:pPr>
    </w:p>
    <w:p w14:paraId="21BC337A" w14:textId="77777777" w:rsidR="006B7DA8" w:rsidRPr="005F0971" w:rsidRDefault="006B7DA8" w:rsidP="006B7DA8">
      <w:pPr>
        <w:autoSpaceDE w:val="0"/>
        <w:autoSpaceDN w:val="0"/>
        <w:spacing w:line="276" w:lineRule="auto"/>
        <w:ind w:firstLine="7"/>
        <w:jc w:val="center"/>
        <w:rPr>
          <w:sz w:val="22"/>
        </w:rPr>
      </w:pPr>
    </w:p>
    <w:p w14:paraId="4C0F8F89" w14:textId="7C040BB1" w:rsidR="006B7DA8" w:rsidRPr="005F0971" w:rsidRDefault="006B7DA8" w:rsidP="006B7DA8">
      <w:pPr>
        <w:autoSpaceDE w:val="0"/>
        <w:autoSpaceDN w:val="0"/>
        <w:spacing w:line="276" w:lineRule="auto"/>
        <w:ind w:firstLine="7"/>
        <w:jc w:val="center"/>
        <w:rPr>
          <w:sz w:val="22"/>
        </w:rPr>
      </w:pPr>
      <w:r>
        <w:rPr>
          <w:sz w:val="22"/>
        </w:rPr>
        <w:t>01</w:t>
      </w:r>
      <w:r w:rsidRPr="005F0971">
        <w:rPr>
          <w:sz w:val="22"/>
        </w:rPr>
        <w:t xml:space="preserve"> </w:t>
      </w:r>
      <w:r>
        <w:rPr>
          <w:sz w:val="22"/>
        </w:rPr>
        <w:t>grudnia</w:t>
      </w:r>
      <w:r w:rsidRPr="005F0971">
        <w:rPr>
          <w:sz w:val="22"/>
        </w:rPr>
        <w:t xml:space="preserve"> 2025 roku</w:t>
      </w:r>
    </w:p>
    <w:p w14:paraId="0C0247CD" w14:textId="77777777" w:rsidR="006B7DA8" w:rsidRPr="00EE72F9" w:rsidRDefault="006B7DA8" w:rsidP="006B7DA8">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4E892C75" w14:textId="77777777" w:rsidR="006B7DA8" w:rsidRPr="00EE72F9" w:rsidRDefault="006B7DA8" w:rsidP="006B7DA8">
      <w:pPr>
        <w:spacing w:line="276" w:lineRule="auto"/>
        <w:rPr>
          <w:b/>
          <w:bCs/>
          <w:sz w:val="22"/>
        </w:rPr>
      </w:pPr>
    </w:p>
    <w:p w14:paraId="7F7B6C0D" w14:textId="77777777" w:rsidR="006B7DA8" w:rsidRPr="00EE72F9" w:rsidRDefault="006B7DA8" w:rsidP="006B7DA8">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6B7DA8" w:rsidRPr="00FD67DC" w14:paraId="39421AF6" w14:textId="77777777" w:rsidTr="006910C1">
        <w:trPr>
          <w:tblCellSpacing w:w="0" w:type="dxa"/>
        </w:trPr>
        <w:tc>
          <w:tcPr>
            <w:tcW w:w="5000" w:type="pct"/>
            <w:gridSpan w:val="3"/>
            <w:vAlign w:val="center"/>
          </w:tcPr>
          <w:p w14:paraId="3CED2FF9" w14:textId="77777777" w:rsidR="006B7DA8" w:rsidRPr="00FD67DC" w:rsidRDefault="006B7DA8" w:rsidP="006910C1">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72564A08" w14:textId="77777777" w:rsidR="006B7DA8" w:rsidRPr="00FD67DC" w:rsidRDefault="006B7DA8" w:rsidP="006910C1">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7363084B" w14:textId="77777777" w:rsidR="006B7DA8" w:rsidRPr="00FD67DC" w:rsidRDefault="006B7DA8" w:rsidP="006910C1">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6B7DA8" w:rsidRPr="00FD67DC" w14:paraId="040D5C5B" w14:textId="77777777" w:rsidTr="006910C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381110A1" w14:textId="77777777" w:rsidR="006B7DA8" w:rsidRPr="00FD67DC" w:rsidRDefault="006B7DA8" w:rsidP="006910C1">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01B7D259" w14:textId="77777777" w:rsidR="006B7DA8" w:rsidRPr="00FD67DC" w:rsidRDefault="006B7DA8" w:rsidP="006910C1">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6B7DA8" w:rsidRPr="00FD67DC" w14:paraId="16F46A15" w14:textId="77777777" w:rsidTr="006910C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0F9CAF22" w14:textId="77777777" w:rsidR="006B7DA8" w:rsidRPr="00FD67DC" w:rsidRDefault="006B7DA8" w:rsidP="006910C1">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08F76BEF" w14:textId="77777777" w:rsidR="006B7DA8" w:rsidRPr="00FD67DC" w:rsidRDefault="006B7DA8" w:rsidP="006910C1">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6B7DA8" w:rsidRPr="00FD67DC" w14:paraId="1578AE6B" w14:textId="77777777" w:rsidTr="006910C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399676F1" w14:textId="77777777" w:rsidR="006B7DA8" w:rsidRPr="00FD67DC" w:rsidRDefault="006B7DA8" w:rsidP="006910C1">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5C5DCC6F" w14:textId="77777777" w:rsidR="006B7DA8" w:rsidRPr="00FD67DC" w:rsidRDefault="006B7DA8" w:rsidP="006910C1">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w:t>
            </w: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.pl</w:t>
            </w:r>
          </w:p>
        </w:tc>
      </w:tr>
      <w:tr w:rsidR="006B7DA8" w:rsidRPr="00FD67DC" w14:paraId="2E9010A5" w14:textId="77777777" w:rsidTr="006910C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51C80E85" w14:textId="77777777" w:rsidR="006B7DA8" w:rsidRPr="00FD67DC" w:rsidRDefault="006B7DA8" w:rsidP="006910C1">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02E1E162" w14:textId="77777777" w:rsidR="006B7DA8" w:rsidRPr="00FD67DC" w:rsidRDefault="006B7DA8" w:rsidP="006910C1">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6B7DA8" w:rsidRPr="00FD67DC" w14:paraId="14936A85" w14:textId="77777777" w:rsidTr="006910C1">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67DB4B94" w14:textId="77777777" w:rsidR="006B7DA8" w:rsidRPr="00FD67DC" w:rsidRDefault="006B7DA8" w:rsidP="006910C1">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 xml:space="preserve">Adres elektronicznej skrzynki podawczej (ESP) na </w:t>
            </w:r>
            <w:proofErr w:type="spellStart"/>
            <w:r w:rsidRPr="00FD67DC">
              <w:rPr>
                <w:rFonts w:asciiTheme="minorHAnsi" w:hAnsiTheme="minorHAnsi" w:cstheme="minorHAnsi"/>
                <w:iCs/>
                <w:sz w:val="22"/>
                <w:szCs w:val="22"/>
              </w:rPr>
              <w:t>ePUAP</w:t>
            </w:r>
            <w:proofErr w:type="spellEnd"/>
            <w:r w:rsidRPr="00FD67DC">
              <w:rPr>
                <w:rFonts w:asciiTheme="minorHAnsi" w:hAnsiTheme="minorHAnsi" w:cstheme="minorHAnsi"/>
                <w:iCs/>
                <w:sz w:val="22"/>
                <w:szCs w:val="22"/>
              </w:rPr>
              <w:t>:</w:t>
            </w:r>
          </w:p>
        </w:tc>
        <w:tc>
          <w:tcPr>
            <w:tcW w:w="0" w:type="auto"/>
            <w:vAlign w:val="center"/>
          </w:tcPr>
          <w:p w14:paraId="62EF621A" w14:textId="77777777" w:rsidR="006B7DA8" w:rsidRPr="00FD67DC" w:rsidRDefault="006B7DA8" w:rsidP="006910C1">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766A3972" w14:textId="77777777" w:rsidR="006B7DA8" w:rsidRPr="00FD67DC" w:rsidRDefault="006B7DA8" w:rsidP="006B7DA8">
      <w:pPr>
        <w:tabs>
          <w:tab w:val="left" w:pos="567"/>
        </w:tabs>
        <w:spacing w:line="276" w:lineRule="auto"/>
        <w:ind w:right="1"/>
        <w:jc w:val="both"/>
        <w:rPr>
          <w:rFonts w:asciiTheme="minorHAnsi" w:hAnsiTheme="minorHAnsi" w:cstheme="minorHAnsi"/>
          <w:color w:val="0070C0"/>
          <w:sz w:val="22"/>
          <w:szCs w:val="22"/>
        </w:rPr>
      </w:pPr>
    </w:p>
    <w:p w14:paraId="642AAF0A" w14:textId="77777777" w:rsidR="006B7DA8" w:rsidRPr="00FD67DC" w:rsidRDefault="006B7DA8" w:rsidP="006B7DA8">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548A10BC" w14:textId="07ACBA9B" w:rsidR="006B7DA8" w:rsidRPr="002F6E2E" w:rsidRDefault="006B7DA8" w:rsidP="002F6E2E">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002F6E2E" w:rsidRPr="002F6E2E">
        <w:t xml:space="preserve"> </w:t>
      </w:r>
      <w:r w:rsidR="002F6E2E" w:rsidRPr="007730A5">
        <w:rPr>
          <w:color w:val="EE0000"/>
        </w:rPr>
        <w:t>ocds-148610-43301fb2-098d-40e5-814e-968a8e2058df</w:t>
      </w:r>
    </w:p>
    <w:p w14:paraId="4FB0F109" w14:textId="5ACC0D07" w:rsidR="006B7DA8" w:rsidRPr="002F6E2E" w:rsidRDefault="006B7DA8" w:rsidP="002F6E2E">
      <w:pPr>
        <w:jc w:val="both"/>
        <w:rPr>
          <w:rFonts w:asciiTheme="minorHAnsi" w:hAnsiTheme="minorHAnsi" w:cstheme="minorHAnsi"/>
          <w:sz w:val="22"/>
          <w:szCs w:val="22"/>
        </w:rPr>
      </w:pPr>
      <w:r w:rsidRPr="002F6E2E">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2F6E2E">
        <w:rPr>
          <w:rFonts w:asciiTheme="minorHAnsi" w:hAnsiTheme="minorHAnsi" w:cstheme="minorHAnsi"/>
          <w:b/>
          <w:sz w:val="22"/>
          <w:szCs w:val="22"/>
        </w:rPr>
        <w:t>https://ezamowienia.gov.pl/</w:t>
      </w:r>
      <w:r w:rsidRPr="002F6E2E">
        <w:rPr>
          <w:rFonts w:asciiTheme="minorHAnsi" w:hAnsiTheme="minorHAnsi" w:cstheme="minorHAnsi"/>
          <w:bCs/>
          <w:sz w:val="22"/>
          <w:szCs w:val="22"/>
        </w:rPr>
        <w:t>mp-client/search/list/</w:t>
      </w:r>
      <w:r w:rsidR="002F6E2E" w:rsidRPr="002F6E2E">
        <w:rPr>
          <w:rFonts w:asciiTheme="minorHAnsi" w:hAnsiTheme="minorHAnsi" w:cstheme="minorHAnsi"/>
          <w:sz w:val="22"/>
          <w:szCs w:val="22"/>
        </w:rPr>
        <w:t xml:space="preserve"> </w:t>
      </w:r>
      <w:r w:rsidR="002F6E2E" w:rsidRPr="002F6E2E">
        <w:rPr>
          <w:rFonts w:asciiTheme="minorHAnsi" w:hAnsiTheme="minorHAnsi" w:cstheme="minorHAnsi"/>
          <w:sz w:val="22"/>
          <w:szCs w:val="22"/>
        </w:rPr>
        <w:t>ocds-148610-43301fb2-098d-40e5-814e-968a8e2058df</w:t>
      </w:r>
    </w:p>
    <w:p w14:paraId="521BBFF5" w14:textId="77777777" w:rsidR="006B7DA8" w:rsidRPr="00FD67DC" w:rsidRDefault="006B7DA8" w:rsidP="006B7DA8">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0DA0041B" w14:textId="77777777" w:rsidR="006B7DA8" w:rsidRPr="00FD67DC" w:rsidRDefault="006B7DA8" w:rsidP="006B7DA8">
      <w:pPr>
        <w:tabs>
          <w:tab w:val="left" w:pos="142"/>
        </w:tabs>
        <w:spacing w:line="276" w:lineRule="auto"/>
        <w:jc w:val="both"/>
        <w:rPr>
          <w:rFonts w:asciiTheme="minorHAnsi" w:hAnsiTheme="minorHAnsi" w:cstheme="minorHAnsi"/>
          <w:b/>
          <w:bCs/>
          <w:color w:val="FF0000"/>
          <w:sz w:val="22"/>
          <w:szCs w:val="22"/>
        </w:rPr>
      </w:pPr>
    </w:p>
    <w:p w14:paraId="4ECA3B14" w14:textId="77777777" w:rsidR="006B7DA8" w:rsidRPr="00B04520" w:rsidRDefault="006B7DA8" w:rsidP="006B7DA8">
      <w:pPr>
        <w:tabs>
          <w:tab w:val="left" w:pos="142"/>
        </w:tabs>
        <w:spacing w:line="360" w:lineRule="auto"/>
        <w:jc w:val="both"/>
        <w:rPr>
          <w:rFonts w:asciiTheme="minorHAnsi" w:hAnsiTheme="minorHAnsi" w:cstheme="minorHAnsi"/>
          <w:bCs/>
          <w:sz w:val="22"/>
          <w:szCs w:val="22"/>
        </w:rPr>
      </w:pPr>
      <w:r w:rsidRPr="00744118">
        <w:rPr>
          <w:rFonts w:asciiTheme="minorHAnsi" w:hAnsiTheme="minorHAnsi" w:cstheme="minorHAnsi"/>
          <w:b/>
          <w:bCs/>
          <w:sz w:val="22"/>
          <w:szCs w:val="22"/>
        </w:rPr>
        <w:t>Wspólny Słownik Zamówień (CPV):</w:t>
      </w:r>
      <w:r w:rsidRPr="00744118">
        <w:rPr>
          <w:rFonts w:asciiTheme="minorHAnsi" w:hAnsiTheme="minorHAnsi" w:cstheme="minorHAnsi"/>
          <w:bCs/>
          <w:sz w:val="22"/>
          <w:szCs w:val="22"/>
        </w:rPr>
        <w:tab/>
      </w:r>
    </w:p>
    <w:p w14:paraId="2688CA91" w14:textId="77777777" w:rsidR="001C4BE9" w:rsidRPr="001C4BE9" w:rsidRDefault="001C4BE9" w:rsidP="001C4BE9">
      <w:pPr>
        <w:numPr>
          <w:ilvl w:val="0"/>
          <w:numId w:val="32"/>
        </w:numPr>
        <w:spacing w:before="100" w:beforeAutospacing="1" w:after="100" w:afterAutospacing="1"/>
        <w:rPr>
          <w:rFonts w:asciiTheme="minorHAnsi" w:hAnsiTheme="minorHAnsi" w:cstheme="minorHAnsi"/>
          <w:sz w:val="22"/>
          <w:szCs w:val="22"/>
        </w:rPr>
      </w:pPr>
      <w:r w:rsidRPr="001C4BE9">
        <w:rPr>
          <w:rFonts w:asciiTheme="minorHAnsi" w:hAnsiTheme="minorHAnsi" w:cstheme="minorHAnsi"/>
          <w:sz w:val="22"/>
          <w:szCs w:val="22"/>
        </w:rPr>
        <w:t>44211100-3 - Budynki modułowe i przenośne</w:t>
      </w:r>
    </w:p>
    <w:p w14:paraId="605CD91D" w14:textId="54C29F8F" w:rsidR="006B7DA8" w:rsidRPr="007730A5" w:rsidRDefault="001C4BE9" w:rsidP="007730A5">
      <w:pPr>
        <w:numPr>
          <w:ilvl w:val="0"/>
          <w:numId w:val="32"/>
        </w:numPr>
        <w:spacing w:before="100" w:beforeAutospacing="1" w:after="100" w:afterAutospacing="1"/>
        <w:rPr>
          <w:rFonts w:asciiTheme="minorHAnsi" w:hAnsiTheme="minorHAnsi" w:cstheme="minorHAnsi"/>
          <w:sz w:val="22"/>
          <w:szCs w:val="22"/>
        </w:rPr>
      </w:pPr>
      <w:r w:rsidRPr="001C4BE9">
        <w:rPr>
          <w:rFonts w:asciiTheme="minorHAnsi" w:hAnsiTheme="minorHAnsi" w:cstheme="minorHAnsi"/>
          <w:sz w:val="22"/>
          <w:szCs w:val="22"/>
        </w:rPr>
        <w:t>60100000-9 - Usługi w zakresie transportu drogowego</w:t>
      </w:r>
    </w:p>
    <w:p w14:paraId="65020AAB" w14:textId="77777777" w:rsidR="006B7DA8" w:rsidRPr="00D454AE"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Postępowanie o udzielenie zamówienia publicznego prowadzone jest w trybie podstawowym bez przeprowadzenia negocjacji, na podstawie art. 275 pkt.1 ustawy z 11 września 2019 r. Prawo zamówień publicznych (</w:t>
      </w:r>
      <w:proofErr w:type="spellStart"/>
      <w:r w:rsidRPr="00D454AE">
        <w:rPr>
          <w:rFonts w:asciiTheme="minorHAnsi" w:hAnsiTheme="minorHAnsi" w:cstheme="minorHAnsi"/>
          <w:sz w:val="22"/>
          <w:szCs w:val="22"/>
        </w:rPr>
        <w:t>t.j</w:t>
      </w:r>
      <w:proofErr w:type="spellEnd"/>
      <w:r w:rsidRPr="00D454AE">
        <w:rPr>
          <w:rFonts w:asciiTheme="minorHAnsi" w:hAnsiTheme="minorHAnsi" w:cstheme="minorHAnsi"/>
          <w:sz w:val="22"/>
          <w:szCs w:val="22"/>
        </w:rPr>
        <w:t xml:space="preserve">. Dz. U. z 2024 r. poz. 1320 ze zm.) – zwanej dalej „ustawą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 xml:space="preserve">”, o wartości szacunkowej </w:t>
      </w:r>
      <w:r w:rsidRPr="00D454AE">
        <w:rPr>
          <w:rFonts w:asciiTheme="minorHAnsi" w:hAnsiTheme="minorHAnsi" w:cstheme="minorHAnsi"/>
          <w:b/>
          <w:bCs/>
          <w:sz w:val="22"/>
          <w:szCs w:val="22"/>
        </w:rPr>
        <w:t>poniżej progów unijnych</w:t>
      </w:r>
      <w:r w:rsidRPr="00D454AE">
        <w:rPr>
          <w:rFonts w:asciiTheme="minorHAnsi" w:hAnsiTheme="minorHAnsi" w:cstheme="minorHAnsi"/>
          <w:sz w:val="22"/>
          <w:szCs w:val="22"/>
        </w:rPr>
        <w:t xml:space="preserve">, określonych na podstawie art. 3 ustawy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w:t>
      </w:r>
    </w:p>
    <w:p w14:paraId="1A6039DC" w14:textId="0259DF11" w:rsidR="006B7DA8" w:rsidRPr="00D454AE"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Zamawiający informuje, że zamówienie dofinansowywane jest </w:t>
      </w:r>
      <w:r w:rsidRPr="00D454AE">
        <w:rPr>
          <w:rFonts w:asciiTheme="minorHAnsi" w:hAnsiTheme="minorHAnsi" w:cstheme="minorHAnsi"/>
          <w:b/>
          <w:bCs/>
          <w:i/>
          <w:sz w:val="22"/>
          <w:szCs w:val="22"/>
        </w:rPr>
        <w:t>ramach Programu Ochrony Ludności i Obrony Cywilnej.</w:t>
      </w:r>
      <w:r>
        <w:rPr>
          <w:rFonts w:asciiTheme="minorHAnsi" w:hAnsiTheme="minorHAnsi" w:cstheme="minorHAnsi"/>
          <w:b/>
          <w:bCs/>
          <w:i/>
          <w:sz w:val="22"/>
          <w:szCs w:val="22"/>
        </w:rPr>
        <w:t xml:space="preserve"> Zadanie </w:t>
      </w:r>
      <w:proofErr w:type="spellStart"/>
      <w:r>
        <w:rPr>
          <w:rFonts w:asciiTheme="minorHAnsi" w:hAnsiTheme="minorHAnsi" w:cstheme="minorHAnsi"/>
          <w:b/>
          <w:bCs/>
          <w:i/>
          <w:sz w:val="22"/>
          <w:szCs w:val="22"/>
        </w:rPr>
        <w:t>pn</w:t>
      </w:r>
      <w:proofErr w:type="spellEnd"/>
      <w:r w:rsidRPr="002B23D6">
        <w:rPr>
          <w:rFonts w:asciiTheme="minorHAnsi" w:hAnsiTheme="minorHAnsi" w:cstheme="minorHAnsi"/>
          <w:b/>
          <w:bCs/>
          <w:i/>
          <w:color w:val="000000" w:themeColor="text1"/>
          <w:sz w:val="22"/>
          <w:szCs w:val="22"/>
        </w:rPr>
        <w:t>:</w:t>
      </w:r>
      <w:r w:rsidR="002B23D6">
        <w:rPr>
          <w:rFonts w:asciiTheme="minorHAnsi" w:hAnsiTheme="minorHAnsi" w:cstheme="minorHAnsi"/>
          <w:b/>
          <w:bCs/>
          <w:i/>
          <w:color w:val="000000" w:themeColor="text1"/>
          <w:sz w:val="22"/>
          <w:szCs w:val="22"/>
        </w:rPr>
        <w:t xml:space="preserve"> </w:t>
      </w:r>
      <w:r w:rsidRPr="002B23D6">
        <w:rPr>
          <w:rFonts w:asciiTheme="minorHAnsi" w:hAnsiTheme="minorHAnsi" w:cstheme="minorHAnsi"/>
          <w:b/>
          <w:bCs/>
          <w:i/>
          <w:color w:val="000000" w:themeColor="text1"/>
          <w:sz w:val="22"/>
          <w:szCs w:val="22"/>
        </w:rPr>
        <w:t>”</w:t>
      </w:r>
      <w:r w:rsidR="002B23D6">
        <w:rPr>
          <w:rFonts w:asciiTheme="minorHAnsi" w:hAnsiTheme="minorHAnsi" w:cstheme="minorHAnsi"/>
          <w:b/>
          <w:bCs/>
          <w:i/>
          <w:color w:val="000000" w:themeColor="text1"/>
          <w:sz w:val="22"/>
          <w:szCs w:val="22"/>
        </w:rPr>
        <w:t xml:space="preserve">Zabezpieczenie logistyczne </w:t>
      </w:r>
      <w:r w:rsidR="002B23D6" w:rsidRPr="002B23D6">
        <w:rPr>
          <w:rFonts w:asciiTheme="minorHAnsi" w:hAnsiTheme="minorHAnsi" w:cstheme="minorHAnsi"/>
          <w:b/>
          <w:bCs/>
          <w:i/>
          <w:color w:val="000000" w:themeColor="text1"/>
          <w:sz w:val="22"/>
          <w:szCs w:val="22"/>
        </w:rPr>
        <w:t>do realizacji zadań OL i OC</w:t>
      </w:r>
      <w:r w:rsidR="002B23D6">
        <w:rPr>
          <w:rFonts w:asciiTheme="minorHAnsi" w:hAnsiTheme="minorHAnsi" w:cstheme="minorHAnsi"/>
          <w:b/>
          <w:bCs/>
          <w:i/>
          <w:color w:val="000000" w:themeColor="text1"/>
          <w:sz w:val="22"/>
          <w:szCs w:val="22"/>
        </w:rPr>
        <w:t xml:space="preserve"> na terenie Gminy Ślemień</w:t>
      </w:r>
      <w:r w:rsidR="002B23D6" w:rsidRPr="002B23D6">
        <w:rPr>
          <w:rFonts w:asciiTheme="minorHAnsi" w:hAnsiTheme="minorHAnsi" w:cstheme="minorHAnsi"/>
          <w:b/>
          <w:bCs/>
          <w:i/>
          <w:color w:val="000000" w:themeColor="text1"/>
          <w:sz w:val="22"/>
          <w:szCs w:val="22"/>
        </w:rPr>
        <w:t>”</w:t>
      </w:r>
      <w:r w:rsidRPr="002B23D6">
        <w:rPr>
          <w:rFonts w:asciiTheme="minorHAnsi" w:hAnsiTheme="minorHAnsi" w:cstheme="minorHAnsi"/>
          <w:b/>
          <w:bCs/>
          <w:i/>
          <w:color w:val="000000" w:themeColor="text1"/>
          <w:sz w:val="22"/>
          <w:szCs w:val="22"/>
        </w:rPr>
        <w:t xml:space="preserve">. </w:t>
      </w:r>
    </w:p>
    <w:p w14:paraId="78986A6F" w14:textId="77777777" w:rsidR="006B7DA8" w:rsidRPr="00D454AE"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zamierza ustanawiać dynamicznego systemu zakupów.</w:t>
      </w:r>
    </w:p>
    <w:p w14:paraId="0A382967" w14:textId="77777777" w:rsidR="006B7DA8" w:rsidRPr="00D454AE"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przewiduje zawarcia umowy ramowej.</w:t>
      </w:r>
    </w:p>
    <w:p w14:paraId="2798F84F" w14:textId="77777777" w:rsidR="006B7DA8" w:rsidRPr="00FD67DC"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 xml:space="preserve">Zamawiający nie przewiduje zwrotu kosztów udziału w postępowaniu, poza wyjątkami przewidzianymi ustawą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 Wykonawc</w:t>
      </w:r>
      <w:r w:rsidRPr="00FD67DC">
        <w:rPr>
          <w:rFonts w:asciiTheme="minorHAnsi" w:hAnsiTheme="minorHAnsi" w:cstheme="minorHAnsi"/>
          <w:sz w:val="22"/>
          <w:szCs w:val="22"/>
        </w:rPr>
        <w:t>a ponosi wszelkie koszty udziału w postępowaniu, w tym koszty przygotowania oferty.</w:t>
      </w:r>
    </w:p>
    <w:p w14:paraId="327AC8C4" w14:textId="77777777" w:rsidR="006B7DA8" w:rsidRPr="00FD67DC"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ogranicza możliwości ubiegania się o udzielenie zamówienia wyłącznie przez Wykonawców, o których mowa w art. 94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2B74C76B" w14:textId="77777777" w:rsidR="006B7DA8" w:rsidRPr="00FD67DC" w:rsidRDefault="006B7DA8" w:rsidP="006B7DA8">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lastRenderedPageBreak/>
        <w:t xml:space="preserve">Zamawiający nie przewiduje udzielenia zamówień, o których mowa w art. 214 ust. 1 pkt 7 i 8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w:t>
      </w:r>
    </w:p>
    <w:p w14:paraId="3A1320E6" w14:textId="77777777" w:rsidR="006B7DA8" w:rsidRPr="00C4204E"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0AE1E6E8" w14:textId="77777777" w:rsidR="006B7DA8" w:rsidRPr="00FD67DC"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17641379" w14:textId="77777777" w:rsidR="006B7DA8" w:rsidRPr="00DA3883"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wprowadza zastrzeżenia wskazującego na obowiązek osobistego wykonania </w:t>
      </w:r>
      <w:r w:rsidRPr="00DA3883">
        <w:rPr>
          <w:rFonts w:asciiTheme="minorHAnsi" w:hAnsiTheme="minorHAnsi" w:cstheme="minorHAnsi"/>
          <w:sz w:val="22"/>
          <w:szCs w:val="22"/>
        </w:rPr>
        <w:t>przez Wykonawcę kluczowych zadań.</w:t>
      </w:r>
    </w:p>
    <w:p w14:paraId="754BBD7B" w14:textId="77777777" w:rsidR="006B7DA8" w:rsidRPr="00DA3883"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DA3883">
        <w:rPr>
          <w:rFonts w:asciiTheme="minorHAnsi" w:hAnsiTheme="minorHAnsi" w:cstheme="minorHAnsi"/>
          <w:sz w:val="22"/>
          <w:szCs w:val="22"/>
        </w:rPr>
        <w:t>Zamawiający nie przewiduje udzielania zaliczek.</w:t>
      </w:r>
    </w:p>
    <w:p w14:paraId="75B0FE2F" w14:textId="77777777" w:rsidR="006B7DA8" w:rsidRPr="007D2BD1"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22143D7F" w14:textId="67F328DD" w:rsidR="006B7DA8" w:rsidRPr="00FD67DC"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w:t>
      </w:r>
      <w:r w:rsidRPr="002B23D6">
        <w:rPr>
          <w:rFonts w:asciiTheme="minorHAnsi" w:hAnsiTheme="minorHAnsi" w:cstheme="minorHAnsi"/>
          <w:color w:val="000000" w:themeColor="text1"/>
          <w:sz w:val="22"/>
          <w:szCs w:val="22"/>
        </w:rPr>
        <w:t>271.2.17.2025</w:t>
      </w:r>
      <w:r w:rsidRPr="00FD67DC">
        <w:rPr>
          <w:rFonts w:asciiTheme="minorHAnsi" w:hAnsiTheme="minorHAnsi" w:cstheme="minorHAnsi"/>
          <w:sz w:val="22"/>
          <w:szCs w:val="22"/>
        </w:rPr>
        <w:t>. Wykonawcy winni we wszystkich kontaktach z zamawiającym powoływać wyżej podane oznaczenie.</w:t>
      </w:r>
    </w:p>
    <w:p w14:paraId="7D8804AE" w14:textId="77777777" w:rsidR="006B7DA8"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w:t>
      </w:r>
      <w:proofErr w:type="spellStart"/>
      <w:r w:rsidRPr="00FD67DC">
        <w:rPr>
          <w:rFonts w:asciiTheme="minorHAnsi" w:eastAsia="Calibri" w:hAnsiTheme="minorHAnsi" w:cstheme="minorHAnsi"/>
          <w:sz w:val="22"/>
          <w:szCs w:val="22"/>
          <w:lang w:eastAsia="en-US"/>
        </w:rPr>
        <w:t>t.j</w:t>
      </w:r>
      <w:proofErr w:type="spellEnd"/>
      <w:r w:rsidRPr="00FD67DC">
        <w:rPr>
          <w:rFonts w:asciiTheme="minorHAnsi" w:eastAsia="Calibri" w:hAnsiTheme="minorHAnsi" w:cstheme="minorHAnsi"/>
          <w:sz w:val="22"/>
          <w:szCs w:val="22"/>
          <w:lang w:eastAsia="en-US"/>
        </w:rPr>
        <w:t>. Dz. U. z 2022 r. poz. 1233)</w:t>
      </w:r>
      <w:r w:rsidRPr="00FD67DC">
        <w:rPr>
          <w:rFonts w:asciiTheme="minorHAnsi" w:hAnsiTheme="minorHAnsi" w:cstheme="minorHAnsi"/>
          <w:sz w:val="22"/>
          <w:szCs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6628755B" w14:textId="77777777" w:rsidR="006B7DA8" w:rsidRPr="001F49BE" w:rsidRDefault="006B7DA8" w:rsidP="006B7DA8">
      <w:pPr>
        <w:numPr>
          <w:ilvl w:val="0"/>
          <w:numId w:val="5"/>
        </w:numPr>
        <w:tabs>
          <w:tab w:val="clear" w:pos="720"/>
        </w:tabs>
        <w:spacing w:line="276" w:lineRule="auto"/>
        <w:ind w:left="426" w:hanging="426"/>
        <w:jc w:val="both"/>
        <w:rPr>
          <w:rFonts w:asciiTheme="minorHAnsi" w:hAnsiTheme="minorHAnsi" w:cstheme="minorHAnsi"/>
          <w:b/>
          <w:sz w:val="22"/>
          <w:szCs w:val="22"/>
          <w:u w:val="single"/>
        </w:rPr>
      </w:pPr>
      <w:r w:rsidRPr="001F49BE">
        <w:rPr>
          <w:rFonts w:asciiTheme="minorHAnsi" w:hAnsiTheme="minorHAnsi" w:cstheme="minorHAnsi"/>
          <w:b/>
          <w:sz w:val="22"/>
          <w:szCs w:val="22"/>
          <w:u w:val="single"/>
        </w:rPr>
        <w:t xml:space="preserve">Zamawiający, na podstawie art. 310 ustawy </w:t>
      </w:r>
      <w:proofErr w:type="spellStart"/>
      <w:r w:rsidRPr="001F49BE">
        <w:rPr>
          <w:rFonts w:asciiTheme="minorHAnsi" w:hAnsiTheme="minorHAnsi" w:cstheme="minorHAnsi"/>
          <w:b/>
          <w:sz w:val="22"/>
          <w:szCs w:val="22"/>
          <w:u w:val="single"/>
        </w:rPr>
        <w:t>Pzp</w:t>
      </w:r>
      <w:proofErr w:type="spellEnd"/>
      <w:r w:rsidRPr="001F49BE">
        <w:rPr>
          <w:rFonts w:asciiTheme="minorHAnsi" w:hAnsiTheme="minorHAnsi" w:cstheme="minorHAnsi"/>
          <w:b/>
          <w:sz w:val="22"/>
          <w:szCs w:val="22"/>
          <w:u w:val="single"/>
        </w:rPr>
        <w:t>, przewiduje unieważnienie postępowania, jeśli środki publiczne, które zamierzał przeznaczyć na sfinansowanie całości lub części zamówienia nie zostały przyznane.</w:t>
      </w:r>
    </w:p>
    <w:p w14:paraId="392AFE7F" w14:textId="77777777" w:rsidR="006B7DA8" w:rsidRPr="00FD67DC"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41723131" w14:textId="77777777" w:rsidR="006B7DA8" w:rsidRPr="00FD67DC" w:rsidRDefault="006B7DA8" w:rsidP="006B7DA8">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administratorem danych osobowych osób fizycznych, jest Wójt Gminy Ślemień,</w:t>
      </w:r>
      <w:r>
        <w:rPr>
          <w:rFonts w:asciiTheme="minorHAnsi" w:hAnsiTheme="minorHAnsi" w:cstheme="minorHAnsi"/>
          <w:sz w:val="22"/>
          <w:szCs w:val="22"/>
        </w:rPr>
        <w:t xml:space="preserve">                              </w:t>
      </w:r>
      <w:r w:rsidRPr="00FD67DC">
        <w:rPr>
          <w:rFonts w:asciiTheme="minorHAnsi" w:hAnsiTheme="minorHAnsi" w:cstheme="minorHAnsi"/>
          <w:sz w:val="22"/>
          <w:szCs w:val="22"/>
        </w:rPr>
        <w:t xml:space="preserve">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54D60396" w14:textId="77777777" w:rsidR="006B7DA8" w:rsidRPr="00FD67DC" w:rsidRDefault="006B7DA8" w:rsidP="006B7DA8">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315462B7" w14:textId="77777777" w:rsidR="006B7DA8" w:rsidRPr="00FD67DC" w:rsidRDefault="006B7DA8" w:rsidP="006B7DA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0D5BDC6D" w14:textId="77777777" w:rsidR="006B7DA8" w:rsidRPr="00FD67DC" w:rsidRDefault="006B7DA8" w:rsidP="006B7DA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odbiorcami Pani/Pana danych osobowych będą osoby lub podmioty, którym udostępniona zostanie dokumentacja postępowania w oparciu o art. 18 – 19 oraz 74 – 76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18240230" w14:textId="77777777" w:rsidR="006B7DA8" w:rsidRPr="00FD67DC" w:rsidRDefault="006B7DA8" w:rsidP="006B7DA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Pani/Pana dane osobowe będą przechowywane, zgodnie z art. 78 ust. 1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3874B4F1" w14:textId="77777777" w:rsidR="006B7DA8" w:rsidRPr="00FD67DC" w:rsidRDefault="006B7DA8" w:rsidP="006B7DA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związanych z udziałem w postępowaniu o udzielenie zamówienia publicznego; konsekwencje niepodania określonych danych wynikają z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704E62A8" w14:textId="77777777" w:rsidR="006B7DA8" w:rsidRPr="00FD67DC" w:rsidRDefault="006B7DA8" w:rsidP="006B7DA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odniesieniu do Pani/Pana danych osobowych decyzje nie będą podejmowane w sposób zautomatyzowany, stosownie do art. 22 RODO;</w:t>
      </w:r>
    </w:p>
    <w:p w14:paraId="0A2BB075" w14:textId="77777777" w:rsidR="006B7DA8" w:rsidRPr="00FD67DC" w:rsidRDefault="006B7DA8" w:rsidP="006B7DA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posiada Pani/Pan:</w:t>
      </w:r>
    </w:p>
    <w:p w14:paraId="491D41DC" w14:textId="77777777" w:rsidR="006B7DA8" w:rsidRPr="00FD67DC" w:rsidRDefault="006B7DA8" w:rsidP="006B7DA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15 RODO prawo dostępu do danych osobowych Pani/Pana dotyczących;</w:t>
      </w:r>
    </w:p>
    <w:p w14:paraId="02746819" w14:textId="77777777" w:rsidR="006B7DA8" w:rsidRPr="00FD67DC" w:rsidRDefault="006B7DA8" w:rsidP="006B7DA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46CA2C06" w14:textId="77777777" w:rsidR="006B7DA8" w:rsidRPr="00FD67DC" w:rsidRDefault="006B7DA8" w:rsidP="006B7DA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5507AAB6" w14:textId="77777777" w:rsidR="006B7DA8" w:rsidRPr="00FD67DC" w:rsidRDefault="006B7DA8" w:rsidP="006B7DA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222CF25E" w14:textId="77777777" w:rsidR="006B7DA8" w:rsidRPr="00FD67DC" w:rsidRDefault="006B7DA8" w:rsidP="006B7DA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315AC95B" w14:textId="77777777" w:rsidR="006B7DA8" w:rsidRPr="00FD67DC" w:rsidRDefault="006B7DA8" w:rsidP="006B7DA8">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02EB6D4C" w14:textId="77777777" w:rsidR="006B7DA8" w:rsidRPr="00FD67DC" w:rsidRDefault="006B7DA8" w:rsidP="006B7DA8">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1CCCA9CB" w14:textId="77777777" w:rsidR="006B7DA8" w:rsidRPr="00FD67DC" w:rsidRDefault="006B7DA8" w:rsidP="006B7DA8">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729A9887" w14:textId="77777777" w:rsidR="006B7DA8" w:rsidRPr="00FD67DC" w:rsidRDefault="006B7DA8" w:rsidP="006B7DA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FDA6456" w14:textId="77777777" w:rsidR="006B7DA8" w:rsidRPr="00FD67DC" w:rsidRDefault="006B7DA8" w:rsidP="006B7DA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6848034B" w14:textId="77777777" w:rsidR="006B7DA8" w:rsidRPr="00FD67DC" w:rsidRDefault="006B7DA8" w:rsidP="006B7DA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2DB33C19" w14:textId="77777777" w:rsidR="006B7DA8" w:rsidRPr="00EE72F9" w:rsidRDefault="006B7DA8" w:rsidP="006B7DA8">
      <w:pPr>
        <w:spacing w:line="276" w:lineRule="auto"/>
        <w:jc w:val="both"/>
        <w:rPr>
          <w:sz w:val="22"/>
        </w:rPr>
      </w:pPr>
    </w:p>
    <w:p w14:paraId="50155B7B" w14:textId="77777777" w:rsidR="006B7DA8" w:rsidRPr="00BA1543" w:rsidRDefault="006B7DA8" w:rsidP="006B7DA8">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5E6353B3" w14:textId="77777777" w:rsidR="006B7DA8" w:rsidRPr="00BA1543" w:rsidRDefault="006B7DA8" w:rsidP="006B7DA8">
      <w:pPr>
        <w:spacing w:line="276" w:lineRule="auto"/>
        <w:rPr>
          <w:rFonts w:asciiTheme="minorHAnsi" w:hAnsiTheme="minorHAnsi" w:cstheme="minorHAnsi"/>
        </w:rPr>
      </w:pPr>
    </w:p>
    <w:p w14:paraId="238EE7F3" w14:textId="69D434AE" w:rsidR="006B7DA8" w:rsidRPr="002B23D6" w:rsidRDefault="006B7DA8" w:rsidP="006B7DA8">
      <w:pPr>
        <w:numPr>
          <w:ilvl w:val="0"/>
          <w:numId w:val="5"/>
        </w:numPr>
        <w:tabs>
          <w:tab w:val="clear" w:pos="720"/>
        </w:tabs>
        <w:spacing w:line="276" w:lineRule="auto"/>
        <w:ind w:left="426" w:hanging="426"/>
        <w:jc w:val="both"/>
        <w:rPr>
          <w:rFonts w:asciiTheme="minorHAnsi" w:hAnsiTheme="minorHAnsi" w:cstheme="minorHAnsi"/>
          <w:sz w:val="22"/>
          <w:szCs w:val="22"/>
        </w:rPr>
      </w:pPr>
      <w:bookmarkStart w:id="1" w:name="_Hlk43104095"/>
      <w:r w:rsidRPr="00D454AE">
        <w:rPr>
          <w:rFonts w:asciiTheme="minorHAnsi" w:hAnsiTheme="minorHAnsi" w:cstheme="minorHAnsi"/>
          <w:sz w:val="22"/>
          <w:szCs w:val="22"/>
        </w:rPr>
        <w:t xml:space="preserve">1. Przedmiotem zamówienia jest zadanie pn.: </w:t>
      </w:r>
      <w:r w:rsidRPr="00C4204E">
        <w:rPr>
          <w:rFonts w:asciiTheme="minorHAnsi" w:hAnsiTheme="minorHAnsi" w:cstheme="minorHAnsi"/>
          <w:b/>
          <w:bCs/>
          <w:i/>
          <w:iCs/>
          <w:sz w:val="22"/>
          <w:szCs w:val="22"/>
        </w:rPr>
        <w:t>„Zakup</w:t>
      </w:r>
      <w:r w:rsidR="00077525">
        <w:rPr>
          <w:rFonts w:asciiTheme="minorHAnsi" w:hAnsiTheme="minorHAnsi" w:cstheme="minorHAnsi"/>
          <w:b/>
          <w:bCs/>
          <w:i/>
          <w:iCs/>
          <w:sz w:val="22"/>
          <w:szCs w:val="22"/>
        </w:rPr>
        <w:t xml:space="preserve"> i dostawa</w:t>
      </w:r>
      <w:r>
        <w:rPr>
          <w:rFonts w:asciiTheme="minorHAnsi" w:hAnsiTheme="minorHAnsi" w:cstheme="minorHAnsi"/>
          <w:b/>
          <w:bCs/>
          <w:i/>
          <w:sz w:val="22"/>
          <w:szCs w:val="22"/>
        </w:rPr>
        <w:t xml:space="preserve"> kontenerów magazynowych</w:t>
      </w:r>
      <w:r w:rsidRPr="00C4204E">
        <w:rPr>
          <w:rFonts w:asciiTheme="minorHAnsi" w:hAnsiTheme="minorHAnsi" w:cstheme="minorHAnsi"/>
          <w:b/>
          <w:bCs/>
          <w:i/>
          <w:sz w:val="22"/>
          <w:szCs w:val="22"/>
        </w:rPr>
        <w:t xml:space="preserve"> </w:t>
      </w:r>
      <w:r w:rsidRPr="00C4204E">
        <w:rPr>
          <w:rFonts w:asciiTheme="minorHAnsi" w:hAnsiTheme="minorHAnsi" w:cstheme="minorHAnsi"/>
          <w:b/>
          <w:bCs/>
          <w:i/>
          <w:iCs/>
          <w:sz w:val="22"/>
          <w:szCs w:val="22"/>
        </w:rPr>
        <w:t xml:space="preserve">w ramach Programu </w:t>
      </w:r>
      <w:r w:rsidRPr="00C4204E">
        <w:rPr>
          <w:rFonts w:asciiTheme="minorHAnsi" w:hAnsiTheme="minorHAnsi" w:cstheme="minorHAnsi"/>
          <w:b/>
          <w:bCs/>
          <w:i/>
          <w:sz w:val="22"/>
          <w:szCs w:val="22"/>
        </w:rPr>
        <w:t>Ochrony Ludności i Obrony Cywilnej.</w:t>
      </w:r>
      <w:r w:rsidRPr="00C4204E">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 </w:t>
      </w:r>
      <w:r w:rsidRPr="00C4204E">
        <w:rPr>
          <w:rFonts w:asciiTheme="minorHAnsi" w:hAnsiTheme="minorHAnsi" w:cstheme="minorHAnsi"/>
          <w:b/>
          <w:bCs/>
          <w:i/>
          <w:iCs/>
          <w:sz w:val="22"/>
          <w:szCs w:val="22"/>
        </w:rPr>
        <w:t xml:space="preserve">W ramach zadania </w:t>
      </w:r>
      <w:proofErr w:type="spellStart"/>
      <w:r w:rsidRPr="00C4204E">
        <w:rPr>
          <w:rFonts w:asciiTheme="minorHAnsi" w:hAnsiTheme="minorHAnsi" w:cstheme="minorHAnsi"/>
          <w:b/>
          <w:bCs/>
          <w:i/>
          <w:iCs/>
          <w:sz w:val="22"/>
          <w:szCs w:val="22"/>
        </w:rPr>
        <w:t>pn</w:t>
      </w:r>
      <w:proofErr w:type="spellEnd"/>
      <w:r w:rsidR="002B23D6" w:rsidRPr="002B23D6">
        <w:rPr>
          <w:rFonts w:asciiTheme="minorHAnsi" w:hAnsiTheme="minorHAnsi" w:cstheme="minorHAnsi"/>
          <w:b/>
          <w:bCs/>
          <w:i/>
          <w:color w:val="000000" w:themeColor="text1"/>
          <w:sz w:val="22"/>
          <w:szCs w:val="22"/>
        </w:rPr>
        <w:t>:”</w:t>
      </w:r>
      <w:r w:rsidR="002B23D6">
        <w:rPr>
          <w:rFonts w:asciiTheme="minorHAnsi" w:hAnsiTheme="minorHAnsi" w:cstheme="minorHAnsi"/>
          <w:b/>
          <w:bCs/>
          <w:i/>
          <w:color w:val="000000" w:themeColor="text1"/>
          <w:sz w:val="22"/>
          <w:szCs w:val="22"/>
        </w:rPr>
        <w:t xml:space="preserve">Zabezpieczenie logistyczne </w:t>
      </w:r>
      <w:r w:rsidR="002B23D6" w:rsidRPr="002B23D6">
        <w:rPr>
          <w:rFonts w:asciiTheme="minorHAnsi" w:hAnsiTheme="minorHAnsi" w:cstheme="minorHAnsi"/>
          <w:b/>
          <w:bCs/>
          <w:i/>
          <w:color w:val="000000" w:themeColor="text1"/>
          <w:sz w:val="22"/>
          <w:szCs w:val="22"/>
        </w:rPr>
        <w:t>do realizacji zadań OL i OC</w:t>
      </w:r>
      <w:r w:rsidR="002B23D6">
        <w:rPr>
          <w:rFonts w:asciiTheme="minorHAnsi" w:hAnsiTheme="minorHAnsi" w:cstheme="minorHAnsi"/>
          <w:b/>
          <w:bCs/>
          <w:i/>
          <w:color w:val="000000" w:themeColor="text1"/>
          <w:sz w:val="22"/>
          <w:szCs w:val="22"/>
        </w:rPr>
        <w:t xml:space="preserve"> na terenie Gminy Ślemień</w:t>
      </w:r>
      <w:r w:rsidR="002B23D6" w:rsidRPr="002B23D6">
        <w:rPr>
          <w:rFonts w:asciiTheme="minorHAnsi" w:hAnsiTheme="minorHAnsi" w:cstheme="minorHAnsi"/>
          <w:b/>
          <w:bCs/>
          <w:i/>
          <w:color w:val="000000" w:themeColor="text1"/>
          <w:sz w:val="22"/>
          <w:szCs w:val="22"/>
        </w:rPr>
        <w:t>”</w:t>
      </w:r>
      <w:r w:rsidR="002B23D6">
        <w:rPr>
          <w:rFonts w:asciiTheme="minorHAnsi" w:hAnsiTheme="minorHAnsi" w:cstheme="minorHAnsi"/>
          <w:b/>
          <w:bCs/>
          <w:i/>
          <w:color w:val="000000" w:themeColor="text1"/>
          <w:sz w:val="22"/>
          <w:szCs w:val="22"/>
        </w:rPr>
        <w:t xml:space="preserve"> </w:t>
      </w:r>
      <w:r w:rsidR="002B23D6" w:rsidRPr="002B23D6">
        <w:rPr>
          <w:rFonts w:asciiTheme="minorHAnsi" w:hAnsiTheme="minorHAnsi" w:cstheme="minorHAnsi"/>
          <w:b/>
          <w:bCs/>
          <w:i/>
          <w:color w:val="000000" w:themeColor="text1"/>
          <w:sz w:val="22"/>
          <w:szCs w:val="22"/>
        </w:rPr>
        <w:t xml:space="preserve">”. </w:t>
      </w:r>
    </w:p>
    <w:p w14:paraId="3C651AA9" w14:textId="77777777" w:rsidR="006B7DA8" w:rsidRDefault="006B7DA8" w:rsidP="006B7DA8">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Przedmiotem zamówienia jest zakup i dostawa:</w:t>
      </w:r>
    </w:p>
    <w:p w14:paraId="0DBCA6E1" w14:textId="03F03571" w:rsidR="006B7DA8" w:rsidRPr="002B23D6" w:rsidRDefault="00AE2EB5" w:rsidP="006B7DA8">
      <w:pPr>
        <w:pStyle w:val="Akapitzlist"/>
        <w:numPr>
          <w:ilvl w:val="0"/>
          <w:numId w:val="31"/>
        </w:num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u w:val="single"/>
        </w:rPr>
      </w:pPr>
      <w:r>
        <w:rPr>
          <w:rFonts w:asciiTheme="minorHAnsi" w:hAnsiTheme="minorHAnsi" w:cstheme="minorHAnsi"/>
          <w:b/>
          <w:bCs/>
          <w:sz w:val="22"/>
          <w:szCs w:val="22"/>
          <w:u w:val="single"/>
        </w:rPr>
        <w:t>12</w:t>
      </w:r>
      <w:r w:rsidR="006B7DA8" w:rsidRPr="002B23D6">
        <w:rPr>
          <w:rFonts w:asciiTheme="minorHAnsi" w:hAnsiTheme="minorHAnsi" w:cstheme="minorHAnsi"/>
          <w:b/>
          <w:bCs/>
          <w:sz w:val="22"/>
          <w:szCs w:val="22"/>
          <w:u w:val="single"/>
        </w:rPr>
        <w:t xml:space="preserve"> sztuk</w:t>
      </w:r>
      <w:r w:rsidR="006B7DA8" w:rsidRPr="002B23D6">
        <w:rPr>
          <w:rFonts w:asciiTheme="minorHAnsi" w:hAnsiTheme="minorHAnsi" w:cstheme="minorHAnsi"/>
          <w:sz w:val="22"/>
          <w:szCs w:val="22"/>
          <w:u w:val="single"/>
        </w:rPr>
        <w:t xml:space="preserve"> </w:t>
      </w:r>
      <w:r w:rsidR="006B7DA8" w:rsidRPr="002B23D6">
        <w:rPr>
          <w:rFonts w:asciiTheme="minorHAnsi" w:hAnsiTheme="minorHAnsi" w:cstheme="minorHAnsi"/>
          <w:b/>
          <w:bCs/>
          <w:i/>
          <w:sz w:val="22"/>
          <w:szCs w:val="22"/>
          <w:u w:val="single"/>
        </w:rPr>
        <w:t>kontenerów magazynowych</w:t>
      </w:r>
      <w:r w:rsidR="006B7DA8" w:rsidRPr="002B23D6">
        <w:rPr>
          <w:rFonts w:asciiTheme="minorHAnsi" w:hAnsiTheme="minorHAnsi" w:cstheme="minorHAnsi"/>
          <w:sz w:val="22"/>
          <w:szCs w:val="22"/>
          <w:u w:val="single"/>
        </w:rPr>
        <w:t>.</w:t>
      </w:r>
    </w:p>
    <w:p w14:paraId="195AC548" w14:textId="74B35F3C" w:rsidR="006B7DA8" w:rsidRDefault="006B7DA8" w:rsidP="006B7DA8">
      <w:pPr>
        <w:pStyle w:val="Akapitzlist"/>
        <w:numPr>
          <w:ilvl w:val="0"/>
          <w:numId w:val="31"/>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sz w:val="22"/>
          <w:szCs w:val="22"/>
        </w:rPr>
        <w:t xml:space="preserve"> Wykonawca zobowiązany będzie dostarczyć </w:t>
      </w:r>
      <w:r w:rsidR="00AE2EB5">
        <w:rPr>
          <w:rFonts w:asciiTheme="minorHAnsi" w:hAnsiTheme="minorHAnsi" w:cstheme="minorHAnsi"/>
          <w:sz w:val="22"/>
          <w:szCs w:val="22"/>
        </w:rPr>
        <w:t>12</w:t>
      </w:r>
      <w:r w:rsidRPr="007A6FA0">
        <w:rPr>
          <w:rFonts w:asciiTheme="minorHAnsi" w:hAnsiTheme="minorHAnsi" w:cstheme="minorHAnsi"/>
          <w:sz w:val="22"/>
          <w:szCs w:val="22"/>
        </w:rPr>
        <w:t xml:space="preserve"> szt</w:t>
      </w:r>
      <w:r>
        <w:rPr>
          <w:rFonts w:asciiTheme="minorHAnsi" w:hAnsiTheme="minorHAnsi" w:cstheme="minorHAnsi"/>
          <w:sz w:val="22"/>
          <w:szCs w:val="22"/>
        </w:rPr>
        <w:t>.</w:t>
      </w:r>
      <w:r w:rsidRPr="007A6FA0">
        <w:rPr>
          <w:rFonts w:asciiTheme="minorHAnsi" w:hAnsiTheme="minorHAnsi" w:cstheme="minorHAnsi"/>
          <w:sz w:val="22"/>
          <w:szCs w:val="22"/>
        </w:rPr>
        <w:t xml:space="preserve"> </w:t>
      </w:r>
      <w:r>
        <w:rPr>
          <w:rFonts w:asciiTheme="minorHAnsi" w:hAnsiTheme="minorHAnsi" w:cstheme="minorHAnsi"/>
          <w:sz w:val="22"/>
          <w:szCs w:val="22"/>
        </w:rPr>
        <w:t xml:space="preserve">kontenerów magazynowych – </w:t>
      </w:r>
      <w:r w:rsidRPr="007A6FA0">
        <w:rPr>
          <w:rFonts w:asciiTheme="minorHAnsi" w:hAnsiTheme="minorHAnsi" w:cstheme="minorHAnsi"/>
          <w:sz w:val="22"/>
          <w:szCs w:val="22"/>
        </w:rPr>
        <w:t>fabrycznie now</w:t>
      </w:r>
      <w:r>
        <w:rPr>
          <w:rFonts w:asciiTheme="minorHAnsi" w:hAnsiTheme="minorHAnsi" w:cstheme="minorHAnsi"/>
          <w:sz w:val="22"/>
          <w:szCs w:val="22"/>
        </w:rPr>
        <w:t>ych</w:t>
      </w:r>
      <w:r w:rsidRPr="007A6FA0">
        <w:rPr>
          <w:rFonts w:asciiTheme="minorHAnsi" w:hAnsiTheme="minorHAnsi" w:cstheme="minorHAnsi"/>
          <w:sz w:val="22"/>
          <w:szCs w:val="22"/>
        </w:rPr>
        <w:t>, kompletn</w:t>
      </w:r>
      <w:r>
        <w:rPr>
          <w:rFonts w:asciiTheme="minorHAnsi" w:hAnsiTheme="minorHAnsi" w:cstheme="minorHAnsi"/>
          <w:sz w:val="22"/>
          <w:szCs w:val="22"/>
        </w:rPr>
        <w:t>ych</w:t>
      </w:r>
      <w:r w:rsidRPr="007A6FA0">
        <w:rPr>
          <w:rFonts w:asciiTheme="minorHAnsi" w:hAnsiTheme="minorHAnsi" w:cstheme="minorHAnsi"/>
          <w:sz w:val="22"/>
          <w:szCs w:val="22"/>
        </w:rPr>
        <w:t>, nieuszkodzon</w:t>
      </w:r>
      <w:r>
        <w:rPr>
          <w:rFonts w:asciiTheme="minorHAnsi" w:hAnsiTheme="minorHAnsi" w:cstheme="minorHAnsi"/>
          <w:sz w:val="22"/>
          <w:szCs w:val="22"/>
        </w:rPr>
        <w:t>ych</w:t>
      </w:r>
      <w:r w:rsidRPr="007A6FA0">
        <w:rPr>
          <w:rFonts w:asciiTheme="minorHAnsi" w:hAnsiTheme="minorHAnsi" w:cstheme="minorHAnsi"/>
          <w:sz w:val="22"/>
          <w:szCs w:val="22"/>
        </w:rPr>
        <w:t>, woln</w:t>
      </w:r>
      <w:r>
        <w:rPr>
          <w:rFonts w:asciiTheme="minorHAnsi" w:hAnsiTheme="minorHAnsi" w:cstheme="minorHAnsi"/>
          <w:sz w:val="22"/>
          <w:szCs w:val="22"/>
        </w:rPr>
        <w:t>ych</w:t>
      </w:r>
      <w:r w:rsidRPr="007A6FA0">
        <w:rPr>
          <w:rFonts w:asciiTheme="minorHAnsi" w:hAnsiTheme="minorHAnsi" w:cstheme="minorHAnsi"/>
          <w:sz w:val="22"/>
          <w:szCs w:val="22"/>
        </w:rPr>
        <w:t xml:space="preserve"> od wad konstrukcyjnych, materiałowych, wykonawczych i prawnych, spełniając</w:t>
      </w:r>
      <w:r w:rsidR="001F49BE">
        <w:rPr>
          <w:rFonts w:asciiTheme="minorHAnsi" w:hAnsiTheme="minorHAnsi" w:cstheme="minorHAnsi"/>
          <w:sz w:val="22"/>
          <w:szCs w:val="22"/>
        </w:rPr>
        <w:t>ych</w:t>
      </w:r>
      <w:r w:rsidRPr="007A6FA0">
        <w:rPr>
          <w:rFonts w:asciiTheme="minorHAnsi" w:hAnsiTheme="minorHAnsi" w:cstheme="minorHAnsi"/>
          <w:sz w:val="22"/>
          <w:szCs w:val="22"/>
        </w:rPr>
        <w:t xml:space="preserve">  parametry opisane w załączniku nr </w:t>
      </w:r>
      <w:r w:rsidRPr="002B23D6">
        <w:rPr>
          <w:rFonts w:asciiTheme="minorHAnsi" w:hAnsiTheme="minorHAnsi" w:cstheme="minorHAnsi"/>
          <w:b/>
          <w:bCs/>
          <w:color w:val="000000" w:themeColor="text1"/>
          <w:sz w:val="22"/>
          <w:szCs w:val="22"/>
        </w:rPr>
        <w:t>5 do SWZ</w:t>
      </w:r>
      <w:r w:rsidRPr="002B23D6">
        <w:rPr>
          <w:rFonts w:asciiTheme="minorHAnsi" w:hAnsiTheme="minorHAnsi" w:cstheme="minorHAnsi"/>
          <w:color w:val="000000" w:themeColor="text1"/>
          <w:sz w:val="22"/>
          <w:szCs w:val="22"/>
        </w:rPr>
        <w:t xml:space="preserve"> </w:t>
      </w:r>
      <w:r>
        <w:rPr>
          <w:rFonts w:asciiTheme="minorHAnsi" w:hAnsiTheme="minorHAnsi" w:cstheme="minorHAnsi"/>
          <w:sz w:val="22"/>
          <w:szCs w:val="22"/>
        </w:rPr>
        <w:t>– Opisie przedmiotu zamówienia;</w:t>
      </w:r>
    </w:p>
    <w:p w14:paraId="4A4F0FD5" w14:textId="77777777" w:rsidR="006B7DA8" w:rsidRPr="007A6FA0" w:rsidRDefault="006B7DA8" w:rsidP="006B7DA8">
      <w:pPr>
        <w:pStyle w:val="Akapitzlist"/>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b/>
          <w:bCs/>
          <w:sz w:val="22"/>
          <w:szCs w:val="22"/>
        </w:rPr>
        <w:t>3.Klauzula równoważności:</w:t>
      </w:r>
    </w:p>
    <w:p w14:paraId="561F2C74" w14:textId="01DE4284" w:rsidR="006B7DA8" w:rsidRPr="007D2BD1" w:rsidRDefault="006B7DA8" w:rsidP="006B7DA8">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Zamawiający, zgodnie z zapisami art. 99 ust. 5 i art. 101 ust. 4 ustawy </w:t>
      </w:r>
      <w:proofErr w:type="spellStart"/>
      <w:r w:rsidRPr="007D2BD1">
        <w:rPr>
          <w:rFonts w:asciiTheme="minorHAnsi" w:hAnsiTheme="minorHAnsi" w:cstheme="minorHAnsi"/>
          <w:sz w:val="22"/>
          <w:szCs w:val="22"/>
        </w:rPr>
        <w:t>Pzp</w:t>
      </w:r>
      <w:proofErr w:type="spellEnd"/>
      <w:r w:rsidRPr="007D2BD1">
        <w:rPr>
          <w:rFonts w:asciiTheme="minorHAnsi" w:hAnsiTheme="minorHAnsi" w:cstheme="minorHAnsi"/>
          <w:sz w:val="22"/>
          <w:szCs w:val="22"/>
        </w:rPr>
        <w:t xml:space="preserve">, dopuszcza rozwiązania równoważne dla robót budowlanych, dostaw, prac, materiałów, systemów </w:t>
      </w:r>
      <w:r w:rsidRPr="007D2BD1">
        <w:rPr>
          <w:rFonts w:asciiTheme="minorHAnsi" w:hAnsiTheme="minorHAnsi" w:cstheme="minorHAnsi"/>
          <w:sz w:val="22"/>
          <w:szCs w:val="22"/>
        </w:rPr>
        <w:lastRenderedPageBreak/>
        <w:t xml:space="preserve">spełniające wymagania określone dokumentami zamówienia. Zamawiający zastrzega, że wszędzie tam, gdzie w treści załącznika nr </w:t>
      </w:r>
      <w:r w:rsidRPr="002B23D6">
        <w:rPr>
          <w:rFonts w:asciiTheme="minorHAnsi" w:hAnsiTheme="minorHAnsi" w:cstheme="minorHAnsi"/>
          <w:color w:val="000000" w:themeColor="text1"/>
          <w:sz w:val="22"/>
          <w:szCs w:val="22"/>
        </w:rPr>
        <w:t xml:space="preserve">5 do SWZ </w:t>
      </w:r>
      <w:r w:rsidRPr="007D2BD1">
        <w:rPr>
          <w:rFonts w:asciiTheme="minorHAnsi" w:hAnsiTheme="minorHAnsi" w:cstheme="minorHAnsi"/>
          <w:sz w:val="22"/>
          <w:szCs w:val="22"/>
        </w:rPr>
        <w:t>– Opis przedmiotu zamówienia</w:t>
      </w:r>
      <w:r>
        <w:rPr>
          <w:rFonts w:asciiTheme="minorHAnsi" w:hAnsiTheme="minorHAnsi" w:cstheme="minorHAnsi"/>
          <w:sz w:val="22"/>
          <w:szCs w:val="22"/>
        </w:rPr>
        <w:t xml:space="preserve"> -</w:t>
      </w:r>
      <w:r w:rsidRPr="007D2BD1">
        <w:rPr>
          <w:rFonts w:asciiTheme="minorHAnsi" w:hAnsiTheme="minorHAnsi" w:cstheme="minorHAnsi"/>
          <w:sz w:val="22"/>
          <w:szCs w:val="22"/>
        </w:rPr>
        <w:t xml:space="preserve"> zostały w opisie tego przedmiotu wskazane znaki towarowe, patenty lub pochodzenie urządzeń lub materiałów należy je traktować </w:t>
      </w:r>
      <w:r w:rsidRPr="007D2BD1">
        <w:rPr>
          <w:rFonts w:asciiTheme="minorHAnsi" w:hAnsiTheme="minorHAnsi" w:cstheme="minorHAnsi"/>
          <w:sz w:val="22"/>
          <w:szCs w:val="22"/>
          <w:u w:val="single"/>
        </w:rPr>
        <w:t>wyłącznie</w:t>
      </w:r>
      <w:r w:rsidRPr="007D2BD1">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04F94253" w14:textId="77777777" w:rsidR="006B7DA8" w:rsidRPr="007D2BD1" w:rsidRDefault="006B7DA8" w:rsidP="006B7DA8">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69721802" w14:textId="77777777" w:rsidR="006B7DA8" w:rsidRPr="007D2BD1" w:rsidRDefault="006B7DA8" w:rsidP="006B7DA8">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590FE4DC" w14:textId="77777777" w:rsidR="006B7DA8" w:rsidRPr="007D2BD1" w:rsidRDefault="006B7DA8" w:rsidP="006B7DA8">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wątpliwości co do równoważności zaproponowanych w ofercie zamienników technologii/systemów/urządzeń/materiałów równoważnych, Zamawiający etapie badania oferty może wymagać wykazania (udokumentowania) równoważności. W szczególności w 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51CBA77C" w14:textId="77777777" w:rsidR="006B7DA8" w:rsidRPr="007D2BD1" w:rsidRDefault="006B7DA8" w:rsidP="006B7DA8">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lastRenderedPageBreak/>
        <w:t>Zamawiający podkreśla, że nie ogranicza katalogu dokumentów jakie Wykonawca, w celu udowodnienia równoważności, winien przedłożyć w ofercie.</w:t>
      </w:r>
    </w:p>
    <w:p w14:paraId="0CE5188A" w14:textId="77777777" w:rsidR="006B7DA8" w:rsidRDefault="006B7DA8" w:rsidP="006B7DA8">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Wykonawca odstępuje od oferowania tego rodzaju technologii, systemów, urządzeń lub materiałów.  </w:t>
      </w:r>
      <w:bookmarkEnd w:id="1"/>
    </w:p>
    <w:p w14:paraId="4BEB2D77" w14:textId="77777777" w:rsidR="006B7DA8" w:rsidRPr="00DB17B6" w:rsidRDefault="006B7DA8" w:rsidP="006B7DA8">
      <w:pPr>
        <w:pBdr>
          <w:top w:val="nil"/>
          <w:left w:val="nil"/>
          <w:bottom w:val="nil"/>
          <w:right w:val="nil"/>
          <w:between w:val="nil"/>
        </w:pBdr>
        <w:spacing w:line="276" w:lineRule="auto"/>
        <w:ind w:left="851"/>
        <w:jc w:val="both"/>
        <w:rPr>
          <w:rFonts w:asciiTheme="minorHAnsi" w:hAnsiTheme="minorHAnsi" w:cstheme="minorHAnsi"/>
          <w:sz w:val="22"/>
          <w:szCs w:val="22"/>
        </w:rPr>
      </w:pPr>
    </w:p>
    <w:p w14:paraId="183C0513" w14:textId="77777777" w:rsidR="006B7DA8" w:rsidRPr="00BA1543" w:rsidRDefault="006B7DA8" w:rsidP="006B7DA8">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519B7162" w14:textId="77777777" w:rsidR="006B7DA8" w:rsidRPr="00DA3883" w:rsidRDefault="006B7DA8" w:rsidP="006B7DA8">
      <w:pPr>
        <w:autoSpaceDE w:val="0"/>
        <w:autoSpaceDN w:val="0"/>
        <w:spacing w:line="276" w:lineRule="auto"/>
        <w:jc w:val="both"/>
        <w:rPr>
          <w:rFonts w:asciiTheme="minorHAnsi" w:hAnsiTheme="minorHAnsi" w:cstheme="minorHAnsi"/>
          <w:sz w:val="22"/>
        </w:rPr>
      </w:pPr>
    </w:p>
    <w:p w14:paraId="5359A161" w14:textId="1498AC71" w:rsidR="006B7DA8" w:rsidRPr="007A6FA0" w:rsidRDefault="006B7DA8" w:rsidP="006B7DA8">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Zamówienie należy wykonać</w:t>
      </w:r>
      <w:r w:rsidRPr="00DA3883">
        <w:rPr>
          <w:rFonts w:asciiTheme="minorHAnsi" w:hAnsiTheme="minorHAnsi" w:cstheme="minorHAnsi"/>
          <w:b/>
          <w:sz w:val="22"/>
        </w:rPr>
        <w:t xml:space="preserve"> </w:t>
      </w:r>
      <w:r>
        <w:rPr>
          <w:rFonts w:asciiTheme="minorHAnsi" w:hAnsiTheme="minorHAnsi" w:cstheme="minorHAnsi"/>
          <w:b/>
          <w:bCs/>
          <w:sz w:val="22"/>
        </w:rPr>
        <w:t xml:space="preserve">w następującym terminie </w:t>
      </w:r>
      <w:r w:rsidRPr="007A6FA0">
        <w:rPr>
          <w:rFonts w:asciiTheme="minorHAnsi" w:hAnsiTheme="minorHAnsi" w:cstheme="minorHAnsi"/>
          <w:b/>
          <w:sz w:val="22"/>
          <w:szCs w:val="22"/>
          <w:lang w:eastAsia="zh-CN"/>
        </w:rPr>
        <w:t>– do dnia 1</w:t>
      </w:r>
      <w:r>
        <w:rPr>
          <w:rFonts w:asciiTheme="minorHAnsi" w:hAnsiTheme="minorHAnsi" w:cstheme="minorHAnsi"/>
          <w:b/>
          <w:sz w:val="22"/>
          <w:szCs w:val="22"/>
          <w:lang w:eastAsia="zh-CN"/>
        </w:rPr>
        <w:t>9</w:t>
      </w:r>
      <w:r w:rsidRPr="007A6FA0">
        <w:rPr>
          <w:rFonts w:asciiTheme="minorHAnsi" w:hAnsiTheme="minorHAnsi" w:cstheme="minorHAnsi"/>
          <w:b/>
          <w:sz w:val="22"/>
          <w:szCs w:val="22"/>
          <w:lang w:eastAsia="zh-CN"/>
        </w:rPr>
        <w:t xml:space="preserve"> grudnia 2025 r. ;</w:t>
      </w:r>
    </w:p>
    <w:p w14:paraId="3090EBD8" w14:textId="6D22C2FF" w:rsidR="006B7DA8" w:rsidRPr="00DA3883" w:rsidRDefault="006B7DA8" w:rsidP="006B7DA8">
      <w:pPr>
        <w:pStyle w:val="Akapitzlist"/>
        <w:widowControl w:val="0"/>
        <w:numPr>
          <w:ilvl w:val="0"/>
          <w:numId w:val="21"/>
        </w:numPr>
        <w:autoSpaceDE w:val="0"/>
        <w:autoSpaceDN w:val="0"/>
        <w:spacing w:line="276" w:lineRule="auto"/>
        <w:jc w:val="both"/>
        <w:rPr>
          <w:rFonts w:asciiTheme="minorHAnsi" w:hAnsiTheme="minorHAnsi" w:cstheme="minorHAnsi"/>
          <w:bCs/>
          <w:sz w:val="22"/>
        </w:rPr>
      </w:pPr>
      <w:r w:rsidRPr="00DA3883">
        <w:rPr>
          <w:rFonts w:asciiTheme="minorHAnsi" w:hAnsiTheme="minorHAnsi" w:cstheme="minorHAnsi"/>
          <w:bCs/>
          <w:sz w:val="22"/>
        </w:rPr>
        <w:t>Okres rozliczeniowy wy</w:t>
      </w:r>
      <w:r>
        <w:rPr>
          <w:rFonts w:asciiTheme="minorHAnsi" w:hAnsiTheme="minorHAnsi" w:cstheme="minorHAnsi"/>
          <w:bCs/>
          <w:sz w:val="22"/>
        </w:rPr>
        <w:t xml:space="preserve">nosi </w:t>
      </w:r>
      <w:r w:rsidR="002B23D6">
        <w:rPr>
          <w:rFonts w:asciiTheme="minorHAnsi" w:hAnsiTheme="minorHAnsi" w:cstheme="minorHAnsi"/>
          <w:bCs/>
          <w:sz w:val="22"/>
        </w:rPr>
        <w:t xml:space="preserve">do </w:t>
      </w:r>
      <w:r>
        <w:rPr>
          <w:rFonts w:asciiTheme="minorHAnsi" w:hAnsiTheme="minorHAnsi" w:cstheme="minorHAnsi"/>
          <w:bCs/>
          <w:sz w:val="22"/>
        </w:rPr>
        <w:t>14 dni ( okres od odebrania</w:t>
      </w:r>
      <w:r w:rsidRPr="00DA3883">
        <w:rPr>
          <w:rFonts w:asciiTheme="minorHAnsi" w:hAnsiTheme="minorHAnsi" w:cstheme="minorHAnsi"/>
          <w:bCs/>
          <w:sz w:val="22"/>
        </w:rPr>
        <w:t xml:space="preserve"> </w:t>
      </w:r>
      <w:r>
        <w:rPr>
          <w:rFonts w:asciiTheme="minorHAnsi" w:hAnsiTheme="minorHAnsi" w:cstheme="minorHAnsi"/>
          <w:bCs/>
          <w:sz w:val="22"/>
        </w:rPr>
        <w:t>kontenerów magazynowych</w:t>
      </w:r>
      <w:r w:rsidRPr="00DA3883">
        <w:rPr>
          <w:rFonts w:asciiTheme="minorHAnsi" w:hAnsiTheme="minorHAnsi" w:cstheme="minorHAnsi"/>
          <w:bCs/>
          <w:sz w:val="22"/>
        </w:rPr>
        <w:t xml:space="preserve"> do momentu ostatecznego rozliczenia)</w:t>
      </w:r>
    </w:p>
    <w:p w14:paraId="42B47CA2" w14:textId="588EE363" w:rsidR="006B7DA8" w:rsidRPr="00DA3883" w:rsidRDefault="006B7DA8" w:rsidP="006B7DA8">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3.</w:t>
      </w:r>
      <w:r w:rsidRPr="00DA3883">
        <w:rPr>
          <w:rFonts w:asciiTheme="minorHAnsi" w:hAnsiTheme="minorHAnsi" w:cstheme="minorHAnsi"/>
          <w:bCs/>
          <w:sz w:val="22"/>
        </w:rPr>
        <w:tab/>
        <w:t xml:space="preserve">Wymagany okres </w:t>
      </w:r>
      <w:r w:rsidRPr="00DA3883">
        <w:rPr>
          <w:rFonts w:asciiTheme="minorHAnsi" w:hAnsiTheme="minorHAnsi" w:cstheme="minorHAnsi"/>
          <w:b/>
          <w:bCs/>
          <w:sz w:val="22"/>
        </w:rPr>
        <w:t>gwarancji</w:t>
      </w:r>
      <w:r w:rsidRPr="00DA3883">
        <w:rPr>
          <w:rFonts w:asciiTheme="minorHAnsi" w:hAnsiTheme="minorHAnsi" w:cstheme="minorHAnsi"/>
          <w:bCs/>
          <w:sz w:val="22"/>
        </w:rPr>
        <w:t xml:space="preserve"> na dostarczan</w:t>
      </w:r>
      <w:r>
        <w:rPr>
          <w:rFonts w:asciiTheme="minorHAnsi" w:hAnsiTheme="minorHAnsi" w:cstheme="minorHAnsi"/>
          <w:bCs/>
          <w:sz w:val="22"/>
        </w:rPr>
        <w:t xml:space="preserve">e kontenery magazynowe  </w:t>
      </w:r>
      <w:r w:rsidRPr="00DA3883">
        <w:rPr>
          <w:rFonts w:asciiTheme="minorHAnsi" w:hAnsiTheme="minorHAnsi" w:cstheme="minorHAnsi"/>
          <w:bCs/>
          <w:sz w:val="22"/>
        </w:rPr>
        <w:t xml:space="preserve">wynosi nie mniej niż </w:t>
      </w:r>
      <w:r w:rsidR="001F49BE">
        <w:rPr>
          <w:rFonts w:asciiTheme="minorHAnsi" w:hAnsiTheme="minorHAnsi" w:cstheme="minorHAnsi"/>
          <w:b/>
          <w:bCs/>
          <w:sz w:val="22"/>
        </w:rPr>
        <w:t>24</w:t>
      </w:r>
      <w:r w:rsidRPr="00DA3883">
        <w:rPr>
          <w:rFonts w:asciiTheme="minorHAnsi" w:hAnsiTheme="minorHAnsi" w:cstheme="minorHAnsi"/>
          <w:b/>
          <w:bCs/>
          <w:sz w:val="22"/>
        </w:rPr>
        <w:t xml:space="preserve"> miesi</w:t>
      </w:r>
      <w:r w:rsidR="001F49BE">
        <w:rPr>
          <w:rFonts w:asciiTheme="minorHAnsi" w:hAnsiTheme="minorHAnsi" w:cstheme="minorHAnsi"/>
          <w:b/>
          <w:bCs/>
          <w:sz w:val="22"/>
        </w:rPr>
        <w:t>ące</w:t>
      </w:r>
      <w:r w:rsidRPr="00DA3883">
        <w:rPr>
          <w:rFonts w:asciiTheme="minorHAnsi" w:hAnsiTheme="minorHAnsi" w:cstheme="minorHAnsi"/>
          <w:b/>
          <w:bCs/>
          <w:sz w:val="22"/>
        </w:rPr>
        <w:t xml:space="preserve">, z zastrzeżeniem, że Wykonawcy mogą udzielić Zamawiającemu dłuższej gwarancji. </w:t>
      </w:r>
      <w:r w:rsidRPr="00DA3883">
        <w:rPr>
          <w:rFonts w:asciiTheme="minorHAnsi" w:hAnsiTheme="minorHAnsi" w:cstheme="minorHAnsi"/>
          <w:bCs/>
          <w:sz w:val="22"/>
        </w:rPr>
        <w:t xml:space="preserve">Gwarancja jakości rozpoczyna bieg w dniu odbioru i przejęcia </w:t>
      </w:r>
      <w:r>
        <w:rPr>
          <w:rFonts w:asciiTheme="minorHAnsi" w:hAnsiTheme="minorHAnsi" w:cstheme="minorHAnsi"/>
          <w:bCs/>
          <w:sz w:val="22"/>
        </w:rPr>
        <w:t>kontenerów magazynowych</w:t>
      </w:r>
      <w:r w:rsidRPr="00DA3883">
        <w:rPr>
          <w:rFonts w:asciiTheme="minorHAnsi" w:hAnsiTheme="minorHAnsi" w:cstheme="minorHAnsi"/>
          <w:bCs/>
          <w:sz w:val="22"/>
        </w:rPr>
        <w:t xml:space="preserve"> przez Zamawiającego , co zostanie poświadczone podpisaniem (bez uwag) protokołu odbioru.</w:t>
      </w:r>
    </w:p>
    <w:p w14:paraId="211E316A" w14:textId="77777777" w:rsidR="006B7DA8" w:rsidRPr="00DA3883" w:rsidRDefault="006B7DA8" w:rsidP="006B7DA8">
      <w:pPr>
        <w:tabs>
          <w:tab w:val="num" w:pos="426"/>
        </w:tabs>
        <w:autoSpaceDE w:val="0"/>
        <w:autoSpaceDN w:val="0"/>
        <w:spacing w:line="276" w:lineRule="auto"/>
        <w:ind w:left="426" w:hanging="426"/>
        <w:jc w:val="both"/>
        <w:rPr>
          <w:rFonts w:asciiTheme="minorHAnsi" w:hAnsiTheme="minorHAnsi" w:cstheme="minorHAnsi"/>
          <w:bCs/>
          <w:sz w:val="22"/>
        </w:rPr>
      </w:pPr>
      <w:r>
        <w:rPr>
          <w:rFonts w:asciiTheme="minorHAnsi" w:hAnsiTheme="minorHAnsi" w:cstheme="minorHAnsi"/>
          <w:bCs/>
          <w:sz w:val="22"/>
        </w:rPr>
        <w:t>4</w:t>
      </w:r>
      <w:r w:rsidRPr="00DA3883">
        <w:rPr>
          <w:rFonts w:asciiTheme="minorHAnsi" w:hAnsiTheme="minorHAnsi" w:cstheme="minorHAnsi"/>
          <w:bCs/>
          <w:sz w:val="22"/>
        </w:rPr>
        <w:t>.</w:t>
      </w:r>
      <w:r w:rsidRPr="00DA3883">
        <w:rPr>
          <w:rFonts w:asciiTheme="minorHAnsi" w:hAnsiTheme="minorHAnsi" w:cstheme="minorHAnsi"/>
          <w:bCs/>
          <w:sz w:val="22"/>
        </w:rPr>
        <w:tab/>
        <w:t xml:space="preserve">Warunki gwarancji i rękojmi określone zostały w Załączniku </w:t>
      </w:r>
      <w:r>
        <w:rPr>
          <w:rFonts w:asciiTheme="minorHAnsi" w:hAnsiTheme="minorHAnsi" w:cstheme="minorHAnsi"/>
          <w:bCs/>
          <w:color w:val="FF0000"/>
          <w:sz w:val="22"/>
        </w:rPr>
        <w:t>nr 4</w:t>
      </w:r>
      <w:r w:rsidRPr="00DA3883">
        <w:rPr>
          <w:rFonts w:asciiTheme="minorHAnsi" w:hAnsiTheme="minorHAnsi" w:cstheme="minorHAnsi"/>
          <w:bCs/>
          <w:color w:val="FF0000"/>
          <w:sz w:val="22"/>
        </w:rPr>
        <w:t xml:space="preserve"> </w:t>
      </w:r>
      <w:r>
        <w:rPr>
          <w:rFonts w:asciiTheme="minorHAnsi" w:hAnsiTheme="minorHAnsi" w:cstheme="minorHAnsi"/>
          <w:bCs/>
          <w:sz w:val="22"/>
        </w:rPr>
        <w:t>do SWZ – Projekcie Umowy.</w:t>
      </w:r>
    </w:p>
    <w:p w14:paraId="1E5A6BD4" w14:textId="77777777" w:rsidR="006B7DA8" w:rsidRPr="00EE72F9" w:rsidRDefault="006B7DA8" w:rsidP="006B7DA8">
      <w:pPr>
        <w:tabs>
          <w:tab w:val="num" w:pos="426"/>
        </w:tabs>
        <w:autoSpaceDE w:val="0"/>
        <w:autoSpaceDN w:val="0"/>
        <w:spacing w:line="276" w:lineRule="auto"/>
        <w:ind w:left="426" w:hanging="426"/>
        <w:jc w:val="both"/>
        <w:rPr>
          <w:bCs/>
          <w:sz w:val="22"/>
        </w:rPr>
      </w:pPr>
    </w:p>
    <w:p w14:paraId="0DE75FF6" w14:textId="77777777" w:rsidR="006B7DA8" w:rsidRPr="00050B26" w:rsidRDefault="006B7DA8" w:rsidP="006B7DA8">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00591FD6" w14:textId="77777777" w:rsidR="006B7DA8" w:rsidRPr="00050B26" w:rsidRDefault="006B7DA8" w:rsidP="006B7DA8">
      <w:pPr>
        <w:pStyle w:val="Tekstpodstawowy"/>
        <w:tabs>
          <w:tab w:val="clear" w:pos="142"/>
        </w:tabs>
        <w:spacing w:line="276" w:lineRule="auto"/>
        <w:rPr>
          <w:rFonts w:asciiTheme="minorHAnsi" w:hAnsiTheme="minorHAnsi" w:cstheme="minorHAnsi"/>
          <w:sz w:val="22"/>
          <w:szCs w:val="22"/>
        </w:rPr>
      </w:pPr>
    </w:p>
    <w:p w14:paraId="76270272" w14:textId="77777777" w:rsidR="006B7DA8" w:rsidRPr="00050B26"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5195C7F9" w14:textId="77777777" w:rsidR="006B7DA8" w:rsidRPr="00050B26" w:rsidRDefault="006B7DA8" w:rsidP="006B7DA8">
      <w:pPr>
        <w:pStyle w:val="Tekstpodstawowy"/>
        <w:tabs>
          <w:tab w:val="clear" w:pos="142"/>
        </w:tabs>
        <w:spacing w:line="276" w:lineRule="auto"/>
        <w:ind w:left="426"/>
        <w:rPr>
          <w:rFonts w:asciiTheme="minorHAnsi" w:hAnsiTheme="minorHAnsi" w:cstheme="minorHAnsi"/>
          <w:b/>
          <w:sz w:val="22"/>
          <w:szCs w:val="22"/>
        </w:rPr>
      </w:pPr>
    </w:p>
    <w:p w14:paraId="7A258DB8" w14:textId="77777777" w:rsidR="006B7DA8" w:rsidRPr="00050B26" w:rsidRDefault="006B7DA8" w:rsidP="006B7DA8">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0DBACC20" w14:textId="77777777" w:rsidR="006B7DA8" w:rsidRPr="00050B26" w:rsidRDefault="006B7DA8" w:rsidP="006B7DA8">
      <w:pPr>
        <w:spacing w:line="276" w:lineRule="auto"/>
        <w:jc w:val="both"/>
        <w:rPr>
          <w:rFonts w:asciiTheme="minorHAnsi" w:hAnsiTheme="minorHAnsi" w:cstheme="minorHAnsi"/>
          <w:sz w:val="22"/>
          <w:szCs w:val="22"/>
        </w:rPr>
      </w:pPr>
    </w:p>
    <w:p w14:paraId="523599E7" w14:textId="77777777" w:rsidR="006B7DA8" w:rsidRPr="00050B26" w:rsidRDefault="006B7DA8" w:rsidP="006B7DA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Z postępowania o udzielenie zamówienia wyklucza się Wykonawców, którzy podlegają wykluczeniu na podstawie przepisów, o których mowa w art.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z zastrzeżeniem wyjątków przewidzianych w ustawie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w:t>
      </w:r>
    </w:p>
    <w:p w14:paraId="6D5E082F" w14:textId="77777777" w:rsidR="006B7DA8" w:rsidRPr="00050B26" w:rsidRDefault="006B7DA8" w:rsidP="006B7DA8">
      <w:pPr>
        <w:spacing w:line="276" w:lineRule="auto"/>
        <w:ind w:left="851"/>
        <w:jc w:val="both"/>
        <w:rPr>
          <w:rFonts w:asciiTheme="minorHAnsi" w:hAnsiTheme="minorHAnsi" w:cstheme="minorHAnsi"/>
          <w:sz w:val="22"/>
          <w:szCs w:val="22"/>
        </w:rPr>
      </w:pPr>
    </w:p>
    <w:p w14:paraId="4B6CE809" w14:textId="77777777" w:rsidR="006B7DA8" w:rsidRPr="00050B26" w:rsidRDefault="006B7DA8" w:rsidP="006B7DA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2C0E8FF1" w14:textId="77777777" w:rsidR="006B7DA8" w:rsidRPr="00050B26" w:rsidRDefault="006B7DA8" w:rsidP="006B7DA8">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45B4CEE4" w14:textId="77777777" w:rsidR="006B7DA8" w:rsidRPr="00050B26" w:rsidRDefault="006B7DA8" w:rsidP="006B7DA8">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4471DF76" w14:textId="77777777" w:rsidR="006B7DA8" w:rsidRPr="00050B26" w:rsidRDefault="006B7DA8" w:rsidP="006B7DA8">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którego jednostką dominującą w rozumieniu art. 3 ust. 1 pkt 37 ustawy z dnia 29 września 1994 r. o rachunkowości (Dz. U. z 2021 r. poz. </w:t>
      </w:r>
      <w:r w:rsidRPr="00050B26">
        <w:rPr>
          <w:rFonts w:asciiTheme="minorHAnsi" w:hAnsiTheme="minorHAnsi" w:cstheme="minorHAnsi"/>
          <w:sz w:val="22"/>
          <w:szCs w:val="22"/>
        </w:rPr>
        <w:lastRenderedPageBreak/>
        <w:t>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5F969B84" w14:textId="77777777" w:rsidR="006B7DA8" w:rsidRPr="00050B26" w:rsidRDefault="006B7DA8" w:rsidP="006B7DA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2FD8F524" w14:textId="77777777" w:rsidR="006B7DA8" w:rsidRPr="00050B26" w:rsidRDefault="006B7DA8" w:rsidP="006B7DA8">
      <w:pPr>
        <w:spacing w:line="276" w:lineRule="auto"/>
        <w:ind w:left="851"/>
        <w:jc w:val="both"/>
        <w:rPr>
          <w:rFonts w:asciiTheme="minorHAnsi" w:hAnsiTheme="minorHAnsi" w:cstheme="minorHAnsi"/>
          <w:sz w:val="22"/>
          <w:szCs w:val="22"/>
        </w:rPr>
      </w:pPr>
    </w:p>
    <w:p w14:paraId="314125EB" w14:textId="77777777" w:rsidR="006B7DA8" w:rsidRPr="00050B26" w:rsidRDefault="006B7DA8" w:rsidP="006B7DA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Załącznik Nr 2 do SWZ.</w:t>
      </w:r>
      <w:r w:rsidRPr="00050B26">
        <w:rPr>
          <w:rFonts w:asciiTheme="minorHAnsi" w:hAnsiTheme="minorHAnsi" w:cstheme="minorHAnsi"/>
          <w:sz w:val="22"/>
          <w:szCs w:val="22"/>
        </w:rPr>
        <w:t xml:space="preserve">  </w:t>
      </w:r>
    </w:p>
    <w:p w14:paraId="2B5878EC" w14:textId="77777777" w:rsidR="006B7DA8" w:rsidRPr="00050B26" w:rsidRDefault="006B7DA8" w:rsidP="006B7DA8">
      <w:pPr>
        <w:spacing w:line="276" w:lineRule="auto"/>
        <w:ind w:left="851"/>
        <w:jc w:val="both"/>
        <w:rPr>
          <w:rFonts w:asciiTheme="minorHAnsi" w:hAnsiTheme="minorHAnsi" w:cstheme="minorHAnsi"/>
          <w:bCs/>
          <w:sz w:val="22"/>
          <w:szCs w:val="22"/>
        </w:rPr>
      </w:pPr>
    </w:p>
    <w:p w14:paraId="7C23B352" w14:textId="77777777" w:rsidR="006B7DA8" w:rsidRPr="00050B26" w:rsidRDefault="006B7DA8" w:rsidP="006B7DA8">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00A35CD6" w14:textId="77777777" w:rsidR="006B7DA8" w:rsidRPr="00050B26" w:rsidRDefault="006B7DA8" w:rsidP="006B7DA8">
      <w:pPr>
        <w:pStyle w:val="Akapitzlist"/>
        <w:spacing w:line="276" w:lineRule="auto"/>
        <w:ind w:left="0"/>
        <w:rPr>
          <w:rFonts w:asciiTheme="minorHAnsi" w:hAnsiTheme="minorHAnsi" w:cstheme="minorHAnsi"/>
          <w:sz w:val="22"/>
          <w:szCs w:val="22"/>
        </w:rPr>
      </w:pPr>
    </w:p>
    <w:p w14:paraId="162D1D97" w14:textId="77777777" w:rsidR="006B7DA8" w:rsidRPr="00050B26" w:rsidRDefault="006B7DA8" w:rsidP="006B7DA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5BD4E4E6" w14:textId="77777777" w:rsidR="006B7DA8" w:rsidRPr="00050B26" w:rsidRDefault="006B7DA8" w:rsidP="006B7DA8">
      <w:pPr>
        <w:pStyle w:val="Tekstpodstawowy"/>
        <w:tabs>
          <w:tab w:val="clear" w:pos="142"/>
        </w:tabs>
        <w:spacing w:line="276" w:lineRule="auto"/>
        <w:ind w:left="1276" w:hanging="425"/>
        <w:rPr>
          <w:rFonts w:asciiTheme="minorHAnsi" w:hAnsiTheme="minorHAnsi" w:cstheme="minorHAnsi"/>
          <w:b/>
          <w:sz w:val="22"/>
          <w:szCs w:val="22"/>
        </w:rPr>
      </w:pPr>
    </w:p>
    <w:p w14:paraId="115E35FE" w14:textId="77777777" w:rsidR="006B7DA8" w:rsidRPr="00050B26" w:rsidRDefault="006B7DA8" w:rsidP="006B7DA8">
      <w:pPr>
        <w:pStyle w:val="Tekstpodstawowy"/>
        <w:tabs>
          <w:tab w:val="clear" w:pos="142"/>
        </w:tabs>
        <w:spacing w:line="276" w:lineRule="auto"/>
        <w:ind w:left="1276" w:hanging="425"/>
        <w:rPr>
          <w:rFonts w:asciiTheme="minorHAnsi" w:hAnsiTheme="minorHAnsi" w:cstheme="minorHAnsi"/>
          <w:b/>
          <w:sz w:val="22"/>
          <w:szCs w:val="22"/>
        </w:rPr>
      </w:pPr>
    </w:p>
    <w:p w14:paraId="664A18C1" w14:textId="77777777" w:rsidR="006B7DA8" w:rsidRPr="00050B26" w:rsidRDefault="006B7DA8" w:rsidP="006B7DA8">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43A488E4" w14:textId="77777777" w:rsidR="006B7DA8" w:rsidRPr="00050B26" w:rsidRDefault="006B7DA8" w:rsidP="006B7DA8">
      <w:pPr>
        <w:pStyle w:val="Tekstpodstawowy"/>
        <w:tabs>
          <w:tab w:val="clear" w:pos="142"/>
        </w:tabs>
        <w:spacing w:line="276" w:lineRule="auto"/>
        <w:ind w:left="1276"/>
        <w:rPr>
          <w:rFonts w:asciiTheme="minorHAnsi" w:hAnsiTheme="minorHAnsi" w:cstheme="minorHAnsi"/>
          <w:bCs/>
          <w:sz w:val="22"/>
          <w:szCs w:val="22"/>
        </w:rPr>
      </w:pPr>
    </w:p>
    <w:p w14:paraId="1A24786F" w14:textId="77777777" w:rsidR="006B7DA8" w:rsidRPr="00050B26" w:rsidRDefault="006B7DA8" w:rsidP="006B7DA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042CF97E" w14:textId="77777777" w:rsidR="006B7DA8" w:rsidRPr="00050B26" w:rsidRDefault="006B7DA8" w:rsidP="006B7DA8">
      <w:pPr>
        <w:pStyle w:val="Tekstpodstawowy"/>
        <w:tabs>
          <w:tab w:val="clear" w:pos="142"/>
        </w:tabs>
        <w:spacing w:line="276" w:lineRule="auto"/>
        <w:ind w:left="1276" w:hanging="425"/>
        <w:rPr>
          <w:rFonts w:asciiTheme="minorHAnsi" w:hAnsiTheme="minorHAnsi" w:cstheme="minorHAnsi"/>
          <w:b/>
          <w:sz w:val="22"/>
          <w:szCs w:val="22"/>
        </w:rPr>
      </w:pPr>
    </w:p>
    <w:p w14:paraId="4C6C0EF8" w14:textId="77777777" w:rsidR="006B7DA8" w:rsidRPr="00050B26" w:rsidRDefault="006B7DA8" w:rsidP="006B7DA8">
      <w:pPr>
        <w:pStyle w:val="Tekstpodstawowy"/>
        <w:tabs>
          <w:tab w:val="clear" w:pos="142"/>
        </w:tabs>
        <w:spacing w:line="276" w:lineRule="auto"/>
        <w:ind w:left="1276" w:hanging="425"/>
        <w:rPr>
          <w:rFonts w:asciiTheme="minorHAnsi" w:hAnsiTheme="minorHAnsi" w:cstheme="minorHAnsi"/>
          <w:b/>
          <w:sz w:val="22"/>
          <w:szCs w:val="22"/>
        </w:rPr>
      </w:pPr>
    </w:p>
    <w:p w14:paraId="688722C6" w14:textId="77777777" w:rsidR="006B7DA8" w:rsidRPr="00050B26" w:rsidRDefault="006B7DA8" w:rsidP="006B7DA8">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234DE83D" w14:textId="77777777" w:rsidR="006B7DA8" w:rsidRPr="00050B26" w:rsidRDefault="006B7DA8" w:rsidP="006B7DA8">
      <w:pPr>
        <w:pStyle w:val="Tekstpodstawowy"/>
        <w:tabs>
          <w:tab w:val="clear" w:pos="142"/>
        </w:tabs>
        <w:spacing w:line="276" w:lineRule="auto"/>
        <w:ind w:left="1276"/>
        <w:rPr>
          <w:rFonts w:asciiTheme="minorHAnsi" w:hAnsiTheme="minorHAnsi" w:cstheme="minorHAnsi"/>
          <w:bCs/>
          <w:sz w:val="22"/>
          <w:szCs w:val="22"/>
        </w:rPr>
      </w:pPr>
    </w:p>
    <w:p w14:paraId="7ED32B9F" w14:textId="77777777" w:rsidR="006B7DA8" w:rsidRPr="00050B26" w:rsidRDefault="006B7DA8" w:rsidP="006B7DA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063D6D33" w14:textId="77777777" w:rsidR="006B7DA8" w:rsidRPr="00050B26" w:rsidRDefault="006B7DA8" w:rsidP="006B7DA8">
      <w:pPr>
        <w:pStyle w:val="Tekstpodstawowy"/>
        <w:tabs>
          <w:tab w:val="clear" w:pos="142"/>
        </w:tabs>
        <w:spacing w:line="276" w:lineRule="auto"/>
        <w:ind w:left="1276" w:hanging="425"/>
        <w:rPr>
          <w:rFonts w:asciiTheme="minorHAnsi" w:hAnsiTheme="minorHAnsi" w:cstheme="minorHAnsi"/>
          <w:b/>
          <w:sz w:val="22"/>
          <w:szCs w:val="22"/>
        </w:rPr>
      </w:pPr>
    </w:p>
    <w:p w14:paraId="7D92E982" w14:textId="77777777" w:rsidR="006B7DA8" w:rsidRPr="00050B26" w:rsidRDefault="006B7DA8" w:rsidP="006B7DA8">
      <w:pPr>
        <w:pStyle w:val="Tekstpodstawowy"/>
        <w:tabs>
          <w:tab w:val="clear" w:pos="142"/>
        </w:tabs>
        <w:spacing w:line="276" w:lineRule="auto"/>
        <w:ind w:left="1276"/>
        <w:rPr>
          <w:rFonts w:asciiTheme="minorHAnsi" w:hAnsiTheme="minorHAnsi" w:cstheme="minorHAnsi"/>
          <w:b/>
          <w:sz w:val="22"/>
          <w:szCs w:val="22"/>
        </w:rPr>
      </w:pPr>
    </w:p>
    <w:p w14:paraId="081511F9" w14:textId="77777777" w:rsidR="006B7DA8" w:rsidRPr="00050B26" w:rsidRDefault="006B7DA8" w:rsidP="006B7DA8">
      <w:pPr>
        <w:pStyle w:val="Tekstpodstawowy"/>
        <w:tabs>
          <w:tab w:val="clear" w:pos="142"/>
        </w:tabs>
        <w:spacing w:line="276" w:lineRule="auto"/>
        <w:ind w:left="1276"/>
        <w:rPr>
          <w:rFonts w:asciiTheme="minorHAnsi" w:hAnsiTheme="minorHAnsi" w:cstheme="minorHAnsi"/>
          <w:b/>
          <w:bCs/>
          <w:sz w:val="22"/>
          <w:szCs w:val="22"/>
        </w:rPr>
      </w:pPr>
      <w:r w:rsidRPr="00050B26">
        <w:rPr>
          <w:rFonts w:asciiTheme="minorHAnsi" w:hAnsiTheme="minorHAnsi" w:cstheme="minorHAnsi"/>
          <w:bCs/>
          <w:sz w:val="22"/>
          <w:szCs w:val="22"/>
        </w:rPr>
        <w:t>Zamawiający nie precyzuje w tym zakresie szczegółowych warunków.</w:t>
      </w:r>
    </w:p>
    <w:p w14:paraId="2B5F26BE" w14:textId="77777777" w:rsidR="006B7DA8" w:rsidRPr="00050B26" w:rsidRDefault="006B7DA8" w:rsidP="006B7DA8">
      <w:pPr>
        <w:pStyle w:val="Tekstpodstawowy"/>
        <w:tabs>
          <w:tab w:val="clear" w:pos="142"/>
        </w:tabs>
        <w:ind w:left="1276"/>
        <w:rPr>
          <w:rFonts w:asciiTheme="minorHAnsi" w:hAnsiTheme="minorHAnsi" w:cstheme="minorHAnsi"/>
          <w:b/>
          <w:bCs/>
          <w:sz w:val="22"/>
          <w:szCs w:val="22"/>
        </w:rPr>
      </w:pPr>
    </w:p>
    <w:p w14:paraId="7C5E2415" w14:textId="77777777" w:rsidR="006B7DA8" w:rsidRPr="00050B26" w:rsidRDefault="006B7DA8" w:rsidP="006B7DA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429B2A65" w14:textId="77777777" w:rsidR="006B7DA8" w:rsidRPr="00050B26" w:rsidRDefault="006B7DA8" w:rsidP="006B7DA8">
      <w:pPr>
        <w:pStyle w:val="Tekstpodstawowy"/>
        <w:tabs>
          <w:tab w:val="clear" w:pos="142"/>
        </w:tabs>
        <w:spacing w:line="276" w:lineRule="auto"/>
        <w:rPr>
          <w:rFonts w:asciiTheme="minorHAnsi" w:hAnsiTheme="minorHAnsi" w:cstheme="minorHAnsi"/>
          <w:sz w:val="22"/>
          <w:szCs w:val="22"/>
        </w:rPr>
      </w:pPr>
    </w:p>
    <w:p w14:paraId="55B64CC4" w14:textId="77777777" w:rsidR="006B7DA8" w:rsidRPr="00050B26" w:rsidRDefault="006B7DA8" w:rsidP="006B7DA8">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4DABE081" w14:textId="77777777" w:rsidR="006B7DA8" w:rsidRPr="00050B26" w:rsidRDefault="006B7DA8" w:rsidP="006B7DA8">
      <w:pPr>
        <w:pStyle w:val="Tekstpodstawowy"/>
        <w:spacing w:line="276" w:lineRule="auto"/>
        <w:ind w:left="2138"/>
        <w:rPr>
          <w:rFonts w:asciiTheme="minorHAnsi" w:hAnsiTheme="minorHAnsi" w:cstheme="minorHAnsi"/>
          <w:kern w:val="3"/>
          <w:sz w:val="22"/>
          <w:szCs w:val="22"/>
          <w:lang w:eastAsia="ar-SA"/>
        </w:rPr>
      </w:pPr>
    </w:p>
    <w:p w14:paraId="55D0A4E1" w14:textId="1A19F685" w:rsidR="006B7DA8" w:rsidRPr="007A6FA0" w:rsidRDefault="006B7DA8" w:rsidP="006B7DA8">
      <w:pPr>
        <w:pStyle w:val="Tekstpodstawowy"/>
        <w:numPr>
          <w:ilvl w:val="0"/>
          <w:numId w:val="30"/>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jedn</w:t>
      </w:r>
      <w:r>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Pr>
          <w:rFonts w:asciiTheme="minorHAnsi" w:hAnsiTheme="minorHAnsi" w:cstheme="minorHAnsi"/>
          <w:kern w:val="3"/>
          <w:sz w:val="22"/>
          <w:szCs w:val="22"/>
          <w:lang w:eastAsia="ar-SA"/>
        </w:rPr>
        <w:t>zamówienie</w:t>
      </w:r>
      <w:bookmarkStart w:id="2" w:name="_Hlk140395544"/>
      <w:r>
        <w:rPr>
          <w:rFonts w:asciiTheme="minorHAnsi" w:hAnsiTheme="minorHAnsi" w:cstheme="minorHAnsi"/>
          <w:kern w:val="3"/>
          <w:sz w:val="22"/>
          <w:szCs w:val="22"/>
          <w:lang w:eastAsia="ar-SA"/>
        </w:rPr>
        <w:t xml:space="preserve">, którego zakres obejmował dostawę ( 1 szt.) </w:t>
      </w:r>
      <w:r w:rsidR="004F577A">
        <w:rPr>
          <w:rFonts w:asciiTheme="minorHAnsi" w:hAnsiTheme="minorHAnsi" w:cstheme="minorHAnsi"/>
          <w:kern w:val="3"/>
          <w:sz w:val="22"/>
          <w:szCs w:val="22"/>
          <w:lang w:eastAsia="ar-SA"/>
        </w:rPr>
        <w:t>kontenera magazynowego</w:t>
      </w:r>
      <w:r>
        <w:rPr>
          <w:rFonts w:asciiTheme="minorHAnsi" w:hAnsiTheme="minorHAnsi" w:cstheme="minorHAnsi"/>
          <w:kern w:val="3"/>
          <w:sz w:val="22"/>
          <w:szCs w:val="22"/>
          <w:lang w:eastAsia="ar-SA"/>
        </w:rPr>
        <w:t xml:space="preserve">, a wartość tego sprzętu wyniosła </w:t>
      </w:r>
      <w:r>
        <w:rPr>
          <w:rFonts w:asciiTheme="minorHAnsi" w:hAnsiTheme="minorHAnsi" w:cstheme="minorHAnsi"/>
          <w:b/>
          <w:bCs/>
          <w:kern w:val="3"/>
          <w:sz w:val="22"/>
          <w:szCs w:val="22"/>
          <w:lang w:eastAsia="ar-SA"/>
        </w:rPr>
        <w:t xml:space="preserve">nie mniej niż </w:t>
      </w:r>
      <w:r w:rsidR="00322EE0">
        <w:rPr>
          <w:rFonts w:asciiTheme="minorHAnsi" w:hAnsiTheme="minorHAnsi" w:cstheme="minorHAnsi"/>
          <w:b/>
          <w:bCs/>
          <w:kern w:val="3"/>
          <w:sz w:val="22"/>
          <w:szCs w:val="22"/>
          <w:lang w:eastAsia="ar-SA"/>
        </w:rPr>
        <w:t>12</w:t>
      </w:r>
      <w:r w:rsidRPr="00F66F4E">
        <w:rPr>
          <w:rFonts w:asciiTheme="minorHAnsi" w:hAnsiTheme="minorHAnsi" w:cstheme="minorHAnsi"/>
          <w:b/>
          <w:bCs/>
          <w:kern w:val="3"/>
          <w:sz w:val="22"/>
          <w:szCs w:val="22"/>
          <w:lang w:eastAsia="ar-SA"/>
        </w:rPr>
        <w:t> 000,00 zł brutto</w:t>
      </w:r>
      <w:bookmarkEnd w:id="2"/>
      <w:r w:rsidRPr="00F66F4E">
        <w:rPr>
          <w:rFonts w:asciiTheme="minorHAnsi" w:hAnsiTheme="minorHAnsi" w:cstheme="minorHAnsi"/>
          <w:b/>
          <w:bCs/>
          <w:kern w:val="3"/>
          <w:sz w:val="22"/>
          <w:szCs w:val="22"/>
          <w:lang w:eastAsia="ar-SA"/>
        </w:rPr>
        <w:t>,</w:t>
      </w:r>
    </w:p>
    <w:p w14:paraId="40523AC8" w14:textId="77777777" w:rsidR="006B7DA8" w:rsidRPr="00050B26" w:rsidRDefault="006B7DA8" w:rsidP="006B7DA8">
      <w:pPr>
        <w:tabs>
          <w:tab w:val="left" w:pos="142"/>
        </w:tabs>
        <w:spacing w:line="276" w:lineRule="auto"/>
        <w:jc w:val="both"/>
        <w:rPr>
          <w:rFonts w:asciiTheme="minorHAnsi" w:hAnsiTheme="minorHAnsi" w:cstheme="minorHAnsi"/>
          <w:sz w:val="22"/>
          <w:szCs w:val="22"/>
        </w:rPr>
      </w:pPr>
    </w:p>
    <w:p w14:paraId="2DA5EBD7" w14:textId="77777777" w:rsidR="006B7DA8" w:rsidRPr="00050B26" w:rsidRDefault="006B7DA8" w:rsidP="006B7DA8">
      <w:pPr>
        <w:spacing w:line="276" w:lineRule="auto"/>
        <w:ind w:left="1985" w:hanging="425"/>
        <w:jc w:val="both"/>
        <w:rPr>
          <w:rFonts w:asciiTheme="minorHAnsi" w:hAnsiTheme="minorHAnsi" w:cstheme="minorHAnsi"/>
          <w:sz w:val="22"/>
          <w:szCs w:val="22"/>
        </w:rPr>
      </w:pPr>
      <w:r w:rsidRPr="00050B26">
        <w:rPr>
          <w:rFonts w:asciiTheme="minorHAnsi" w:hAnsiTheme="minorHAnsi" w:cstheme="minorHAnsi"/>
          <w:sz w:val="22"/>
          <w:szCs w:val="22"/>
        </w:rPr>
        <w:lastRenderedPageBreak/>
        <w:t xml:space="preserve">Zamawiający wymaga, aby w/w dostawa została wykonana należycie. </w:t>
      </w:r>
    </w:p>
    <w:p w14:paraId="51556122" w14:textId="77777777" w:rsidR="006B7DA8" w:rsidRPr="00050B26" w:rsidRDefault="006B7DA8" w:rsidP="006B7DA8">
      <w:pPr>
        <w:widowControl w:val="0"/>
        <w:tabs>
          <w:tab w:val="left" w:pos="1701"/>
        </w:tabs>
        <w:suppressAutoHyphens/>
        <w:autoSpaceDE w:val="0"/>
        <w:autoSpaceDN w:val="0"/>
        <w:spacing w:line="276" w:lineRule="auto"/>
        <w:jc w:val="both"/>
        <w:textAlignment w:val="baseline"/>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ab/>
      </w:r>
    </w:p>
    <w:p w14:paraId="537C40DF"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60D19DF3"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W przypadku, o którym mowa w pkt 2 powyżej, Wykonawcy wspólnie ubiegający się o udzielenie Zamówienia dołączają do oferty oświadczenie, z którego wynika, które </w:t>
      </w:r>
      <w:r w:rsidRPr="00D27B61">
        <w:rPr>
          <w:rFonts w:asciiTheme="minorHAnsi" w:hAnsiTheme="minorHAnsi" w:cstheme="minorHAnsi"/>
          <w:sz w:val="22"/>
          <w:szCs w:val="22"/>
        </w:rPr>
        <w:t xml:space="preserve">dostawy </w:t>
      </w:r>
      <w:r w:rsidRPr="00F66F4E">
        <w:rPr>
          <w:rFonts w:asciiTheme="minorHAnsi" w:hAnsiTheme="minorHAnsi" w:cstheme="minorHAnsi"/>
          <w:sz w:val="22"/>
          <w:szCs w:val="22"/>
        </w:rPr>
        <w:t xml:space="preserve">wykonają poszczególni Wykonawcy – w zgodzie ze wzorem stanowiącym </w:t>
      </w:r>
      <w:r w:rsidRPr="002B23D6">
        <w:rPr>
          <w:rFonts w:asciiTheme="minorHAnsi" w:hAnsiTheme="minorHAnsi" w:cstheme="minorHAnsi"/>
          <w:b/>
          <w:color w:val="000000" w:themeColor="text1"/>
          <w:sz w:val="22"/>
          <w:szCs w:val="22"/>
        </w:rPr>
        <w:t>Załącznik nr 3 do SWZ</w:t>
      </w:r>
      <w:r w:rsidRPr="007A6FA0">
        <w:rPr>
          <w:rFonts w:asciiTheme="minorHAnsi" w:hAnsiTheme="minorHAnsi" w:cstheme="minorHAnsi"/>
          <w:color w:val="FF0000"/>
          <w:sz w:val="22"/>
          <w:szCs w:val="22"/>
        </w:rPr>
        <w:t>.</w:t>
      </w:r>
    </w:p>
    <w:p w14:paraId="64A5658B"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38355F69"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F66F4E">
        <w:rPr>
          <w:rFonts w:asciiTheme="minorHAnsi" w:hAnsiTheme="minorHAnsi" w:cstheme="minorHAnsi"/>
          <w:sz w:val="22"/>
          <w:szCs w:val="22"/>
        </w:rPr>
        <w:t>Pzp</w:t>
      </w:r>
      <w:proofErr w:type="spellEnd"/>
      <w:r w:rsidRPr="00F66F4E">
        <w:rPr>
          <w:rFonts w:asciiTheme="minorHAnsi" w:hAnsiTheme="minorHAnsi" w:cstheme="minorHAnsi"/>
          <w:sz w:val="22"/>
          <w:szCs w:val="22"/>
        </w:rPr>
        <w:t>, lub podmiotowych środków dowodowych dotyczących tego podwykonawcy.</w:t>
      </w:r>
    </w:p>
    <w:p w14:paraId="729A17C8"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C8F4F4A"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0E198A2"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29A95505" w14:textId="77777777" w:rsidR="006B7DA8" w:rsidRPr="00F66F4E" w:rsidRDefault="006B7DA8" w:rsidP="006B7DA8">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1) </w:t>
      </w:r>
      <w:r w:rsidRPr="00F66F4E">
        <w:rPr>
          <w:rFonts w:asciiTheme="minorHAnsi" w:hAnsiTheme="minorHAnsi" w:cstheme="minorHAnsi"/>
          <w:sz w:val="22"/>
          <w:szCs w:val="22"/>
        </w:rPr>
        <w:tab/>
        <w:t>zakres dostępnych wykonawcy zasobów podmiotu udostępniającego zasoby;</w:t>
      </w:r>
    </w:p>
    <w:p w14:paraId="602F764F" w14:textId="77777777" w:rsidR="006B7DA8" w:rsidRPr="00F66F4E" w:rsidRDefault="006B7DA8" w:rsidP="006B7DA8">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2) </w:t>
      </w:r>
      <w:r w:rsidRPr="00F66F4E">
        <w:rPr>
          <w:rFonts w:asciiTheme="minorHAnsi" w:hAnsiTheme="minorHAnsi" w:cstheme="minorHAnsi"/>
          <w:sz w:val="22"/>
          <w:szCs w:val="22"/>
        </w:rPr>
        <w:tab/>
        <w:t>sposób i okres udostępnienia wykonawcy i wykorzystania przez niego zasobów podmiotu udostępniającego te zasoby przy wykonywaniu zamówienia;</w:t>
      </w:r>
    </w:p>
    <w:p w14:paraId="17DA9835" w14:textId="77777777" w:rsidR="006B7DA8" w:rsidRPr="00F66F4E" w:rsidRDefault="006B7DA8" w:rsidP="006B7DA8">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3) </w:t>
      </w:r>
      <w:r w:rsidRPr="00F66F4E">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14:paraId="380DE51F"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1 </w:t>
      </w:r>
      <w:proofErr w:type="spellStart"/>
      <w:r w:rsidRPr="00F66F4E">
        <w:rPr>
          <w:rFonts w:asciiTheme="minorHAnsi" w:hAnsiTheme="minorHAnsi" w:cstheme="minorHAnsi"/>
          <w:sz w:val="22"/>
          <w:szCs w:val="22"/>
        </w:rPr>
        <w:t>ppkt</w:t>
      </w:r>
      <w:proofErr w:type="spellEnd"/>
      <w:r w:rsidRPr="00F66F4E">
        <w:rPr>
          <w:rFonts w:asciiTheme="minorHAnsi" w:hAnsiTheme="minorHAnsi" w:cstheme="minorHAnsi"/>
          <w:sz w:val="22"/>
          <w:szCs w:val="22"/>
        </w:rPr>
        <w:t xml:space="preserve"> 2), a także bada, czy nie zachodzą wobec tego podmiotu podstawy wykluczenia, które zostały przewidziane względem wykonawcy.</w:t>
      </w:r>
    </w:p>
    <w:p w14:paraId="081BB520"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A003E74"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668B9F6"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AB2F9B1"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1F21E7A6" w14:textId="77777777" w:rsidR="006B7DA8" w:rsidRPr="00F66F4E" w:rsidRDefault="006B7DA8" w:rsidP="006B7DA8">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72C097CE" w14:textId="77777777" w:rsidR="006B7DA8" w:rsidRPr="00F66F4E" w:rsidRDefault="006B7DA8" w:rsidP="006B7DA8">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Kursy walut dostępne są pod następującym adresem internetowym:</w:t>
      </w:r>
    </w:p>
    <w:p w14:paraId="618CA522" w14:textId="77777777" w:rsidR="006B7DA8" w:rsidRPr="00F66F4E" w:rsidRDefault="006B7DA8" w:rsidP="006B7DA8">
      <w:pPr>
        <w:spacing w:line="276" w:lineRule="auto"/>
        <w:ind w:left="426"/>
        <w:jc w:val="both"/>
        <w:rPr>
          <w:rFonts w:asciiTheme="minorHAnsi" w:hAnsiTheme="minorHAnsi" w:cstheme="minorHAnsi"/>
          <w:color w:val="004E9A"/>
          <w:sz w:val="22"/>
          <w:szCs w:val="22"/>
        </w:rPr>
      </w:pPr>
      <w:hyperlink r:id="rId7" w:history="1">
        <w:r w:rsidRPr="00F66F4E">
          <w:rPr>
            <w:rStyle w:val="Hipercze"/>
            <w:rFonts w:asciiTheme="minorHAnsi" w:hAnsiTheme="minorHAnsi" w:cstheme="minorHAnsi"/>
            <w:color w:val="004E9A"/>
            <w:sz w:val="22"/>
            <w:szCs w:val="22"/>
          </w:rPr>
          <w:t>http://www.nbp.pl/home.aspx?f=/kursy/kursy_archiwum.html</w:t>
        </w:r>
      </w:hyperlink>
      <w:r w:rsidRPr="00F66F4E">
        <w:rPr>
          <w:rFonts w:asciiTheme="minorHAnsi" w:hAnsiTheme="minorHAnsi" w:cstheme="minorHAnsi"/>
          <w:color w:val="004E9A"/>
          <w:sz w:val="22"/>
          <w:szCs w:val="22"/>
        </w:rPr>
        <w:t xml:space="preserve">  </w:t>
      </w:r>
    </w:p>
    <w:p w14:paraId="6BA7E762" w14:textId="77777777" w:rsidR="006B7DA8" w:rsidRPr="00F66F4E" w:rsidRDefault="006B7DA8" w:rsidP="006B7DA8">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Zamawiający będzie korzystał z Archiwum kursów średnich – tabela A .</w:t>
      </w:r>
    </w:p>
    <w:p w14:paraId="2364993C" w14:textId="77777777" w:rsidR="006B7DA8" w:rsidRPr="00F66F4E" w:rsidRDefault="006B7DA8" w:rsidP="006B7DA8">
      <w:pPr>
        <w:pStyle w:val="Tekstpodstawowy"/>
        <w:tabs>
          <w:tab w:val="clear" w:pos="142"/>
        </w:tabs>
        <w:spacing w:line="276" w:lineRule="auto"/>
        <w:ind w:left="426"/>
        <w:rPr>
          <w:rFonts w:asciiTheme="minorHAnsi" w:hAnsiTheme="minorHAnsi" w:cstheme="minorHAnsi"/>
          <w:color w:val="004E9A"/>
          <w:sz w:val="22"/>
          <w:szCs w:val="22"/>
        </w:rPr>
      </w:pPr>
      <w:hyperlink r:id="rId8" w:history="1">
        <w:r w:rsidRPr="00F66F4E">
          <w:rPr>
            <w:rStyle w:val="Hipercze"/>
            <w:rFonts w:asciiTheme="minorHAnsi" w:hAnsiTheme="minorHAnsi" w:cstheme="minorHAnsi"/>
            <w:color w:val="004E9A"/>
            <w:sz w:val="22"/>
            <w:szCs w:val="22"/>
          </w:rPr>
          <w:t>http://www.nbp.pl/home.aspx?c=/ascx/archa.ascx</w:t>
        </w:r>
      </w:hyperlink>
    </w:p>
    <w:p w14:paraId="6557455F" w14:textId="77777777" w:rsidR="006B7DA8" w:rsidRPr="00050B26" w:rsidRDefault="006B7DA8" w:rsidP="006B7DA8">
      <w:pPr>
        <w:pStyle w:val="Tekstpodstawowy"/>
        <w:tabs>
          <w:tab w:val="clear" w:pos="142"/>
        </w:tabs>
        <w:spacing w:line="276" w:lineRule="auto"/>
        <w:rPr>
          <w:rFonts w:asciiTheme="minorHAnsi" w:hAnsiTheme="minorHAnsi" w:cstheme="minorHAnsi"/>
          <w:sz w:val="22"/>
          <w:szCs w:val="22"/>
        </w:rPr>
      </w:pPr>
    </w:p>
    <w:p w14:paraId="600D3EA7" w14:textId="77777777" w:rsidR="006B7DA8" w:rsidRPr="00050B26" w:rsidRDefault="006B7DA8" w:rsidP="006B7DA8">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77297125" w14:textId="77777777" w:rsidR="006B7DA8" w:rsidRPr="00050B26" w:rsidRDefault="006B7DA8" w:rsidP="006B7DA8">
      <w:pPr>
        <w:tabs>
          <w:tab w:val="left" w:pos="567"/>
        </w:tabs>
        <w:spacing w:line="276" w:lineRule="auto"/>
        <w:jc w:val="both"/>
        <w:rPr>
          <w:rFonts w:asciiTheme="minorHAnsi" w:hAnsiTheme="minorHAnsi" w:cstheme="minorHAnsi"/>
          <w:color w:val="FF0000"/>
          <w:sz w:val="22"/>
          <w:szCs w:val="22"/>
        </w:rPr>
      </w:pPr>
    </w:p>
    <w:p w14:paraId="0BE6888A" w14:textId="77777777" w:rsidR="006B7DA8" w:rsidRPr="00EA1D6C" w:rsidRDefault="006B7DA8" w:rsidP="006B7DA8">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EA1D6C">
        <w:rPr>
          <w:rFonts w:asciiTheme="minorHAnsi" w:hAnsiTheme="minorHAnsi" w:cstheme="minorHAnsi"/>
          <w:sz w:val="22"/>
          <w:szCs w:val="22"/>
        </w:rPr>
        <w:t xml:space="preserve">W celu potwierdzenia, że wykonawca nie podlega wykluczeniu na podstawie przepisów, o których mowa w art. 108 ust. 1 pkt 1) – 6) ustawy </w:t>
      </w:r>
      <w:proofErr w:type="spellStart"/>
      <w:r w:rsidRPr="00EA1D6C">
        <w:rPr>
          <w:rFonts w:asciiTheme="minorHAnsi" w:hAnsiTheme="minorHAnsi" w:cstheme="minorHAnsi"/>
          <w:sz w:val="22"/>
          <w:szCs w:val="22"/>
        </w:rPr>
        <w:t>Pzp</w:t>
      </w:r>
      <w:proofErr w:type="spellEnd"/>
      <w:r w:rsidRPr="00EA1D6C">
        <w:rPr>
          <w:rFonts w:asciiTheme="minorHAnsi" w:hAnsiTheme="minorHAnsi" w:cstheme="minorHAnsi"/>
          <w:sz w:val="22"/>
          <w:szCs w:val="22"/>
        </w:rPr>
        <w:t xml:space="preserve"> i wymienionych w rozdziale IV pkt 1 </w:t>
      </w:r>
      <w:proofErr w:type="spellStart"/>
      <w:r w:rsidRPr="00EA1D6C">
        <w:rPr>
          <w:rFonts w:asciiTheme="minorHAnsi" w:hAnsiTheme="minorHAnsi" w:cstheme="minorHAnsi"/>
          <w:sz w:val="22"/>
          <w:szCs w:val="22"/>
        </w:rPr>
        <w:t>ppkt</w:t>
      </w:r>
      <w:proofErr w:type="spellEnd"/>
      <w:r w:rsidRPr="00EA1D6C">
        <w:rPr>
          <w:rFonts w:asciiTheme="minorHAnsi" w:hAnsiTheme="minorHAnsi" w:cstheme="minorHAnsi"/>
          <w:sz w:val="22"/>
          <w:szCs w:val="22"/>
        </w:rPr>
        <w:t xml:space="preserve"> 1) SWZ oraz spełnia warunki udziału w postępowaniu, do </w:t>
      </w:r>
      <w:r w:rsidRPr="00EA1D6C">
        <w:rPr>
          <w:rFonts w:asciiTheme="minorHAnsi" w:eastAsia="Arial" w:hAnsiTheme="minorHAnsi" w:cstheme="minorHAnsi"/>
          <w:spacing w:val="-5"/>
          <w:w w:val="105"/>
          <w:sz w:val="22"/>
          <w:szCs w:val="22"/>
        </w:rPr>
        <w:t xml:space="preserve">oferty musi dołączyć aktualne na dzień składania ofert oświadczenia </w:t>
      </w:r>
      <w:r w:rsidRPr="00EA1D6C">
        <w:rPr>
          <w:rFonts w:asciiTheme="minorHAnsi" w:hAnsiTheme="minorHAnsi" w:cstheme="minorHAnsi"/>
          <w:sz w:val="22"/>
          <w:szCs w:val="22"/>
        </w:rPr>
        <w:t>w zakresie wskazanym przez zamawiającego w </w:t>
      </w:r>
      <w:r w:rsidRPr="002B23D6">
        <w:rPr>
          <w:rFonts w:asciiTheme="minorHAnsi" w:hAnsiTheme="minorHAnsi" w:cstheme="minorHAnsi"/>
          <w:b/>
          <w:color w:val="000000" w:themeColor="text1"/>
          <w:sz w:val="22"/>
          <w:szCs w:val="22"/>
        </w:rPr>
        <w:t xml:space="preserve">załączniku nr 2 i 3 </w:t>
      </w:r>
      <w:r w:rsidRPr="00EA1D6C">
        <w:rPr>
          <w:rFonts w:asciiTheme="minorHAnsi" w:hAnsiTheme="minorHAnsi" w:cstheme="minorHAnsi"/>
          <w:b/>
          <w:sz w:val="22"/>
          <w:szCs w:val="22"/>
        </w:rPr>
        <w:t>do SWZ</w:t>
      </w:r>
      <w:r w:rsidRPr="00EA1D6C">
        <w:rPr>
          <w:rFonts w:asciiTheme="minorHAnsi" w:hAnsiTheme="minorHAnsi" w:cstheme="minorHAnsi"/>
          <w:sz w:val="22"/>
          <w:szCs w:val="22"/>
        </w:rPr>
        <w:t>.</w:t>
      </w:r>
    </w:p>
    <w:p w14:paraId="2610BF6C" w14:textId="77777777" w:rsidR="006B7DA8" w:rsidRPr="00050B26" w:rsidRDefault="006B7DA8" w:rsidP="006B7DA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6B8C48EE" w14:textId="77777777" w:rsidR="006B7DA8" w:rsidRPr="00050B26" w:rsidRDefault="006B7DA8" w:rsidP="006B7DA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7FD6C339" w14:textId="77777777" w:rsidR="006B7DA8" w:rsidRPr="00050B26" w:rsidRDefault="006B7DA8" w:rsidP="006B7DA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lastRenderedPageBreak/>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p>
    <w:p w14:paraId="6D0C7025" w14:textId="77777777" w:rsidR="006B7DA8" w:rsidRPr="00050B26" w:rsidRDefault="006B7DA8" w:rsidP="006B7DA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 xml:space="preserve">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lub podmiotowych środków dowodowych dotyczących tego podwykonawcy.</w:t>
      </w:r>
    </w:p>
    <w:p w14:paraId="113720D3" w14:textId="77777777" w:rsidR="006B7DA8" w:rsidRPr="00050B26" w:rsidRDefault="006B7DA8" w:rsidP="006B7DA8">
      <w:pPr>
        <w:tabs>
          <w:tab w:val="left" w:pos="567"/>
        </w:tabs>
        <w:spacing w:line="276" w:lineRule="auto"/>
        <w:jc w:val="both"/>
        <w:rPr>
          <w:rFonts w:asciiTheme="minorHAnsi" w:hAnsiTheme="minorHAnsi" w:cstheme="minorHAnsi"/>
          <w:color w:val="FF0000"/>
          <w:sz w:val="22"/>
          <w:szCs w:val="22"/>
        </w:rPr>
      </w:pPr>
    </w:p>
    <w:p w14:paraId="0AF2E8FE" w14:textId="77777777" w:rsidR="006B7DA8" w:rsidRPr="00050B26" w:rsidRDefault="006B7DA8" w:rsidP="006B7DA8">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23E0FD71" w14:textId="77777777" w:rsidR="006B7DA8" w:rsidRPr="00050B26" w:rsidRDefault="006B7DA8" w:rsidP="006B7DA8">
      <w:pPr>
        <w:widowControl w:val="0"/>
        <w:tabs>
          <w:tab w:val="left" w:pos="609"/>
        </w:tabs>
        <w:spacing w:line="276" w:lineRule="auto"/>
        <w:ind w:right="151"/>
        <w:jc w:val="both"/>
        <w:rPr>
          <w:rFonts w:asciiTheme="minorHAnsi" w:eastAsia="Arial" w:hAnsiTheme="minorHAnsi" w:cstheme="minorHAnsi"/>
          <w:b/>
          <w:sz w:val="22"/>
          <w:szCs w:val="22"/>
        </w:rPr>
      </w:pPr>
    </w:p>
    <w:p w14:paraId="09678F20" w14:textId="77777777" w:rsidR="006B7DA8" w:rsidRPr="00050B26" w:rsidRDefault="006B7DA8" w:rsidP="006B7DA8">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w:t>
      </w:r>
      <w:proofErr w:type="spellStart"/>
      <w:r w:rsidRPr="00050B26">
        <w:rPr>
          <w:rFonts w:asciiTheme="minorHAnsi" w:eastAsia="Arial" w:hAnsiTheme="minorHAnsi" w:cstheme="minorHAnsi"/>
          <w:sz w:val="22"/>
          <w:szCs w:val="22"/>
          <w:u w:val="single"/>
        </w:rPr>
        <w:t>Pzp</w:t>
      </w:r>
      <w:proofErr w:type="spellEnd"/>
      <w:r w:rsidRPr="00050B26">
        <w:rPr>
          <w:rFonts w:asciiTheme="minorHAnsi" w:eastAsia="Arial" w:hAnsiTheme="minorHAnsi" w:cstheme="minorHAnsi"/>
          <w:sz w:val="22"/>
          <w:szCs w:val="22"/>
          <w:u w:val="single"/>
        </w:rPr>
        <w:t xml:space="preserve">, Zamawiający </w:t>
      </w:r>
      <w:r>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64EA8581" w14:textId="77777777" w:rsidR="006B7DA8" w:rsidRPr="00050B26" w:rsidRDefault="006B7DA8" w:rsidP="006B7DA8">
      <w:pPr>
        <w:widowControl w:val="0"/>
        <w:suppressAutoHyphens/>
        <w:spacing w:line="276" w:lineRule="auto"/>
        <w:jc w:val="both"/>
        <w:rPr>
          <w:rFonts w:asciiTheme="minorHAnsi" w:eastAsia="Arial" w:hAnsiTheme="minorHAnsi" w:cstheme="minorHAnsi"/>
          <w:sz w:val="22"/>
          <w:szCs w:val="22"/>
        </w:rPr>
      </w:pPr>
      <w:bookmarkStart w:id="3" w:name="_Ref467677117"/>
    </w:p>
    <w:bookmarkEnd w:id="3"/>
    <w:p w14:paraId="14109FA0" w14:textId="77777777" w:rsidR="006B7DA8" w:rsidRPr="00050B26" w:rsidRDefault="006B7DA8" w:rsidP="006B7DA8">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5CC876F8" w14:textId="77777777" w:rsidR="006B7DA8" w:rsidRPr="00050B26" w:rsidRDefault="006B7DA8" w:rsidP="006B7DA8">
      <w:pPr>
        <w:widowControl w:val="0"/>
        <w:tabs>
          <w:tab w:val="left" w:pos="609"/>
        </w:tabs>
        <w:spacing w:line="276" w:lineRule="auto"/>
        <w:ind w:right="151"/>
        <w:jc w:val="both"/>
        <w:rPr>
          <w:rFonts w:asciiTheme="minorHAnsi" w:eastAsia="Arial" w:hAnsiTheme="minorHAnsi" w:cstheme="minorHAnsi"/>
          <w:sz w:val="22"/>
          <w:szCs w:val="22"/>
        </w:rPr>
      </w:pPr>
    </w:p>
    <w:p w14:paraId="1188EAA1" w14:textId="77777777" w:rsidR="006B7DA8" w:rsidRPr="00050B26" w:rsidRDefault="006B7DA8" w:rsidP="006B7DA8">
      <w:pPr>
        <w:spacing w:line="276" w:lineRule="auto"/>
        <w:rPr>
          <w:rFonts w:asciiTheme="minorHAnsi" w:hAnsiTheme="minorHAnsi" w:cstheme="minorHAnsi"/>
          <w:sz w:val="22"/>
          <w:szCs w:val="22"/>
        </w:rPr>
      </w:pPr>
    </w:p>
    <w:p w14:paraId="4C9DD07E" w14:textId="77777777" w:rsidR="006B7DA8" w:rsidRPr="00050B26" w:rsidRDefault="006B7DA8" w:rsidP="006B7DA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5D545FD7" w14:textId="77777777" w:rsidR="006B7DA8" w:rsidRPr="00050B26" w:rsidRDefault="006B7DA8" w:rsidP="006B7DA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w:t>
      </w:r>
      <w:r>
        <w:rPr>
          <w:rFonts w:asciiTheme="minorHAnsi" w:hAnsiTheme="minorHAnsi" w:cstheme="minorHAnsi"/>
          <w:b/>
          <w:sz w:val="22"/>
          <w:szCs w:val="22"/>
        </w:rPr>
        <w:t xml:space="preserve"> do SWZ).</w:t>
      </w:r>
    </w:p>
    <w:p w14:paraId="08EDB4CB" w14:textId="77777777" w:rsidR="006B7DA8" w:rsidRPr="00050B26" w:rsidRDefault="006B7DA8" w:rsidP="006B7DA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223D82A0" w14:textId="77777777" w:rsidR="006B7DA8" w:rsidRPr="00050B26" w:rsidRDefault="006B7DA8" w:rsidP="006B7DA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pełnomocnictwo lub inny dokument potwierdzający umocowanie do reprezentowania wykonawcy – jeżeli w imieniu wykonawcy działa osoba, której umocowanie do jego reprezentowania nie wynika z dokumentów, o których mowa w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Pełnomocnictwo winno być udzielone przez osobę uprawnioną do reprezentowania odpowiednio wykonawcy, wykonawców wspólnie ubiegających się o udzielenie zamówienia publicznego lub podmiotu udostępniającego zasoby oraz złożone w </w:t>
      </w:r>
      <w:r w:rsidRPr="00050B26">
        <w:rPr>
          <w:rFonts w:asciiTheme="minorHAnsi" w:hAnsiTheme="minorHAnsi" w:cstheme="minorHAnsi"/>
          <w:sz w:val="22"/>
          <w:szCs w:val="22"/>
        </w:rPr>
        <w:lastRenderedPageBreak/>
        <w:t>postaci elektronicznej w oryginale lub elektronicznej kopii poświadczonej za zgodność z oryginałem przez notariusza;</w:t>
      </w:r>
    </w:p>
    <w:p w14:paraId="2CC8F46A" w14:textId="77777777" w:rsidR="006B7DA8" w:rsidRPr="00050B26" w:rsidRDefault="006B7DA8" w:rsidP="006B7DA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34555A81" w14:textId="77777777" w:rsidR="006B7DA8" w:rsidRPr="00050B26" w:rsidRDefault="006B7DA8" w:rsidP="006B7DA8">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497DD217" w14:textId="77777777" w:rsidR="006B7DA8" w:rsidRPr="00050B26" w:rsidRDefault="006B7DA8" w:rsidP="006B7DA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7AF1A447" w14:textId="77777777" w:rsidR="006B7DA8" w:rsidRPr="00050B26" w:rsidRDefault="006B7DA8" w:rsidP="006B7DA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23383586" w14:textId="77777777" w:rsidR="006B7DA8" w:rsidRPr="00050B26" w:rsidRDefault="006B7DA8" w:rsidP="006B7DA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3E6A27BA" w14:textId="77777777" w:rsidR="006B7DA8" w:rsidRPr="00050B26" w:rsidRDefault="006B7DA8" w:rsidP="006B7DA8">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0982E071" w14:textId="77777777" w:rsidR="006B7DA8" w:rsidRPr="00050B26" w:rsidRDefault="006B7DA8" w:rsidP="006B7DA8">
      <w:pPr>
        <w:spacing w:line="276" w:lineRule="auto"/>
        <w:ind w:left="426"/>
        <w:jc w:val="both"/>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http://www.nbp.pl/home.aspx?f=/kursy/kursy_archiwum.html</w:t>
        </w:r>
      </w:hyperlink>
    </w:p>
    <w:p w14:paraId="7CE908AB" w14:textId="77777777" w:rsidR="006B7DA8" w:rsidRPr="00050B26" w:rsidRDefault="006B7DA8" w:rsidP="006B7DA8">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12FE7C1D" w14:textId="77777777" w:rsidR="006B7DA8" w:rsidRPr="00050B26" w:rsidRDefault="006B7DA8" w:rsidP="006B7DA8">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47EC1EE7" w14:textId="77777777" w:rsidR="006B7DA8" w:rsidRPr="00050B26" w:rsidRDefault="006B7DA8" w:rsidP="006B7DA8">
      <w:pPr>
        <w:spacing w:line="276" w:lineRule="auto"/>
        <w:jc w:val="both"/>
        <w:rPr>
          <w:rFonts w:asciiTheme="minorHAnsi" w:hAnsiTheme="minorHAnsi" w:cstheme="minorHAnsi"/>
          <w:color w:val="FF0000"/>
          <w:sz w:val="22"/>
          <w:szCs w:val="22"/>
        </w:rPr>
      </w:pPr>
    </w:p>
    <w:p w14:paraId="486A70DD" w14:textId="77777777" w:rsidR="006B7DA8" w:rsidRPr="00050B26" w:rsidRDefault="006B7DA8" w:rsidP="006B7DA8">
      <w:pPr>
        <w:spacing w:line="276" w:lineRule="auto"/>
        <w:jc w:val="both"/>
        <w:rPr>
          <w:rFonts w:asciiTheme="minorHAnsi" w:hAnsiTheme="minorHAnsi" w:cstheme="minorHAnsi"/>
          <w:b/>
          <w:i/>
          <w:color w:val="FF0000"/>
          <w:sz w:val="22"/>
          <w:szCs w:val="22"/>
        </w:rPr>
      </w:pPr>
    </w:p>
    <w:p w14:paraId="3678AC2C" w14:textId="77777777" w:rsidR="006B7DA8" w:rsidRPr="00050B26" w:rsidRDefault="006B7DA8" w:rsidP="006B7DA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4E71DE50" w14:textId="77777777" w:rsidR="006B7DA8" w:rsidRPr="00050B26" w:rsidRDefault="006B7DA8" w:rsidP="006B7DA8">
      <w:pPr>
        <w:spacing w:line="276" w:lineRule="auto"/>
        <w:rPr>
          <w:rFonts w:asciiTheme="minorHAnsi" w:hAnsiTheme="minorHAnsi" w:cstheme="minorHAnsi"/>
          <w:sz w:val="22"/>
          <w:szCs w:val="22"/>
        </w:rPr>
      </w:pPr>
    </w:p>
    <w:p w14:paraId="016A8419" w14:textId="77777777" w:rsidR="006B7DA8" w:rsidRDefault="006B7DA8" w:rsidP="006B7DA8">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4" w:name="_Hlk119231109"/>
      <w:r w:rsidRPr="00050B26">
        <w:rPr>
          <w:rFonts w:asciiTheme="minorHAnsi" w:hAnsiTheme="minorHAnsi" w:cstheme="minorHAnsi"/>
          <w:sz w:val="22"/>
          <w:szCs w:val="22"/>
        </w:rPr>
        <w:t xml:space="preserve">Zamawiający nie wymaga od Wykonawców wniesienia wadium w niniejszym postępowaniu o udzielenie zamówienia publicznego. </w:t>
      </w:r>
    </w:p>
    <w:p w14:paraId="6E5A6F2C" w14:textId="77777777" w:rsidR="006B7DA8" w:rsidRPr="00050B26" w:rsidRDefault="006B7DA8" w:rsidP="006B7DA8">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wymaga wniesienia należytego wykonania umowy. </w:t>
      </w:r>
    </w:p>
    <w:bookmarkEnd w:id="4"/>
    <w:p w14:paraId="1E67DEC1" w14:textId="77777777" w:rsidR="006B7DA8" w:rsidRPr="00050B26" w:rsidRDefault="006B7DA8" w:rsidP="006B7DA8">
      <w:pPr>
        <w:spacing w:line="276" w:lineRule="auto"/>
        <w:ind w:left="1418" w:hanging="1418"/>
        <w:jc w:val="both"/>
        <w:rPr>
          <w:rFonts w:asciiTheme="minorHAnsi" w:hAnsiTheme="minorHAnsi" w:cstheme="minorHAnsi"/>
          <w:i/>
          <w:sz w:val="22"/>
          <w:szCs w:val="22"/>
        </w:rPr>
      </w:pPr>
    </w:p>
    <w:p w14:paraId="11D94332" w14:textId="77777777" w:rsidR="006B7DA8" w:rsidRPr="00050B26" w:rsidRDefault="006B7DA8" w:rsidP="006B7DA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56F387AA" w14:textId="77777777" w:rsidR="006B7DA8" w:rsidRPr="004F51F4" w:rsidRDefault="006B7DA8" w:rsidP="006B7DA8">
      <w:pPr>
        <w:spacing w:line="276" w:lineRule="auto"/>
        <w:ind w:left="360"/>
        <w:jc w:val="both"/>
        <w:rPr>
          <w:rFonts w:asciiTheme="minorHAnsi" w:hAnsiTheme="minorHAnsi" w:cstheme="minorHAnsi"/>
          <w:sz w:val="22"/>
        </w:rPr>
      </w:pPr>
      <w:r>
        <w:rPr>
          <w:rFonts w:asciiTheme="minorHAnsi" w:hAnsiTheme="minorHAnsi" w:cstheme="minorHAnsi"/>
          <w:sz w:val="22"/>
        </w:rPr>
        <w:t xml:space="preserve">1. </w:t>
      </w:r>
      <w:r w:rsidRPr="004F51F4">
        <w:rPr>
          <w:rFonts w:asciiTheme="minorHAnsi" w:hAnsiTheme="minorHAnsi" w:cstheme="minorHAnsi"/>
          <w:sz w:val="22"/>
        </w:rPr>
        <w:t xml:space="preserve">Oferta winna być zgodna z ustawą </w:t>
      </w:r>
      <w:proofErr w:type="spellStart"/>
      <w:r w:rsidRPr="004F51F4">
        <w:rPr>
          <w:rFonts w:asciiTheme="minorHAnsi" w:hAnsiTheme="minorHAnsi" w:cstheme="minorHAnsi"/>
          <w:sz w:val="22"/>
        </w:rPr>
        <w:t>Pzp</w:t>
      </w:r>
      <w:proofErr w:type="spellEnd"/>
      <w:r w:rsidRPr="004F51F4">
        <w:rPr>
          <w:rFonts w:asciiTheme="minorHAnsi" w:hAnsiTheme="minorHAnsi" w:cstheme="minorHAnsi"/>
          <w:sz w:val="22"/>
        </w:rPr>
        <w:t xml:space="preserve"> i treść oferty winna być zgodna z treścią niniejszej SWZ.</w:t>
      </w:r>
    </w:p>
    <w:p w14:paraId="57A86EEE" w14:textId="77777777" w:rsidR="006B7DA8" w:rsidRPr="004F51F4" w:rsidRDefault="006B7DA8" w:rsidP="006B7DA8">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2. </w:t>
      </w:r>
      <w:r w:rsidRPr="004F51F4">
        <w:rPr>
          <w:rFonts w:asciiTheme="minorHAnsi" w:hAnsiTheme="minorHAnsi" w:cstheme="minorHAnsi"/>
          <w:b/>
          <w:bCs/>
          <w:sz w:val="22"/>
        </w:rPr>
        <w:t xml:space="preserve">Ofertę składa się, na Formularzu Ofertowym – zgodnie z załącznikiem nr </w:t>
      </w:r>
      <w:r>
        <w:rPr>
          <w:rFonts w:asciiTheme="minorHAnsi" w:hAnsiTheme="minorHAnsi" w:cstheme="minorHAnsi"/>
          <w:b/>
          <w:bCs/>
          <w:sz w:val="22"/>
        </w:rPr>
        <w:t xml:space="preserve">1 </w:t>
      </w:r>
      <w:r w:rsidRPr="004F51F4">
        <w:rPr>
          <w:rFonts w:asciiTheme="minorHAnsi" w:hAnsiTheme="minorHAnsi" w:cstheme="minorHAnsi"/>
          <w:b/>
          <w:bCs/>
          <w:sz w:val="22"/>
        </w:rPr>
        <w:t xml:space="preserve">do SWZ. </w:t>
      </w:r>
    </w:p>
    <w:p w14:paraId="73B4890F" w14:textId="77777777" w:rsidR="006B7DA8" w:rsidRPr="004F51F4" w:rsidRDefault="006B7DA8" w:rsidP="006B7DA8">
      <w:pPr>
        <w:spacing w:line="276" w:lineRule="auto"/>
        <w:ind w:left="360"/>
        <w:jc w:val="both"/>
        <w:rPr>
          <w:rFonts w:asciiTheme="minorHAnsi" w:hAnsiTheme="minorHAnsi" w:cstheme="minorHAnsi"/>
          <w:sz w:val="22"/>
        </w:rPr>
      </w:pPr>
      <w:r>
        <w:rPr>
          <w:rFonts w:asciiTheme="minorHAnsi" w:hAnsiTheme="minorHAnsi" w:cstheme="minorHAnsi"/>
          <w:sz w:val="22"/>
        </w:rPr>
        <w:t xml:space="preserve">3. </w:t>
      </w:r>
      <w:r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6FFAF42A" w14:textId="77777777" w:rsidR="006B7DA8" w:rsidRPr="00AD718F" w:rsidRDefault="006B7DA8" w:rsidP="006B7DA8">
      <w:pPr>
        <w:spacing w:line="276" w:lineRule="auto"/>
        <w:ind w:left="360"/>
        <w:jc w:val="both"/>
        <w:rPr>
          <w:rFonts w:asciiTheme="minorHAnsi" w:hAnsiTheme="minorHAnsi" w:cstheme="minorHAnsi"/>
          <w:b/>
          <w:bCs/>
          <w:sz w:val="22"/>
        </w:rPr>
      </w:pPr>
      <w:r>
        <w:rPr>
          <w:rFonts w:asciiTheme="minorHAnsi" w:hAnsiTheme="minorHAnsi" w:cstheme="minorHAnsi"/>
          <w:b/>
          <w:bCs/>
          <w:sz w:val="22"/>
        </w:rPr>
        <w:lastRenderedPageBreak/>
        <w:t xml:space="preserve">4. </w:t>
      </w:r>
      <w:r w:rsidRPr="004F51F4">
        <w:rPr>
          <w:rFonts w:asciiTheme="minorHAnsi" w:hAnsiTheme="minorHAnsi" w:cstheme="minorHAnsi"/>
          <w:b/>
          <w:bCs/>
          <w:sz w:val="22"/>
        </w:rPr>
        <w:t xml:space="preserve">Ofertę wraz z załącznikami składa się, pod rygorem nieważności w formie elektronicznej , tj. w postaci elektronicznej opatrzonej kwalifikowanym podpisem elektronicznym lub w postaci </w:t>
      </w:r>
      <w:r w:rsidRPr="00AD718F">
        <w:rPr>
          <w:rFonts w:asciiTheme="minorHAnsi" w:hAnsiTheme="minorHAnsi" w:cstheme="minorHAnsi"/>
          <w:b/>
          <w:bCs/>
          <w:sz w:val="22"/>
        </w:rPr>
        <w:t xml:space="preserve">elektronicznej opatrzonej podpisem zaufanym lub podpisem osobistym. </w:t>
      </w:r>
    </w:p>
    <w:p w14:paraId="0975E8DF" w14:textId="77777777" w:rsidR="006B7DA8" w:rsidRPr="00AD718F" w:rsidRDefault="006B7DA8" w:rsidP="006B7DA8">
      <w:pPr>
        <w:spacing w:line="276" w:lineRule="auto"/>
        <w:ind w:left="360"/>
        <w:jc w:val="both"/>
        <w:rPr>
          <w:rFonts w:asciiTheme="minorHAnsi" w:hAnsiTheme="minorHAnsi" w:cstheme="minorHAnsi"/>
          <w:sz w:val="22"/>
        </w:rPr>
      </w:pPr>
      <w:r>
        <w:rPr>
          <w:rFonts w:asciiTheme="minorHAnsi" w:hAnsiTheme="minorHAnsi" w:cstheme="minorHAnsi"/>
          <w:sz w:val="22"/>
        </w:rPr>
        <w:t xml:space="preserve">5. </w:t>
      </w:r>
      <w:r w:rsidRPr="00AD718F">
        <w:rPr>
          <w:rFonts w:asciiTheme="minorHAnsi" w:hAnsiTheme="minorHAnsi" w:cstheme="minorHAnsi"/>
          <w:sz w:val="22"/>
        </w:rPr>
        <w:t xml:space="preserve">Oferta powinna zawierać dokumenty i oświadczenia, o których mowa w części V i VII. </w:t>
      </w:r>
    </w:p>
    <w:p w14:paraId="0B735F00" w14:textId="77777777" w:rsidR="006B7DA8" w:rsidRPr="00ED265B" w:rsidRDefault="006B7DA8" w:rsidP="006B7DA8">
      <w:pPr>
        <w:spacing w:line="276" w:lineRule="auto"/>
        <w:ind w:left="360"/>
        <w:jc w:val="both"/>
        <w:rPr>
          <w:rFonts w:asciiTheme="minorHAnsi" w:hAnsiTheme="minorHAnsi" w:cstheme="minorHAnsi"/>
          <w:sz w:val="22"/>
        </w:rPr>
      </w:pPr>
      <w:r>
        <w:rPr>
          <w:rFonts w:asciiTheme="minorHAnsi" w:hAnsiTheme="minorHAnsi" w:cstheme="minorHAnsi"/>
          <w:sz w:val="22"/>
        </w:rPr>
        <w:t xml:space="preserve">6. </w:t>
      </w: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64102803" w14:textId="77777777" w:rsidR="006B7DA8" w:rsidRDefault="006B7DA8" w:rsidP="006B7DA8">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bCs/>
          <w:sz w:val="22"/>
          <w:szCs w:val="22"/>
        </w:rPr>
        <w:t xml:space="preserve">Zamawiający </w:t>
      </w:r>
      <w:r>
        <w:rPr>
          <w:rFonts w:asciiTheme="minorHAnsi" w:hAnsiTheme="minorHAnsi" w:cstheme="minorHAnsi"/>
          <w:b/>
          <w:bCs/>
          <w:sz w:val="22"/>
          <w:szCs w:val="22"/>
        </w:rPr>
        <w:t xml:space="preserve">nie </w:t>
      </w:r>
      <w:r w:rsidRPr="00050B26">
        <w:rPr>
          <w:rFonts w:asciiTheme="minorHAnsi" w:hAnsiTheme="minorHAnsi" w:cstheme="minorHAnsi"/>
          <w:b/>
          <w:bCs/>
          <w:sz w:val="22"/>
          <w:szCs w:val="22"/>
        </w:rPr>
        <w:t>dopu</w:t>
      </w:r>
      <w:r>
        <w:rPr>
          <w:rFonts w:asciiTheme="minorHAnsi" w:hAnsiTheme="minorHAnsi" w:cstheme="minorHAnsi"/>
          <w:b/>
          <w:bCs/>
          <w:sz w:val="22"/>
          <w:szCs w:val="22"/>
        </w:rPr>
        <w:t>szcza możliwości złożenia oferty częściowej</w:t>
      </w:r>
      <w:r w:rsidRPr="00050B26">
        <w:rPr>
          <w:rFonts w:asciiTheme="minorHAnsi" w:hAnsiTheme="minorHAnsi" w:cstheme="minorHAnsi"/>
          <w:b/>
          <w:bCs/>
          <w:sz w:val="22"/>
          <w:szCs w:val="22"/>
        </w:rPr>
        <w:t>.</w:t>
      </w:r>
      <w:r w:rsidRPr="00050B26">
        <w:rPr>
          <w:rFonts w:asciiTheme="minorHAnsi" w:hAnsiTheme="minorHAnsi" w:cstheme="minorHAnsi"/>
          <w:sz w:val="22"/>
          <w:szCs w:val="22"/>
        </w:rPr>
        <w:t xml:space="preserve"> </w:t>
      </w:r>
    </w:p>
    <w:p w14:paraId="11083D4D" w14:textId="199CE620" w:rsidR="00A715E9" w:rsidRPr="00050B26" w:rsidRDefault="00A715E9" w:rsidP="00A715E9">
      <w:pPr>
        <w:jc w:val="both"/>
        <w:rPr>
          <w:rFonts w:asciiTheme="minorHAnsi" w:hAnsiTheme="minorHAnsi" w:cstheme="minorHAnsi"/>
          <w:sz w:val="22"/>
          <w:szCs w:val="22"/>
        </w:rPr>
      </w:pPr>
      <w:r w:rsidRPr="00A715E9">
        <w:rPr>
          <w:rFonts w:asciiTheme="minorHAnsi" w:hAnsiTheme="minorHAnsi" w:cstheme="minorHAnsi"/>
          <w:sz w:val="22"/>
          <w:szCs w:val="22"/>
        </w:rPr>
        <w:t>Zamawiający nie dokonał podziału zamówienia ponieważ nie  jest celowe i korzystne  podzielenie zakresu zamówienia na części. Zakres zamówienia uzasadnia udzielenie zamówienia jednemu wykonawcy, który przyjmie na siebie odpowiedzialność za ryzyko niepowodzenia zadania, a dokonanie podziału zamówienia na części mogłoby to ryzyko przenieść na zamawiającego i w konsekwencji uczynić niemożliwym osiągnięcie celu zamówienia publicznego. W opinii zamawiającego dokonanie podziału zamówienia na części byłoby sztuczne i nieracjonalne, groziłoby nie tylko nadmiernymi trudnościami technicznymi czy nadmiernymi kosztami wykonania zamówienia ale również potrzebą skoordynowania działań różnych wykonawców realizujących poszczególne części zamówienia co mogłoby  poważnie zagrozić właściwemu wykonaniu zamówienia oraz prawidłowemu rozliczeniu projektu. Zamówienie przeznaczone jest dla MŚP (małych, średnich przedsiębiorstw) zatem nie ma potrzeby dzielenia tego zamówienia.</w:t>
      </w:r>
    </w:p>
    <w:p w14:paraId="5ADBF0F3" w14:textId="77777777" w:rsidR="006B7DA8" w:rsidRPr="00050B26" w:rsidRDefault="006B7DA8" w:rsidP="006B7DA8">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sz w:val="22"/>
          <w:szCs w:val="22"/>
        </w:rPr>
        <w:t>Złożenie</w:t>
      </w:r>
      <w:r w:rsidRPr="00050B26">
        <w:rPr>
          <w:rFonts w:asciiTheme="minorHAnsi" w:eastAsia="Calibri" w:hAnsiTheme="minorHAnsi" w:cstheme="minorHAnsi"/>
          <w:b/>
          <w:sz w:val="22"/>
          <w:szCs w:val="22"/>
          <w:lang w:eastAsia="en-US"/>
        </w:rPr>
        <w:t xml:space="preserve"> oferty:</w:t>
      </w:r>
    </w:p>
    <w:p w14:paraId="42B78FC4" w14:textId="77777777" w:rsidR="006B7DA8" w:rsidRDefault="006B7DA8" w:rsidP="006B7DA8">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50B26">
        <w:rPr>
          <w:rFonts w:asciiTheme="minorHAnsi" w:eastAsia="Calibri" w:hAnsiTheme="minorHAnsi" w:cstheme="minorHAnsi"/>
          <w:sz w:val="22"/>
          <w:szCs w:val="22"/>
          <w:lang w:eastAsia="en-US"/>
        </w:rPr>
        <w:t>drag&amp;drop</w:t>
      </w:r>
      <w:proofErr w:type="spellEnd"/>
      <w:r w:rsidRPr="00050B26">
        <w:rPr>
          <w:rFonts w:asciiTheme="minorHAnsi" w:eastAsia="Calibri" w:hAnsiTheme="minorHAnsi" w:cstheme="minorHAnsi"/>
          <w:sz w:val="22"/>
          <w:szCs w:val="22"/>
          <w:lang w:eastAsia="en-US"/>
        </w:rPr>
        <w:t xml:space="preserve"> („przeciągnij” i „upuść”) służące do dodawania plików;</w:t>
      </w:r>
    </w:p>
    <w:p w14:paraId="171324DA" w14:textId="77777777" w:rsidR="006B7DA8" w:rsidRPr="0003400D" w:rsidRDefault="006B7DA8" w:rsidP="006B7DA8">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4798015" w14:textId="77777777" w:rsidR="006B7DA8" w:rsidRPr="0003400D" w:rsidRDefault="006B7DA8" w:rsidP="006B7DA8">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4338B02" w14:textId="77777777" w:rsidR="006B7DA8" w:rsidRPr="0003400D" w:rsidRDefault="006B7DA8" w:rsidP="006B7DA8">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58689C59" w14:textId="77777777" w:rsidR="006B7DA8" w:rsidRPr="0003400D" w:rsidRDefault="006B7DA8" w:rsidP="006B7DA8">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w:t>
      </w:r>
      <w:proofErr w:type="spellStart"/>
      <w:r w:rsidRPr="0003400D">
        <w:rPr>
          <w:rFonts w:asciiTheme="minorHAnsi" w:eastAsia="Calibri" w:hAnsiTheme="minorHAnsi" w:cstheme="minorHAnsi"/>
          <w:sz w:val="22"/>
          <w:lang w:eastAsia="en-US"/>
        </w:rPr>
        <w:t>Pzp</w:t>
      </w:r>
      <w:proofErr w:type="spellEnd"/>
      <w:r w:rsidRPr="0003400D">
        <w:rPr>
          <w:rFonts w:asciiTheme="minorHAnsi" w:eastAsia="Calibri" w:hAnsiTheme="minorHAnsi" w:cstheme="minorHAnsi"/>
          <w:sz w:val="22"/>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w:t>
      </w:r>
      <w:r w:rsidRPr="0003400D">
        <w:rPr>
          <w:rFonts w:asciiTheme="minorHAnsi" w:eastAsia="Calibri" w:hAnsiTheme="minorHAnsi" w:cstheme="minorHAnsi"/>
          <w:sz w:val="22"/>
          <w:lang w:eastAsia="en-US"/>
        </w:rPr>
        <w:lastRenderedPageBreak/>
        <w:t xml:space="preserve">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4042ED41" w14:textId="77777777" w:rsidR="006B7DA8" w:rsidRPr="0003400D" w:rsidRDefault="006B7DA8" w:rsidP="006B7DA8">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294B82B" w14:textId="77777777" w:rsidR="006B7DA8" w:rsidRPr="0003400D" w:rsidRDefault="006B7DA8" w:rsidP="006B7DA8">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E6A367D" w14:textId="77777777" w:rsidR="006B7DA8" w:rsidRPr="0003400D" w:rsidRDefault="006B7DA8" w:rsidP="006B7DA8">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4BB956B1" w14:textId="77777777" w:rsidR="006B7DA8" w:rsidRPr="0003400D" w:rsidRDefault="006B7DA8" w:rsidP="006B7DA8">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203F92C1" w14:textId="77777777" w:rsidR="006B7DA8" w:rsidRPr="0003400D" w:rsidRDefault="006B7DA8" w:rsidP="006B7DA8">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41EDB068" w14:textId="77777777" w:rsidR="006B7DA8" w:rsidRPr="00050B26" w:rsidRDefault="006B7DA8" w:rsidP="006B7DA8">
      <w:pPr>
        <w:spacing w:line="276" w:lineRule="auto"/>
        <w:jc w:val="both"/>
        <w:rPr>
          <w:rFonts w:asciiTheme="minorHAnsi" w:hAnsiTheme="minorHAnsi" w:cstheme="minorHAnsi"/>
          <w:sz w:val="22"/>
          <w:szCs w:val="22"/>
        </w:rPr>
      </w:pPr>
    </w:p>
    <w:p w14:paraId="56956BC2" w14:textId="77777777" w:rsidR="006B7DA8" w:rsidRPr="00050B26" w:rsidRDefault="006B7DA8" w:rsidP="006B7DA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3D53D37C" w14:textId="77777777" w:rsidR="006B7DA8" w:rsidRPr="00050B26" w:rsidRDefault="006B7DA8" w:rsidP="006B7DA8">
      <w:pPr>
        <w:spacing w:line="276" w:lineRule="auto"/>
        <w:jc w:val="both"/>
        <w:rPr>
          <w:rFonts w:asciiTheme="minorHAnsi" w:hAnsiTheme="minorHAnsi" w:cstheme="minorHAnsi"/>
          <w:sz w:val="22"/>
          <w:szCs w:val="22"/>
        </w:rPr>
      </w:pPr>
    </w:p>
    <w:p w14:paraId="53E50600" w14:textId="77777777" w:rsidR="006B7DA8" w:rsidRPr="00050B26" w:rsidRDefault="006B7DA8" w:rsidP="006B7DA8">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5" w:name="_Hlk511391246"/>
      <w:r w:rsidRPr="00050B26">
        <w:rPr>
          <w:rFonts w:asciiTheme="minorHAnsi" w:eastAsia="Calibri" w:hAnsiTheme="minorHAnsi" w:cstheme="minorHAnsi"/>
          <w:b/>
          <w:sz w:val="22"/>
          <w:szCs w:val="22"/>
          <w:lang w:eastAsia="en-US"/>
        </w:rPr>
        <w:t>Informacje ogólne:</w:t>
      </w:r>
    </w:p>
    <w:p w14:paraId="1424128F" w14:textId="77777777" w:rsidR="006B7DA8" w:rsidRDefault="006B7DA8" w:rsidP="006B7DA8">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w:t>
      </w:r>
      <w:proofErr w:type="spellStart"/>
      <w:r w:rsidRPr="00050B26">
        <w:rPr>
          <w:rFonts w:asciiTheme="minorHAnsi" w:eastAsia="Calibri" w:hAnsiTheme="minorHAnsi" w:cstheme="minorHAnsi"/>
          <w:sz w:val="22"/>
          <w:szCs w:val="22"/>
          <w:lang w:eastAsia="en-US"/>
        </w:rPr>
        <w:t>ePUAP</w:t>
      </w:r>
      <w:proofErr w:type="spellEnd"/>
      <w:r w:rsidRPr="00050B26">
        <w:rPr>
          <w:rFonts w:asciiTheme="minorHAnsi" w:eastAsia="Calibri" w:hAnsiTheme="minorHAnsi" w:cstheme="minorHAnsi"/>
          <w:sz w:val="22"/>
          <w:szCs w:val="22"/>
          <w:lang w:eastAsia="en-US"/>
        </w:rPr>
        <w:t>: Urząd Gminy Ślemień / 1gx3d23ag6;</w:t>
      </w:r>
    </w:p>
    <w:p w14:paraId="46E8A249" w14:textId="77777777" w:rsidR="006B7DA8" w:rsidRPr="00754CC3" w:rsidRDefault="006B7DA8" w:rsidP="006B7DA8">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65A6960C" w14:textId="77777777" w:rsidR="006B7DA8" w:rsidRDefault="006B7DA8" w:rsidP="006B7DA8">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merytorycznych i opisu przedmiotu zamówienia – Pani Sabina Dobrowolska  tel. 33 865 40 98 wew.25 oraz Pan Patryk Dyduch-Wiewióra tel. 33 865 40 98 wew. 32</w:t>
      </w:r>
    </w:p>
    <w:p w14:paraId="42D727CC" w14:textId="77777777" w:rsidR="006B7DA8" w:rsidRPr="00754CC3" w:rsidRDefault="006B7DA8" w:rsidP="006B7DA8">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531E83FE" w14:textId="77777777" w:rsidR="006B7DA8" w:rsidRPr="00050B26" w:rsidRDefault="006B7DA8" w:rsidP="006B7DA8">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54BA7AAB" w14:textId="40C86585" w:rsidR="006B7DA8" w:rsidRPr="007730A5" w:rsidRDefault="006B7DA8" w:rsidP="007730A5">
      <w:r w:rsidRPr="00050B26">
        <w:rPr>
          <w:rFonts w:asciiTheme="minorHAnsi" w:eastAsia="Calibri" w:hAnsiTheme="minorHAnsi" w:cstheme="minorHAnsi"/>
          <w:sz w:val="22"/>
          <w:szCs w:val="22"/>
          <w:lang w:eastAsia="en-US"/>
        </w:rPr>
        <w:t xml:space="preserve">Adres strony internetowej prowadzonego postępowania (link prowadzący bezpośrednio do widoku postępowania na Platformie e-Zamówienia): </w:t>
      </w:r>
      <w:hyperlink r:id="rId11" w:history="1">
        <w:r w:rsidRPr="00EC4994">
          <w:rPr>
            <w:rStyle w:val="Hipercze"/>
            <w:rFonts w:asciiTheme="minorHAnsi" w:eastAsia="Calibri" w:hAnsiTheme="minorHAnsi" w:cstheme="minorHAnsi"/>
            <w:sz w:val="22"/>
            <w:szCs w:val="22"/>
            <w:lang w:eastAsia="en-US"/>
          </w:rPr>
          <w:t>https://ezamowienia.gov.pl/</w:t>
        </w:r>
      </w:hyperlink>
      <w:r w:rsidR="007730A5" w:rsidRPr="007730A5">
        <w:t xml:space="preserve"> </w:t>
      </w:r>
      <w:r w:rsidR="007730A5" w:rsidRPr="007730A5">
        <w:rPr>
          <w:color w:val="EE0000"/>
        </w:rPr>
        <w:t>ocds-148610-43301fb2-098d-40e5-814e-968a8e2058df</w:t>
      </w:r>
      <w:r w:rsidRPr="007730A5">
        <w:rPr>
          <w:b/>
          <w:bCs/>
          <w:smallCaps/>
          <w:color w:val="EE0000"/>
          <w:sz w:val="27"/>
          <w:szCs w:val="27"/>
        </w:rPr>
        <w:t xml:space="preserve"> </w:t>
      </w:r>
    </w:p>
    <w:p w14:paraId="1100D255" w14:textId="77777777" w:rsidR="006B7DA8" w:rsidRPr="00050B26" w:rsidRDefault="006B7DA8" w:rsidP="006B7DA8">
      <w:pPr>
        <w:numPr>
          <w:ilvl w:val="0"/>
          <w:numId w:val="19"/>
        </w:numPr>
        <w:spacing w:line="276" w:lineRule="auto"/>
        <w:ind w:left="851" w:hanging="426"/>
        <w:jc w:val="both"/>
        <w:rPr>
          <w:rFonts w:asciiTheme="minorHAnsi" w:eastAsia="Calibri" w:hAnsiTheme="minorHAnsi" w:cstheme="minorHAnsi"/>
          <w:sz w:val="22"/>
          <w:szCs w:val="22"/>
          <w:lang w:eastAsia="en-US"/>
        </w:rPr>
      </w:pPr>
      <w:r>
        <w:rPr>
          <w:rFonts w:asciiTheme="minorHAnsi" w:eastAsia="Calibri" w:hAnsiTheme="minorHAnsi" w:cstheme="minorHAnsi"/>
          <w:color w:val="EE0000"/>
          <w:sz w:val="22"/>
          <w:szCs w:val="22"/>
          <w:lang w:eastAsia="en-US"/>
        </w:rPr>
        <w:t xml:space="preserve"> </w:t>
      </w:r>
      <w:r w:rsidRPr="00A604AB">
        <w:rPr>
          <w:rFonts w:asciiTheme="minorHAnsi" w:eastAsia="Calibri" w:hAnsiTheme="minorHAnsi" w:cstheme="minorHAnsi"/>
          <w:color w:val="EE0000"/>
          <w:sz w:val="22"/>
          <w:szCs w:val="22"/>
          <w:lang w:eastAsia="en-US"/>
        </w:rPr>
        <w:t xml:space="preserve">. </w:t>
      </w:r>
      <w:r w:rsidRPr="00050B26">
        <w:rPr>
          <w:rFonts w:asciiTheme="minorHAnsi" w:eastAsia="Calibri" w:hAnsiTheme="minorHAnsi" w:cstheme="minorHAnsi"/>
          <w:sz w:val="22"/>
          <w:szCs w:val="22"/>
          <w:lang w:eastAsia="en-US"/>
        </w:rPr>
        <w:t>Postępowanie można wyszukać również ze strony głównej Platformy e-Zamówienia (przycisk „Przeglądaj postępowania/konkursy”);</w:t>
      </w:r>
    </w:p>
    <w:p w14:paraId="7D5D532B" w14:textId="13340390" w:rsidR="007730A5" w:rsidRPr="007730A5" w:rsidRDefault="006B7DA8" w:rsidP="007730A5">
      <w:pPr>
        <w:rPr>
          <w:color w:val="EE0000"/>
        </w:rPr>
      </w:pPr>
      <w:r w:rsidRPr="00050B26">
        <w:rPr>
          <w:rFonts w:asciiTheme="minorHAnsi" w:eastAsia="Calibri" w:hAnsiTheme="minorHAnsi" w:cstheme="minorHAnsi"/>
          <w:b/>
          <w:bCs/>
          <w:sz w:val="22"/>
          <w:szCs w:val="22"/>
          <w:lang w:eastAsia="en-US"/>
        </w:rPr>
        <w:t>Identyfikator (ID) postępowania na Platformie e-Zamówienia:</w:t>
      </w:r>
      <w:r w:rsidR="007730A5" w:rsidRPr="007730A5">
        <w:t xml:space="preserve"> </w:t>
      </w:r>
      <w:r w:rsidR="007730A5" w:rsidRPr="007730A5">
        <w:rPr>
          <w:color w:val="EE0000"/>
        </w:rPr>
        <w:t>ocds-148610-43301fb2-098d-40e5-814e-968a8e2058df</w:t>
      </w:r>
    </w:p>
    <w:p w14:paraId="6791C30B" w14:textId="004C8918" w:rsidR="006B7DA8" w:rsidRPr="007730A5" w:rsidRDefault="006B7DA8" w:rsidP="007730A5">
      <w:pPr>
        <w:spacing w:line="276" w:lineRule="auto"/>
        <w:ind w:left="851"/>
        <w:jc w:val="both"/>
        <w:rPr>
          <w:rFonts w:asciiTheme="minorHAnsi" w:eastAsia="Calibri" w:hAnsiTheme="minorHAnsi" w:cstheme="minorHAnsi"/>
          <w:b/>
          <w:bCs/>
          <w:color w:val="EE0000"/>
          <w:sz w:val="22"/>
          <w:szCs w:val="22"/>
          <w:lang w:eastAsia="en-US"/>
        </w:rPr>
      </w:pPr>
      <w:r w:rsidRPr="007730A5">
        <w:rPr>
          <w:rFonts w:asciiTheme="minorHAnsi" w:eastAsia="Calibri" w:hAnsiTheme="minorHAnsi" w:cstheme="minorHAnsi"/>
          <w:b/>
          <w:bCs/>
          <w:color w:val="EE0000"/>
          <w:sz w:val="22"/>
          <w:szCs w:val="22"/>
          <w:lang w:eastAsia="en-US"/>
        </w:rPr>
        <w:t xml:space="preserve"> </w:t>
      </w:r>
    </w:p>
    <w:p w14:paraId="5DF477BA" w14:textId="77777777" w:rsidR="006B7DA8" w:rsidRPr="00050B26" w:rsidRDefault="006B7DA8" w:rsidP="006B7DA8">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lastRenderedPageBreak/>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06A208A5" w14:textId="77777777" w:rsidR="006B7DA8" w:rsidRPr="00050B26" w:rsidRDefault="006B7DA8" w:rsidP="006B7DA8">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11324EE7" w14:textId="77777777" w:rsidR="006B7DA8" w:rsidRPr="00050B26" w:rsidRDefault="006B7DA8" w:rsidP="006B7DA8">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5209A6CB"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5750A066"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w:t>
      </w:r>
      <w:proofErr w:type="spellStart"/>
      <w:r w:rsidRPr="00050B26">
        <w:rPr>
          <w:rFonts w:asciiTheme="minorHAnsi" w:eastAsia="Calibri" w:hAnsiTheme="minorHAnsi" w:cstheme="minorHAnsi"/>
          <w:bCs/>
          <w:sz w:val="22"/>
          <w:szCs w:val="22"/>
          <w:lang w:eastAsia="en-US"/>
        </w:rPr>
        <w:t>Pzp</w:t>
      </w:r>
      <w:proofErr w:type="spellEnd"/>
      <w:r w:rsidRPr="00050B26">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4B263D0D"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1500E6F4"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5EA8E034"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0FAE0243"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21996FE0"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1665AC4F"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050B26">
        <w:rPr>
          <w:rFonts w:asciiTheme="minorHAnsi" w:eastAsia="Calibri" w:hAnsiTheme="minorHAnsi" w:cstheme="minorHAnsi"/>
          <w:bCs/>
          <w:sz w:val="22"/>
          <w:szCs w:val="22"/>
          <w:lang w:eastAsia="en-US"/>
        </w:rPr>
        <w:t>ePUAP</w:t>
      </w:r>
      <w:proofErr w:type="spellEnd"/>
      <w:r w:rsidRPr="00050B26">
        <w:rPr>
          <w:rFonts w:asciiTheme="minorHAnsi" w:eastAsia="Calibri" w:hAnsiTheme="minorHAnsi" w:cstheme="minorHAnsi"/>
          <w:bCs/>
          <w:sz w:val="22"/>
          <w:szCs w:val="22"/>
          <w:lang w:eastAsia="en-US"/>
        </w:rPr>
        <w:t xml:space="preserve">: </w:t>
      </w:r>
      <w:r w:rsidRPr="00050B26">
        <w:rPr>
          <w:rFonts w:asciiTheme="minorHAnsi" w:eastAsia="Calibri" w:hAnsiTheme="minorHAnsi" w:cstheme="minorHAnsi"/>
          <w:bCs/>
          <w:sz w:val="22"/>
          <w:szCs w:val="22"/>
          <w:lang w:eastAsia="en-US"/>
        </w:rPr>
        <w:lastRenderedPageBreak/>
        <w:t>/lekawica123/skrytka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5590148F"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5"/>
      <w:r w:rsidRPr="00050B26">
        <w:rPr>
          <w:rFonts w:asciiTheme="minorHAnsi" w:eastAsia="Calibri" w:hAnsiTheme="minorHAnsi" w:cstheme="minorHAnsi"/>
          <w:bCs/>
          <w:sz w:val="22"/>
          <w:szCs w:val="22"/>
          <w:lang w:eastAsia="en-US"/>
        </w:rPr>
        <w:t>;</w:t>
      </w:r>
    </w:p>
    <w:p w14:paraId="1371A531"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50B26">
        <w:rPr>
          <w:rFonts w:asciiTheme="minorHAnsi" w:eastAsia="Calibri" w:hAnsiTheme="minorHAnsi" w:cstheme="minorHAnsi"/>
          <w:iCs/>
          <w:sz w:val="22"/>
          <w:szCs w:val="22"/>
          <w:lang w:eastAsia="en-US"/>
        </w:rPr>
        <w:t>Pzp</w:t>
      </w:r>
      <w:proofErr w:type="spellEnd"/>
      <w:r w:rsidRPr="00050B26">
        <w:rPr>
          <w:rFonts w:asciiTheme="minorHAnsi" w:eastAsia="Calibri" w:hAnsiTheme="minorHAnsi" w:cstheme="minorHAnsi"/>
          <w:iCs/>
          <w:sz w:val="22"/>
          <w:szCs w:val="22"/>
          <w:lang w:eastAsia="en-US"/>
        </w:rPr>
        <w:t>, ww. regulacje nie będą miały bezpośredniego zastosowania;</w:t>
      </w:r>
    </w:p>
    <w:p w14:paraId="09DB0A38"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3323A969" w14:textId="77777777" w:rsidR="006B7DA8" w:rsidRPr="00050B26" w:rsidRDefault="006B7DA8" w:rsidP="006B7DA8">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7A26FB48" w14:textId="77777777" w:rsidR="006B7DA8" w:rsidRPr="00050B26" w:rsidRDefault="006B7DA8" w:rsidP="006B7DA8">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4482E6B4" w14:textId="77777777" w:rsidR="006B7DA8" w:rsidRPr="00050B26" w:rsidRDefault="006B7DA8" w:rsidP="006B7DA8">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050B26">
        <w:rPr>
          <w:rFonts w:asciiTheme="minorHAnsi" w:eastAsia="Calibri" w:hAnsiTheme="minorHAnsi" w:cstheme="minorHAnsi"/>
          <w:iCs/>
          <w:sz w:val="22"/>
          <w:szCs w:val="22"/>
          <w:lang w:eastAsia="en-US"/>
        </w:rPr>
        <w:t>t.j</w:t>
      </w:r>
      <w:proofErr w:type="spellEnd"/>
      <w:r w:rsidRPr="00050B26">
        <w:rPr>
          <w:rFonts w:asciiTheme="minorHAnsi" w:eastAsia="Calibri" w:hAnsiTheme="minorHAnsi" w:cstheme="minorHAnsi"/>
          <w:iCs/>
          <w:sz w:val="22"/>
          <w:szCs w:val="22"/>
          <w:lang w:eastAsia="en-US"/>
        </w:rPr>
        <w:t>. Dz. U. z 2022 r. poz. 1233) wykonawca, w celu utrzymania w poufności tych informacji, przekazuje je w wydzielonym i odpowiednio oznaczonym pliku, wraz z jednoczesnym zaznaczeniem w nazwie pliku „Dokument stanowiący tajemnicę przedsiębiorstwa”.</w:t>
      </w:r>
    </w:p>
    <w:p w14:paraId="6CD95071" w14:textId="77777777" w:rsidR="006B7DA8" w:rsidRPr="00050B26" w:rsidRDefault="006B7DA8" w:rsidP="006B7DA8">
      <w:pPr>
        <w:spacing w:line="276" w:lineRule="auto"/>
        <w:jc w:val="both"/>
        <w:rPr>
          <w:rFonts w:asciiTheme="minorHAnsi" w:hAnsiTheme="minorHAnsi" w:cstheme="minorHAnsi"/>
          <w:i/>
          <w:sz w:val="22"/>
          <w:szCs w:val="22"/>
        </w:rPr>
      </w:pPr>
    </w:p>
    <w:p w14:paraId="67F00313" w14:textId="77777777" w:rsidR="006B7DA8" w:rsidRPr="00050B26" w:rsidRDefault="006B7DA8" w:rsidP="006B7DA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7DB2CBD6" w14:textId="77777777" w:rsidR="006B7DA8" w:rsidRPr="00050B26" w:rsidRDefault="006B7DA8" w:rsidP="006B7DA8">
      <w:pPr>
        <w:spacing w:line="276" w:lineRule="auto"/>
        <w:jc w:val="both"/>
        <w:rPr>
          <w:rFonts w:asciiTheme="minorHAnsi" w:hAnsiTheme="minorHAnsi" w:cstheme="minorHAnsi"/>
          <w:b/>
          <w:i/>
          <w:sz w:val="22"/>
          <w:szCs w:val="22"/>
        </w:rPr>
      </w:pPr>
    </w:p>
    <w:p w14:paraId="4F42CC13" w14:textId="77777777" w:rsidR="006B7DA8" w:rsidRPr="00050B26" w:rsidRDefault="006B7DA8" w:rsidP="006B7DA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509BCE24" w14:textId="77777777" w:rsidR="006B7DA8" w:rsidRPr="00050B26" w:rsidRDefault="006B7DA8" w:rsidP="006B7DA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044021BC" w14:textId="77777777" w:rsidR="006B7DA8" w:rsidRDefault="006B7DA8" w:rsidP="006B7DA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2B5AD6EE" w14:textId="77777777" w:rsidR="006B7DA8" w:rsidRPr="006C33B5" w:rsidRDefault="006B7DA8" w:rsidP="006B7DA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6C33B5">
        <w:rPr>
          <w:rFonts w:asciiTheme="minorHAnsi" w:hAnsiTheme="minorHAnsi" w:cstheme="minorHAnsi"/>
          <w:color w:val="000000" w:themeColor="text1"/>
          <w:sz w:val="22"/>
        </w:rPr>
        <w:t>Cena brutto oferty składanej przez osobę fizyczną, która nie prowadzi działalności gospodarczej powinna zawierać wszelkie składniki, które Zamawiający, zgodnie z obowiązującymi przepisami, zobowiązany byłby naliczyć i odprowadzić (wszelkie koszty pracownika i pracodawcy).</w:t>
      </w:r>
    </w:p>
    <w:p w14:paraId="56F433B0" w14:textId="77777777" w:rsidR="006B7DA8" w:rsidRPr="00050B26" w:rsidRDefault="006B7DA8" w:rsidP="006B7DA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t xml:space="preserve">Za cenę oferty uważa się cenę brutto wskazaną w Formularzu ofertowym. Jeżeli Wykonawca nie jest płatnikiem VAT, winien przedstawić oświadczenie, że „nie jest płatnikiem podatku VAT”. </w:t>
      </w:r>
    </w:p>
    <w:p w14:paraId="716FCEDC" w14:textId="77777777" w:rsidR="006B7DA8" w:rsidRPr="00050B26" w:rsidRDefault="006B7DA8" w:rsidP="006B7DA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lastRenderedPageBreak/>
        <w:t>Wszystkie ceny określone przez wykonawcę zostaną ustalone na okres ważności umowy i nie będą podlegały zmianie.</w:t>
      </w:r>
    </w:p>
    <w:p w14:paraId="695FCBA6" w14:textId="77777777" w:rsidR="006B7DA8" w:rsidRPr="00050B26" w:rsidRDefault="006B7DA8" w:rsidP="006B7DA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Rozliczenia między zamawiającym a Wykonawcą będą prowadzone w złotych polskich (PLN). </w:t>
      </w:r>
    </w:p>
    <w:p w14:paraId="1B1497B8" w14:textId="77777777" w:rsidR="006B7DA8" w:rsidRPr="006C33B5" w:rsidRDefault="006B7DA8" w:rsidP="006B7DA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050B26">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6C33B5">
        <w:rPr>
          <w:rFonts w:asciiTheme="minorHAnsi" w:hAnsiTheme="minorHAnsi" w:cstheme="minorHAnsi"/>
          <w:color w:val="000000" w:themeColor="text1"/>
          <w:sz w:val="22"/>
          <w:szCs w:val="22"/>
        </w:rPr>
        <w:t>przepisami, zarówno te które zostały wyraźnie określone bądź jedynie zas</w:t>
      </w:r>
      <w:r w:rsidRPr="006C33B5">
        <w:rPr>
          <w:rFonts w:asciiTheme="minorHAnsi" w:hAnsiTheme="minorHAnsi" w:cstheme="minorHAnsi"/>
          <w:color w:val="000000" w:themeColor="text1"/>
          <w:sz w:val="22"/>
        </w:rPr>
        <w:t>ygnalizowane, i że odpowiednio wycenił pozycje ofertę.</w:t>
      </w:r>
    </w:p>
    <w:p w14:paraId="000D1D5A" w14:textId="77777777" w:rsidR="006B7DA8" w:rsidRPr="006C33B5" w:rsidRDefault="006B7DA8" w:rsidP="006B7DA8">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6C33B5">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w:t>
      </w:r>
      <w:proofErr w:type="spellStart"/>
      <w:r w:rsidRPr="006C33B5">
        <w:rPr>
          <w:rFonts w:asciiTheme="minorHAnsi" w:hAnsiTheme="minorHAnsi" w:cstheme="minorHAnsi"/>
          <w:sz w:val="22"/>
        </w:rPr>
        <w:t>t.j</w:t>
      </w:r>
      <w:proofErr w:type="spellEnd"/>
      <w:r w:rsidRPr="006C33B5">
        <w:rPr>
          <w:rFonts w:asciiTheme="minorHAnsi" w:hAnsiTheme="minorHAnsi" w:cstheme="minorHAnsi"/>
          <w:sz w:val="22"/>
        </w:rPr>
        <w:t xml:space="preserve">. Dz. U. z 2022 r. poz. 931 z </w:t>
      </w:r>
      <w:proofErr w:type="spellStart"/>
      <w:r w:rsidRPr="006C33B5">
        <w:rPr>
          <w:rFonts w:asciiTheme="minorHAnsi" w:hAnsiTheme="minorHAnsi" w:cstheme="minorHAnsi"/>
          <w:sz w:val="22"/>
        </w:rPr>
        <w:t>późn</w:t>
      </w:r>
      <w:proofErr w:type="spellEnd"/>
      <w:r w:rsidRPr="006C33B5">
        <w:rPr>
          <w:rFonts w:asciiTheme="minorHAnsi" w:hAnsiTheme="minorHAnsi" w:cstheme="minorHAnsi"/>
          <w:sz w:val="22"/>
        </w:rPr>
        <w:t>. zm.) dla celów zastosowania kryterium ceny lub kosztu zamawiający doliczy do przedstawionej w tej ofercie ceny kwotę podatku od towarów i usług, którą miałby obowiązek rozliczyć. Wykonawca, składając taką ofertę, w Formularzu ofertowym ma obowiązek:</w:t>
      </w:r>
    </w:p>
    <w:p w14:paraId="122BBF51" w14:textId="77777777" w:rsidR="006B7DA8" w:rsidRPr="006C33B5" w:rsidRDefault="006B7DA8" w:rsidP="006B7DA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poinformowania Zamawiającego, że wybór jego oferty będzie prowadził do powstania u Zamawiającego obowiązku podatkowego,</w:t>
      </w:r>
    </w:p>
    <w:p w14:paraId="3357540E" w14:textId="77777777" w:rsidR="006B7DA8" w:rsidRPr="006C33B5" w:rsidRDefault="006B7DA8" w:rsidP="006B7DA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nazwy (rodzaju) towaru lub usługi, których dostawa lub świadczenie będą prowadziły do powstania obowiązku podatkowego,</w:t>
      </w:r>
    </w:p>
    <w:p w14:paraId="3840651D" w14:textId="77777777" w:rsidR="006B7DA8" w:rsidRPr="006C33B5" w:rsidRDefault="006B7DA8" w:rsidP="006B7DA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wartości towaru lub usługi objętego obowiązkiem podatkowym Zamawiającego, bez kwoty podatku,</w:t>
      </w:r>
    </w:p>
    <w:p w14:paraId="1973CA80" w14:textId="77777777" w:rsidR="006B7DA8" w:rsidRPr="006C33B5" w:rsidRDefault="006B7DA8" w:rsidP="006B7DA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stawki podatku od towarów i usług, która zgodnie z wiedzą wykonawcy, będzie miała zastosowanie.</w:t>
      </w:r>
    </w:p>
    <w:p w14:paraId="0A2C567D" w14:textId="77777777" w:rsidR="006B7DA8" w:rsidRPr="00EA1D6C" w:rsidRDefault="006B7DA8" w:rsidP="006B7DA8">
      <w:pPr>
        <w:pStyle w:val="Akapitzlist"/>
        <w:spacing w:line="276" w:lineRule="auto"/>
        <w:ind w:left="851"/>
        <w:jc w:val="both"/>
        <w:rPr>
          <w:rFonts w:asciiTheme="minorHAnsi" w:hAnsiTheme="minorHAnsi" w:cstheme="minorHAnsi"/>
          <w:sz w:val="22"/>
        </w:rPr>
      </w:pPr>
    </w:p>
    <w:p w14:paraId="61FE9F8C" w14:textId="77777777" w:rsidR="006B7DA8" w:rsidRPr="00EA1D6C" w:rsidRDefault="006B7DA8" w:rsidP="006B7DA8">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MIEJSCE I TERMIN SKŁADANIA i otwarcia OFERT</w:t>
      </w:r>
    </w:p>
    <w:p w14:paraId="003BA929" w14:textId="77777777" w:rsidR="006B7DA8" w:rsidRPr="00EA1D6C" w:rsidRDefault="006B7DA8" w:rsidP="006B7DA8">
      <w:pPr>
        <w:pStyle w:val="Nagwek3"/>
        <w:spacing w:line="276" w:lineRule="auto"/>
        <w:rPr>
          <w:rFonts w:asciiTheme="minorHAnsi" w:hAnsiTheme="minorHAnsi" w:cstheme="minorHAnsi"/>
          <w:caps/>
          <w:sz w:val="22"/>
        </w:rPr>
      </w:pPr>
    </w:p>
    <w:p w14:paraId="0BD54192" w14:textId="61311033" w:rsidR="006B7DA8" w:rsidRPr="00EA1D6C" w:rsidRDefault="006B7DA8" w:rsidP="006B7DA8">
      <w:pPr>
        <w:spacing w:line="276" w:lineRule="auto"/>
        <w:jc w:val="both"/>
        <w:rPr>
          <w:rFonts w:asciiTheme="minorHAnsi" w:hAnsiTheme="minorHAnsi" w:cstheme="minorHAnsi"/>
          <w:sz w:val="22"/>
        </w:rPr>
      </w:pPr>
      <w:bookmarkStart w:id="6" w:name="_Hlk118095116"/>
      <w:r w:rsidRPr="00EA1D6C">
        <w:rPr>
          <w:rFonts w:asciiTheme="minorHAnsi" w:hAnsiTheme="minorHAnsi" w:cstheme="minorHAnsi"/>
          <w:sz w:val="22"/>
        </w:rPr>
        <w:t xml:space="preserve">Oferty należy składać w terminie do dnia </w:t>
      </w:r>
      <w:r w:rsidR="001F49BE">
        <w:rPr>
          <w:rFonts w:asciiTheme="minorHAnsi" w:hAnsiTheme="minorHAnsi" w:cstheme="minorHAnsi"/>
          <w:b/>
          <w:sz w:val="22"/>
        </w:rPr>
        <w:t>09</w:t>
      </w:r>
      <w:r w:rsidRPr="00EA1D6C">
        <w:rPr>
          <w:rFonts w:asciiTheme="minorHAnsi" w:hAnsiTheme="minorHAnsi" w:cstheme="minorHAnsi"/>
          <w:b/>
          <w:sz w:val="22"/>
        </w:rPr>
        <w:t>.1</w:t>
      </w:r>
      <w:r w:rsidR="001F49BE">
        <w:rPr>
          <w:rFonts w:asciiTheme="minorHAnsi" w:hAnsiTheme="minorHAnsi" w:cstheme="minorHAnsi"/>
          <w:b/>
          <w:sz w:val="22"/>
        </w:rPr>
        <w:t>2</w:t>
      </w:r>
      <w:r w:rsidRPr="00EA1D6C">
        <w:rPr>
          <w:rFonts w:asciiTheme="minorHAnsi" w:hAnsiTheme="minorHAnsi" w:cstheme="minorHAnsi"/>
          <w:b/>
          <w:sz w:val="22"/>
        </w:rPr>
        <w:t xml:space="preserve">.2025 r. do godz. 09:00 </w:t>
      </w:r>
      <w:bookmarkEnd w:id="6"/>
      <w:r w:rsidRPr="00EA1D6C">
        <w:rPr>
          <w:rFonts w:asciiTheme="minorHAnsi" w:hAnsiTheme="minorHAnsi" w:cstheme="minorHAnsi"/>
          <w:bCs/>
          <w:color w:val="EE0000"/>
          <w:sz w:val="22"/>
        </w:rPr>
        <w:t>na Platformie E-zamówienia.</w:t>
      </w:r>
    </w:p>
    <w:p w14:paraId="0F412FF2" w14:textId="77777777" w:rsidR="006B7DA8" w:rsidRPr="00EA1D6C" w:rsidRDefault="006B7DA8" w:rsidP="006B7DA8">
      <w:pPr>
        <w:pStyle w:val="Tekstpodstawowy"/>
        <w:tabs>
          <w:tab w:val="clear" w:pos="142"/>
          <w:tab w:val="left" w:pos="4056"/>
        </w:tabs>
        <w:spacing w:line="276" w:lineRule="auto"/>
        <w:rPr>
          <w:rFonts w:asciiTheme="minorHAnsi" w:hAnsiTheme="minorHAnsi" w:cstheme="minorHAnsi"/>
          <w:sz w:val="22"/>
        </w:rPr>
      </w:pPr>
    </w:p>
    <w:p w14:paraId="52D917B8" w14:textId="77777777" w:rsidR="006B7DA8" w:rsidRPr="00EA1D6C" w:rsidRDefault="006B7DA8" w:rsidP="006B7DA8">
      <w:pPr>
        <w:pStyle w:val="Tekstpodstawowy"/>
        <w:tabs>
          <w:tab w:val="clear" w:pos="142"/>
          <w:tab w:val="left" w:pos="4056"/>
        </w:tabs>
        <w:spacing w:line="276" w:lineRule="auto"/>
        <w:rPr>
          <w:rFonts w:asciiTheme="minorHAnsi" w:hAnsiTheme="minorHAnsi" w:cstheme="minorHAnsi"/>
          <w:sz w:val="22"/>
        </w:rPr>
      </w:pPr>
      <w:r w:rsidRPr="00EA1D6C">
        <w:rPr>
          <w:rFonts w:asciiTheme="minorHAnsi" w:hAnsiTheme="minorHAnsi" w:cstheme="minorHAnsi"/>
          <w:sz w:val="22"/>
        </w:rPr>
        <w:tab/>
      </w:r>
    </w:p>
    <w:p w14:paraId="6D6FBD01" w14:textId="77777777" w:rsidR="006B7DA8" w:rsidRPr="00EA1D6C" w:rsidRDefault="006B7DA8" w:rsidP="006B7DA8">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TERMIN ZWIĄZANIA OFERTĄ</w:t>
      </w:r>
    </w:p>
    <w:p w14:paraId="72B2B8B6" w14:textId="77777777" w:rsidR="006B7DA8" w:rsidRPr="00EA1D6C" w:rsidRDefault="006B7DA8" w:rsidP="006B7DA8">
      <w:pPr>
        <w:pStyle w:val="Tekstpodstawowy"/>
        <w:spacing w:line="276" w:lineRule="auto"/>
        <w:rPr>
          <w:rFonts w:asciiTheme="minorHAnsi" w:hAnsiTheme="minorHAnsi" w:cstheme="minorHAnsi"/>
          <w:b/>
          <w:sz w:val="22"/>
        </w:rPr>
      </w:pPr>
    </w:p>
    <w:p w14:paraId="4D6506F1" w14:textId="651B461A" w:rsidR="006B7DA8" w:rsidRPr="00561E2B" w:rsidRDefault="006B7DA8" w:rsidP="006B7DA8">
      <w:pPr>
        <w:spacing w:line="276" w:lineRule="auto"/>
        <w:jc w:val="both"/>
        <w:rPr>
          <w:rFonts w:asciiTheme="minorHAnsi" w:hAnsiTheme="minorHAnsi" w:cstheme="minorHAnsi"/>
          <w:sz w:val="22"/>
        </w:rPr>
      </w:pPr>
      <w:bookmarkStart w:id="7" w:name="_Hlk118095125"/>
      <w:r w:rsidRPr="00EA1D6C">
        <w:rPr>
          <w:rFonts w:asciiTheme="minorHAnsi" w:hAnsiTheme="minorHAnsi" w:cstheme="minorHAnsi"/>
          <w:sz w:val="22"/>
        </w:rPr>
        <w:t xml:space="preserve">Wykonawcy pozostają związani złożoną przez siebie ofertą od dnia upływu terminu składania ofert do dnia </w:t>
      </w:r>
      <w:r w:rsidR="001A7BAB">
        <w:rPr>
          <w:rFonts w:asciiTheme="minorHAnsi" w:hAnsiTheme="minorHAnsi" w:cstheme="minorHAnsi"/>
          <w:b/>
          <w:bCs/>
          <w:sz w:val="22"/>
        </w:rPr>
        <w:t>07</w:t>
      </w:r>
      <w:r w:rsidR="001A7BAB">
        <w:rPr>
          <w:rFonts w:asciiTheme="minorHAnsi" w:hAnsiTheme="minorHAnsi" w:cstheme="minorHAnsi"/>
          <w:b/>
          <w:sz w:val="22"/>
        </w:rPr>
        <w:t>.01.2026</w:t>
      </w:r>
      <w:r w:rsidRPr="00EA1D6C">
        <w:rPr>
          <w:rFonts w:asciiTheme="minorHAnsi" w:hAnsiTheme="minorHAnsi" w:cstheme="minorHAnsi"/>
          <w:b/>
          <w:sz w:val="22"/>
        </w:rPr>
        <w:t xml:space="preserve"> r.</w:t>
      </w:r>
      <w:r w:rsidRPr="00EA1D6C">
        <w:rPr>
          <w:rFonts w:asciiTheme="minorHAnsi" w:hAnsiTheme="minorHAnsi" w:cstheme="minorHAnsi"/>
          <w:sz w:val="22"/>
        </w:rPr>
        <w:t xml:space="preserve">, przy czym pierwszym dniem terminu związania ofertą jest dzień, w którym </w:t>
      </w:r>
      <w:r w:rsidRPr="00561E2B">
        <w:rPr>
          <w:rFonts w:asciiTheme="minorHAnsi" w:hAnsiTheme="minorHAnsi" w:cstheme="minorHAnsi"/>
          <w:sz w:val="22"/>
        </w:rPr>
        <w:t>upływa termin składania ofert</w:t>
      </w:r>
      <w:bookmarkEnd w:id="7"/>
      <w:r w:rsidRPr="00561E2B">
        <w:rPr>
          <w:rFonts w:asciiTheme="minorHAnsi" w:hAnsiTheme="minorHAnsi" w:cstheme="minorHAnsi"/>
          <w:sz w:val="22"/>
        </w:rPr>
        <w:t>.</w:t>
      </w:r>
    </w:p>
    <w:p w14:paraId="37C829E3" w14:textId="77777777" w:rsidR="006B7DA8" w:rsidRPr="00561E2B" w:rsidRDefault="006B7DA8" w:rsidP="006B7DA8">
      <w:pPr>
        <w:spacing w:line="276" w:lineRule="auto"/>
        <w:jc w:val="both"/>
        <w:rPr>
          <w:rFonts w:asciiTheme="minorHAnsi" w:hAnsiTheme="minorHAnsi" w:cstheme="minorHAnsi"/>
          <w:b/>
          <w:sz w:val="22"/>
        </w:rPr>
      </w:pPr>
    </w:p>
    <w:p w14:paraId="14FBB73E" w14:textId="77777777" w:rsidR="006B7DA8" w:rsidRPr="00561E2B" w:rsidRDefault="006B7DA8" w:rsidP="006B7DA8">
      <w:pPr>
        <w:pStyle w:val="Nagwek3"/>
        <w:numPr>
          <w:ilvl w:val="0"/>
          <w:numId w:val="10"/>
        </w:numPr>
        <w:spacing w:line="276" w:lineRule="auto"/>
        <w:ind w:left="567" w:hanging="567"/>
        <w:jc w:val="both"/>
        <w:rPr>
          <w:rFonts w:asciiTheme="minorHAnsi" w:hAnsiTheme="minorHAnsi" w:cstheme="minorHAnsi"/>
          <w:caps/>
          <w:sz w:val="22"/>
          <w:highlight w:val="lightGray"/>
        </w:rPr>
      </w:pPr>
      <w:r w:rsidRPr="00561E2B">
        <w:rPr>
          <w:rFonts w:asciiTheme="minorHAnsi" w:hAnsiTheme="minorHAnsi" w:cstheme="minorHAnsi"/>
          <w:caps/>
          <w:sz w:val="22"/>
          <w:highlight w:val="lightGray"/>
        </w:rPr>
        <w:t>TRYB OTWARCIA OFERT</w:t>
      </w:r>
    </w:p>
    <w:p w14:paraId="17B18DD5" w14:textId="77777777" w:rsidR="006B7DA8" w:rsidRPr="00561E2B" w:rsidRDefault="006B7DA8" w:rsidP="006B7DA8">
      <w:pPr>
        <w:spacing w:line="276" w:lineRule="auto"/>
        <w:rPr>
          <w:rFonts w:asciiTheme="minorHAnsi" w:hAnsiTheme="minorHAnsi" w:cstheme="minorHAnsi"/>
          <w:sz w:val="22"/>
        </w:rPr>
      </w:pPr>
    </w:p>
    <w:p w14:paraId="119AE2B9" w14:textId="491E252D" w:rsidR="006B7DA8" w:rsidRPr="00561E2B" w:rsidRDefault="006B7DA8" w:rsidP="006B7DA8">
      <w:pPr>
        <w:numPr>
          <w:ilvl w:val="0"/>
          <w:numId w:val="2"/>
        </w:numPr>
        <w:tabs>
          <w:tab w:val="clear" w:pos="720"/>
          <w:tab w:val="num" w:pos="426"/>
        </w:tabs>
        <w:spacing w:line="276" w:lineRule="auto"/>
        <w:ind w:left="426" w:hanging="426"/>
        <w:jc w:val="both"/>
        <w:rPr>
          <w:rFonts w:asciiTheme="minorHAnsi" w:hAnsiTheme="minorHAnsi" w:cstheme="minorHAnsi"/>
          <w:sz w:val="22"/>
        </w:rPr>
      </w:pPr>
      <w:bookmarkStart w:id="8" w:name="_Hlk118095137"/>
      <w:r w:rsidRPr="00561E2B">
        <w:rPr>
          <w:rFonts w:asciiTheme="minorHAnsi" w:hAnsiTheme="minorHAnsi" w:cstheme="minorHAnsi"/>
          <w:sz w:val="22"/>
        </w:rPr>
        <w:t xml:space="preserve">Otwarcie ofert nastąpi w dniu </w:t>
      </w:r>
      <w:r w:rsidR="001F49BE">
        <w:rPr>
          <w:rFonts w:asciiTheme="minorHAnsi" w:hAnsiTheme="minorHAnsi" w:cstheme="minorHAnsi"/>
          <w:b/>
          <w:sz w:val="22"/>
        </w:rPr>
        <w:t>09</w:t>
      </w:r>
      <w:r w:rsidRPr="00561E2B">
        <w:rPr>
          <w:rFonts w:asciiTheme="minorHAnsi" w:hAnsiTheme="minorHAnsi" w:cstheme="minorHAnsi"/>
          <w:b/>
          <w:sz w:val="22"/>
        </w:rPr>
        <w:t>.1</w:t>
      </w:r>
      <w:r w:rsidR="001F49BE">
        <w:rPr>
          <w:rFonts w:asciiTheme="minorHAnsi" w:hAnsiTheme="minorHAnsi" w:cstheme="minorHAnsi"/>
          <w:b/>
          <w:sz w:val="22"/>
        </w:rPr>
        <w:t>2</w:t>
      </w:r>
      <w:r w:rsidRPr="00561E2B">
        <w:rPr>
          <w:rFonts w:asciiTheme="minorHAnsi" w:hAnsiTheme="minorHAnsi" w:cstheme="minorHAnsi"/>
          <w:b/>
          <w:sz w:val="22"/>
        </w:rPr>
        <w:t>.2025 r. o godz. 10.00</w:t>
      </w:r>
      <w:r w:rsidRPr="00561E2B">
        <w:rPr>
          <w:rFonts w:asciiTheme="minorHAnsi" w:hAnsiTheme="minorHAnsi" w:cstheme="minorHAnsi"/>
          <w:sz w:val="22"/>
        </w:rPr>
        <w:t xml:space="preserve">, </w:t>
      </w:r>
      <w:bookmarkEnd w:id="8"/>
      <w:r w:rsidRPr="00561E2B">
        <w:rPr>
          <w:rFonts w:asciiTheme="minorHAnsi" w:hAnsiTheme="minorHAnsi" w:cstheme="minorHAnsi"/>
          <w:sz w:val="22"/>
        </w:rPr>
        <w:t>poprzez użycie mechanizmu do odszyfrowania ofert dostępnego Platformie e-Zamówienia.</w:t>
      </w:r>
    </w:p>
    <w:p w14:paraId="7DF88B7A" w14:textId="77777777" w:rsidR="006B7DA8" w:rsidRPr="00561E2B" w:rsidRDefault="006B7DA8" w:rsidP="006B7DA8">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561E2B">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430BB0F8" w14:textId="77777777" w:rsidR="006B7DA8" w:rsidRPr="00561E2B" w:rsidRDefault="006B7DA8" w:rsidP="006B7DA8">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561E2B">
        <w:rPr>
          <w:rFonts w:asciiTheme="minorHAnsi" w:hAnsiTheme="minorHAnsi" w:cstheme="minorHAnsi"/>
          <w:sz w:val="22"/>
          <w:szCs w:val="22"/>
        </w:rPr>
        <w:t>Niezwłocznie po otwarciu ofert Zamawiający udostępni na stronie internetowej prowadzonego postępowania informacje o:</w:t>
      </w:r>
    </w:p>
    <w:p w14:paraId="3290F86E" w14:textId="77777777" w:rsidR="006B7DA8" w:rsidRPr="00561E2B" w:rsidRDefault="006B7DA8" w:rsidP="006B7DA8">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7E9761BC" w14:textId="77777777" w:rsidR="006B7DA8" w:rsidRPr="00561E2B" w:rsidRDefault="006B7DA8" w:rsidP="006B7DA8">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cenach lub kosztach zawartych w ofertach.</w:t>
      </w:r>
    </w:p>
    <w:p w14:paraId="108D57F8" w14:textId="77777777" w:rsidR="006B7DA8" w:rsidRPr="00FA3145" w:rsidRDefault="006B7DA8" w:rsidP="006B7DA8">
      <w:pPr>
        <w:pStyle w:val="Akapitzlist"/>
        <w:spacing w:line="276" w:lineRule="auto"/>
        <w:ind w:left="851"/>
        <w:jc w:val="both"/>
        <w:rPr>
          <w:sz w:val="22"/>
          <w:szCs w:val="22"/>
        </w:rPr>
      </w:pPr>
    </w:p>
    <w:p w14:paraId="19748383" w14:textId="77777777" w:rsidR="006B7DA8" w:rsidRPr="00D60631" w:rsidRDefault="006B7DA8" w:rsidP="006B7DA8">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lastRenderedPageBreak/>
        <w:t>INFORMACJE DOTYCZĄCE OCENY OFERT - KRYTERIA OCENY OFERT</w:t>
      </w:r>
    </w:p>
    <w:p w14:paraId="25E5F7D5" w14:textId="77777777" w:rsidR="006B7DA8" w:rsidRPr="00D60631" w:rsidRDefault="006B7DA8" w:rsidP="006B7DA8">
      <w:pPr>
        <w:pStyle w:val="1"/>
        <w:spacing w:line="276" w:lineRule="auto"/>
        <w:ind w:left="0" w:firstLine="0"/>
        <w:rPr>
          <w:rFonts w:asciiTheme="minorHAnsi" w:hAnsiTheme="minorHAnsi" w:cstheme="minorHAnsi"/>
          <w:b/>
          <w:bCs/>
          <w:color w:val="auto"/>
          <w:sz w:val="22"/>
          <w:szCs w:val="20"/>
        </w:rPr>
      </w:pPr>
    </w:p>
    <w:p w14:paraId="0261658C" w14:textId="77777777" w:rsidR="006B7DA8" w:rsidRPr="00D60631" w:rsidRDefault="006B7DA8" w:rsidP="006B7DA8">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1. </w:t>
      </w:r>
      <w:r w:rsidRPr="00D60631">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6D81640E" w14:textId="77777777" w:rsidR="006B7DA8" w:rsidRPr="00D60631" w:rsidRDefault="006B7DA8" w:rsidP="006B7DA8">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Oferty zostaną ocenione przez Zamawiającego w oparciu o kryteria: </w:t>
      </w:r>
    </w:p>
    <w:p w14:paraId="17E84FC6" w14:textId="77777777" w:rsidR="006B7DA8" w:rsidRPr="00D60631" w:rsidRDefault="006B7DA8" w:rsidP="006B7DA8">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Najniższa Cena (C): waga kryterium – 60,00 punktów</w:t>
      </w:r>
    </w:p>
    <w:p w14:paraId="46490B83" w14:textId="69DD9B37" w:rsidR="006B7DA8" w:rsidRPr="00D60631" w:rsidRDefault="006B7DA8" w:rsidP="006B7DA8">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Okres gwarancji</w:t>
      </w:r>
      <w:r w:rsidR="00137586">
        <w:rPr>
          <w:rFonts w:asciiTheme="minorHAnsi" w:hAnsiTheme="minorHAnsi" w:cstheme="minorHAnsi"/>
          <w:b/>
          <w:sz w:val="22"/>
          <w:szCs w:val="22"/>
        </w:rPr>
        <w:t xml:space="preserve"> </w:t>
      </w:r>
      <w:r w:rsidRPr="00D60631">
        <w:rPr>
          <w:rFonts w:asciiTheme="minorHAnsi" w:hAnsiTheme="minorHAnsi" w:cstheme="minorHAnsi"/>
          <w:b/>
          <w:sz w:val="22"/>
          <w:szCs w:val="22"/>
        </w:rPr>
        <w:t xml:space="preserve">  (G): waga kryterium – 40,00 punktów</w:t>
      </w:r>
    </w:p>
    <w:p w14:paraId="7B4B7D59" w14:textId="77777777" w:rsidR="006B7DA8" w:rsidRPr="00D60631" w:rsidRDefault="006B7DA8" w:rsidP="006B7DA8">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Najniższa Cena (C).</w:t>
      </w:r>
    </w:p>
    <w:p w14:paraId="1A14BA97" w14:textId="77777777" w:rsidR="006B7DA8" w:rsidRPr="00D60631" w:rsidRDefault="006B7DA8" w:rsidP="006B7DA8">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Porównywaną ceną będzie cena brutto.</w:t>
      </w:r>
    </w:p>
    <w:p w14:paraId="2847050E" w14:textId="77777777" w:rsidR="006B7DA8" w:rsidRPr="00D60631" w:rsidRDefault="006B7DA8" w:rsidP="006B7DA8">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W przypadku kryterium Najniższa Cena oferta otrzyma zaokrągloną do dwóch miejsc po przecinku ilość punktów wynikającą z działania:</w:t>
      </w:r>
    </w:p>
    <w:p w14:paraId="4799A787" w14:textId="77777777" w:rsidR="006B7DA8" w:rsidRPr="00D60631" w:rsidRDefault="006B7DA8" w:rsidP="006B7DA8">
      <w:pPr>
        <w:tabs>
          <w:tab w:val="left" w:pos="1276"/>
        </w:tabs>
        <w:spacing w:line="276" w:lineRule="auto"/>
        <w:ind w:left="1276" w:hanging="425"/>
        <w:jc w:val="both"/>
        <w:rPr>
          <w:rFonts w:asciiTheme="minorHAnsi" w:hAnsiTheme="minorHAnsi" w:cstheme="minorHAnsi"/>
          <w:sz w:val="22"/>
          <w:szCs w:val="22"/>
        </w:rPr>
      </w:pPr>
    </w:p>
    <w:p w14:paraId="6CBCBDC8" w14:textId="77777777" w:rsidR="006B7DA8" w:rsidRPr="00D60631" w:rsidRDefault="006B7DA8" w:rsidP="006B7DA8">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 xml:space="preserve">Pi (C) =  </w:t>
      </w:r>
      <w:r w:rsidRPr="00D60631">
        <w:rPr>
          <w:rFonts w:asciiTheme="minorHAnsi" w:hAnsiTheme="minorHAnsi" w:cstheme="minorHAnsi"/>
          <w:noProof/>
          <w:sz w:val="22"/>
          <w:szCs w:val="22"/>
        </w:rPr>
        <w:drawing>
          <wp:inline distT="0" distB="0" distL="0" distR="0" wp14:anchorId="781477D9" wp14:editId="4446BE16">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D60631">
        <w:rPr>
          <w:rFonts w:asciiTheme="minorHAnsi" w:hAnsiTheme="minorHAnsi" w:cstheme="minorHAnsi"/>
          <w:sz w:val="22"/>
          <w:szCs w:val="22"/>
          <w:lang w:eastAsia="ar-SA"/>
        </w:rPr>
        <w:t xml:space="preserve">  • Max  (C)</w:t>
      </w:r>
    </w:p>
    <w:p w14:paraId="1FC99666" w14:textId="77777777" w:rsidR="006B7DA8" w:rsidRPr="00D60631" w:rsidRDefault="006B7DA8" w:rsidP="006B7DA8">
      <w:pPr>
        <w:tabs>
          <w:tab w:val="left" w:pos="1276"/>
        </w:tabs>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6B7DA8" w:rsidRPr="00D60631" w14:paraId="17D629A8" w14:textId="77777777" w:rsidTr="006910C1">
        <w:tc>
          <w:tcPr>
            <w:tcW w:w="1417" w:type="dxa"/>
            <w:tcBorders>
              <w:top w:val="single" w:sz="4" w:space="0" w:color="000000"/>
              <w:left w:val="single" w:sz="4" w:space="0" w:color="000000"/>
              <w:bottom w:val="single" w:sz="4" w:space="0" w:color="000000"/>
            </w:tcBorders>
          </w:tcPr>
          <w:p w14:paraId="139B7A89" w14:textId="77777777" w:rsidR="006B7DA8" w:rsidRPr="00D60631" w:rsidRDefault="006B7DA8" w:rsidP="006910C1">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4EB88514" w14:textId="77777777" w:rsidR="006B7DA8" w:rsidRPr="00D60631" w:rsidRDefault="006B7DA8" w:rsidP="006910C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ilość punktów, jakie otrzyma oferta "i" za kryterium "Najniższa Cena";</w:t>
            </w:r>
          </w:p>
        </w:tc>
      </w:tr>
      <w:tr w:rsidR="006B7DA8" w:rsidRPr="00D60631" w14:paraId="02B844EA" w14:textId="77777777" w:rsidTr="006910C1">
        <w:tc>
          <w:tcPr>
            <w:tcW w:w="1417" w:type="dxa"/>
            <w:tcBorders>
              <w:top w:val="single" w:sz="4" w:space="0" w:color="000000"/>
              <w:left w:val="single" w:sz="4" w:space="0" w:color="000000"/>
              <w:bottom w:val="single" w:sz="4" w:space="0" w:color="000000"/>
            </w:tcBorders>
          </w:tcPr>
          <w:p w14:paraId="0E08E042" w14:textId="77777777" w:rsidR="006B7DA8" w:rsidRPr="00D60631" w:rsidRDefault="006B7DA8" w:rsidP="006910C1">
            <w:pPr>
              <w:overflowPunct w:val="0"/>
              <w:snapToGrid w:val="0"/>
              <w:spacing w:line="276" w:lineRule="auto"/>
              <w:ind w:left="436"/>
              <w:jc w:val="both"/>
              <w:textAlignment w:val="baseline"/>
              <w:rPr>
                <w:rFonts w:asciiTheme="minorHAnsi" w:hAnsiTheme="minorHAnsi" w:cstheme="minorHAnsi"/>
                <w:sz w:val="22"/>
                <w:szCs w:val="22"/>
              </w:rPr>
            </w:pPr>
            <w:proofErr w:type="spellStart"/>
            <w:r w:rsidRPr="00D60631">
              <w:rPr>
                <w:rFonts w:asciiTheme="minorHAnsi" w:hAnsiTheme="minorHAnsi" w:cstheme="minorHAnsi"/>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05900FBC" w14:textId="77777777" w:rsidR="006B7DA8" w:rsidRPr="00D60631" w:rsidRDefault="006B7DA8" w:rsidP="006910C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najniższa cena spośród wszystkich ważnych i nieodrzuconych ofert;</w:t>
            </w:r>
          </w:p>
        </w:tc>
      </w:tr>
      <w:tr w:rsidR="006B7DA8" w:rsidRPr="00D60631" w14:paraId="037DAB0A" w14:textId="77777777" w:rsidTr="006910C1">
        <w:tc>
          <w:tcPr>
            <w:tcW w:w="1417" w:type="dxa"/>
            <w:tcBorders>
              <w:top w:val="single" w:sz="4" w:space="0" w:color="000000"/>
              <w:left w:val="single" w:sz="4" w:space="0" w:color="000000"/>
              <w:bottom w:val="single" w:sz="4" w:space="0" w:color="000000"/>
            </w:tcBorders>
          </w:tcPr>
          <w:p w14:paraId="72387F86" w14:textId="77777777" w:rsidR="006B7DA8" w:rsidRPr="00D60631" w:rsidRDefault="006B7DA8" w:rsidP="006910C1">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7C813290" w14:textId="77777777" w:rsidR="006B7DA8" w:rsidRPr="00D60631" w:rsidRDefault="006B7DA8" w:rsidP="006910C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cena oferty "i";</w:t>
            </w:r>
          </w:p>
        </w:tc>
      </w:tr>
      <w:tr w:rsidR="006B7DA8" w:rsidRPr="00D60631" w14:paraId="700A0959" w14:textId="77777777" w:rsidTr="006910C1">
        <w:tc>
          <w:tcPr>
            <w:tcW w:w="1417" w:type="dxa"/>
            <w:tcBorders>
              <w:top w:val="single" w:sz="4" w:space="0" w:color="000000"/>
              <w:left w:val="single" w:sz="4" w:space="0" w:color="000000"/>
              <w:bottom w:val="single" w:sz="4" w:space="0" w:color="000000"/>
            </w:tcBorders>
          </w:tcPr>
          <w:p w14:paraId="07174154" w14:textId="77777777" w:rsidR="006B7DA8" w:rsidRPr="00D60631" w:rsidRDefault="006B7DA8" w:rsidP="006910C1">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2231EAD1" w14:textId="77777777" w:rsidR="006B7DA8" w:rsidRPr="00D60631" w:rsidRDefault="006B7DA8" w:rsidP="006910C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maksymalna ilość punktów, jakie może otrzymać oferta za kryterium "Najniższa Cena".</w:t>
            </w:r>
          </w:p>
        </w:tc>
      </w:tr>
    </w:tbl>
    <w:p w14:paraId="4C1588BA" w14:textId="77777777" w:rsidR="006B7DA8" w:rsidRPr="00D60631" w:rsidRDefault="006B7DA8" w:rsidP="006B7DA8">
      <w:pPr>
        <w:tabs>
          <w:tab w:val="left" w:pos="1276"/>
        </w:tabs>
        <w:spacing w:line="276" w:lineRule="auto"/>
        <w:ind w:left="1276" w:hanging="425"/>
        <w:rPr>
          <w:rFonts w:asciiTheme="minorHAnsi" w:hAnsiTheme="minorHAnsi" w:cstheme="minorHAnsi"/>
          <w:bCs/>
          <w:iCs/>
          <w:sz w:val="22"/>
          <w:szCs w:val="22"/>
        </w:rPr>
      </w:pPr>
    </w:p>
    <w:p w14:paraId="712B28E6" w14:textId="400DE74F" w:rsidR="006B7DA8" w:rsidRPr="00D60631" w:rsidRDefault="006B7DA8" w:rsidP="006B7DA8">
      <w:pPr>
        <w:numPr>
          <w:ilvl w:val="0"/>
          <w:numId w:val="24"/>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Okres gwarancji</w:t>
      </w:r>
      <w:r>
        <w:rPr>
          <w:rFonts w:asciiTheme="minorHAnsi" w:hAnsiTheme="minorHAnsi" w:cstheme="minorHAnsi"/>
          <w:sz w:val="22"/>
          <w:szCs w:val="22"/>
        </w:rPr>
        <w:t xml:space="preserve"> </w:t>
      </w:r>
      <w:r w:rsidRPr="00D60631">
        <w:rPr>
          <w:rFonts w:asciiTheme="minorHAnsi" w:hAnsiTheme="minorHAnsi" w:cstheme="minorHAnsi"/>
          <w:sz w:val="22"/>
          <w:szCs w:val="22"/>
        </w:rPr>
        <w:t>(G).</w:t>
      </w:r>
    </w:p>
    <w:p w14:paraId="1FCCFDE3" w14:textId="4C79FF92" w:rsidR="006B7DA8" w:rsidRPr="00D60631" w:rsidRDefault="006B7DA8" w:rsidP="006B7DA8">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kryterium „Okres gwarancji”, Wykonawca zobowiązany jest wskazać </w:t>
      </w:r>
    </w:p>
    <w:p w14:paraId="1634AA89" w14:textId="77777777" w:rsidR="006B7DA8" w:rsidRPr="00D60631" w:rsidRDefault="006B7DA8" w:rsidP="006B7DA8">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składanej ofercie oferowany okres gwarancji i rękojmi dla wykonanych </w:t>
      </w:r>
      <w:r>
        <w:rPr>
          <w:rFonts w:asciiTheme="minorHAnsi" w:hAnsiTheme="minorHAnsi" w:cstheme="minorHAnsi"/>
          <w:sz w:val="22"/>
          <w:szCs w:val="22"/>
        </w:rPr>
        <w:t>dostaw</w:t>
      </w:r>
      <w:r w:rsidRPr="00D60631">
        <w:rPr>
          <w:rFonts w:asciiTheme="minorHAnsi" w:hAnsiTheme="minorHAnsi" w:cstheme="minorHAnsi"/>
          <w:sz w:val="22"/>
          <w:szCs w:val="22"/>
        </w:rPr>
        <w:t xml:space="preserve">. </w:t>
      </w:r>
    </w:p>
    <w:p w14:paraId="7D7EFEAA" w14:textId="77777777" w:rsidR="006B7DA8" w:rsidRPr="00D60631" w:rsidRDefault="006B7DA8" w:rsidP="006B7DA8">
      <w:pPr>
        <w:spacing w:line="276" w:lineRule="auto"/>
        <w:ind w:left="360"/>
        <w:jc w:val="both"/>
        <w:rPr>
          <w:rFonts w:asciiTheme="minorHAnsi" w:hAnsiTheme="minorHAnsi" w:cstheme="minorHAnsi"/>
          <w:b/>
          <w:sz w:val="22"/>
          <w:szCs w:val="22"/>
        </w:rPr>
      </w:pPr>
    </w:p>
    <w:p w14:paraId="0BFCC91B" w14:textId="77777777" w:rsidR="006B7DA8" w:rsidRPr="00D60631" w:rsidRDefault="006B7DA8" w:rsidP="006B7DA8">
      <w:pPr>
        <w:spacing w:line="276" w:lineRule="auto"/>
        <w:ind w:left="426" w:right="176"/>
        <w:jc w:val="both"/>
        <w:rPr>
          <w:rFonts w:asciiTheme="minorHAnsi" w:hAnsiTheme="minorHAnsi" w:cstheme="minorHAnsi"/>
          <w:sz w:val="22"/>
          <w:szCs w:val="22"/>
        </w:rPr>
      </w:pPr>
      <w:r w:rsidRPr="00D60631">
        <w:rPr>
          <w:rFonts w:asciiTheme="minorHAnsi" w:hAnsiTheme="minorHAnsi" w:cstheme="minorHAnsi"/>
          <w:b/>
          <w:sz w:val="22"/>
          <w:szCs w:val="22"/>
        </w:rPr>
        <w:t>Zamawiający przyzna punkty oceniając następująco:</w:t>
      </w:r>
    </w:p>
    <w:p w14:paraId="7BBBC255" w14:textId="57AB9C5A" w:rsidR="006B7DA8" w:rsidRPr="00D60631" w:rsidRDefault="006B7DA8" w:rsidP="006B7DA8">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sidR="00137586">
        <w:rPr>
          <w:rFonts w:asciiTheme="minorHAnsi" w:hAnsiTheme="minorHAnsi" w:cstheme="minorHAnsi"/>
          <w:b/>
          <w:sz w:val="22"/>
          <w:szCs w:val="22"/>
        </w:rPr>
        <w:t>okresu gwarancji - 24 m-ce</w:t>
      </w:r>
      <w:r w:rsidRPr="00D60631">
        <w:rPr>
          <w:rFonts w:asciiTheme="minorHAnsi" w:hAnsiTheme="minorHAnsi" w:cstheme="minorHAnsi"/>
          <w:b/>
          <w:sz w:val="22"/>
          <w:szCs w:val="22"/>
        </w:rPr>
        <w:t>– 10,00 pkt,</w:t>
      </w:r>
    </w:p>
    <w:p w14:paraId="6D1B398D" w14:textId="516887F8" w:rsidR="006B7DA8" w:rsidRPr="00D60631" w:rsidRDefault="006B7DA8" w:rsidP="006B7DA8">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sidR="00137586">
        <w:rPr>
          <w:rFonts w:asciiTheme="minorHAnsi" w:hAnsiTheme="minorHAnsi" w:cstheme="minorHAnsi"/>
          <w:b/>
          <w:sz w:val="22"/>
          <w:szCs w:val="22"/>
        </w:rPr>
        <w:t>okresu gwarancji -  36</w:t>
      </w:r>
      <w:r>
        <w:rPr>
          <w:rFonts w:asciiTheme="minorHAnsi" w:hAnsiTheme="minorHAnsi" w:cstheme="minorHAnsi"/>
          <w:b/>
          <w:sz w:val="22"/>
          <w:szCs w:val="22"/>
        </w:rPr>
        <w:t xml:space="preserve"> m-</w:t>
      </w:r>
      <w:proofErr w:type="spellStart"/>
      <w:r>
        <w:rPr>
          <w:rFonts w:asciiTheme="minorHAnsi" w:hAnsiTheme="minorHAnsi" w:cstheme="minorHAnsi"/>
          <w:b/>
          <w:sz w:val="22"/>
          <w:szCs w:val="22"/>
        </w:rPr>
        <w:t>cy</w:t>
      </w:r>
      <w:proofErr w:type="spellEnd"/>
      <w:r>
        <w:rPr>
          <w:rFonts w:asciiTheme="minorHAnsi" w:hAnsiTheme="minorHAnsi" w:cstheme="minorHAnsi"/>
          <w:b/>
          <w:sz w:val="22"/>
          <w:szCs w:val="22"/>
        </w:rPr>
        <w:t xml:space="preserve"> </w:t>
      </w:r>
      <w:r w:rsidRPr="00D60631">
        <w:rPr>
          <w:rFonts w:asciiTheme="minorHAnsi" w:hAnsiTheme="minorHAnsi" w:cstheme="minorHAnsi"/>
          <w:b/>
          <w:sz w:val="22"/>
          <w:szCs w:val="22"/>
        </w:rPr>
        <w:t xml:space="preserve">– 25,00 pkt, </w:t>
      </w:r>
    </w:p>
    <w:p w14:paraId="487BCE08" w14:textId="1CAD368E" w:rsidR="006B7DA8" w:rsidRPr="00D60631" w:rsidRDefault="006B7DA8" w:rsidP="006B7DA8">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sidR="00137586">
        <w:rPr>
          <w:rFonts w:asciiTheme="minorHAnsi" w:hAnsiTheme="minorHAnsi" w:cstheme="minorHAnsi"/>
          <w:b/>
          <w:sz w:val="22"/>
          <w:szCs w:val="22"/>
        </w:rPr>
        <w:t>okresu gwarancji - 48</w:t>
      </w:r>
      <w:r w:rsidRPr="00D60631">
        <w:rPr>
          <w:rFonts w:asciiTheme="minorHAnsi" w:hAnsiTheme="minorHAnsi" w:cstheme="minorHAnsi"/>
          <w:b/>
          <w:sz w:val="22"/>
          <w:szCs w:val="22"/>
        </w:rPr>
        <w:t xml:space="preserve">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 40,00 pkt.</w:t>
      </w:r>
    </w:p>
    <w:p w14:paraId="509BF3D4" w14:textId="77777777" w:rsidR="006B7DA8" w:rsidRPr="00D60631" w:rsidRDefault="006B7DA8" w:rsidP="006B7DA8">
      <w:pPr>
        <w:spacing w:line="276" w:lineRule="auto"/>
        <w:ind w:left="720" w:right="176"/>
        <w:jc w:val="both"/>
        <w:rPr>
          <w:rFonts w:asciiTheme="minorHAnsi" w:hAnsiTheme="minorHAnsi" w:cstheme="minorHAnsi"/>
          <w:b/>
          <w:sz w:val="22"/>
          <w:szCs w:val="22"/>
        </w:rPr>
      </w:pPr>
    </w:p>
    <w:p w14:paraId="09E5ED93" w14:textId="38E26653" w:rsidR="006B7DA8" w:rsidRPr="00D60631" w:rsidRDefault="006B7DA8" w:rsidP="006B7DA8">
      <w:pPr>
        <w:pBdr>
          <w:top w:val="nil"/>
          <w:left w:val="nil"/>
          <w:bottom w:val="nil"/>
          <w:right w:val="nil"/>
          <w:between w:val="nil"/>
        </w:pBdr>
        <w:spacing w:line="276" w:lineRule="auto"/>
        <w:ind w:left="425"/>
        <w:jc w:val="both"/>
        <w:rPr>
          <w:rFonts w:asciiTheme="minorHAnsi" w:hAnsiTheme="minorHAnsi" w:cstheme="minorHAnsi"/>
          <w:sz w:val="22"/>
          <w:szCs w:val="22"/>
          <w:lang w:eastAsia="ar-SA"/>
        </w:rPr>
      </w:pPr>
      <w:r w:rsidRPr="00D60631">
        <w:rPr>
          <w:rFonts w:asciiTheme="minorHAnsi" w:hAnsiTheme="minorHAnsi" w:cstheme="minorHAnsi"/>
          <w:sz w:val="22"/>
          <w:szCs w:val="22"/>
          <w:lang w:eastAsia="ar-SA"/>
        </w:rPr>
        <w:t>Minimalny wymagany przez Zamawiającego okres gwarancji</w:t>
      </w:r>
      <w:r>
        <w:rPr>
          <w:rFonts w:asciiTheme="minorHAnsi" w:hAnsiTheme="minorHAnsi" w:cstheme="minorHAnsi"/>
          <w:sz w:val="22"/>
          <w:szCs w:val="22"/>
          <w:lang w:eastAsia="ar-SA"/>
        </w:rPr>
        <w:t xml:space="preserve"> </w:t>
      </w:r>
      <w:r w:rsidRPr="00D60631">
        <w:rPr>
          <w:rFonts w:asciiTheme="minorHAnsi" w:hAnsiTheme="minorHAnsi" w:cstheme="minorHAnsi"/>
          <w:sz w:val="22"/>
          <w:szCs w:val="22"/>
          <w:lang w:eastAsia="ar-SA"/>
        </w:rPr>
        <w:t>za wady</w:t>
      </w:r>
      <w:r w:rsidR="00137586">
        <w:rPr>
          <w:rFonts w:asciiTheme="minorHAnsi" w:hAnsiTheme="minorHAnsi" w:cstheme="minorHAnsi"/>
          <w:sz w:val="22"/>
          <w:szCs w:val="22"/>
          <w:lang w:eastAsia="ar-SA"/>
        </w:rPr>
        <w:t xml:space="preserve"> przedmiotu zamówienia wynosi 24 miesiące</w:t>
      </w:r>
      <w:r w:rsidRPr="00D60631">
        <w:rPr>
          <w:rFonts w:asciiTheme="minorHAnsi" w:hAnsiTheme="minorHAnsi" w:cstheme="minorHAnsi"/>
          <w:sz w:val="22"/>
          <w:szCs w:val="22"/>
          <w:lang w:eastAsia="ar-SA"/>
        </w:rPr>
        <w:t>. Wykonawca wskazuje w Formularzu ofertowym oferowany okres gwarancji</w:t>
      </w:r>
      <w:r>
        <w:rPr>
          <w:rFonts w:asciiTheme="minorHAnsi" w:hAnsiTheme="minorHAnsi" w:cstheme="minorHAnsi"/>
          <w:sz w:val="22"/>
          <w:szCs w:val="22"/>
          <w:lang w:eastAsia="ar-SA"/>
        </w:rPr>
        <w:t xml:space="preserve"> </w:t>
      </w:r>
      <w:r w:rsidRPr="00D60631">
        <w:rPr>
          <w:rFonts w:asciiTheme="minorHAnsi" w:hAnsiTheme="minorHAnsi" w:cstheme="minorHAnsi"/>
          <w:sz w:val="22"/>
          <w:szCs w:val="22"/>
          <w:lang w:eastAsia="ar-SA"/>
        </w:rPr>
        <w:t>. W przypadku gdy Wykonawca nie zadeklaruje w Formularzu ofertowym żadnego okresu gwarancji, wówczas Zamawiający przyjmie najkrótszy wymagany okres gwarancj</w:t>
      </w:r>
      <w:r>
        <w:rPr>
          <w:rFonts w:asciiTheme="minorHAnsi" w:hAnsiTheme="minorHAnsi" w:cstheme="minorHAnsi"/>
          <w:sz w:val="22"/>
          <w:szCs w:val="22"/>
          <w:lang w:eastAsia="ar-SA"/>
        </w:rPr>
        <w:t>i</w:t>
      </w:r>
      <w:r w:rsidR="00137586">
        <w:rPr>
          <w:rFonts w:asciiTheme="minorHAnsi" w:hAnsiTheme="minorHAnsi" w:cstheme="minorHAnsi"/>
          <w:sz w:val="22"/>
          <w:szCs w:val="22"/>
          <w:lang w:eastAsia="ar-SA"/>
        </w:rPr>
        <w:t xml:space="preserve"> wynoszący 24 miesiące</w:t>
      </w:r>
      <w:r w:rsidRPr="00D60631">
        <w:rPr>
          <w:rFonts w:asciiTheme="minorHAnsi" w:hAnsiTheme="minorHAnsi" w:cstheme="minorHAnsi"/>
          <w:sz w:val="22"/>
          <w:szCs w:val="22"/>
          <w:lang w:eastAsia="ar-SA"/>
        </w:rPr>
        <w:t xml:space="preserve">. W przypadku gdy wykonawca zadeklaruje okres gwarancji </w:t>
      </w:r>
      <w:r w:rsidR="00137586">
        <w:rPr>
          <w:rFonts w:asciiTheme="minorHAnsi" w:hAnsiTheme="minorHAnsi" w:cstheme="minorHAnsi"/>
          <w:sz w:val="22"/>
          <w:szCs w:val="22"/>
          <w:lang w:eastAsia="ar-SA"/>
        </w:rPr>
        <w:t xml:space="preserve"> krótszy niż 24 miesiące</w:t>
      </w:r>
      <w:r w:rsidRPr="00D60631">
        <w:rPr>
          <w:rFonts w:asciiTheme="minorHAnsi" w:hAnsiTheme="minorHAnsi" w:cstheme="minorHAnsi"/>
          <w:sz w:val="22"/>
          <w:szCs w:val="22"/>
          <w:lang w:eastAsia="ar-SA"/>
        </w:rPr>
        <w:t>, wówczas oferta zostanie odrzucona jako niezgodna z treścią SWZ.</w:t>
      </w:r>
    </w:p>
    <w:p w14:paraId="54D7E6E9" w14:textId="77777777" w:rsidR="006B7DA8" w:rsidRPr="00D60631" w:rsidRDefault="006B7DA8" w:rsidP="006B7DA8">
      <w:pPr>
        <w:spacing w:line="276" w:lineRule="auto"/>
        <w:ind w:left="426" w:right="176"/>
        <w:jc w:val="both"/>
        <w:rPr>
          <w:rFonts w:asciiTheme="minorHAnsi" w:hAnsiTheme="minorHAnsi" w:cstheme="minorHAnsi"/>
          <w:sz w:val="22"/>
          <w:szCs w:val="22"/>
        </w:rPr>
      </w:pPr>
    </w:p>
    <w:p w14:paraId="79C24F8F" w14:textId="77777777" w:rsidR="006B7DA8" w:rsidRPr="00D60631" w:rsidRDefault="006B7DA8" w:rsidP="006B7DA8">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5.</w:t>
      </w:r>
      <w:r w:rsidRPr="00D60631">
        <w:rPr>
          <w:rFonts w:asciiTheme="minorHAnsi" w:hAnsiTheme="minorHAnsi" w:cstheme="minorHAnsi"/>
          <w:sz w:val="22"/>
          <w:szCs w:val="22"/>
        </w:rPr>
        <w:tab/>
        <w:t>Ostateczna ocena punktowa Oferty.</w:t>
      </w:r>
    </w:p>
    <w:p w14:paraId="2E7315C4" w14:textId="77777777" w:rsidR="006B7DA8" w:rsidRPr="00D60631" w:rsidRDefault="006B7DA8" w:rsidP="006B7DA8">
      <w:pPr>
        <w:overflowPunct w:val="0"/>
        <w:spacing w:line="276" w:lineRule="auto"/>
        <w:ind w:left="42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1016BA93" w14:textId="77777777" w:rsidR="006B7DA8" w:rsidRPr="00D60631" w:rsidRDefault="006B7DA8" w:rsidP="006B7DA8">
      <w:pPr>
        <w:overflowPunct w:val="0"/>
        <w:spacing w:line="276" w:lineRule="auto"/>
        <w:ind w:left="360"/>
        <w:jc w:val="both"/>
        <w:textAlignment w:val="baseline"/>
        <w:rPr>
          <w:rFonts w:asciiTheme="minorHAnsi" w:hAnsiTheme="minorHAnsi" w:cstheme="minorHAnsi"/>
          <w:sz w:val="22"/>
          <w:szCs w:val="22"/>
          <w:lang w:eastAsia="ar-SA"/>
        </w:rPr>
      </w:pPr>
    </w:p>
    <w:p w14:paraId="53005FFC" w14:textId="77777777" w:rsidR="006B7DA8" w:rsidRPr="00D60631" w:rsidRDefault="006B7DA8" w:rsidP="006B7DA8">
      <w:pPr>
        <w:tabs>
          <w:tab w:val="left" w:pos="1965"/>
        </w:tabs>
        <w:spacing w:line="276" w:lineRule="auto"/>
        <w:jc w:val="center"/>
        <w:rPr>
          <w:rFonts w:asciiTheme="minorHAnsi" w:hAnsiTheme="minorHAnsi" w:cstheme="minorHAnsi"/>
          <w:sz w:val="22"/>
          <w:szCs w:val="22"/>
        </w:rPr>
      </w:pPr>
      <w:r w:rsidRPr="00D60631">
        <w:rPr>
          <w:rFonts w:asciiTheme="minorHAnsi" w:hAnsiTheme="minorHAnsi" w:cstheme="minorHAnsi"/>
          <w:sz w:val="22"/>
          <w:szCs w:val="22"/>
        </w:rPr>
        <w:t>Pi = Σ Pi (X)</w:t>
      </w:r>
    </w:p>
    <w:p w14:paraId="506F246E" w14:textId="77777777" w:rsidR="006B7DA8" w:rsidRPr="00D60631" w:rsidRDefault="006B7DA8" w:rsidP="006B7DA8">
      <w:pPr>
        <w:overflowPunct w:val="0"/>
        <w:spacing w:line="276" w:lineRule="auto"/>
        <w:ind w:left="540"/>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6B7DA8" w:rsidRPr="00D60631" w14:paraId="4158207C" w14:textId="77777777" w:rsidTr="006910C1">
        <w:tc>
          <w:tcPr>
            <w:tcW w:w="1080" w:type="dxa"/>
            <w:tcBorders>
              <w:top w:val="single" w:sz="4" w:space="0" w:color="000000"/>
              <w:left w:val="single" w:sz="4" w:space="0" w:color="000000"/>
              <w:bottom w:val="single" w:sz="4" w:space="0" w:color="000000"/>
            </w:tcBorders>
          </w:tcPr>
          <w:p w14:paraId="52D580A7" w14:textId="77777777" w:rsidR="006B7DA8" w:rsidRPr="00D60631" w:rsidRDefault="006B7DA8" w:rsidP="006910C1">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63B567B3" w14:textId="77777777" w:rsidR="006B7DA8" w:rsidRPr="00D60631" w:rsidRDefault="006B7DA8" w:rsidP="006910C1">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w:t>
            </w:r>
          </w:p>
        </w:tc>
      </w:tr>
      <w:tr w:rsidR="006B7DA8" w:rsidRPr="00D60631" w14:paraId="7ECD2A40" w14:textId="77777777" w:rsidTr="006910C1">
        <w:tc>
          <w:tcPr>
            <w:tcW w:w="1080" w:type="dxa"/>
            <w:tcBorders>
              <w:top w:val="single" w:sz="4" w:space="0" w:color="000000"/>
              <w:left w:val="single" w:sz="4" w:space="0" w:color="000000"/>
              <w:bottom w:val="single" w:sz="4" w:space="0" w:color="000000"/>
            </w:tcBorders>
          </w:tcPr>
          <w:p w14:paraId="6CE30272" w14:textId="77777777" w:rsidR="006B7DA8" w:rsidRPr="00D60631" w:rsidRDefault="006B7DA8" w:rsidP="006910C1">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lastRenderedPageBreak/>
              <w:t>Σ Pi (X)</w:t>
            </w:r>
          </w:p>
        </w:tc>
        <w:tc>
          <w:tcPr>
            <w:tcW w:w="7511" w:type="dxa"/>
            <w:tcBorders>
              <w:top w:val="single" w:sz="4" w:space="0" w:color="000000"/>
              <w:left w:val="single" w:sz="4" w:space="0" w:color="000000"/>
              <w:bottom w:val="single" w:sz="4" w:space="0" w:color="000000"/>
              <w:right w:val="single" w:sz="4" w:space="0" w:color="000000"/>
            </w:tcBorders>
          </w:tcPr>
          <w:p w14:paraId="5BE1C19A" w14:textId="77777777" w:rsidR="006B7DA8" w:rsidRPr="00D60631" w:rsidRDefault="006B7DA8" w:rsidP="006910C1">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suma ilości punktów jakie otrzyma Oferta "i" za poszczególne kryteria.</w:t>
            </w:r>
          </w:p>
        </w:tc>
      </w:tr>
    </w:tbl>
    <w:p w14:paraId="1FDADC60" w14:textId="77777777" w:rsidR="006B7DA8" w:rsidRPr="00D60631" w:rsidRDefault="006B7DA8" w:rsidP="006B7DA8">
      <w:pPr>
        <w:spacing w:line="276" w:lineRule="auto"/>
        <w:jc w:val="both"/>
        <w:rPr>
          <w:rFonts w:asciiTheme="minorHAnsi" w:hAnsiTheme="minorHAnsi" w:cstheme="minorHAnsi"/>
          <w:sz w:val="22"/>
          <w:szCs w:val="22"/>
        </w:rPr>
      </w:pPr>
    </w:p>
    <w:p w14:paraId="2A4523EC" w14:textId="77777777" w:rsidR="006B7DA8" w:rsidRPr="00D60631" w:rsidRDefault="006B7DA8" w:rsidP="006B7DA8">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6. </w:t>
      </w:r>
      <w:r w:rsidRPr="00D60631">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397FCE6E" w14:textId="77777777" w:rsidR="006B7DA8" w:rsidRPr="00D60631" w:rsidRDefault="006B7DA8" w:rsidP="006B7DA8">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7. </w:t>
      </w:r>
      <w:r w:rsidRPr="00D60631">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771F268D" w14:textId="77777777" w:rsidR="006B7DA8" w:rsidRPr="00D60631" w:rsidRDefault="006B7DA8" w:rsidP="006B7DA8">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8. </w:t>
      </w:r>
      <w:r w:rsidRPr="00D60631">
        <w:rPr>
          <w:rFonts w:asciiTheme="minorHAnsi" w:hAnsiTheme="minorHAnsi" w:cstheme="minorHAnsi"/>
          <w:sz w:val="22"/>
          <w:szCs w:val="22"/>
        </w:rPr>
        <w:tab/>
        <w:t>Jeżeli oferty otrzymały taką samą ocenę w kryterium o najwyższej wadze, zamawiający wybiera ofertę z najniższą ceną.</w:t>
      </w:r>
    </w:p>
    <w:p w14:paraId="0116F234" w14:textId="77777777" w:rsidR="006B7DA8" w:rsidRPr="00D60631" w:rsidRDefault="006B7DA8" w:rsidP="006B7DA8">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9. </w:t>
      </w:r>
      <w:r w:rsidRPr="00D60631">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6856557B" w14:textId="77777777" w:rsidR="006B7DA8" w:rsidRPr="00D60631" w:rsidRDefault="006B7DA8" w:rsidP="006B7DA8">
      <w:pPr>
        <w:tabs>
          <w:tab w:val="left" w:pos="426"/>
        </w:tabs>
        <w:spacing w:line="276" w:lineRule="auto"/>
        <w:ind w:left="426" w:hanging="426"/>
        <w:jc w:val="both"/>
        <w:rPr>
          <w:rFonts w:asciiTheme="minorHAnsi" w:hAnsiTheme="minorHAnsi" w:cstheme="minorHAnsi"/>
          <w:sz w:val="22"/>
          <w:szCs w:val="22"/>
        </w:rPr>
      </w:pPr>
    </w:p>
    <w:p w14:paraId="531A5069" w14:textId="77777777" w:rsidR="006B7DA8" w:rsidRPr="00D60631" w:rsidRDefault="006B7DA8" w:rsidP="006B7DA8">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WYBÓR WYKONAWCY, TRYB OGŁOSZENIA WYNIKÓW Postępowania</w:t>
      </w:r>
    </w:p>
    <w:p w14:paraId="338BB3B2" w14:textId="77777777" w:rsidR="006B7DA8" w:rsidRPr="00D60631" w:rsidRDefault="006B7DA8" w:rsidP="006B7DA8">
      <w:pPr>
        <w:spacing w:line="276" w:lineRule="auto"/>
        <w:rPr>
          <w:rFonts w:asciiTheme="minorHAnsi" w:hAnsiTheme="minorHAnsi" w:cstheme="minorHAnsi"/>
          <w:i/>
        </w:rPr>
      </w:pPr>
    </w:p>
    <w:p w14:paraId="11798E8E" w14:textId="77777777" w:rsidR="006B7DA8" w:rsidRPr="00D60631" w:rsidRDefault="006B7DA8" w:rsidP="006B7DA8">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nie przewiduje wyboru najkorzystniejszej oferty z zastosowaniem aukcji elektronicznej.</w:t>
      </w:r>
    </w:p>
    <w:p w14:paraId="7F5E9DB9" w14:textId="77777777" w:rsidR="006B7DA8" w:rsidRPr="00D60631" w:rsidRDefault="006B7DA8" w:rsidP="006B7DA8">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Niezwłocznie po wyborze najkorzystniejszej oferty, Zamawiający poinformuje równocześnie wykonawców, którzy złożyli oferty, o:</w:t>
      </w:r>
    </w:p>
    <w:p w14:paraId="6BD5AEA0" w14:textId="77777777" w:rsidR="006B7DA8" w:rsidRPr="00D60631" w:rsidRDefault="006B7DA8" w:rsidP="006B7DA8">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7F992A08" w14:textId="77777777" w:rsidR="006B7DA8" w:rsidRPr="00D60631" w:rsidRDefault="006B7DA8" w:rsidP="006B7DA8">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wykonawcach, których oferty zostały odrzucone,</w:t>
      </w:r>
    </w:p>
    <w:p w14:paraId="31EE6321" w14:textId="77777777" w:rsidR="006B7DA8" w:rsidRPr="00D60631" w:rsidRDefault="006B7DA8" w:rsidP="006B7DA8">
      <w:pPr>
        <w:tabs>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ab/>
        <w:t>– podając uzasadnienie faktyczne i prawne.</w:t>
      </w:r>
    </w:p>
    <w:p w14:paraId="215DA3F6" w14:textId="77777777" w:rsidR="006B7DA8" w:rsidRPr="00D60631" w:rsidRDefault="006B7DA8" w:rsidP="006B7DA8">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Informacje, o których mowa w punkcie 2 </w:t>
      </w:r>
      <w:proofErr w:type="spellStart"/>
      <w:r w:rsidRPr="00D60631">
        <w:rPr>
          <w:rFonts w:asciiTheme="minorHAnsi" w:hAnsiTheme="minorHAnsi" w:cstheme="minorHAnsi"/>
          <w:sz w:val="22"/>
        </w:rPr>
        <w:t>ppkt</w:t>
      </w:r>
      <w:proofErr w:type="spellEnd"/>
      <w:r w:rsidRPr="00D60631">
        <w:rPr>
          <w:rFonts w:asciiTheme="minorHAnsi" w:hAnsiTheme="minorHAnsi" w:cstheme="minorHAnsi"/>
          <w:sz w:val="22"/>
        </w:rPr>
        <w:t xml:space="preserve"> 1), zostaną udostępnione przez Zamawiającego na stronie internetowej prowadzonego postępowania. </w:t>
      </w:r>
    </w:p>
    <w:p w14:paraId="2067C5F9" w14:textId="77777777" w:rsidR="006B7DA8" w:rsidRPr="00DE4359" w:rsidRDefault="006B7DA8" w:rsidP="006B7DA8">
      <w:pPr>
        <w:spacing w:line="276" w:lineRule="auto"/>
        <w:jc w:val="both"/>
        <w:rPr>
          <w:rFonts w:asciiTheme="minorHAnsi" w:hAnsiTheme="minorHAnsi" w:cstheme="minorHAnsi"/>
          <w:sz w:val="22"/>
        </w:rPr>
      </w:pPr>
    </w:p>
    <w:p w14:paraId="48229E60" w14:textId="77777777" w:rsidR="006B7DA8" w:rsidRPr="00DE4359" w:rsidRDefault="006B7DA8" w:rsidP="006B7DA8">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ISTOTNE WARUNKI PRZYSZŁEJ UMOWY</w:t>
      </w:r>
    </w:p>
    <w:p w14:paraId="73229633" w14:textId="77777777" w:rsidR="006B7DA8" w:rsidRPr="00DE4359" w:rsidRDefault="006B7DA8" w:rsidP="006B7DA8">
      <w:pPr>
        <w:spacing w:line="276" w:lineRule="auto"/>
        <w:rPr>
          <w:rFonts w:asciiTheme="minorHAnsi" w:hAnsiTheme="minorHAnsi" w:cstheme="minorHAnsi"/>
        </w:rPr>
      </w:pPr>
    </w:p>
    <w:p w14:paraId="10E90DC1" w14:textId="77777777" w:rsidR="006B7DA8" w:rsidRPr="00DE4359" w:rsidRDefault="006B7DA8" w:rsidP="006B7DA8">
      <w:pPr>
        <w:spacing w:line="276" w:lineRule="auto"/>
        <w:jc w:val="both"/>
        <w:rPr>
          <w:rFonts w:asciiTheme="minorHAnsi" w:hAnsiTheme="minorHAnsi" w:cstheme="minorHAnsi"/>
          <w:sz w:val="22"/>
        </w:rPr>
      </w:pPr>
      <w:r w:rsidRPr="00DE4359">
        <w:rPr>
          <w:rFonts w:asciiTheme="minorHAnsi" w:hAnsiTheme="minorHAnsi" w:cstheme="minorHAnsi"/>
          <w:sz w:val="22"/>
        </w:rPr>
        <w:t>Zamawiający wymaga zawarcia umowy na warunkach określonych w Projekcie Umowy stanowiącym</w:t>
      </w:r>
      <w:r w:rsidRPr="00DE4359">
        <w:rPr>
          <w:rFonts w:asciiTheme="minorHAnsi" w:hAnsiTheme="minorHAnsi" w:cstheme="minorHAnsi"/>
          <w:b/>
          <w:sz w:val="22"/>
          <w:szCs w:val="22"/>
        </w:rPr>
        <w:t xml:space="preserve"> </w:t>
      </w:r>
      <w:r w:rsidRPr="0087471E">
        <w:rPr>
          <w:rFonts w:asciiTheme="minorHAnsi" w:hAnsiTheme="minorHAnsi" w:cstheme="minorHAnsi"/>
          <w:b/>
          <w:color w:val="000000" w:themeColor="text1"/>
          <w:sz w:val="22"/>
          <w:szCs w:val="22"/>
        </w:rPr>
        <w:t>Załącznik nr 4 do SWZ</w:t>
      </w:r>
      <w:r w:rsidRPr="0087471E">
        <w:rPr>
          <w:rFonts w:asciiTheme="minorHAnsi" w:hAnsiTheme="minorHAnsi" w:cstheme="minorHAnsi"/>
          <w:color w:val="000000" w:themeColor="text1"/>
          <w:sz w:val="22"/>
        </w:rPr>
        <w:t>.</w:t>
      </w:r>
    </w:p>
    <w:p w14:paraId="57C155E4" w14:textId="77777777" w:rsidR="006B7DA8" w:rsidRPr="00DE4359" w:rsidRDefault="006B7DA8" w:rsidP="006B7DA8">
      <w:pPr>
        <w:spacing w:line="276" w:lineRule="auto"/>
        <w:jc w:val="both"/>
        <w:rPr>
          <w:rFonts w:asciiTheme="minorHAnsi" w:hAnsiTheme="minorHAnsi" w:cstheme="minorHAnsi"/>
          <w:sz w:val="22"/>
        </w:rPr>
      </w:pPr>
    </w:p>
    <w:p w14:paraId="2F08EF2F" w14:textId="77777777" w:rsidR="006B7DA8" w:rsidRPr="00DE4359" w:rsidRDefault="006B7DA8" w:rsidP="006B7DA8">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TRYB UDZIELANIA WYJAŚNIEŃ</w:t>
      </w:r>
    </w:p>
    <w:p w14:paraId="04CCB25F" w14:textId="77777777" w:rsidR="006B7DA8" w:rsidRPr="00DE4359" w:rsidRDefault="006B7DA8" w:rsidP="006B7DA8">
      <w:pPr>
        <w:pStyle w:val="Tekstpodstawowy"/>
        <w:spacing w:line="276" w:lineRule="auto"/>
        <w:rPr>
          <w:rFonts w:asciiTheme="minorHAnsi" w:hAnsiTheme="minorHAnsi" w:cstheme="minorHAnsi"/>
          <w:b/>
          <w:sz w:val="22"/>
        </w:rPr>
      </w:pPr>
    </w:p>
    <w:p w14:paraId="3BE3A740" w14:textId="77777777" w:rsidR="006B7DA8" w:rsidRPr="00DE4359" w:rsidRDefault="006B7DA8" w:rsidP="006B7DA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Przed terminem składania ofert każdy wykonawca może zwrócić się do Zamawiającego o wyjaśnienie treści SWZ. </w:t>
      </w:r>
    </w:p>
    <w:p w14:paraId="279419B1" w14:textId="77777777" w:rsidR="006B7DA8" w:rsidRPr="00DE4359" w:rsidRDefault="006B7DA8" w:rsidP="006B7DA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77AA742A" w14:textId="77777777" w:rsidR="006B7DA8" w:rsidRPr="00DE4359" w:rsidRDefault="006B7DA8" w:rsidP="006B7DA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6137596E" w14:textId="77777777" w:rsidR="006B7DA8" w:rsidRPr="00DE4359" w:rsidRDefault="006B7DA8" w:rsidP="006B7DA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lastRenderedPageBreak/>
        <w:t>Przedłużenie terminu do składania nie wpływa na bieg terminu składania wniosku, o którym mowa w punkcie 2.</w:t>
      </w:r>
    </w:p>
    <w:p w14:paraId="236EB9A3" w14:textId="77777777" w:rsidR="006B7DA8" w:rsidRPr="00DE4359" w:rsidRDefault="006B7DA8" w:rsidP="006B7DA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Treść zapytań wraz z wyjaśnieniami Zamawiający udostępni na stronie internetowej prowadzonego postępowania.</w:t>
      </w:r>
    </w:p>
    <w:p w14:paraId="69D47289" w14:textId="77777777" w:rsidR="006B7DA8" w:rsidRPr="00DE4359" w:rsidRDefault="006B7DA8" w:rsidP="006B7DA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163AE72F" w14:textId="77777777" w:rsidR="006B7DA8" w:rsidRPr="00FA3145" w:rsidRDefault="006B7DA8" w:rsidP="006B7DA8">
      <w:pPr>
        <w:pStyle w:val="Tekstpodstawowy"/>
        <w:tabs>
          <w:tab w:val="clear" w:pos="142"/>
        </w:tabs>
        <w:spacing w:line="276" w:lineRule="auto"/>
        <w:rPr>
          <w:bCs/>
          <w:sz w:val="22"/>
        </w:rPr>
      </w:pPr>
    </w:p>
    <w:p w14:paraId="6CC3C1C0" w14:textId="77777777" w:rsidR="006B7DA8" w:rsidRPr="00DE4359" w:rsidRDefault="006B7DA8" w:rsidP="006B7DA8">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POUCZENIE O ŚRODKACH ODWOŁAWCZYCH PRZYSŁUGUJĄCYCH WYKONAWCY W TOKU NINIEJSZEGO POSTĘPOWANIA O UDZIELENIE ZAMÓWIENIA</w:t>
      </w:r>
    </w:p>
    <w:p w14:paraId="2CECCE20" w14:textId="77777777" w:rsidR="006B7DA8" w:rsidRPr="00DE4359" w:rsidRDefault="006B7DA8" w:rsidP="006B7DA8">
      <w:pPr>
        <w:tabs>
          <w:tab w:val="left" w:pos="360"/>
        </w:tabs>
        <w:spacing w:line="276" w:lineRule="auto"/>
        <w:jc w:val="both"/>
        <w:rPr>
          <w:rFonts w:asciiTheme="minorHAnsi" w:hAnsiTheme="minorHAnsi" w:cstheme="minorHAnsi"/>
          <w:sz w:val="22"/>
        </w:rPr>
      </w:pPr>
    </w:p>
    <w:p w14:paraId="13AC6058" w14:textId="77777777" w:rsidR="006B7DA8" w:rsidRPr="00DE4359" w:rsidRDefault="006B7DA8" w:rsidP="006B7DA8">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oraz Rzecznikowi Małych i Średnich Przedsiębiorców. </w:t>
      </w:r>
    </w:p>
    <w:p w14:paraId="56F8C4B8" w14:textId="77777777" w:rsidR="006B7DA8" w:rsidRPr="00DE4359" w:rsidRDefault="006B7DA8" w:rsidP="006B7DA8">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Środkami ochrony prawnej są: </w:t>
      </w:r>
    </w:p>
    <w:p w14:paraId="209F9BE4" w14:textId="77777777" w:rsidR="006B7DA8" w:rsidRPr="00DE4359" w:rsidRDefault="006B7DA8" w:rsidP="006B7DA8">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w:t>
      </w:r>
    </w:p>
    <w:p w14:paraId="262C3386" w14:textId="77777777" w:rsidR="006B7DA8" w:rsidRPr="00DE4359" w:rsidRDefault="006B7DA8" w:rsidP="006B7DA8">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skarga do sądu. </w:t>
      </w:r>
    </w:p>
    <w:p w14:paraId="08C17047" w14:textId="77777777" w:rsidR="006B7DA8" w:rsidRPr="00DE4359" w:rsidRDefault="006B7DA8" w:rsidP="006B7DA8">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 xml:space="preserve">Odwołanie. </w:t>
      </w:r>
    </w:p>
    <w:p w14:paraId="7FFD0A0A" w14:textId="77777777" w:rsidR="006B7DA8" w:rsidRPr="00DE4359" w:rsidRDefault="006B7DA8" w:rsidP="006B7DA8">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przysługuje na niezgodną z przepisami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29770EF4" w14:textId="77777777" w:rsidR="006B7DA8" w:rsidRPr="00DE4359" w:rsidRDefault="006B7DA8" w:rsidP="006B7DA8">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57858114" w14:textId="77777777" w:rsidR="006B7DA8" w:rsidRPr="00DE4359" w:rsidRDefault="006B7DA8" w:rsidP="006B7DA8">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37B5BF52" w14:textId="77777777" w:rsidR="006B7DA8" w:rsidRPr="00DE4359" w:rsidRDefault="006B7DA8" w:rsidP="006B7DA8">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52798B93" w14:textId="77777777" w:rsidR="006B7DA8" w:rsidRPr="00DE4359" w:rsidRDefault="006B7DA8" w:rsidP="006B7DA8">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5)  </w:t>
      </w:r>
      <w:r w:rsidRPr="00DE4359">
        <w:rPr>
          <w:rFonts w:asciiTheme="minorHAnsi" w:hAnsiTheme="minorHAnsi" w:cstheme="minorHAnsi"/>
          <w:sz w:val="22"/>
        </w:rPr>
        <w:tab/>
        <w:t xml:space="preserve">szczegółowo kwestie związane z wniesieniem odwołania zawarte są w art. 515-521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1BEC57A1" w14:textId="77777777" w:rsidR="006B7DA8" w:rsidRPr="00DE4359" w:rsidRDefault="006B7DA8" w:rsidP="006B7DA8">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 xml:space="preserve">Skarga do sądu. </w:t>
      </w:r>
    </w:p>
    <w:p w14:paraId="54EA6B11" w14:textId="77777777" w:rsidR="006B7DA8" w:rsidRPr="00DE4359" w:rsidRDefault="006B7DA8" w:rsidP="006B7DA8">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ab/>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w:t>
      </w:r>
    </w:p>
    <w:p w14:paraId="401A5221" w14:textId="77777777" w:rsidR="006B7DA8" w:rsidRPr="00D60631" w:rsidRDefault="006B7DA8" w:rsidP="006B7DA8">
      <w:pPr>
        <w:tabs>
          <w:tab w:val="left" w:pos="426"/>
        </w:tabs>
        <w:spacing w:line="276" w:lineRule="auto"/>
        <w:jc w:val="both"/>
        <w:rPr>
          <w:rFonts w:asciiTheme="minorHAnsi" w:hAnsiTheme="minorHAnsi" w:cstheme="minorHAnsi"/>
          <w:b/>
          <w:sz w:val="22"/>
        </w:rPr>
      </w:pPr>
    </w:p>
    <w:p w14:paraId="4CCD857E" w14:textId="77777777" w:rsidR="006B7DA8" w:rsidRPr="00D60631" w:rsidRDefault="006B7DA8" w:rsidP="006B7DA8">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lastRenderedPageBreak/>
        <w:t>INFORMACJE O FORMALNOŚCIACH, JAKIE POWINNY ZOSTAĆ DOPEŁNIONE PO WYBORZE OFERTY W CELU ZAWARCIA UMOWY W SPRAWIE ZAMÓWIENIA PUBLICZNEGO</w:t>
      </w:r>
    </w:p>
    <w:p w14:paraId="038713E2" w14:textId="77777777" w:rsidR="006B7DA8" w:rsidRPr="00D60631" w:rsidRDefault="006B7DA8" w:rsidP="006B7DA8">
      <w:pPr>
        <w:pStyle w:val="Tekstpodstawowy"/>
        <w:spacing w:line="276" w:lineRule="auto"/>
        <w:rPr>
          <w:rFonts w:asciiTheme="minorHAnsi" w:hAnsiTheme="minorHAnsi" w:cstheme="minorHAnsi"/>
          <w:i/>
          <w:sz w:val="22"/>
          <w:szCs w:val="22"/>
        </w:rPr>
      </w:pPr>
    </w:p>
    <w:p w14:paraId="70128829" w14:textId="77777777" w:rsidR="006B7DA8" w:rsidRPr="00D60631" w:rsidRDefault="006B7DA8" w:rsidP="006B7DA8">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11FE7C8A" w14:textId="77777777" w:rsidR="006B7DA8" w:rsidRPr="00D60631" w:rsidRDefault="006B7DA8" w:rsidP="006B7DA8">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Przed podpisaniem umowy na realizację niniejszego zamówienia Wykonawca zobowiązany jest dostarczyć:</w:t>
      </w:r>
    </w:p>
    <w:p w14:paraId="6AFC867C" w14:textId="77777777" w:rsidR="006B7DA8" w:rsidRPr="00D60631" w:rsidRDefault="006B7DA8" w:rsidP="006B7DA8">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wykonawców, którzy ubiegali się o udzielenie zamówienia wspólnie, kopię </w:t>
      </w:r>
      <w:r w:rsidRPr="00D60631">
        <w:rPr>
          <w:rFonts w:asciiTheme="minorHAnsi" w:hAnsiTheme="minorHAnsi" w:cstheme="minorHAnsi"/>
          <w:sz w:val="22"/>
        </w:rPr>
        <w:t>umowy regulującą ich współdziałanie;</w:t>
      </w:r>
    </w:p>
    <w:p w14:paraId="74C02068" w14:textId="77777777" w:rsidR="006B7DA8" w:rsidRPr="00D60631" w:rsidRDefault="006B7DA8" w:rsidP="006B7DA8">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W sprawach nieuregulowanych niniejszą SWZ mają zastosowanie przepisy ustawy </w:t>
      </w:r>
      <w:proofErr w:type="spellStart"/>
      <w:r w:rsidRPr="00D60631">
        <w:rPr>
          <w:rFonts w:asciiTheme="minorHAnsi" w:hAnsiTheme="minorHAnsi" w:cstheme="minorHAnsi"/>
          <w:sz w:val="22"/>
          <w:szCs w:val="22"/>
        </w:rPr>
        <w:t>Pzp</w:t>
      </w:r>
      <w:proofErr w:type="spellEnd"/>
      <w:r w:rsidRPr="00D60631">
        <w:rPr>
          <w:rFonts w:asciiTheme="minorHAnsi" w:hAnsiTheme="minorHAnsi" w:cstheme="minorHAnsi"/>
          <w:sz w:val="22"/>
          <w:szCs w:val="22"/>
        </w:rPr>
        <w:t xml:space="preserve"> oraz przepisy Kodeksu cywilnego.</w:t>
      </w:r>
    </w:p>
    <w:p w14:paraId="09A81C36" w14:textId="77777777" w:rsidR="006B7DA8" w:rsidRPr="00E83257" w:rsidRDefault="006B7DA8" w:rsidP="006B7DA8">
      <w:pPr>
        <w:tabs>
          <w:tab w:val="left" w:pos="360"/>
        </w:tabs>
        <w:autoSpaceDE w:val="0"/>
        <w:autoSpaceDN w:val="0"/>
        <w:spacing w:line="276" w:lineRule="auto"/>
        <w:jc w:val="both"/>
        <w:rPr>
          <w:sz w:val="22"/>
        </w:rPr>
      </w:pPr>
    </w:p>
    <w:p w14:paraId="114F02C9" w14:textId="77777777" w:rsidR="006B7DA8" w:rsidRPr="00E83257" w:rsidRDefault="006B7DA8" w:rsidP="006B7DA8">
      <w:pPr>
        <w:tabs>
          <w:tab w:val="left" w:pos="567"/>
        </w:tabs>
        <w:autoSpaceDE w:val="0"/>
        <w:autoSpaceDN w:val="0"/>
        <w:spacing w:line="276" w:lineRule="auto"/>
        <w:ind w:left="567" w:hanging="567"/>
        <w:jc w:val="both"/>
        <w:rPr>
          <w:b/>
          <w:bCs/>
          <w:sz w:val="22"/>
        </w:rPr>
      </w:pPr>
      <w:r>
        <w:rPr>
          <w:b/>
          <w:bCs/>
          <w:sz w:val="22"/>
          <w:highlight w:val="lightGray"/>
        </w:rPr>
        <w:t>XXI</w:t>
      </w:r>
      <w:r w:rsidRPr="00E83257">
        <w:rPr>
          <w:b/>
          <w:bCs/>
          <w:sz w:val="22"/>
          <w:highlight w:val="lightGray"/>
        </w:rPr>
        <w:t>.</w:t>
      </w:r>
      <w:r>
        <w:rPr>
          <w:b/>
          <w:bCs/>
          <w:sz w:val="22"/>
          <w:highlight w:val="lightGray"/>
        </w:rPr>
        <w:tab/>
      </w:r>
      <w:r w:rsidRPr="00E83257">
        <w:rPr>
          <w:b/>
          <w:bCs/>
          <w:sz w:val="22"/>
          <w:highlight w:val="lightGray"/>
        </w:rPr>
        <w:t>ZAŁĄCZNIKI DO SPECYFIKACJI:</w:t>
      </w:r>
    </w:p>
    <w:p w14:paraId="1F2A9138" w14:textId="77777777" w:rsidR="006B7DA8" w:rsidRPr="00E83257" w:rsidRDefault="006B7DA8" w:rsidP="006B7DA8">
      <w:pPr>
        <w:suppressAutoHyphens/>
        <w:snapToGrid w:val="0"/>
        <w:spacing w:line="276" w:lineRule="auto"/>
        <w:ind w:left="720"/>
        <w:rPr>
          <w:sz w:val="24"/>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6B7DA8" w:rsidRPr="00E83257" w14:paraId="0569C1B0" w14:textId="77777777" w:rsidTr="006910C1">
        <w:trPr>
          <w:trHeight w:val="333"/>
        </w:trPr>
        <w:tc>
          <w:tcPr>
            <w:tcW w:w="487" w:type="dxa"/>
            <w:tcBorders>
              <w:top w:val="single" w:sz="4" w:space="0" w:color="000000"/>
              <w:left w:val="single" w:sz="4" w:space="0" w:color="auto"/>
              <w:bottom w:val="single" w:sz="4" w:space="0" w:color="auto"/>
            </w:tcBorders>
          </w:tcPr>
          <w:p w14:paraId="3F11CDA9" w14:textId="77777777" w:rsidR="006B7DA8" w:rsidRPr="00E83257" w:rsidRDefault="006B7DA8" w:rsidP="006910C1">
            <w:pPr>
              <w:suppressAutoHyphens/>
              <w:snapToGrid w:val="0"/>
              <w:spacing w:line="276" w:lineRule="auto"/>
              <w:jc w:val="center"/>
              <w:rPr>
                <w:b/>
                <w:sz w:val="22"/>
                <w:lang w:eastAsia="zh-CN"/>
              </w:rPr>
            </w:pPr>
            <w:r w:rsidRPr="00E83257">
              <w:rPr>
                <w:b/>
                <w:sz w:val="22"/>
                <w:lang w:eastAsia="zh-CN"/>
              </w:rPr>
              <w:t>l.p.</w:t>
            </w:r>
          </w:p>
        </w:tc>
        <w:tc>
          <w:tcPr>
            <w:tcW w:w="2643" w:type="dxa"/>
            <w:tcBorders>
              <w:top w:val="single" w:sz="4" w:space="0" w:color="000000"/>
              <w:left w:val="single" w:sz="4" w:space="0" w:color="000000"/>
              <w:bottom w:val="single" w:sz="4" w:space="0" w:color="auto"/>
            </w:tcBorders>
          </w:tcPr>
          <w:p w14:paraId="290BAEB4" w14:textId="77777777" w:rsidR="006B7DA8" w:rsidRPr="00E83257" w:rsidRDefault="006B7DA8" w:rsidP="006910C1">
            <w:pPr>
              <w:suppressAutoHyphens/>
              <w:snapToGrid w:val="0"/>
              <w:spacing w:line="276" w:lineRule="auto"/>
              <w:jc w:val="center"/>
              <w:rPr>
                <w:sz w:val="22"/>
                <w:lang w:eastAsia="zh-CN"/>
              </w:rPr>
            </w:pPr>
            <w:r w:rsidRPr="00E83257">
              <w:rPr>
                <w:b/>
                <w:sz w:val="22"/>
                <w:lang w:eastAsia="zh-CN"/>
              </w:rPr>
              <w:t>Oznaczenie Załącznika</w:t>
            </w:r>
          </w:p>
        </w:tc>
        <w:tc>
          <w:tcPr>
            <w:tcW w:w="6619" w:type="dxa"/>
            <w:tcBorders>
              <w:top w:val="single" w:sz="4" w:space="0" w:color="000000"/>
              <w:left w:val="single" w:sz="4" w:space="0" w:color="000000"/>
              <w:bottom w:val="single" w:sz="4" w:space="0" w:color="auto"/>
              <w:right w:val="single" w:sz="4" w:space="0" w:color="000000"/>
            </w:tcBorders>
          </w:tcPr>
          <w:p w14:paraId="4039EEDB" w14:textId="77777777" w:rsidR="006B7DA8" w:rsidRDefault="006B7DA8" w:rsidP="006910C1">
            <w:pPr>
              <w:keepNext/>
              <w:suppressAutoHyphens/>
              <w:snapToGrid w:val="0"/>
              <w:spacing w:line="276" w:lineRule="auto"/>
              <w:jc w:val="center"/>
              <w:outlineLvl w:val="2"/>
              <w:rPr>
                <w:b/>
                <w:bCs/>
                <w:sz w:val="22"/>
                <w:lang w:eastAsia="zh-CN"/>
              </w:rPr>
            </w:pPr>
            <w:bookmarkStart w:id="9" w:name="_Toc396132136"/>
            <w:bookmarkStart w:id="10" w:name="_Toc461544491"/>
            <w:r w:rsidRPr="00E83257">
              <w:rPr>
                <w:b/>
                <w:bCs/>
                <w:sz w:val="22"/>
                <w:lang w:eastAsia="zh-CN"/>
              </w:rPr>
              <w:t>Nazwa Załącznika</w:t>
            </w:r>
            <w:bookmarkEnd w:id="9"/>
            <w:bookmarkEnd w:id="10"/>
          </w:p>
          <w:p w14:paraId="098D1BA2" w14:textId="77777777" w:rsidR="006B7DA8" w:rsidRPr="00E83257" w:rsidRDefault="006B7DA8" w:rsidP="006910C1">
            <w:pPr>
              <w:keepNext/>
              <w:suppressAutoHyphens/>
              <w:snapToGrid w:val="0"/>
              <w:spacing w:line="276" w:lineRule="auto"/>
              <w:jc w:val="center"/>
              <w:outlineLvl w:val="2"/>
              <w:rPr>
                <w:b/>
                <w:bCs/>
                <w:sz w:val="22"/>
                <w:lang w:eastAsia="zh-CN"/>
              </w:rPr>
            </w:pPr>
          </w:p>
        </w:tc>
      </w:tr>
      <w:tr w:rsidR="006B7DA8" w:rsidRPr="00E83257" w14:paraId="2C1CA8A4" w14:textId="77777777" w:rsidTr="006910C1">
        <w:trPr>
          <w:trHeight w:val="247"/>
        </w:trPr>
        <w:tc>
          <w:tcPr>
            <w:tcW w:w="487" w:type="dxa"/>
            <w:tcBorders>
              <w:top w:val="single" w:sz="4" w:space="0" w:color="auto"/>
              <w:left w:val="single" w:sz="4" w:space="0" w:color="auto"/>
              <w:bottom w:val="single" w:sz="4" w:space="0" w:color="000000"/>
            </w:tcBorders>
          </w:tcPr>
          <w:p w14:paraId="45383A61" w14:textId="77777777" w:rsidR="006B7DA8" w:rsidRPr="00E83257" w:rsidRDefault="006B7DA8" w:rsidP="006910C1">
            <w:pPr>
              <w:suppressAutoHyphens/>
              <w:snapToGrid w:val="0"/>
              <w:spacing w:line="276" w:lineRule="auto"/>
              <w:jc w:val="center"/>
              <w:rPr>
                <w:b/>
                <w:sz w:val="22"/>
                <w:lang w:eastAsia="zh-CN"/>
              </w:rPr>
            </w:pPr>
            <w:r>
              <w:rPr>
                <w:b/>
                <w:sz w:val="22"/>
                <w:lang w:eastAsia="zh-CN"/>
              </w:rPr>
              <w:t xml:space="preserve">1. </w:t>
            </w:r>
          </w:p>
        </w:tc>
        <w:tc>
          <w:tcPr>
            <w:tcW w:w="2643" w:type="dxa"/>
            <w:tcBorders>
              <w:top w:val="single" w:sz="4" w:space="0" w:color="auto"/>
              <w:left w:val="single" w:sz="4" w:space="0" w:color="000000"/>
              <w:bottom w:val="single" w:sz="4" w:space="0" w:color="000000"/>
            </w:tcBorders>
          </w:tcPr>
          <w:p w14:paraId="192472FB" w14:textId="77777777" w:rsidR="006B7DA8" w:rsidRPr="00E83257" w:rsidRDefault="006B7DA8" w:rsidP="006910C1">
            <w:pPr>
              <w:suppressAutoHyphens/>
              <w:snapToGrid w:val="0"/>
              <w:spacing w:line="276" w:lineRule="auto"/>
              <w:rPr>
                <w:b/>
                <w:sz w:val="22"/>
                <w:lang w:eastAsia="zh-CN"/>
              </w:rPr>
            </w:pPr>
            <w:r>
              <w:rPr>
                <w:b/>
                <w:sz w:val="22"/>
                <w:lang w:eastAsia="zh-CN"/>
              </w:rPr>
              <w:t xml:space="preserve">Załącznik nr 1 </w:t>
            </w:r>
          </w:p>
        </w:tc>
        <w:tc>
          <w:tcPr>
            <w:tcW w:w="6619" w:type="dxa"/>
            <w:tcBorders>
              <w:top w:val="single" w:sz="4" w:space="0" w:color="auto"/>
              <w:left w:val="single" w:sz="4" w:space="0" w:color="000000"/>
              <w:bottom w:val="single" w:sz="4" w:space="0" w:color="000000"/>
              <w:right w:val="single" w:sz="4" w:space="0" w:color="000000"/>
            </w:tcBorders>
          </w:tcPr>
          <w:p w14:paraId="265BD58F" w14:textId="77777777" w:rsidR="006B7DA8" w:rsidRPr="00E83257" w:rsidRDefault="006B7DA8" w:rsidP="006910C1">
            <w:pPr>
              <w:keepNext/>
              <w:suppressAutoHyphens/>
              <w:snapToGrid w:val="0"/>
              <w:spacing w:line="276" w:lineRule="auto"/>
              <w:outlineLvl w:val="2"/>
              <w:rPr>
                <w:b/>
                <w:bCs/>
                <w:sz w:val="22"/>
                <w:lang w:eastAsia="zh-CN"/>
              </w:rPr>
            </w:pPr>
            <w:r>
              <w:rPr>
                <w:b/>
                <w:bCs/>
                <w:sz w:val="22"/>
                <w:lang w:eastAsia="zh-CN"/>
              </w:rPr>
              <w:t xml:space="preserve">Formularz Ofertowy </w:t>
            </w:r>
          </w:p>
        </w:tc>
      </w:tr>
      <w:tr w:rsidR="006B7DA8" w:rsidRPr="00E83257" w14:paraId="32580A33" w14:textId="77777777" w:rsidTr="006910C1">
        <w:tc>
          <w:tcPr>
            <w:tcW w:w="487" w:type="dxa"/>
            <w:tcBorders>
              <w:top w:val="single" w:sz="4" w:space="0" w:color="000000"/>
              <w:left w:val="single" w:sz="4" w:space="0" w:color="000000"/>
              <w:bottom w:val="single" w:sz="4" w:space="0" w:color="000000"/>
            </w:tcBorders>
          </w:tcPr>
          <w:p w14:paraId="627E5F50" w14:textId="22617C0B" w:rsidR="006B7DA8" w:rsidRPr="00E83257" w:rsidRDefault="00847751" w:rsidP="00847751">
            <w:pPr>
              <w:widowControl w:val="0"/>
              <w:suppressAutoHyphens/>
              <w:autoSpaceDE w:val="0"/>
              <w:autoSpaceDN w:val="0"/>
              <w:snapToGrid w:val="0"/>
              <w:spacing w:line="276" w:lineRule="auto"/>
              <w:rPr>
                <w:sz w:val="22"/>
                <w:lang w:eastAsia="zh-CN"/>
              </w:rPr>
            </w:pPr>
            <w:r>
              <w:rPr>
                <w:sz w:val="22"/>
                <w:lang w:eastAsia="zh-CN"/>
              </w:rPr>
              <w:t>2.</w:t>
            </w:r>
          </w:p>
        </w:tc>
        <w:tc>
          <w:tcPr>
            <w:tcW w:w="2643" w:type="dxa"/>
            <w:tcBorders>
              <w:top w:val="single" w:sz="4" w:space="0" w:color="000000"/>
              <w:left w:val="single" w:sz="4" w:space="0" w:color="000000"/>
              <w:bottom w:val="single" w:sz="4" w:space="0" w:color="000000"/>
            </w:tcBorders>
          </w:tcPr>
          <w:p w14:paraId="251B61B2" w14:textId="77777777" w:rsidR="006B7DA8" w:rsidRPr="00E83257" w:rsidRDefault="006B7DA8" w:rsidP="006910C1">
            <w:pPr>
              <w:suppressAutoHyphens/>
              <w:snapToGrid w:val="0"/>
              <w:spacing w:line="276" w:lineRule="auto"/>
              <w:rPr>
                <w:sz w:val="22"/>
                <w:lang w:eastAsia="zh-CN"/>
              </w:rPr>
            </w:pPr>
            <w:r w:rsidRPr="00E83257">
              <w:rPr>
                <w:sz w:val="22"/>
                <w:lang w:eastAsia="zh-CN"/>
              </w:rPr>
              <w:t xml:space="preserve">Załącznik nr </w:t>
            </w:r>
            <w:r>
              <w:rPr>
                <w:sz w:val="22"/>
                <w:lang w:eastAsia="zh-CN"/>
              </w:rPr>
              <w:t>2</w:t>
            </w:r>
          </w:p>
          <w:p w14:paraId="267FB724" w14:textId="77777777" w:rsidR="006B7DA8" w:rsidRPr="00E83257" w:rsidRDefault="006B7DA8" w:rsidP="006910C1">
            <w:pPr>
              <w:suppressAutoHyphens/>
              <w:snapToGrid w:val="0"/>
              <w:spacing w:line="276" w:lineRule="auto"/>
              <w:rPr>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0CA1B2E1" w14:textId="77777777" w:rsidR="006B7DA8" w:rsidRPr="00E83257" w:rsidRDefault="006B7DA8" w:rsidP="006910C1">
            <w:pPr>
              <w:suppressAutoHyphens/>
              <w:snapToGrid w:val="0"/>
              <w:spacing w:line="276" w:lineRule="auto"/>
              <w:jc w:val="both"/>
              <w:textAlignment w:val="top"/>
              <w:rPr>
                <w:sz w:val="22"/>
                <w:lang w:eastAsia="zh-CN"/>
              </w:rPr>
            </w:pPr>
            <w:r w:rsidRPr="00E83257">
              <w:rPr>
                <w:sz w:val="22"/>
                <w:lang w:eastAsia="zh-CN"/>
              </w:rPr>
              <w:t xml:space="preserve">Wzór oświadczenia </w:t>
            </w:r>
            <w:r w:rsidRPr="000B0D76">
              <w:rPr>
                <w:sz w:val="22"/>
                <w:lang w:eastAsia="zh-CN"/>
              </w:rPr>
              <w:t>wykonawcy o niepodleganiu wykluczenia z postępowania</w:t>
            </w:r>
          </w:p>
        </w:tc>
      </w:tr>
      <w:tr w:rsidR="006B7DA8" w:rsidRPr="00E83257" w14:paraId="46D0D62D" w14:textId="77777777" w:rsidTr="006910C1">
        <w:tc>
          <w:tcPr>
            <w:tcW w:w="487" w:type="dxa"/>
            <w:tcBorders>
              <w:top w:val="single" w:sz="4" w:space="0" w:color="000000"/>
              <w:left w:val="single" w:sz="4" w:space="0" w:color="000000"/>
              <w:bottom w:val="single" w:sz="4" w:space="0" w:color="000000"/>
            </w:tcBorders>
          </w:tcPr>
          <w:p w14:paraId="768C23A9" w14:textId="10E08159" w:rsidR="006B7DA8" w:rsidRPr="00E83257" w:rsidRDefault="00847751" w:rsidP="00847751">
            <w:pPr>
              <w:widowControl w:val="0"/>
              <w:suppressAutoHyphens/>
              <w:autoSpaceDE w:val="0"/>
              <w:autoSpaceDN w:val="0"/>
              <w:snapToGrid w:val="0"/>
              <w:spacing w:line="276" w:lineRule="auto"/>
              <w:rPr>
                <w:sz w:val="22"/>
                <w:lang w:eastAsia="zh-CN"/>
              </w:rPr>
            </w:pPr>
            <w:r>
              <w:rPr>
                <w:sz w:val="22"/>
                <w:lang w:eastAsia="zh-CN"/>
              </w:rPr>
              <w:t>3.</w:t>
            </w:r>
          </w:p>
        </w:tc>
        <w:tc>
          <w:tcPr>
            <w:tcW w:w="2643" w:type="dxa"/>
            <w:tcBorders>
              <w:top w:val="single" w:sz="4" w:space="0" w:color="000000"/>
              <w:left w:val="single" w:sz="4" w:space="0" w:color="000000"/>
              <w:bottom w:val="single" w:sz="4" w:space="0" w:color="000000"/>
            </w:tcBorders>
          </w:tcPr>
          <w:p w14:paraId="79410220" w14:textId="77777777" w:rsidR="006B7DA8" w:rsidRPr="00E83257" w:rsidRDefault="006B7DA8" w:rsidP="006910C1">
            <w:pPr>
              <w:suppressAutoHyphens/>
              <w:snapToGrid w:val="0"/>
              <w:spacing w:line="276" w:lineRule="auto"/>
              <w:rPr>
                <w:sz w:val="22"/>
                <w:lang w:eastAsia="zh-CN"/>
              </w:rPr>
            </w:pPr>
            <w:r w:rsidRPr="00E83257">
              <w:rPr>
                <w:sz w:val="22"/>
                <w:lang w:eastAsia="zh-CN"/>
              </w:rPr>
              <w:t xml:space="preserve">Załącznik nr </w:t>
            </w:r>
            <w:r>
              <w:rPr>
                <w:sz w:val="22"/>
                <w:lang w:eastAsia="zh-CN"/>
              </w:rPr>
              <w:t>3</w:t>
            </w:r>
          </w:p>
        </w:tc>
        <w:tc>
          <w:tcPr>
            <w:tcW w:w="6619" w:type="dxa"/>
            <w:tcBorders>
              <w:top w:val="single" w:sz="4" w:space="0" w:color="000000"/>
              <w:left w:val="single" w:sz="4" w:space="0" w:color="000000"/>
              <w:bottom w:val="single" w:sz="4" w:space="0" w:color="000000"/>
              <w:right w:val="single" w:sz="4" w:space="0" w:color="000000"/>
            </w:tcBorders>
          </w:tcPr>
          <w:p w14:paraId="4DFB9004" w14:textId="77777777" w:rsidR="006B7DA8" w:rsidRPr="00E83257" w:rsidRDefault="006B7DA8" w:rsidP="006910C1">
            <w:pPr>
              <w:suppressAutoHyphens/>
              <w:snapToGrid w:val="0"/>
              <w:spacing w:line="276" w:lineRule="auto"/>
              <w:jc w:val="both"/>
              <w:textAlignment w:val="top"/>
              <w:rPr>
                <w:sz w:val="22"/>
                <w:lang w:eastAsia="zh-CN"/>
              </w:rPr>
            </w:pPr>
            <w:r w:rsidRPr="00E83257">
              <w:rPr>
                <w:sz w:val="22"/>
                <w:lang w:eastAsia="zh-CN"/>
              </w:rPr>
              <w:t xml:space="preserve">Wzór oświadczenia </w:t>
            </w:r>
            <w:r>
              <w:rPr>
                <w:sz w:val="22"/>
                <w:lang w:eastAsia="zh-CN"/>
              </w:rPr>
              <w:t>w</w:t>
            </w:r>
            <w:r w:rsidRPr="00E83257">
              <w:rPr>
                <w:sz w:val="22"/>
                <w:lang w:eastAsia="zh-CN"/>
              </w:rPr>
              <w:t>ykonawcy dotyczącego spełniania warunków udziału w postępowaniu</w:t>
            </w:r>
          </w:p>
        </w:tc>
      </w:tr>
      <w:tr w:rsidR="006B7DA8" w:rsidRPr="00E83257" w14:paraId="0C8AECEB" w14:textId="77777777" w:rsidTr="006910C1">
        <w:tc>
          <w:tcPr>
            <w:tcW w:w="487" w:type="dxa"/>
            <w:tcBorders>
              <w:top w:val="single" w:sz="4" w:space="0" w:color="000000"/>
              <w:left w:val="single" w:sz="4" w:space="0" w:color="000000"/>
              <w:bottom w:val="single" w:sz="4" w:space="0" w:color="000000"/>
            </w:tcBorders>
          </w:tcPr>
          <w:p w14:paraId="54B54554" w14:textId="0FCEF486" w:rsidR="006B7DA8" w:rsidRPr="00E83257" w:rsidRDefault="00847751" w:rsidP="00847751">
            <w:pPr>
              <w:widowControl w:val="0"/>
              <w:suppressAutoHyphens/>
              <w:autoSpaceDE w:val="0"/>
              <w:autoSpaceDN w:val="0"/>
              <w:snapToGrid w:val="0"/>
              <w:spacing w:line="276" w:lineRule="auto"/>
              <w:rPr>
                <w:sz w:val="22"/>
                <w:lang w:eastAsia="zh-CN"/>
              </w:rPr>
            </w:pPr>
            <w:r>
              <w:rPr>
                <w:sz w:val="22"/>
                <w:lang w:eastAsia="zh-CN"/>
              </w:rPr>
              <w:t>4.</w:t>
            </w:r>
          </w:p>
        </w:tc>
        <w:tc>
          <w:tcPr>
            <w:tcW w:w="2643" w:type="dxa"/>
            <w:tcBorders>
              <w:top w:val="single" w:sz="4" w:space="0" w:color="000000"/>
              <w:left w:val="single" w:sz="4" w:space="0" w:color="000000"/>
              <w:bottom w:val="single" w:sz="4" w:space="0" w:color="000000"/>
            </w:tcBorders>
          </w:tcPr>
          <w:p w14:paraId="49317E35" w14:textId="77777777" w:rsidR="006B7DA8" w:rsidRPr="00E83257" w:rsidRDefault="006B7DA8" w:rsidP="006910C1">
            <w:pPr>
              <w:suppressAutoHyphens/>
              <w:snapToGrid w:val="0"/>
              <w:spacing w:line="276" w:lineRule="auto"/>
              <w:rPr>
                <w:sz w:val="22"/>
                <w:lang w:eastAsia="zh-CN"/>
              </w:rPr>
            </w:pPr>
            <w:r>
              <w:rPr>
                <w:sz w:val="22"/>
                <w:lang w:eastAsia="zh-CN"/>
              </w:rPr>
              <w:t>Załącznik nr 4</w:t>
            </w:r>
          </w:p>
        </w:tc>
        <w:tc>
          <w:tcPr>
            <w:tcW w:w="6619" w:type="dxa"/>
            <w:tcBorders>
              <w:top w:val="single" w:sz="4" w:space="0" w:color="000000"/>
              <w:left w:val="single" w:sz="4" w:space="0" w:color="000000"/>
              <w:bottom w:val="single" w:sz="4" w:space="0" w:color="000000"/>
              <w:right w:val="single" w:sz="4" w:space="0" w:color="000000"/>
            </w:tcBorders>
          </w:tcPr>
          <w:p w14:paraId="0AC3972A" w14:textId="77777777" w:rsidR="006B7DA8" w:rsidRPr="00E83257" w:rsidRDefault="006B7DA8" w:rsidP="006910C1">
            <w:pPr>
              <w:suppressAutoHyphens/>
              <w:snapToGrid w:val="0"/>
              <w:spacing w:line="276" w:lineRule="auto"/>
              <w:jc w:val="both"/>
              <w:rPr>
                <w:sz w:val="22"/>
                <w:lang w:eastAsia="zh-CN"/>
              </w:rPr>
            </w:pPr>
            <w:r>
              <w:rPr>
                <w:sz w:val="22"/>
                <w:lang w:eastAsia="zh-CN"/>
              </w:rPr>
              <w:t>Projekt Umowy</w:t>
            </w:r>
          </w:p>
        </w:tc>
      </w:tr>
      <w:tr w:rsidR="006B7DA8" w:rsidRPr="00E83257" w14:paraId="11A213A6" w14:textId="77777777" w:rsidTr="006910C1">
        <w:tc>
          <w:tcPr>
            <w:tcW w:w="487" w:type="dxa"/>
            <w:tcBorders>
              <w:top w:val="single" w:sz="4" w:space="0" w:color="000000"/>
              <w:left w:val="single" w:sz="4" w:space="0" w:color="000000"/>
              <w:bottom w:val="single" w:sz="4" w:space="0" w:color="000000"/>
            </w:tcBorders>
          </w:tcPr>
          <w:p w14:paraId="48AFB1DC" w14:textId="11876D35" w:rsidR="006B7DA8" w:rsidRPr="00E83257" w:rsidRDefault="00847751" w:rsidP="00847751">
            <w:pPr>
              <w:widowControl w:val="0"/>
              <w:suppressAutoHyphens/>
              <w:autoSpaceDE w:val="0"/>
              <w:autoSpaceDN w:val="0"/>
              <w:snapToGrid w:val="0"/>
              <w:spacing w:line="276" w:lineRule="auto"/>
              <w:rPr>
                <w:sz w:val="22"/>
                <w:lang w:eastAsia="zh-CN"/>
              </w:rPr>
            </w:pPr>
            <w:r>
              <w:rPr>
                <w:sz w:val="22"/>
                <w:lang w:eastAsia="zh-CN"/>
              </w:rPr>
              <w:t>5.</w:t>
            </w:r>
          </w:p>
        </w:tc>
        <w:tc>
          <w:tcPr>
            <w:tcW w:w="2643" w:type="dxa"/>
            <w:tcBorders>
              <w:top w:val="single" w:sz="4" w:space="0" w:color="000000"/>
              <w:left w:val="single" w:sz="4" w:space="0" w:color="000000"/>
              <w:bottom w:val="single" w:sz="4" w:space="0" w:color="000000"/>
            </w:tcBorders>
          </w:tcPr>
          <w:p w14:paraId="1747317F" w14:textId="77777777" w:rsidR="006B7DA8" w:rsidRPr="00E83257" w:rsidRDefault="006B7DA8" w:rsidP="006910C1">
            <w:pPr>
              <w:suppressAutoHyphens/>
              <w:snapToGrid w:val="0"/>
              <w:spacing w:line="276" w:lineRule="auto"/>
              <w:rPr>
                <w:sz w:val="22"/>
                <w:lang w:eastAsia="zh-CN"/>
              </w:rPr>
            </w:pPr>
            <w:r>
              <w:rPr>
                <w:sz w:val="22"/>
                <w:lang w:eastAsia="zh-CN"/>
              </w:rPr>
              <w:t>Załącznik nr 5</w:t>
            </w:r>
          </w:p>
        </w:tc>
        <w:tc>
          <w:tcPr>
            <w:tcW w:w="6619" w:type="dxa"/>
            <w:tcBorders>
              <w:top w:val="single" w:sz="4" w:space="0" w:color="000000"/>
              <w:left w:val="single" w:sz="4" w:space="0" w:color="000000"/>
              <w:bottom w:val="single" w:sz="4" w:space="0" w:color="000000"/>
              <w:right w:val="single" w:sz="4" w:space="0" w:color="000000"/>
            </w:tcBorders>
          </w:tcPr>
          <w:p w14:paraId="2142902F" w14:textId="77777777" w:rsidR="006B7DA8" w:rsidRPr="00E83257" w:rsidRDefault="006B7DA8" w:rsidP="006910C1">
            <w:pPr>
              <w:suppressAutoHyphens/>
              <w:snapToGrid w:val="0"/>
              <w:spacing w:line="276" w:lineRule="auto"/>
              <w:jc w:val="both"/>
              <w:rPr>
                <w:sz w:val="22"/>
                <w:lang w:eastAsia="zh-CN"/>
              </w:rPr>
            </w:pPr>
            <w:r w:rsidRPr="009D3838">
              <w:rPr>
                <w:sz w:val="22"/>
                <w:lang w:eastAsia="zh-CN"/>
              </w:rPr>
              <w:t>Opis Przedmiotu Zamówienia (OPZ)</w:t>
            </w:r>
            <w:r>
              <w:rPr>
                <w:sz w:val="22"/>
                <w:lang w:eastAsia="zh-CN"/>
              </w:rPr>
              <w:t>,</w:t>
            </w:r>
          </w:p>
        </w:tc>
      </w:tr>
    </w:tbl>
    <w:p w14:paraId="11D8801A" w14:textId="77777777" w:rsidR="006B7DA8" w:rsidRDefault="006B7DA8" w:rsidP="006B7DA8">
      <w:pPr>
        <w:suppressAutoHyphens/>
        <w:snapToGrid w:val="0"/>
        <w:spacing w:line="276" w:lineRule="auto"/>
        <w:rPr>
          <w:sz w:val="24"/>
          <w:szCs w:val="22"/>
          <w:lang w:eastAsia="zh-CN"/>
        </w:rPr>
      </w:pPr>
    </w:p>
    <w:p w14:paraId="39B73326" w14:textId="77777777" w:rsidR="006B7DA8" w:rsidRDefault="006B7DA8" w:rsidP="006B7DA8">
      <w:pPr>
        <w:suppressAutoHyphens/>
        <w:snapToGrid w:val="0"/>
        <w:spacing w:line="276" w:lineRule="auto"/>
        <w:rPr>
          <w:color w:val="FF0000"/>
          <w:sz w:val="22"/>
          <w:szCs w:val="22"/>
        </w:rPr>
      </w:pPr>
    </w:p>
    <w:p w14:paraId="4431FA24" w14:textId="77777777" w:rsidR="006B7DA8" w:rsidRDefault="006B7DA8" w:rsidP="006B7DA8">
      <w:pPr>
        <w:suppressAutoHyphens/>
        <w:snapToGrid w:val="0"/>
        <w:spacing w:line="276" w:lineRule="auto"/>
        <w:rPr>
          <w:color w:val="FF0000"/>
          <w:sz w:val="22"/>
          <w:szCs w:val="22"/>
        </w:rPr>
      </w:pPr>
    </w:p>
    <w:p w14:paraId="4C561FE7" w14:textId="77777777" w:rsidR="006B7DA8" w:rsidRDefault="006B7DA8" w:rsidP="006B7DA8">
      <w:pPr>
        <w:suppressAutoHyphens/>
        <w:snapToGrid w:val="0"/>
        <w:spacing w:line="276" w:lineRule="auto"/>
        <w:rPr>
          <w:color w:val="FF0000"/>
          <w:sz w:val="22"/>
          <w:szCs w:val="22"/>
        </w:rPr>
      </w:pPr>
    </w:p>
    <w:p w14:paraId="1F12BF2E" w14:textId="77777777" w:rsidR="006B7DA8" w:rsidRDefault="006B7DA8" w:rsidP="006B7DA8">
      <w:pPr>
        <w:suppressAutoHyphens/>
        <w:snapToGrid w:val="0"/>
        <w:spacing w:line="276" w:lineRule="auto"/>
        <w:rPr>
          <w:color w:val="FF0000"/>
          <w:sz w:val="22"/>
          <w:szCs w:val="22"/>
        </w:rPr>
      </w:pPr>
    </w:p>
    <w:p w14:paraId="2D3D0E85" w14:textId="77777777" w:rsidR="006B7DA8" w:rsidRDefault="006B7DA8" w:rsidP="006B7DA8">
      <w:pPr>
        <w:suppressAutoHyphens/>
        <w:snapToGrid w:val="0"/>
        <w:spacing w:line="276" w:lineRule="auto"/>
        <w:rPr>
          <w:color w:val="FF0000"/>
          <w:sz w:val="22"/>
          <w:szCs w:val="22"/>
        </w:rPr>
      </w:pPr>
    </w:p>
    <w:p w14:paraId="1A62D0BF" w14:textId="77777777" w:rsidR="006B7DA8" w:rsidRDefault="006B7DA8" w:rsidP="006B7DA8"/>
    <w:p w14:paraId="5BEEED5A" w14:textId="77777777" w:rsidR="006B7DA8" w:rsidRDefault="006B7DA8" w:rsidP="006B7DA8"/>
    <w:p w14:paraId="330D0464" w14:textId="77777777" w:rsidR="001D554E" w:rsidRDefault="001D554E"/>
    <w:sectPr w:rsidR="001D55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BD26" w14:textId="77777777" w:rsidR="00BC7B5D" w:rsidRDefault="00BC7B5D" w:rsidP="006B7DA8">
      <w:r>
        <w:separator/>
      </w:r>
    </w:p>
  </w:endnote>
  <w:endnote w:type="continuationSeparator" w:id="0">
    <w:p w14:paraId="493BADEA" w14:textId="77777777" w:rsidR="00BC7B5D" w:rsidRDefault="00BC7B5D" w:rsidP="006B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02B0" w14:textId="77777777" w:rsidR="00BC7B5D" w:rsidRDefault="00BC7B5D" w:rsidP="006B7DA8">
      <w:r>
        <w:separator/>
      </w:r>
    </w:p>
  </w:footnote>
  <w:footnote w:type="continuationSeparator" w:id="0">
    <w:p w14:paraId="49919B60" w14:textId="77777777" w:rsidR="00BC7B5D" w:rsidRDefault="00BC7B5D" w:rsidP="006B7DA8">
      <w:r>
        <w:continuationSeparator/>
      </w:r>
    </w:p>
  </w:footnote>
  <w:footnote w:id="1">
    <w:p w14:paraId="68F72E60" w14:textId="77777777" w:rsidR="006B7DA8" w:rsidRDefault="006B7DA8" w:rsidP="006B7DA8">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6DBB17A7" w14:textId="77777777" w:rsidR="006B7DA8" w:rsidRDefault="006B7DA8" w:rsidP="006B7DA8">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2"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3"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4"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6"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9"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1"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5"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6"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7"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58F7293"/>
    <w:multiLevelType w:val="hybridMultilevel"/>
    <w:tmpl w:val="E5F2087E"/>
    <w:lvl w:ilvl="0" w:tplc="4B8476C4">
      <w:start w:val="1"/>
      <w:numFmt w:val="upperRoman"/>
      <w:lvlText w:val="%1."/>
      <w:lvlJc w:val="left"/>
      <w:pPr>
        <w:ind w:left="5965"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A723C5"/>
    <w:multiLevelType w:val="multilevel"/>
    <w:tmpl w:val="F440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6"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30"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0412343">
    <w:abstractNumId w:val="12"/>
  </w:num>
  <w:num w:numId="2" w16cid:durableId="1026442886">
    <w:abstractNumId w:val="21"/>
  </w:num>
  <w:num w:numId="3" w16cid:durableId="2060856042">
    <w:abstractNumId w:val="23"/>
  </w:num>
  <w:num w:numId="4" w16cid:durableId="363092365">
    <w:abstractNumId w:val="27"/>
  </w:num>
  <w:num w:numId="5" w16cid:durableId="786584745">
    <w:abstractNumId w:val="8"/>
  </w:num>
  <w:num w:numId="6" w16cid:durableId="27874279">
    <w:abstractNumId w:val="30"/>
  </w:num>
  <w:num w:numId="7" w16cid:durableId="1991054033">
    <w:abstractNumId w:val="26"/>
  </w:num>
  <w:num w:numId="8" w16cid:durableId="1438283769">
    <w:abstractNumId w:val="10"/>
  </w:num>
  <w:num w:numId="9" w16cid:durableId="1856577929">
    <w:abstractNumId w:val="11"/>
  </w:num>
  <w:num w:numId="10" w16cid:durableId="411243008">
    <w:abstractNumId w:val="18"/>
  </w:num>
  <w:num w:numId="11" w16cid:durableId="965354625">
    <w:abstractNumId w:val="24"/>
  </w:num>
  <w:num w:numId="12" w16cid:durableId="2240311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3197713">
    <w:abstractNumId w:val="15"/>
  </w:num>
  <w:num w:numId="14" w16cid:durableId="1847746482">
    <w:abstractNumId w:val="14"/>
  </w:num>
  <w:num w:numId="15" w16cid:durableId="2126074008">
    <w:abstractNumId w:val="29"/>
  </w:num>
  <w:num w:numId="16" w16cid:durableId="343166694">
    <w:abstractNumId w:val="6"/>
  </w:num>
  <w:num w:numId="17" w16cid:durableId="1623224122">
    <w:abstractNumId w:val="22"/>
  </w:num>
  <w:num w:numId="18" w16cid:durableId="232937877">
    <w:abstractNumId w:val="7"/>
  </w:num>
  <w:num w:numId="19" w16cid:durableId="1728527640">
    <w:abstractNumId w:val="31"/>
  </w:num>
  <w:num w:numId="20" w16cid:durableId="1980454978">
    <w:abstractNumId w:val="25"/>
  </w:num>
  <w:num w:numId="21" w16cid:durableId="1996645743">
    <w:abstractNumId w:val="5"/>
  </w:num>
  <w:num w:numId="22" w16cid:durableId="1685284485">
    <w:abstractNumId w:val="0"/>
  </w:num>
  <w:num w:numId="23" w16cid:durableId="1397124959">
    <w:abstractNumId w:val="2"/>
  </w:num>
  <w:num w:numId="24" w16cid:durableId="706444716">
    <w:abstractNumId w:val="3"/>
  </w:num>
  <w:num w:numId="25" w16cid:durableId="260336197">
    <w:abstractNumId w:val="4"/>
  </w:num>
  <w:num w:numId="26" w16cid:durableId="1882858333">
    <w:abstractNumId w:val="1"/>
  </w:num>
  <w:num w:numId="27" w16cid:durableId="1250386473">
    <w:abstractNumId w:val="9"/>
  </w:num>
  <w:num w:numId="28" w16cid:durableId="1715232415">
    <w:abstractNumId w:val="17"/>
  </w:num>
  <w:num w:numId="29" w16cid:durableId="1459303580">
    <w:abstractNumId w:val="13"/>
  </w:num>
  <w:num w:numId="30" w16cid:durableId="926841513">
    <w:abstractNumId w:val="16"/>
  </w:num>
  <w:num w:numId="31" w16cid:durableId="235632949">
    <w:abstractNumId w:val="20"/>
  </w:num>
  <w:num w:numId="32" w16cid:durableId="19392928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A8"/>
    <w:rsid w:val="00045875"/>
    <w:rsid w:val="00077525"/>
    <w:rsid w:val="00137586"/>
    <w:rsid w:val="001A7BAB"/>
    <w:rsid w:val="001C4BE9"/>
    <w:rsid w:val="001D554E"/>
    <w:rsid w:val="001F49BE"/>
    <w:rsid w:val="002B23D6"/>
    <w:rsid w:val="002F6E2E"/>
    <w:rsid w:val="00322EE0"/>
    <w:rsid w:val="0037078D"/>
    <w:rsid w:val="004F577A"/>
    <w:rsid w:val="005C4B85"/>
    <w:rsid w:val="006B7DA8"/>
    <w:rsid w:val="007433C3"/>
    <w:rsid w:val="007730A5"/>
    <w:rsid w:val="00832BB3"/>
    <w:rsid w:val="00847751"/>
    <w:rsid w:val="0087471E"/>
    <w:rsid w:val="0091747B"/>
    <w:rsid w:val="00A715E9"/>
    <w:rsid w:val="00A7260D"/>
    <w:rsid w:val="00AC3E70"/>
    <w:rsid w:val="00AD18B5"/>
    <w:rsid w:val="00AE2EB5"/>
    <w:rsid w:val="00B01635"/>
    <w:rsid w:val="00BC7B5D"/>
    <w:rsid w:val="00BF74B2"/>
    <w:rsid w:val="00C3672D"/>
    <w:rsid w:val="00D26DCC"/>
    <w:rsid w:val="00D44C7C"/>
    <w:rsid w:val="00E07368"/>
    <w:rsid w:val="00EC4EF0"/>
    <w:rsid w:val="00EF35D7"/>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5C3F"/>
  <w15:docId w15:val="{04B1F0BE-D263-4BBA-AD6E-8AF9C664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DA8"/>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normalny tekst,wypunktowanie,Kolorowa lista — akcent 11,CW_Lista,Lista num,Wypunktowanie,BulletC,l"/>
    <w:basedOn w:val="Normalny"/>
    <w:link w:val="AkapitzlistZnak"/>
    <w:uiPriority w:val="1"/>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
    <w:name w:val="Body Text"/>
    <w:aliases w:val="Tekst podstawowy Znak Znak Znak Znak,Tekst podstawowy Znak Znak Znak Znak Znak,Tekst podstawowy Znak Znak, Znak,Znak,Tekst podstawow.(F2),(F2)"/>
    <w:basedOn w:val="Normalny"/>
    <w:link w:val="TekstpodstawowyZnak"/>
    <w:uiPriority w:val="1"/>
    <w:qFormat/>
    <w:rsid w:val="006B7DA8"/>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uiPriority w:val="1"/>
    <w:qFormat/>
    <w:rsid w:val="006B7DA8"/>
    <w:rPr>
      <w:rFonts w:ascii="Times New Roman" w:eastAsia="Times New Roman" w:hAnsi="Times New Roman" w:cs="Times New Roman"/>
      <w:sz w:val="28"/>
      <w:lang w:eastAsia="pl-PL"/>
    </w:rPr>
  </w:style>
  <w:style w:type="character" w:styleId="Hipercze">
    <w:name w:val="Hyperlink"/>
    <w:uiPriority w:val="99"/>
    <w:rsid w:val="006B7DA8"/>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6B7DA8"/>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6B7DA8"/>
    <w:rPr>
      <w:rFonts w:ascii="Times New Roman" w:eastAsia="Times New Roman" w:hAnsi="Times New Roman" w:cs="Times New Roman"/>
      <w:lang w:eastAsia="pl-PL"/>
    </w:rPr>
  </w:style>
  <w:style w:type="character" w:styleId="Odwoanieprzypisudolnego">
    <w:name w:val="footnote reference"/>
    <w:uiPriority w:val="99"/>
    <w:rsid w:val="006B7DA8"/>
    <w:rPr>
      <w:vertAlign w:val="superscript"/>
    </w:rPr>
  </w:style>
  <w:style w:type="paragraph" w:customStyle="1" w:styleId="1">
    <w:name w:val="1."/>
    <w:basedOn w:val="Normalny"/>
    <w:rsid w:val="006B7DA8"/>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styleId="Tekstdymka">
    <w:name w:val="Balloon Text"/>
    <w:basedOn w:val="Normalny"/>
    <w:link w:val="TekstdymkaZnak"/>
    <w:uiPriority w:val="99"/>
    <w:semiHidden/>
    <w:unhideWhenUsed/>
    <w:rsid w:val="00137586"/>
    <w:rPr>
      <w:rFonts w:ascii="Tahoma" w:hAnsi="Tahoma" w:cs="Tahoma"/>
      <w:sz w:val="16"/>
      <w:szCs w:val="16"/>
    </w:rPr>
  </w:style>
  <w:style w:type="character" w:customStyle="1" w:styleId="TekstdymkaZnak">
    <w:name w:val="Tekst dymka Znak"/>
    <w:basedOn w:val="Domylnaczcionkaakapitu"/>
    <w:link w:val="Tekstdymka"/>
    <w:uiPriority w:val="99"/>
    <w:semiHidden/>
    <w:rsid w:val="00137586"/>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bp.pl/home.aspx?f=/kursy/kursy_archiwum.html"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0" Type="http://schemas.openxmlformats.org/officeDocument/2006/relationships/hyperlink" Target="http://www.nbp.pl/home.aspx?c=/ascx/archa.ascx" TargetMode="External"/><Relationship Id="rId4" Type="http://schemas.openxmlformats.org/officeDocument/2006/relationships/webSettings" Target="webSettings.xml"/><Relationship Id="rId9" Type="http://schemas.openxmlformats.org/officeDocument/2006/relationships/hyperlink" Target="http://www.nbp.pl/home.aspx?f=/kursy/kursy_archiwum.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7564</Words>
  <Characters>45386</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52845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Józefiak</dc:creator>
  <cp:lastModifiedBy>Tomasz Józefiak</cp:lastModifiedBy>
  <cp:revision>17</cp:revision>
  <cp:lastPrinted>2025-12-01T10:52:00Z</cp:lastPrinted>
  <dcterms:created xsi:type="dcterms:W3CDTF">2025-12-01T06:13:00Z</dcterms:created>
  <dcterms:modified xsi:type="dcterms:W3CDTF">2025-12-01T10:53:00Z</dcterms:modified>
</cp:coreProperties>
</file>