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8961" w14:textId="77777777" w:rsidR="00F5690D" w:rsidRPr="007D0DC7" w:rsidRDefault="00F5690D" w:rsidP="00F5690D">
      <w:pPr>
        <w:spacing w:line="276" w:lineRule="auto"/>
        <w:jc w:val="both"/>
        <w:rPr>
          <w:rFonts w:asciiTheme="minorHAnsi" w:hAnsiTheme="minorHAnsi" w:cstheme="minorHAnsi"/>
        </w:rPr>
      </w:pPr>
    </w:p>
    <w:p w14:paraId="6CE103A9" w14:textId="77777777" w:rsidR="00F5690D" w:rsidRPr="007D0DC7" w:rsidRDefault="00F5690D" w:rsidP="00F5690D">
      <w:pPr>
        <w:keepNext/>
        <w:spacing w:line="276" w:lineRule="auto"/>
        <w:jc w:val="both"/>
        <w:outlineLvl w:val="0"/>
        <w:rPr>
          <w:rFonts w:asciiTheme="minorHAnsi" w:hAnsiTheme="minorHAnsi" w:cstheme="minorHAnsi"/>
          <w:sz w:val="24"/>
        </w:rPr>
      </w:pPr>
    </w:p>
    <w:p w14:paraId="0F5657CB" w14:textId="77777777" w:rsidR="00F5690D" w:rsidRPr="007D0DC7" w:rsidRDefault="00F5690D" w:rsidP="00F5690D">
      <w:pPr>
        <w:keepNext/>
        <w:spacing w:line="276" w:lineRule="auto"/>
        <w:jc w:val="center"/>
        <w:outlineLvl w:val="0"/>
        <w:rPr>
          <w:rFonts w:asciiTheme="minorHAnsi" w:hAnsiTheme="minorHAnsi" w:cstheme="minorHAnsi"/>
          <w:b/>
          <w:sz w:val="36"/>
        </w:rPr>
      </w:pPr>
      <w:r w:rsidRPr="007D0DC7">
        <w:rPr>
          <w:rFonts w:asciiTheme="minorHAnsi" w:hAnsiTheme="minorHAnsi" w:cstheme="minorHAnsi"/>
          <w:b/>
          <w:sz w:val="36"/>
        </w:rPr>
        <w:t>SPECYFIKACJA</w:t>
      </w:r>
    </w:p>
    <w:p w14:paraId="7E72C1B6" w14:textId="77777777" w:rsidR="00F5690D" w:rsidRPr="007D0DC7" w:rsidRDefault="00F5690D" w:rsidP="00F5690D">
      <w:pPr>
        <w:spacing w:line="276" w:lineRule="auto"/>
        <w:jc w:val="center"/>
        <w:rPr>
          <w:rFonts w:asciiTheme="minorHAnsi" w:hAnsiTheme="minorHAnsi" w:cstheme="minorHAnsi"/>
          <w:b/>
          <w:sz w:val="36"/>
        </w:rPr>
      </w:pPr>
      <w:r w:rsidRPr="007D0DC7">
        <w:rPr>
          <w:rFonts w:asciiTheme="minorHAnsi" w:hAnsiTheme="minorHAnsi" w:cstheme="minorHAnsi"/>
          <w:b/>
          <w:sz w:val="36"/>
        </w:rPr>
        <w:t>WARUNKÓW ZAMÓWIENIA</w:t>
      </w:r>
    </w:p>
    <w:p w14:paraId="137E6173" w14:textId="77777777" w:rsidR="00F5690D" w:rsidRPr="007D0DC7" w:rsidRDefault="00F5690D" w:rsidP="00F5690D">
      <w:pPr>
        <w:spacing w:line="276" w:lineRule="auto"/>
        <w:jc w:val="center"/>
        <w:rPr>
          <w:rFonts w:asciiTheme="minorHAnsi" w:hAnsiTheme="minorHAnsi" w:cstheme="minorHAnsi"/>
          <w:sz w:val="36"/>
        </w:rPr>
      </w:pPr>
      <w:r w:rsidRPr="007D0DC7">
        <w:rPr>
          <w:rFonts w:asciiTheme="minorHAnsi" w:hAnsiTheme="minorHAnsi" w:cstheme="minorHAnsi"/>
          <w:b/>
          <w:sz w:val="36"/>
        </w:rPr>
        <w:t>(Specyfikacja, SWZ)</w:t>
      </w:r>
    </w:p>
    <w:p w14:paraId="726D35D7" w14:textId="77777777" w:rsidR="00F5690D" w:rsidRPr="007D0DC7" w:rsidRDefault="00F5690D" w:rsidP="00F5690D">
      <w:pPr>
        <w:spacing w:line="276" w:lineRule="auto"/>
        <w:jc w:val="both"/>
        <w:rPr>
          <w:rFonts w:asciiTheme="minorHAnsi" w:hAnsiTheme="minorHAnsi" w:cstheme="minorHAnsi"/>
          <w:b/>
          <w:sz w:val="32"/>
        </w:rPr>
      </w:pPr>
    </w:p>
    <w:p w14:paraId="62B77ABB" w14:textId="77777777" w:rsidR="00F5690D" w:rsidRPr="007D0DC7" w:rsidRDefault="00F5690D" w:rsidP="00F5690D">
      <w:pPr>
        <w:spacing w:line="276" w:lineRule="auto"/>
        <w:jc w:val="both"/>
        <w:rPr>
          <w:rFonts w:asciiTheme="minorHAnsi" w:hAnsiTheme="minorHAnsi" w:cstheme="minorHAnsi"/>
          <w:b/>
          <w:sz w:val="32"/>
        </w:rPr>
      </w:pPr>
    </w:p>
    <w:p w14:paraId="33EC3B11" w14:textId="77777777" w:rsidR="00F5690D" w:rsidRPr="007D0DC7" w:rsidRDefault="00F5690D" w:rsidP="00F5690D">
      <w:pPr>
        <w:spacing w:line="276" w:lineRule="auto"/>
        <w:jc w:val="both"/>
        <w:rPr>
          <w:rFonts w:asciiTheme="minorHAnsi" w:hAnsiTheme="minorHAnsi" w:cstheme="minorHAnsi"/>
          <w:b/>
          <w:sz w:val="32"/>
        </w:rPr>
      </w:pPr>
    </w:p>
    <w:p w14:paraId="08A2BA92" w14:textId="77777777" w:rsidR="00F5690D" w:rsidRPr="007D0DC7" w:rsidRDefault="00F5690D" w:rsidP="00F5690D">
      <w:pPr>
        <w:spacing w:line="276" w:lineRule="auto"/>
        <w:jc w:val="center"/>
        <w:rPr>
          <w:rFonts w:asciiTheme="minorHAnsi" w:hAnsiTheme="minorHAnsi" w:cstheme="minorHAnsi"/>
          <w:b/>
          <w:sz w:val="32"/>
        </w:rPr>
      </w:pPr>
      <w:r w:rsidRPr="007D0DC7">
        <w:rPr>
          <w:rFonts w:asciiTheme="minorHAnsi" w:hAnsiTheme="minorHAnsi" w:cstheme="minorHAnsi"/>
          <w:b/>
          <w:sz w:val="32"/>
        </w:rPr>
        <w:t xml:space="preserve">dla postępowania o udzielenie zamówienia publicznego </w:t>
      </w:r>
      <w:r w:rsidRPr="007D0DC7">
        <w:rPr>
          <w:rFonts w:asciiTheme="minorHAnsi" w:hAnsiTheme="minorHAnsi" w:cstheme="minorHAnsi"/>
          <w:b/>
          <w:bCs/>
          <w:sz w:val="32"/>
        </w:rPr>
        <w:t>dla zamówienia o wartości poniżej progów unijnych, określonych na podstawie art. 3 ustawy Prawo zamówień publicznych</w:t>
      </w:r>
      <w:r w:rsidRPr="007D0DC7">
        <w:rPr>
          <w:rFonts w:asciiTheme="minorHAnsi" w:hAnsiTheme="minorHAnsi" w:cstheme="minorHAnsi"/>
          <w:b/>
          <w:sz w:val="32"/>
        </w:rPr>
        <w:t>, w trybie podstawowym bez przeprowadzania negocjacji, pn.:</w:t>
      </w:r>
    </w:p>
    <w:p w14:paraId="65DC19C6" w14:textId="77777777" w:rsidR="00F5690D" w:rsidRPr="007D0DC7" w:rsidRDefault="00F5690D" w:rsidP="00F5690D">
      <w:pPr>
        <w:tabs>
          <w:tab w:val="left" w:pos="142"/>
        </w:tabs>
        <w:spacing w:line="276" w:lineRule="auto"/>
        <w:jc w:val="center"/>
        <w:rPr>
          <w:rFonts w:asciiTheme="minorHAnsi" w:hAnsiTheme="minorHAnsi" w:cstheme="minorHAnsi"/>
          <w:b/>
          <w:sz w:val="28"/>
        </w:rPr>
      </w:pPr>
    </w:p>
    <w:p w14:paraId="47D5BD9C" w14:textId="77777777" w:rsidR="00F5690D" w:rsidRPr="007D0DC7" w:rsidRDefault="00F5690D" w:rsidP="00F5690D">
      <w:pPr>
        <w:tabs>
          <w:tab w:val="left" w:pos="142"/>
        </w:tabs>
        <w:spacing w:line="276" w:lineRule="auto"/>
        <w:jc w:val="center"/>
        <w:rPr>
          <w:rFonts w:asciiTheme="minorHAnsi" w:hAnsiTheme="minorHAnsi" w:cstheme="minorHAnsi"/>
          <w:b/>
          <w:sz w:val="28"/>
        </w:rPr>
      </w:pPr>
    </w:p>
    <w:p w14:paraId="6DD7ED19" w14:textId="77777777" w:rsidR="00F5690D" w:rsidRPr="007D0DC7" w:rsidRDefault="00F5690D" w:rsidP="00F5690D">
      <w:pPr>
        <w:spacing w:line="276" w:lineRule="auto"/>
        <w:ind w:left="360"/>
        <w:jc w:val="center"/>
        <w:rPr>
          <w:rFonts w:asciiTheme="minorHAnsi" w:hAnsiTheme="minorHAnsi" w:cstheme="minorHAnsi"/>
          <w:i/>
          <w:sz w:val="40"/>
          <w:szCs w:val="40"/>
        </w:rPr>
      </w:pPr>
      <w:r w:rsidRPr="007D0DC7">
        <w:rPr>
          <w:rFonts w:asciiTheme="minorHAnsi" w:hAnsiTheme="minorHAnsi" w:cstheme="minorHAnsi"/>
          <w:b/>
          <w:bCs/>
          <w:sz w:val="40"/>
          <w:szCs w:val="40"/>
        </w:rPr>
        <w:t>„</w:t>
      </w:r>
      <w:r w:rsidRPr="007D0DC7">
        <w:rPr>
          <w:rFonts w:asciiTheme="minorHAnsi" w:hAnsiTheme="minorHAnsi" w:cstheme="minorHAnsi"/>
          <w:b/>
          <w:i/>
          <w:color w:val="222222"/>
          <w:sz w:val="40"/>
          <w:szCs w:val="40"/>
          <w:shd w:val="clear" w:color="auto" w:fill="FFFFFF"/>
        </w:rPr>
        <w:t>Kompleksowe zimowe utrzymanie dróg powiatowych na terenie Gminy Ślemień w okresie   od 01.11.2023 r. do 15.04.2024 r.; od 01.11.2024 do 15.04.2025 r.; od 01.11.2025 do 15.04.2026 r.”</w:t>
      </w:r>
    </w:p>
    <w:p w14:paraId="0FAFD9B6" w14:textId="77777777" w:rsidR="00F5690D" w:rsidRPr="007D0DC7" w:rsidRDefault="00F5690D" w:rsidP="00F5690D">
      <w:pPr>
        <w:keepNext/>
        <w:spacing w:line="276" w:lineRule="auto"/>
        <w:jc w:val="center"/>
        <w:outlineLvl w:val="6"/>
        <w:rPr>
          <w:rFonts w:asciiTheme="minorHAnsi" w:hAnsiTheme="minorHAnsi" w:cstheme="minorHAnsi"/>
          <w:b/>
          <w:sz w:val="32"/>
        </w:rPr>
      </w:pPr>
    </w:p>
    <w:p w14:paraId="683FD7E2" w14:textId="77777777" w:rsidR="00F5690D" w:rsidRPr="007D0DC7" w:rsidRDefault="00F5690D" w:rsidP="00F5690D">
      <w:pPr>
        <w:spacing w:line="276" w:lineRule="auto"/>
        <w:rPr>
          <w:rFonts w:asciiTheme="minorHAnsi" w:hAnsiTheme="minorHAnsi" w:cstheme="minorHAnsi"/>
        </w:rPr>
      </w:pPr>
    </w:p>
    <w:p w14:paraId="7449DEDA" w14:textId="77777777" w:rsidR="00F5690D" w:rsidRPr="007D0DC7" w:rsidRDefault="00F5690D" w:rsidP="00F5690D">
      <w:pPr>
        <w:spacing w:line="276" w:lineRule="auto"/>
        <w:rPr>
          <w:rFonts w:asciiTheme="minorHAnsi" w:hAnsiTheme="minorHAnsi" w:cstheme="minorHAnsi"/>
        </w:rPr>
      </w:pPr>
    </w:p>
    <w:p w14:paraId="50F744A9" w14:textId="77777777" w:rsidR="00F5690D" w:rsidRPr="007D0DC7" w:rsidRDefault="00F5690D" w:rsidP="00F5690D">
      <w:pPr>
        <w:keepNext/>
        <w:spacing w:line="276" w:lineRule="auto"/>
        <w:jc w:val="center"/>
        <w:outlineLvl w:val="6"/>
        <w:rPr>
          <w:rFonts w:asciiTheme="minorHAnsi" w:hAnsiTheme="minorHAnsi" w:cstheme="minorHAnsi"/>
          <w:b/>
          <w:sz w:val="24"/>
        </w:rPr>
      </w:pPr>
      <w:r w:rsidRPr="007D0DC7">
        <w:rPr>
          <w:rFonts w:asciiTheme="minorHAnsi" w:hAnsiTheme="minorHAnsi" w:cstheme="minorHAnsi"/>
          <w:b/>
          <w:bCs/>
          <w:sz w:val="24"/>
        </w:rPr>
        <w:t>Oznaczenie sprawy: ZP.271.2.</w:t>
      </w:r>
      <w:r>
        <w:rPr>
          <w:rFonts w:asciiTheme="minorHAnsi" w:hAnsiTheme="minorHAnsi" w:cstheme="minorHAnsi"/>
          <w:b/>
          <w:bCs/>
          <w:sz w:val="24"/>
        </w:rPr>
        <w:t>6</w:t>
      </w:r>
      <w:r w:rsidRPr="007D0DC7">
        <w:rPr>
          <w:rFonts w:asciiTheme="minorHAnsi" w:hAnsiTheme="minorHAnsi" w:cstheme="minorHAnsi"/>
          <w:b/>
          <w:bCs/>
          <w:sz w:val="24"/>
        </w:rPr>
        <w:t>.2023</w:t>
      </w:r>
    </w:p>
    <w:p w14:paraId="3911DDCA" w14:textId="77777777" w:rsidR="00F5690D" w:rsidRPr="007D0DC7" w:rsidRDefault="00F5690D" w:rsidP="00F5690D">
      <w:pPr>
        <w:spacing w:line="276" w:lineRule="auto"/>
        <w:jc w:val="both"/>
        <w:rPr>
          <w:rFonts w:asciiTheme="minorHAnsi" w:hAnsiTheme="minorHAnsi" w:cstheme="minorHAnsi"/>
        </w:rPr>
      </w:pPr>
    </w:p>
    <w:p w14:paraId="7D76526A" w14:textId="77777777" w:rsidR="00F5690D" w:rsidRPr="007D0DC7" w:rsidRDefault="00F5690D" w:rsidP="00F5690D">
      <w:pPr>
        <w:spacing w:line="276" w:lineRule="auto"/>
        <w:jc w:val="both"/>
        <w:rPr>
          <w:rFonts w:asciiTheme="minorHAnsi" w:hAnsiTheme="minorHAnsi" w:cstheme="minorHAnsi"/>
        </w:rPr>
      </w:pPr>
    </w:p>
    <w:p w14:paraId="3F44AA03" w14:textId="77777777" w:rsidR="00F5690D" w:rsidRPr="007D0DC7" w:rsidRDefault="00F5690D" w:rsidP="00F5690D">
      <w:pPr>
        <w:spacing w:line="276" w:lineRule="auto"/>
        <w:jc w:val="both"/>
        <w:rPr>
          <w:rFonts w:asciiTheme="minorHAnsi" w:hAnsiTheme="minorHAnsi" w:cstheme="minorHAnsi"/>
        </w:rPr>
      </w:pPr>
    </w:p>
    <w:p w14:paraId="483B1885" w14:textId="77777777" w:rsidR="00F5690D" w:rsidRPr="007D0DC7" w:rsidRDefault="00F5690D" w:rsidP="00F5690D">
      <w:pPr>
        <w:spacing w:line="276" w:lineRule="auto"/>
        <w:jc w:val="center"/>
        <w:rPr>
          <w:rFonts w:asciiTheme="minorHAnsi" w:hAnsiTheme="minorHAnsi" w:cstheme="minorHAnsi"/>
        </w:rPr>
      </w:pPr>
    </w:p>
    <w:p w14:paraId="1E288195" w14:textId="77777777" w:rsidR="00F5690D" w:rsidRPr="007D0DC7" w:rsidRDefault="00F5690D" w:rsidP="00F5690D">
      <w:pPr>
        <w:spacing w:line="276" w:lineRule="auto"/>
        <w:jc w:val="center"/>
        <w:rPr>
          <w:rFonts w:asciiTheme="minorHAnsi" w:hAnsiTheme="minorHAnsi" w:cstheme="minorHAnsi"/>
        </w:rPr>
      </w:pPr>
    </w:p>
    <w:p w14:paraId="12FFEDC0" w14:textId="77777777" w:rsidR="00F5690D" w:rsidRPr="007D0DC7" w:rsidRDefault="00F5690D" w:rsidP="00F5690D">
      <w:pPr>
        <w:autoSpaceDE w:val="0"/>
        <w:autoSpaceDN w:val="0"/>
        <w:spacing w:line="276" w:lineRule="auto"/>
        <w:ind w:left="6372"/>
        <w:jc w:val="center"/>
        <w:rPr>
          <w:rFonts w:asciiTheme="minorHAnsi" w:hAnsiTheme="minorHAnsi" w:cstheme="minorHAnsi"/>
          <w:b/>
          <w:bCs/>
          <w:sz w:val="32"/>
          <w:szCs w:val="28"/>
        </w:rPr>
      </w:pPr>
      <w:r w:rsidRPr="007D0DC7">
        <w:rPr>
          <w:rFonts w:asciiTheme="minorHAnsi" w:hAnsiTheme="minorHAnsi" w:cstheme="minorHAnsi"/>
          <w:b/>
          <w:bCs/>
          <w:sz w:val="32"/>
          <w:szCs w:val="28"/>
        </w:rPr>
        <w:t xml:space="preserve">ZATWIERDZIŁ: </w:t>
      </w:r>
    </w:p>
    <w:p w14:paraId="7F509033" w14:textId="72DD9A6F" w:rsidR="00F5690D" w:rsidRPr="001A293B" w:rsidRDefault="001A293B" w:rsidP="00F5690D">
      <w:pPr>
        <w:autoSpaceDE w:val="0"/>
        <w:autoSpaceDN w:val="0"/>
        <w:spacing w:line="276" w:lineRule="auto"/>
        <w:jc w:val="both"/>
        <w:rPr>
          <w:rFonts w:asciiTheme="minorHAnsi" w:hAnsiTheme="minorHAnsi" w:cstheme="minorHAnsi"/>
          <w:b/>
          <w:bCs/>
          <w:sz w:val="24"/>
          <w:szCs w:val="24"/>
        </w:rPr>
      </w:pPr>
      <w:r>
        <w:rPr>
          <w:rFonts w:asciiTheme="minorHAnsi" w:hAnsiTheme="minorHAnsi" w:cstheme="minorHAnsi"/>
          <w:b/>
          <w:bCs/>
          <w:sz w:val="32"/>
          <w:szCs w:val="28"/>
        </w:rPr>
        <w:t xml:space="preserve">                                                                                            </w:t>
      </w:r>
      <w:r w:rsidRPr="001A293B">
        <w:rPr>
          <w:rFonts w:asciiTheme="minorHAnsi" w:hAnsiTheme="minorHAnsi" w:cstheme="minorHAnsi"/>
          <w:b/>
          <w:bCs/>
          <w:sz w:val="24"/>
          <w:szCs w:val="24"/>
        </w:rPr>
        <w:t>Wójt Gminy Ślemień</w:t>
      </w:r>
    </w:p>
    <w:p w14:paraId="50B8F03C" w14:textId="423D9ABA" w:rsidR="00F5690D" w:rsidRPr="001A293B" w:rsidRDefault="001A293B" w:rsidP="00F5690D">
      <w:pPr>
        <w:autoSpaceDE w:val="0"/>
        <w:autoSpaceDN w:val="0"/>
        <w:spacing w:line="276" w:lineRule="auto"/>
        <w:ind w:firstLine="7"/>
        <w:jc w:val="center"/>
        <w:rPr>
          <w:rFonts w:asciiTheme="minorHAnsi" w:hAnsiTheme="minorHAnsi" w:cstheme="minorHAnsi"/>
          <w:sz w:val="24"/>
          <w:szCs w:val="24"/>
        </w:rPr>
      </w:pPr>
      <w:r w:rsidRPr="001A293B">
        <w:rPr>
          <w:rFonts w:asciiTheme="minorHAnsi" w:hAnsiTheme="minorHAnsi" w:cstheme="minorHAnsi"/>
          <w:sz w:val="24"/>
          <w:szCs w:val="24"/>
        </w:rPr>
        <w:t xml:space="preserve">                      </w:t>
      </w:r>
      <w:r>
        <w:rPr>
          <w:rFonts w:asciiTheme="minorHAnsi" w:hAnsiTheme="minorHAnsi" w:cstheme="minorHAnsi"/>
          <w:sz w:val="24"/>
          <w:szCs w:val="24"/>
        </w:rPr>
        <w:t xml:space="preserve">                                                                                             </w:t>
      </w:r>
      <w:r w:rsidRPr="001A293B">
        <w:rPr>
          <w:rFonts w:asciiTheme="minorHAnsi" w:hAnsiTheme="minorHAnsi" w:cstheme="minorHAnsi"/>
          <w:sz w:val="24"/>
          <w:szCs w:val="24"/>
        </w:rPr>
        <w:t>Jarosław Krzak</w:t>
      </w:r>
    </w:p>
    <w:p w14:paraId="61E50370" w14:textId="77777777" w:rsidR="00F5690D" w:rsidRPr="007D0DC7" w:rsidRDefault="00F5690D" w:rsidP="00F5690D">
      <w:pPr>
        <w:autoSpaceDE w:val="0"/>
        <w:autoSpaceDN w:val="0"/>
        <w:spacing w:line="276" w:lineRule="auto"/>
        <w:ind w:firstLine="7"/>
        <w:jc w:val="center"/>
        <w:rPr>
          <w:rFonts w:asciiTheme="minorHAnsi" w:hAnsiTheme="minorHAnsi" w:cstheme="minorHAnsi"/>
          <w:sz w:val="22"/>
        </w:rPr>
      </w:pPr>
    </w:p>
    <w:p w14:paraId="29C1D121" w14:textId="77777777" w:rsidR="00F5690D" w:rsidRPr="007D0DC7" w:rsidRDefault="00F5690D" w:rsidP="00F5690D">
      <w:pPr>
        <w:autoSpaceDE w:val="0"/>
        <w:autoSpaceDN w:val="0"/>
        <w:spacing w:line="276" w:lineRule="auto"/>
        <w:ind w:firstLine="7"/>
        <w:jc w:val="center"/>
        <w:rPr>
          <w:rFonts w:asciiTheme="minorHAnsi" w:hAnsiTheme="minorHAnsi" w:cstheme="minorHAnsi"/>
          <w:sz w:val="22"/>
        </w:rPr>
      </w:pPr>
    </w:p>
    <w:p w14:paraId="0B80B8FB" w14:textId="693C99D1" w:rsidR="00F5690D" w:rsidRPr="007D0DC7" w:rsidRDefault="006F6D83" w:rsidP="00F5690D">
      <w:pPr>
        <w:autoSpaceDE w:val="0"/>
        <w:autoSpaceDN w:val="0"/>
        <w:spacing w:line="276" w:lineRule="auto"/>
        <w:ind w:firstLine="7"/>
        <w:jc w:val="center"/>
        <w:rPr>
          <w:rFonts w:asciiTheme="minorHAnsi" w:hAnsiTheme="minorHAnsi" w:cstheme="minorHAnsi"/>
          <w:sz w:val="22"/>
        </w:rPr>
      </w:pPr>
      <w:r>
        <w:rPr>
          <w:rFonts w:asciiTheme="minorHAnsi" w:hAnsiTheme="minorHAnsi" w:cstheme="minorHAnsi"/>
          <w:sz w:val="22"/>
        </w:rPr>
        <w:t>25</w:t>
      </w:r>
      <w:r w:rsidR="00F5690D" w:rsidRPr="007D0DC7">
        <w:rPr>
          <w:rFonts w:asciiTheme="minorHAnsi" w:hAnsiTheme="minorHAnsi" w:cstheme="minorHAnsi"/>
          <w:sz w:val="22"/>
        </w:rPr>
        <w:t xml:space="preserve"> września 2023 roku</w:t>
      </w:r>
    </w:p>
    <w:p w14:paraId="64452E6D" w14:textId="77777777" w:rsidR="00F5690D" w:rsidRPr="001B00EB" w:rsidRDefault="00F5690D" w:rsidP="00F5690D">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 ogólne</w:t>
      </w:r>
    </w:p>
    <w:p w14:paraId="4D13031C" w14:textId="77777777" w:rsidR="00F5690D" w:rsidRPr="00831794" w:rsidRDefault="00F5690D" w:rsidP="00F5690D">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9"/>
        <w:gridCol w:w="2339"/>
      </w:tblGrid>
      <w:tr w:rsidR="00F5690D" w:rsidRPr="007D0DC7" w14:paraId="4DE1B521" w14:textId="77777777" w:rsidTr="00BB1CF7">
        <w:trPr>
          <w:tblCellSpacing w:w="0" w:type="dxa"/>
        </w:trPr>
        <w:tc>
          <w:tcPr>
            <w:tcW w:w="5000" w:type="pct"/>
            <w:gridSpan w:val="3"/>
            <w:shd w:val="clear" w:color="auto" w:fill="auto"/>
            <w:vAlign w:val="center"/>
          </w:tcPr>
          <w:p w14:paraId="6D6B1825" w14:textId="77777777" w:rsidR="00F5690D" w:rsidRPr="007D0DC7" w:rsidRDefault="00F5690D" w:rsidP="00BB1CF7">
            <w:pPr>
              <w:snapToGrid w:val="0"/>
              <w:spacing w:line="276" w:lineRule="auto"/>
              <w:rPr>
                <w:rFonts w:asciiTheme="minorHAnsi" w:hAnsiTheme="minorHAnsi" w:cstheme="minorHAnsi"/>
                <w:b/>
                <w:bCs/>
                <w:sz w:val="22"/>
                <w:szCs w:val="22"/>
              </w:rPr>
            </w:pPr>
            <w:r w:rsidRPr="007D0DC7">
              <w:rPr>
                <w:rFonts w:asciiTheme="minorHAnsi" w:hAnsiTheme="minorHAnsi" w:cstheme="minorHAnsi"/>
                <w:b/>
                <w:bCs/>
                <w:sz w:val="22"/>
                <w:szCs w:val="22"/>
              </w:rPr>
              <w:t>Gmina Ślemień</w:t>
            </w:r>
          </w:p>
          <w:p w14:paraId="408A2E84" w14:textId="77777777" w:rsidR="00F5690D" w:rsidRPr="007D0DC7" w:rsidRDefault="00F5690D" w:rsidP="00BB1CF7">
            <w:pPr>
              <w:snapToGrid w:val="0"/>
              <w:spacing w:line="276" w:lineRule="auto"/>
              <w:rPr>
                <w:rFonts w:asciiTheme="minorHAnsi" w:hAnsiTheme="minorHAnsi" w:cstheme="minorHAnsi"/>
                <w:bCs/>
                <w:sz w:val="22"/>
                <w:szCs w:val="22"/>
              </w:rPr>
            </w:pPr>
            <w:r w:rsidRPr="007D0DC7">
              <w:rPr>
                <w:rFonts w:asciiTheme="minorHAnsi" w:hAnsiTheme="minorHAnsi" w:cstheme="minorHAnsi"/>
                <w:bCs/>
                <w:iCs/>
                <w:sz w:val="22"/>
                <w:szCs w:val="22"/>
              </w:rPr>
              <w:t>ul. Krakowska 148</w:t>
            </w:r>
            <w:r w:rsidRPr="007D0DC7">
              <w:rPr>
                <w:rFonts w:asciiTheme="minorHAnsi" w:hAnsiTheme="minorHAnsi" w:cstheme="minorHAnsi"/>
                <w:bCs/>
                <w:sz w:val="22"/>
                <w:szCs w:val="22"/>
              </w:rPr>
              <w:t xml:space="preserve"> </w:t>
            </w:r>
          </w:p>
          <w:p w14:paraId="10274729" w14:textId="77777777" w:rsidR="00F5690D" w:rsidRPr="007D0DC7" w:rsidRDefault="00F5690D" w:rsidP="00BB1CF7">
            <w:pPr>
              <w:spacing w:line="276" w:lineRule="auto"/>
              <w:rPr>
                <w:rFonts w:asciiTheme="minorHAnsi" w:hAnsiTheme="minorHAnsi" w:cstheme="minorHAnsi"/>
                <w:b/>
                <w:bCs/>
                <w:sz w:val="22"/>
                <w:szCs w:val="22"/>
                <w:highlight w:val="yellow"/>
              </w:rPr>
            </w:pPr>
            <w:r w:rsidRPr="007D0DC7">
              <w:rPr>
                <w:rFonts w:asciiTheme="minorHAnsi" w:hAnsiTheme="minorHAnsi" w:cstheme="minorHAnsi"/>
                <w:bCs/>
                <w:iCs/>
                <w:sz w:val="22"/>
                <w:szCs w:val="22"/>
              </w:rPr>
              <w:t>34-323 Ślemień</w:t>
            </w:r>
            <w:r w:rsidRPr="007D0DC7">
              <w:rPr>
                <w:rFonts w:asciiTheme="minorHAnsi" w:hAnsiTheme="minorHAnsi" w:cstheme="minorHAnsi"/>
                <w:b/>
                <w:bCs/>
                <w:sz w:val="22"/>
                <w:szCs w:val="22"/>
                <w:highlight w:val="yellow"/>
              </w:rPr>
              <w:br/>
            </w:r>
            <w:r w:rsidRPr="007D0DC7">
              <w:rPr>
                <w:rFonts w:asciiTheme="minorHAnsi" w:hAnsiTheme="minorHAnsi" w:cstheme="minorHAnsi"/>
                <w:bCs/>
                <w:sz w:val="22"/>
                <w:szCs w:val="22"/>
              </w:rPr>
              <w:t xml:space="preserve">NIP: </w:t>
            </w:r>
            <w:r w:rsidRPr="007D0DC7">
              <w:rPr>
                <w:rFonts w:asciiTheme="minorHAnsi" w:hAnsiTheme="minorHAnsi" w:cstheme="minorHAnsi"/>
                <w:bCs/>
                <w:iCs/>
                <w:sz w:val="22"/>
                <w:szCs w:val="22"/>
              </w:rPr>
              <w:t>5532511962</w:t>
            </w:r>
            <w:r w:rsidRPr="007D0DC7">
              <w:rPr>
                <w:rFonts w:asciiTheme="minorHAnsi" w:hAnsiTheme="minorHAnsi" w:cstheme="minorHAnsi"/>
                <w:bCs/>
                <w:sz w:val="22"/>
                <w:szCs w:val="22"/>
              </w:rPr>
              <w:br/>
              <w:t xml:space="preserve">Regon: </w:t>
            </w:r>
            <w:r w:rsidRPr="007D0DC7">
              <w:rPr>
                <w:rFonts w:asciiTheme="minorHAnsi" w:hAnsiTheme="minorHAnsi" w:cstheme="minorHAnsi"/>
                <w:bCs/>
                <w:iCs/>
                <w:sz w:val="22"/>
                <w:szCs w:val="22"/>
              </w:rPr>
              <w:t>072182700</w:t>
            </w:r>
            <w:r w:rsidRPr="007D0DC7">
              <w:rPr>
                <w:rFonts w:asciiTheme="minorHAnsi" w:hAnsiTheme="minorHAnsi" w:cstheme="minorHAnsi"/>
                <w:b/>
                <w:bCs/>
                <w:sz w:val="22"/>
                <w:szCs w:val="22"/>
              </w:rPr>
              <w:t xml:space="preserve"> </w:t>
            </w:r>
          </w:p>
        </w:tc>
      </w:tr>
      <w:tr w:rsidR="00F5690D" w:rsidRPr="007D0DC7" w14:paraId="4C2AE483" w14:textId="77777777" w:rsidTr="00BB1CF7">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66EE8688" w14:textId="77777777" w:rsidR="00F5690D" w:rsidRPr="007D0DC7" w:rsidRDefault="00F5690D" w:rsidP="00BB1CF7">
            <w:pPr>
              <w:spacing w:line="276" w:lineRule="auto"/>
              <w:rPr>
                <w:rFonts w:asciiTheme="minorHAnsi" w:hAnsiTheme="minorHAnsi" w:cstheme="minorHAnsi"/>
                <w:sz w:val="22"/>
                <w:szCs w:val="22"/>
              </w:rPr>
            </w:pPr>
            <w:r w:rsidRPr="007D0DC7">
              <w:rPr>
                <w:rFonts w:asciiTheme="minorHAnsi" w:hAnsiTheme="minorHAnsi" w:cstheme="minorHAnsi"/>
                <w:sz w:val="22"/>
                <w:szCs w:val="22"/>
              </w:rPr>
              <w:t>Telefon</w:t>
            </w:r>
          </w:p>
        </w:tc>
        <w:tc>
          <w:tcPr>
            <w:tcW w:w="0" w:type="auto"/>
            <w:vAlign w:val="center"/>
            <w:hideMark/>
          </w:tcPr>
          <w:p w14:paraId="67ABFD8C" w14:textId="77777777" w:rsidR="00F5690D" w:rsidRPr="007D0DC7" w:rsidRDefault="00F5690D" w:rsidP="00BB1CF7">
            <w:pPr>
              <w:spacing w:line="276" w:lineRule="auto"/>
              <w:ind w:left="130" w:hanging="18"/>
              <w:rPr>
                <w:rFonts w:asciiTheme="minorHAnsi" w:hAnsiTheme="minorHAnsi" w:cstheme="minorHAnsi"/>
                <w:sz w:val="22"/>
                <w:szCs w:val="22"/>
              </w:rPr>
            </w:pPr>
            <w:r w:rsidRPr="007D0DC7">
              <w:rPr>
                <w:rFonts w:asciiTheme="minorHAnsi" w:hAnsiTheme="minorHAnsi" w:cstheme="minorHAnsi"/>
                <w:bCs/>
                <w:sz w:val="22"/>
                <w:szCs w:val="22"/>
              </w:rPr>
              <w:t>+48 (33) 865 40 98</w:t>
            </w:r>
          </w:p>
        </w:tc>
      </w:tr>
      <w:tr w:rsidR="00F5690D" w:rsidRPr="007D0DC7" w14:paraId="222A1122" w14:textId="77777777" w:rsidTr="00BB1CF7">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248D4AB6" w14:textId="77777777" w:rsidR="00F5690D" w:rsidRPr="007D0DC7" w:rsidRDefault="00F5690D" w:rsidP="00BB1CF7">
            <w:pPr>
              <w:spacing w:line="276" w:lineRule="auto"/>
              <w:rPr>
                <w:rFonts w:asciiTheme="minorHAnsi" w:hAnsiTheme="minorHAnsi" w:cstheme="minorHAnsi"/>
                <w:sz w:val="22"/>
                <w:szCs w:val="22"/>
              </w:rPr>
            </w:pPr>
            <w:r w:rsidRPr="007D0DC7">
              <w:rPr>
                <w:rFonts w:asciiTheme="minorHAnsi" w:hAnsiTheme="minorHAnsi" w:cstheme="minorHAnsi"/>
                <w:sz w:val="22"/>
                <w:szCs w:val="22"/>
              </w:rPr>
              <w:t>Fax</w:t>
            </w:r>
          </w:p>
        </w:tc>
        <w:tc>
          <w:tcPr>
            <w:tcW w:w="0" w:type="auto"/>
            <w:vAlign w:val="center"/>
            <w:hideMark/>
          </w:tcPr>
          <w:p w14:paraId="5B77E8C7" w14:textId="77777777" w:rsidR="00F5690D" w:rsidRPr="007D0DC7" w:rsidRDefault="00F5690D" w:rsidP="00BB1CF7">
            <w:pPr>
              <w:spacing w:line="276" w:lineRule="auto"/>
              <w:ind w:left="130" w:hanging="18"/>
              <w:rPr>
                <w:rFonts w:asciiTheme="minorHAnsi" w:hAnsiTheme="minorHAnsi" w:cstheme="minorHAnsi"/>
                <w:sz w:val="22"/>
                <w:szCs w:val="22"/>
              </w:rPr>
            </w:pPr>
            <w:r w:rsidRPr="007D0DC7">
              <w:rPr>
                <w:rFonts w:asciiTheme="minorHAnsi" w:hAnsiTheme="minorHAnsi" w:cstheme="minorHAnsi"/>
                <w:bCs/>
                <w:sz w:val="22"/>
                <w:szCs w:val="22"/>
              </w:rPr>
              <w:t>+48 (33) 865 40 98</w:t>
            </w:r>
          </w:p>
        </w:tc>
      </w:tr>
      <w:tr w:rsidR="00F5690D" w:rsidRPr="007D0DC7" w14:paraId="141CCEBD" w14:textId="77777777" w:rsidTr="00BB1CF7">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42DFFBF9" w14:textId="77777777" w:rsidR="00F5690D" w:rsidRPr="007D0DC7" w:rsidRDefault="00F5690D" w:rsidP="00BB1CF7">
            <w:pPr>
              <w:spacing w:line="276" w:lineRule="auto"/>
              <w:rPr>
                <w:rFonts w:asciiTheme="minorHAnsi" w:hAnsiTheme="minorHAnsi" w:cstheme="minorHAnsi"/>
                <w:sz w:val="22"/>
                <w:szCs w:val="22"/>
              </w:rPr>
            </w:pPr>
            <w:r w:rsidRPr="007D0DC7">
              <w:rPr>
                <w:rFonts w:asciiTheme="minorHAnsi" w:hAnsiTheme="minorHAnsi" w:cstheme="minorHAnsi"/>
                <w:sz w:val="22"/>
                <w:szCs w:val="22"/>
              </w:rPr>
              <w:t>E-Mail</w:t>
            </w:r>
          </w:p>
        </w:tc>
        <w:tc>
          <w:tcPr>
            <w:tcW w:w="0" w:type="auto"/>
            <w:vAlign w:val="center"/>
            <w:hideMark/>
          </w:tcPr>
          <w:p w14:paraId="25D26942" w14:textId="77777777" w:rsidR="00F5690D" w:rsidRPr="007D0DC7" w:rsidRDefault="00F5690D" w:rsidP="00BB1CF7">
            <w:pPr>
              <w:spacing w:line="276" w:lineRule="auto"/>
              <w:ind w:left="130" w:hanging="18"/>
              <w:rPr>
                <w:rFonts w:asciiTheme="minorHAnsi" w:hAnsiTheme="minorHAnsi" w:cstheme="minorHAnsi"/>
                <w:sz w:val="22"/>
                <w:szCs w:val="22"/>
              </w:rPr>
            </w:pPr>
            <w:r w:rsidRPr="007D0DC7">
              <w:rPr>
                <w:rFonts w:asciiTheme="minorHAnsi" w:hAnsiTheme="minorHAnsi" w:cstheme="minorHAnsi"/>
                <w:bCs/>
                <w:sz w:val="22"/>
                <w:szCs w:val="22"/>
                <w:lang w:val="en-US"/>
              </w:rPr>
              <w:t>ugslemien@ugslemien.ig.pl</w:t>
            </w:r>
          </w:p>
        </w:tc>
      </w:tr>
      <w:tr w:rsidR="00F5690D" w:rsidRPr="007D0DC7" w14:paraId="164FFB58" w14:textId="77777777" w:rsidTr="00BB1CF7">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3033E042" w14:textId="77777777" w:rsidR="00F5690D" w:rsidRPr="007D0DC7" w:rsidRDefault="00F5690D" w:rsidP="00BB1CF7">
            <w:pPr>
              <w:spacing w:line="276" w:lineRule="auto"/>
              <w:rPr>
                <w:rFonts w:asciiTheme="minorHAnsi" w:hAnsiTheme="minorHAnsi" w:cstheme="minorHAnsi"/>
                <w:sz w:val="22"/>
                <w:szCs w:val="22"/>
              </w:rPr>
            </w:pPr>
            <w:r w:rsidRPr="007D0DC7">
              <w:rPr>
                <w:rFonts w:asciiTheme="minorHAnsi" w:hAnsiTheme="minorHAnsi" w:cstheme="minorHAnsi"/>
                <w:sz w:val="22"/>
                <w:szCs w:val="22"/>
              </w:rPr>
              <w:t>Strona WWW</w:t>
            </w:r>
          </w:p>
        </w:tc>
        <w:tc>
          <w:tcPr>
            <w:tcW w:w="0" w:type="auto"/>
            <w:vAlign w:val="center"/>
            <w:hideMark/>
          </w:tcPr>
          <w:p w14:paraId="512F1546" w14:textId="77777777" w:rsidR="00F5690D" w:rsidRPr="007D0DC7" w:rsidRDefault="00F5690D" w:rsidP="00BB1CF7">
            <w:pPr>
              <w:spacing w:line="276" w:lineRule="auto"/>
              <w:ind w:left="130" w:hanging="18"/>
              <w:rPr>
                <w:rFonts w:asciiTheme="minorHAnsi" w:hAnsiTheme="minorHAnsi" w:cstheme="minorHAnsi"/>
                <w:sz w:val="22"/>
                <w:szCs w:val="22"/>
              </w:rPr>
            </w:pPr>
            <w:r w:rsidRPr="007D0DC7">
              <w:rPr>
                <w:rFonts w:asciiTheme="minorHAnsi" w:hAnsiTheme="minorHAnsi" w:cstheme="minorHAnsi"/>
                <w:sz w:val="22"/>
                <w:szCs w:val="22"/>
              </w:rPr>
              <w:t>https://www.slemien.pl http://ugslemien.bip.org.pl</w:t>
            </w:r>
          </w:p>
        </w:tc>
      </w:tr>
      <w:tr w:rsidR="00F5690D" w:rsidRPr="007D0DC7" w14:paraId="23CAD543" w14:textId="77777777" w:rsidTr="00BB1CF7">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156A1B70" w14:textId="77777777" w:rsidR="00F5690D" w:rsidRPr="007D0DC7" w:rsidRDefault="00F5690D" w:rsidP="00BB1CF7">
            <w:pPr>
              <w:spacing w:line="276" w:lineRule="auto"/>
              <w:rPr>
                <w:rFonts w:asciiTheme="minorHAnsi" w:hAnsiTheme="minorHAnsi" w:cstheme="minorHAnsi"/>
                <w:sz w:val="22"/>
                <w:szCs w:val="22"/>
              </w:rPr>
            </w:pPr>
            <w:r w:rsidRPr="007D0DC7">
              <w:rPr>
                <w:rFonts w:asciiTheme="minorHAnsi" w:hAnsiTheme="minorHAnsi" w:cstheme="minorHAnsi"/>
                <w:iCs/>
                <w:sz w:val="22"/>
                <w:szCs w:val="22"/>
              </w:rPr>
              <w:t xml:space="preserve">Adres elektronicznej skrzynki podawczej (ESP) na </w:t>
            </w:r>
            <w:proofErr w:type="spellStart"/>
            <w:r w:rsidRPr="007D0DC7">
              <w:rPr>
                <w:rFonts w:asciiTheme="minorHAnsi" w:hAnsiTheme="minorHAnsi" w:cstheme="minorHAnsi"/>
                <w:iCs/>
                <w:sz w:val="22"/>
                <w:szCs w:val="22"/>
              </w:rPr>
              <w:t>ePUAP</w:t>
            </w:r>
            <w:proofErr w:type="spellEnd"/>
            <w:r w:rsidRPr="007D0DC7">
              <w:rPr>
                <w:rFonts w:asciiTheme="minorHAnsi" w:hAnsiTheme="minorHAnsi" w:cstheme="minorHAnsi"/>
                <w:iCs/>
                <w:sz w:val="22"/>
                <w:szCs w:val="22"/>
              </w:rPr>
              <w:t>:</w:t>
            </w:r>
          </w:p>
        </w:tc>
        <w:tc>
          <w:tcPr>
            <w:tcW w:w="0" w:type="auto"/>
            <w:vAlign w:val="center"/>
          </w:tcPr>
          <w:p w14:paraId="22AB6192" w14:textId="77777777" w:rsidR="00F5690D" w:rsidRPr="007D0DC7" w:rsidRDefault="00F5690D" w:rsidP="00BB1CF7">
            <w:pPr>
              <w:spacing w:line="276" w:lineRule="auto"/>
              <w:ind w:left="130" w:hanging="18"/>
              <w:rPr>
                <w:rFonts w:asciiTheme="minorHAnsi" w:hAnsiTheme="minorHAnsi" w:cstheme="minorHAnsi"/>
                <w:sz w:val="22"/>
                <w:szCs w:val="22"/>
              </w:rPr>
            </w:pPr>
            <w:r w:rsidRPr="007D0DC7">
              <w:rPr>
                <w:rFonts w:asciiTheme="minorHAnsi" w:hAnsiTheme="minorHAnsi" w:cstheme="minorHAnsi"/>
                <w:sz w:val="22"/>
                <w:szCs w:val="22"/>
              </w:rPr>
              <w:t>Urząd Gminy Ślemień</w:t>
            </w:r>
            <w:r w:rsidRPr="007D0DC7">
              <w:rPr>
                <w:rFonts w:asciiTheme="minorHAnsi" w:hAnsiTheme="minorHAnsi" w:cstheme="minorHAnsi"/>
                <w:b/>
                <w:sz w:val="22"/>
                <w:szCs w:val="22"/>
              </w:rPr>
              <w:t xml:space="preserve"> </w:t>
            </w:r>
            <w:r w:rsidRPr="007D0DC7">
              <w:rPr>
                <w:rFonts w:asciiTheme="minorHAnsi" w:hAnsiTheme="minorHAnsi" w:cstheme="minorHAnsi"/>
                <w:sz w:val="22"/>
                <w:szCs w:val="22"/>
              </w:rPr>
              <w:t>/ 1gx3d23ag6</w:t>
            </w:r>
          </w:p>
        </w:tc>
      </w:tr>
    </w:tbl>
    <w:p w14:paraId="37644029" w14:textId="77777777" w:rsidR="00F5690D" w:rsidRPr="007D0DC7" w:rsidRDefault="00F5690D" w:rsidP="00F5690D">
      <w:pPr>
        <w:tabs>
          <w:tab w:val="left" w:pos="567"/>
        </w:tabs>
        <w:spacing w:line="276" w:lineRule="auto"/>
        <w:ind w:right="1"/>
        <w:jc w:val="both"/>
        <w:rPr>
          <w:rFonts w:asciiTheme="minorHAnsi" w:hAnsiTheme="minorHAnsi" w:cstheme="minorHAnsi"/>
          <w:sz w:val="22"/>
          <w:szCs w:val="22"/>
        </w:rPr>
      </w:pPr>
    </w:p>
    <w:p w14:paraId="1BFE300D" w14:textId="77777777" w:rsidR="00F5690D" w:rsidRPr="007D0DC7" w:rsidRDefault="00F5690D" w:rsidP="00F5690D">
      <w:pPr>
        <w:tabs>
          <w:tab w:val="left" w:pos="567"/>
        </w:tabs>
        <w:spacing w:line="276" w:lineRule="auto"/>
        <w:ind w:right="1"/>
        <w:jc w:val="both"/>
        <w:rPr>
          <w:rFonts w:asciiTheme="minorHAnsi" w:hAnsiTheme="minorHAnsi" w:cstheme="minorHAnsi"/>
          <w:sz w:val="22"/>
          <w:szCs w:val="22"/>
        </w:rPr>
      </w:pPr>
      <w:r w:rsidRPr="007D0DC7">
        <w:rPr>
          <w:rFonts w:asciiTheme="minorHAnsi" w:hAnsiTheme="minorHAnsi" w:cstheme="minorHAnsi"/>
          <w:sz w:val="22"/>
          <w:szCs w:val="22"/>
        </w:rPr>
        <w:t>zwana dalej „Zamawiającym”</w:t>
      </w:r>
    </w:p>
    <w:p w14:paraId="01861D52" w14:textId="77777777" w:rsidR="00F5690D" w:rsidRPr="007D0DC7" w:rsidRDefault="00F5690D" w:rsidP="00F5690D">
      <w:pPr>
        <w:pStyle w:val="Akapitzlist"/>
        <w:widowControl w:val="0"/>
        <w:autoSpaceDE w:val="0"/>
        <w:autoSpaceDN w:val="0"/>
        <w:spacing w:line="276" w:lineRule="auto"/>
        <w:ind w:left="1080"/>
        <w:rPr>
          <w:rFonts w:asciiTheme="minorHAnsi" w:eastAsia="GungsuhChe" w:hAnsiTheme="minorHAnsi" w:cstheme="minorHAnsi"/>
          <w:iCs/>
          <w:sz w:val="22"/>
          <w:szCs w:val="22"/>
        </w:rPr>
      </w:pPr>
    </w:p>
    <w:p w14:paraId="111F87EB" w14:textId="77777777" w:rsidR="00F5690D" w:rsidRPr="007D0DC7" w:rsidRDefault="00F5690D" w:rsidP="00F5690D">
      <w:pPr>
        <w:spacing w:line="276" w:lineRule="auto"/>
        <w:jc w:val="both"/>
        <w:rPr>
          <w:rFonts w:asciiTheme="minorHAnsi" w:hAnsiTheme="minorHAnsi" w:cstheme="minorHAnsi"/>
          <w:iCs/>
          <w:sz w:val="22"/>
          <w:szCs w:val="22"/>
        </w:rPr>
      </w:pPr>
      <w:r w:rsidRPr="007D0DC7">
        <w:rPr>
          <w:rFonts w:asciiTheme="minorHAnsi" w:hAnsiTheme="minorHAnsi" w:cstheme="minorHAnsi"/>
          <w:iCs/>
          <w:sz w:val="22"/>
          <w:szCs w:val="22"/>
        </w:rPr>
        <w:t>Stosowanie do upoważnienia udzielonego Uchwałą Nr LVII.345.2023 Rady Gminy w Ślemieniu z dnia 21 czerwca 2023 r. w sprawie wyrażenia zgody na przejęcie od Powiatu Żywieckiego zadania w zakresie zimowego utrzymania dróg powiatowych na terenie Gminy Ślemień</w:t>
      </w:r>
      <w:r>
        <w:rPr>
          <w:rFonts w:asciiTheme="minorHAnsi" w:hAnsiTheme="minorHAnsi" w:cstheme="minorHAnsi"/>
          <w:iCs/>
          <w:sz w:val="22"/>
          <w:szCs w:val="22"/>
        </w:rPr>
        <w:t xml:space="preserve"> oraz zgodnie z treścią Porozumienia z dnia 31 sierpnia 2023 r. w sprawie powierzenia Gminom zadań publicznych Powiatu Żywieckiego z zakresu utrzymania dróg powiatowych, </w:t>
      </w:r>
      <w:r w:rsidRPr="007D0DC7">
        <w:rPr>
          <w:rFonts w:asciiTheme="minorHAnsi" w:hAnsiTheme="minorHAnsi" w:cstheme="minorHAnsi"/>
          <w:iCs/>
          <w:sz w:val="22"/>
          <w:szCs w:val="22"/>
        </w:rPr>
        <w:t>czynności związane z przeprowadzeniem postępowania dokonuje Gmina Ślemień.</w:t>
      </w:r>
    </w:p>
    <w:p w14:paraId="01ADED89" w14:textId="77777777" w:rsidR="00F5690D" w:rsidRPr="007D0DC7" w:rsidRDefault="00F5690D" w:rsidP="00F5690D">
      <w:pPr>
        <w:spacing w:line="276" w:lineRule="auto"/>
        <w:jc w:val="both"/>
        <w:rPr>
          <w:rFonts w:asciiTheme="minorHAnsi" w:hAnsiTheme="minorHAnsi" w:cstheme="minorHAnsi"/>
          <w:iCs/>
          <w:sz w:val="22"/>
          <w:szCs w:val="22"/>
        </w:rPr>
      </w:pPr>
      <w:r w:rsidRPr="007D0DC7">
        <w:rPr>
          <w:rFonts w:asciiTheme="minorHAnsi" w:hAnsiTheme="minorHAnsi" w:cstheme="minorHAnsi"/>
          <w:iCs/>
          <w:sz w:val="22"/>
          <w:szCs w:val="22"/>
        </w:rPr>
        <w:t xml:space="preserve"> </w:t>
      </w:r>
    </w:p>
    <w:p w14:paraId="087E515D" w14:textId="77777777" w:rsidR="00F5690D" w:rsidRPr="007D0DC7" w:rsidRDefault="00F5690D" w:rsidP="00F5690D">
      <w:pPr>
        <w:spacing w:line="276" w:lineRule="auto"/>
        <w:jc w:val="both"/>
        <w:rPr>
          <w:rFonts w:asciiTheme="minorHAnsi" w:hAnsiTheme="minorHAnsi" w:cstheme="minorHAnsi"/>
          <w:sz w:val="22"/>
          <w:szCs w:val="22"/>
        </w:rPr>
      </w:pPr>
      <w:r w:rsidRPr="007D0DC7">
        <w:rPr>
          <w:rFonts w:asciiTheme="minorHAnsi" w:hAnsiTheme="minorHAnsi" w:cstheme="minorHAnsi"/>
          <w:iCs/>
          <w:sz w:val="22"/>
          <w:szCs w:val="22"/>
        </w:rPr>
        <w:t>Adres strony internetowej prowadzonego postępowania:</w:t>
      </w:r>
      <w:r w:rsidRPr="007D0DC7">
        <w:rPr>
          <w:rFonts w:asciiTheme="minorHAnsi" w:hAnsiTheme="minorHAnsi" w:cstheme="minorHAnsi"/>
          <w:iCs/>
          <w:color w:val="FF0000"/>
          <w:sz w:val="22"/>
          <w:szCs w:val="22"/>
        </w:rPr>
        <w:t xml:space="preserve"> </w:t>
      </w:r>
      <w:r w:rsidRPr="007D0DC7">
        <w:rPr>
          <w:rFonts w:asciiTheme="minorHAnsi" w:hAnsiTheme="minorHAnsi" w:cstheme="minorHAnsi"/>
          <w:b/>
          <w:sz w:val="22"/>
          <w:szCs w:val="22"/>
        </w:rPr>
        <w:t>https://ezamowienia.gov.pl/pl/</w:t>
      </w:r>
    </w:p>
    <w:p w14:paraId="71041B8A" w14:textId="77777777" w:rsidR="00F5690D" w:rsidRPr="007D0DC7" w:rsidRDefault="00F5690D" w:rsidP="00F5690D">
      <w:pPr>
        <w:spacing w:line="276" w:lineRule="auto"/>
        <w:jc w:val="both"/>
        <w:rPr>
          <w:rFonts w:asciiTheme="minorHAnsi" w:hAnsiTheme="minorHAnsi" w:cstheme="minorHAnsi"/>
          <w:iCs/>
          <w:color w:val="FF0000"/>
          <w:sz w:val="22"/>
          <w:szCs w:val="22"/>
        </w:rPr>
      </w:pPr>
    </w:p>
    <w:p w14:paraId="45A15F8B" w14:textId="77777777" w:rsidR="00F5690D" w:rsidRPr="007D0DC7" w:rsidRDefault="00F5690D" w:rsidP="00F5690D">
      <w:pPr>
        <w:spacing w:line="276" w:lineRule="auto"/>
        <w:jc w:val="both"/>
        <w:rPr>
          <w:rFonts w:asciiTheme="minorHAnsi" w:hAnsiTheme="minorHAnsi" w:cstheme="minorHAnsi"/>
          <w:sz w:val="22"/>
          <w:szCs w:val="22"/>
        </w:rPr>
      </w:pPr>
      <w:r w:rsidRPr="007D0DC7">
        <w:rPr>
          <w:rFonts w:asciiTheme="minorHAnsi" w:hAnsiTheme="minorHAnsi" w:cstheme="minorHAnsi"/>
          <w:iCs/>
          <w:sz w:val="22"/>
          <w:szCs w:val="22"/>
        </w:rPr>
        <w:t xml:space="preserve">Adres strony internetowej, na której udostępniane będą zmiany i wyjaśnienia treści SWZ oraz inne dokumenty zamówienia bezpośrednio związane z postępowaniem o udzielenie zamówienia: </w:t>
      </w:r>
      <w:r w:rsidRPr="007D0DC7">
        <w:rPr>
          <w:rFonts w:asciiTheme="minorHAnsi" w:hAnsiTheme="minorHAnsi" w:cstheme="minorHAnsi"/>
          <w:b/>
          <w:sz w:val="22"/>
          <w:szCs w:val="22"/>
        </w:rPr>
        <w:t>https://ezamowienia.gov.pl/pl/</w:t>
      </w:r>
      <w:r w:rsidRPr="007D0DC7">
        <w:rPr>
          <w:rFonts w:asciiTheme="minorHAnsi" w:hAnsiTheme="minorHAnsi" w:cstheme="minorHAnsi"/>
          <w:sz w:val="22"/>
          <w:szCs w:val="22"/>
        </w:rPr>
        <w:t xml:space="preserve">; </w:t>
      </w:r>
    </w:p>
    <w:p w14:paraId="5ADB2558" w14:textId="77777777" w:rsidR="00F5690D" w:rsidRPr="007D0DC7" w:rsidRDefault="00F5690D" w:rsidP="00F5690D">
      <w:pPr>
        <w:spacing w:line="276" w:lineRule="auto"/>
        <w:jc w:val="both"/>
        <w:rPr>
          <w:rFonts w:asciiTheme="minorHAnsi" w:hAnsiTheme="minorHAnsi" w:cstheme="minorHAnsi"/>
          <w:sz w:val="22"/>
          <w:szCs w:val="22"/>
        </w:rPr>
      </w:pPr>
      <w:r w:rsidRPr="007D0DC7">
        <w:rPr>
          <w:rFonts w:asciiTheme="minorHAnsi" w:hAnsiTheme="minorHAnsi" w:cstheme="minorHAnsi"/>
          <w:b/>
          <w:sz w:val="22"/>
          <w:szCs w:val="22"/>
        </w:rPr>
        <w:t>https://ugslemien.bip.org.pl/przetargi/index/id/1</w:t>
      </w:r>
    </w:p>
    <w:p w14:paraId="2434969C" w14:textId="77777777" w:rsidR="00F5690D" w:rsidRPr="007D0DC7" w:rsidRDefault="00F5690D" w:rsidP="00F5690D">
      <w:pPr>
        <w:tabs>
          <w:tab w:val="left" w:pos="142"/>
        </w:tabs>
        <w:spacing w:line="276" w:lineRule="auto"/>
        <w:jc w:val="both"/>
        <w:rPr>
          <w:rFonts w:asciiTheme="minorHAnsi" w:hAnsiTheme="minorHAnsi" w:cstheme="minorHAnsi"/>
          <w:b/>
          <w:bCs/>
          <w:color w:val="FF0000"/>
          <w:sz w:val="22"/>
          <w:szCs w:val="22"/>
        </w:rPr>
      </w:pPr>
    </w:p>
    <w:p w14:paraId="108298E5" w14:textId="77777777" w:rsidR="00F5690D" w:rsidRPr="007D0DC7" w:rsidRDefault="00F5690D" w:rsidP="00F5690D">
      <w:pPr>
        <w:tabs>
          <w:tab w:val="left" w:pos="142"/>
        </w:tabs>
        <w:spacing w:line="276" w:lineRule="auto"/>
        <w:jc w:val="both"/>
        <w:rPr>
          <w:rFonts w:asciiTheme="minorHAnsi" w:hAnsiTheme="minorHAnsi" w:cstheme="minorHAnsi"/>
          <w:b/>
          <w:bCs/>
          <w:sz w:val="22"/>
          <w:szCs w:val="22"/>
        </w:rPr>
      </w:pPr>
      <w:r w:rsidRPr="007D0DC7">
        <w:rPr>
          <w:rFonts w:asciiTheme="minorHAnsi" w:hAnsiTheme="minorHAnsi" w:cstheme="minorHAnsi"/>
          <w:b/>
          <w:bCs/>
          <w:sz w:val="22"/>
          <w:szCs w:val="22"/>
        </w:rPr>
        <w:t>Wspólny Słownik Zamówień (CPV):</w:t>
      </w:r>
      <w:r w:rsidRPr="007D0DC7">
        <w:rPr>
          <w:rFonts w:asciiTheme="minorHAnsi" w:hAnsiTheme="minorHAnsi" w:cstheme="minorHAnsi"/>
          <w:bCs/>
          <w:sz w:val="22"/>
          <w:szCs w:val="22"/>
        </w:rPr>
        <w:tab/>
      </w:r>
      <w:r w:rsidRPr="007D0DC7">
        <w:rPr>
          <w:rFonts w:asciiTheme="minorHAnsi" w:hAnsiTheme="minorHAnsi" w:cstheme="minorHAnsi"/>
          <w:bCs/>
          <w:sz w:val="22"/>
          <w:szCs w:val="22"/>
        </w:rPr>
        <w:tab/>
      </w:r>
    </w:p>
    <w:p w14:paraId="7D3041D5" w14:textId="77777777" w:rsidR="00F5690D" w:rsidRPr="007D0DC7" w:rsidRDefault="00F5690D" w:rsidP="00F5690D">
      <w:pPr>
        <w:pStyle w:val="Default"/>
        <w:spacing w:line="276" w:lineRule="auto"/>
        <w:jc w:val="both"/>
        <w:rPr>
          <w:rFonts w:asciiTheme="minorHAnsi" w:hAnsiTheme="minorHAnsi" w:cstheme="minorHAnsi"/>
          <w:b/>
          <w:sz w:val="22"/>
          <w:szCs w:val="22"/>
        </w:rPr>
      </w:pPr>
      <w:r w:rsidRPr="007D0DC7">
        <w:rPr>
          <w:rFonts w:asciiTheme="minorHAnsi" w:hAnsiTheme="minorHAnsi" w:cstheme="minorHAnsi"/>
          <w:b/>
          <w:sz w:val="22"/>
          <w:szCs w:val="22"/>
        </w:rPr>
        <w:t>Główny przedmiot :</w:t>
      </w:r>
    </w:p>
    <w:p w14:paraId="3F5A94DF" w14:textId="77777777" w:rsidR="00F5690D" w:rsidRPr="001F208D" w:rsidRDefault="00F5690D" w:rsidP="00F5690D">
      <w:pPr>
        <w:pStyle w:val="Default"/>
        <w:spacing w:line="276" w:lineRule="auto"/>
        <w:jc w:val="both"/>
        <w:rPr>
          <w:rFonts w:asciiTheme="minorHAnsi" w:hAnsiTheme="minorHAnsi" w:cstheme="minorHAnsi"/>
          <w:sz w:val="22"/>
          <w:szCs w:val="22"/>
        </w:rPr>
      </w:pPr>
      <w:r w:rsidRPr="001F208D">
        <w:rPr>
          <w:rFonts w:asciiTheme="minorHAnsi" w:hAnsiTheme="minorHAnsi" w:cstheme="minorHAnsi"/>
          <w:sz w:val="22"/>
          <w:szCs w:val="22"/>
        </w:rPr>
        <w:t xml:space="preserve">90620000-9 – Usługi odśnieżania </w:t>
      </w:r>
    </w:p>
    <w:p w14:paraId="110DF8AB" w14:textId="77777777" w:rsidR="00F5690D" w:rsidRPr="007D0DC7" w:rsidRDefault="00F5690D" w:rsidP="00F5690D">
      <w:pPr>
        <w:pStyle w:val="Default"/>
        <w:spacing w:line="276" w:lineRule="auto"/>
        <w:jc w:val="both"/>
        <w:rPr>
          <w:rFonts w:asciiTheme="minorHAnsi" w:hAnsiTheme="minorHAnsi" w:cstheme="minorHAnsi"/>
          <w:b/>
          <w:sz w:val="22"/>
          <w:szCs w:val="22"/>
        </w:rPr>
      </w:pPr>
      <w:r w:rsidRPr="007D0DC7">
        <w:rPr>
          <w:rFonts w:asciiTheme="minorHAnsi" w:hAnsiTheme="minorHAnsi" w:cstheme="minorHAnsi"/>
          <w:b/>
          <w:sz w:val="22"/>
          <w:szCs w:val="22"/>
        </w:rPr>
        <w:t>Dodatkowe przedmioty:</w:t>
      </w:r>
    </w:p>
    <w:p w14:paraId="600980CD" w14:textId="77777777" w:rsidR="00F5690D" w:rsidRPr="007D0DC7" w:rsidRDefault="00F5690D" w:rsidP="00F5690D">
      <w:pPr>
        <w:pStyle w:val="Default"/>
        <w:spacing w:line="276" w:lineRule="auto"/>
        <w:jc w:val="both"/>
        <w:rPr>
          <w:rFonts w:asciiTheme="minorHAnsi" w:hAnsiTheme="minorHAnsi" w:cstheme="minorHAnsi"/>
          <w:bCs/>
          <w:sz w:val="22"/>
          <w:szCs w:val="22"/>
        </w:rPr>
      </w:pPr>
      <w:r w:rsidRPr="007D0DC7">
        <w:rPr>
          <w:rFonts w:asciiTheme="minorHAnsi" w:hAnsiTheme="minorHAnsi" w:cstheme="minorHAnsi"/>
          <w:bCs/>
          <w:sz w:val="22"/>
          <w:szCs w:val="22"/>
        </w:rPr>
        <w:t xml:space="preserve">90630000-2 – Usługi usuwania </w:t>
      </w:r>
      <w:proofErr w:type="spellStart"/>
      <w:r w:rsidRPr="007D0DC7">
        <w:rPr>
          <w:rFonts w:asciiTheme="minorHAnsi" w:hAnsiTheme="minorHAnsi" w:cstheme="minorHAnsi"/>
          <w:bCs/>
          <w:sz w:val="22"/>
          <w:szCs w:val="22"/>
        </w:rPr>
        <w:t>oblodzeń</w:t>
      </w:r>
      <w:proofErr w:type="spellEnd"/>
      <w:r w:rsidRPr="007D0DC7">
        <w:rPr>
          <w:rFonts w:asciiTheme="minorHAnsi" w:hAnsiTheme="minorHAnsi" w:cstheme="minorHAnsi"/>
          <w:bCs/>
          <w:sz w:val="22"/>
          <w:szCs w:val="22"/>
        </w:rPr>
        <w:t>,</w:t>
      </w:r>
    </w:p>
    <w:p w14:paraId="679F19A7" w14:textId="77777777" w:rsidR="00F5690D" w:rsidRDefault="00F5690D" w:rsidP="00F5690D">
      <w:pPr>
        <w:pStyle w:val="Default"/>
        <w:spacing w:line="276" w:lineRule="auto"/>
        <w:jc w:val="both"/>
        <w:rPr>
          <w:rFonts w:asciiTheme="minorHAnsi" w:hAnsiTheme="minorHAnsi" w:cstheme="minorHAnsi"/>
          <w:bCs/>
          <w:sz w:val="22"/>
          <w:szCs w:val="22"/>
        </w:rPr>
      </w:pPr>
      <w:r w:rsidRPr="007D0DC7">
        <w:rPr>
          <w:rFonts w:asciiTheme="minorHAnsi" w:hAnsiTheme="minorHAnsi" w:cstheme="minorHAnsi"/>
          <w:bCs/>
          <w:sz w:val="22"/>
          <w:szCs w:val="22"/>
        </w:rPr>
        <w:t>90612000-0 – Usługi zamiatania ulic</w:t>
      </w:r>
    </w:p>
    <w:p w14:paraId="5DA80C0F" w14:textId="77777777" w:rsidR="00F5690D" w:rsidRPr="007D0DC7" w:rsidRDefault="00F5690D" w:rsidP="00F5690D">
      <w:pPr>
        <w:pStyle w:val="Default"/>
        <w:spacing w:line="276" w:lineRule="auto"/>
        <w:jc w:val="both"/>
        <w:rPr>
          <w:rFonts w:asciiTheme="minorHAnsi" w:hAnsiTheme="minorHAnsi" w:cstheme="minorHAnsi"/>
          <w:bCs/>
          <w:sz w:val="22"/>
          <w:szCs w:val="22"/>
        </w:rPr>
      </w:pPr>
    </w:p>
    <w:p w14:paraId="12E386F9" w14:textId="77777777" w:rsidR="00F5690D" w:rsidRPr="007D0DC7" w:rsidRDefault="00F5690D" w:rsidP="00F5690D">
      <w:pPr>
        <w:numPr>
          <w:ilvl w:val="0"/>
          <w:numId w:val="5"/>
        </w:numPr>
        <w:tabs>
          <w:tab w:val="clear" w:pos="720"/>
        </w:tabs>
        <w:spacing w:line="276" w:lineRule="auto"/>
        <w:ind w:left="426" w:hanging="426"/>
        <w:jc w:val="both"/>
        <w:rPr>
          <w:rFonts w:asciiTheme="minorHAnsi" w:hAnsiTheme="minorHAnsi" w:cstheme="minorHAnsi"/>
          <w:sz w:val="22"/>
          <w:szCs w:val="22"/>
        </w:rPr>
      </w:pPr>
      <w:r w:rsidRPr="007D0DC7">
        <w:rPr>
          <w:rFonts w:asciiTheme="minorHAnsi" w:hAnsiTheme="minorHAnsi" w:cstheme="minorHAnsi"/>
          <w:sz w:val="22"/>
          <w:szCs w:val="22"/>
        </w:rPr>
        <w:t>Postępowanie o udzielenie zamówienia publicznego prowadzone jest w trybie podstawowym bez przeprowadzania negocjacji, na podstawie art. 275 pkt 1 ustawy z 11 września 2019 r. Prawo zamówień publicznych (</w:t>
      </w:r>
      <w:bookmarkStart w:id="0" w:name="_Hlk116643094"/>
      <w:proofErr w:type="spellStart"/>
      <w:r w:rsidRPr="007D0DC7">
        <w:rPr>
          <w:rFonts w:asciiTheme="minorHAnsi" w:hAnsiTheme="minorHAnsi" w:cstheme="minorHAnsi"/>
          <w:sz w:val="22"/>
          <w:szCs w:val="22"/>
        </w:rPr>
        <w:t>t.j</w:t>
      </w:r>
      <w:proofErr w:type="spellEnd"/>
      <w:r w:rsidRPr="007D0DC7">
        <w:rPr>
          <w:rFonts w:asciiTheme="minorHAnsi" w:hAnsiTheme="minorHAnsi" w:cstheme="minorHAnsi"/>
          <w:sz w:val="22"/>
          <w:szCs w:val="22"/>
        </w:rPr>
        <w:t>. Dz. U. z 202</w:t>
      </w:r>
      <w:r>
        <w:rPr>
          <w:rFonts w:asciiTheme="minorHAnsi" w:hAnsiTheme="minorHAnsi" w:cstheme="minorHAnsi"/>
          <w:sz w:val="22"/>
          <w:szCs w:val="22"/>
        </w:rPr>
        <w:t>3</w:t>
      </w:r>
      <w:r w:rsidRPr="007D0DC7">
        <w:rPr>
          <w:rFonts w:asciiTheme="minorHAnsi" w:hAnsiTheme="minorHAnsi" w:cstheme="minorHAnsi"/>
          <w:sz w:val="22"/>
          <w:szCs w:val="22"/>
        </w:rPr>
        <w:t xml:space="preserve"> r. poz. </w:t>
      </w:r>
      <w:r>
        <w:rPr>
          <w:rFonts w:asciiTheme="minorHAnsi" w:hAnsiTheme="minorHAnsi" w:cstheme="minorHAnsi"/>
          <w:sz w:val="22"/>
          <w:szCs w:val="22"/>
        </w:rPr>
        <w:t>1605</w:t>
      </w:r>
      <w:bookmarkEnd w:id="0"/>
      <w:r w:rsidRPr="007D0DC7">
        <w:rPr>
          <w:rFonts w:asciiTheme="minorHAnsi" w:hAnsiTheme="minorHAnsi" w:cstheme="minorHAnsi"/>
          <w:sz w:val="22"/>
          <w:szCs w:val="22"/>
        </w:rPr>
        <w:t xml:space="preserve">) – zwanej dalej „ustawą </w:t>
      </w:r>
      <w:proofErr w:type="spellStart"/>
      <w:r w:rsidRPr="007D0DC7">
        <w:rPr>
          <w:rFonts w:asciiTheme="minorHAnsi" w:hAnsiTheme="minorHAnsi" w:cstheme="minorHAnsi"/>
          <w:sz w:val="22"/>
          <w:szCs w:val="22"/>
        </w:rPr>
        <w:t>Pzp</w:t>
      </w:r>
      <w:proofErr w:type="spellEnd"/>
      <w:r w:rsidRPr="007D0DC7">
        <w:rPr>
          <w:rFonts w:asciiTheme="minorHAnsi" w:hAnsiTheme="minorHAnsi" w:cstheme="minorHAnsi"/>
          <w:sz w:val="22"/>
          <w:szCs w:val="22"/>
        </w:rPr>
        <w:t xml:space="preserve">”, o wartości szacunkowej </w:t>
      </w:r>
      <w:r w:rsidRPr="007D0DC7">
        <w:rPr>
          <w:rFonts w:asciiTheme="minorHAnsi" w:hAnsiTheme="minorHAnsi" w:cstheme="minorHAnsi"/>
          <w:b/>
          <w:sz w:val="22"/>
          <w:szCs w:val="22"/>
        </w:rPr>
        <w:t xml:space="preserve">poniżej </w:t>
      </w:r>
      <w:r w:rsidRPr="007D0DC7">
        <w:rPr>
          <w:rFonts w:asciiTheme="minorHAnsi" w:hAnsiTheme="minorHAnsi" w:cstheme="minorHAnsi"/>
          <w:b/>
          <w:bCs/>
          <w:sz w:val="22"/>
          <w:szCs w:val="22"/>
        </w:rPr>
        <w:t>progów unijnych</w:t>
      </w:r>
      <w:r w:rsidRPr="007D0DC7">
        <w:rPr>
          <w:rFonts w:asciiTheme="minorHAnsi" w:hAnsiTheme="minorHAnsi" w:cstheme="minorHAnsi"/>
          <w:sz w:val="22"/>
          <w:szCs w:val="22"/>
        </w:rPr>
        <w:t xml:space="preserve">, określonych na podstawie art. 3 ustawy </w:t>
      </w:r>
      <w:proofErr w:type="spellStart"/>
      <w:r w:rsidRPr="007D0DC7">
        <w:rPr>
          <w:rFonts w:asciiTheme="minorHAnsi" w:hAnsiTheme="minorHAnsi" w:cstheme="minorHAnsi"/>
          <w:sz w:val="22"/>
          <w:szCs w:val="22"/>
        </w:rPr>
        <w:t>Pzp</w:t>
      </w:r>
      <w:proofErr w:type="spellEnd"/>
      <w:r w:rsidRPr="007D0DC7">
        <w:rPr>
          <w:rFonts w:asciiTheme="minorHAnsi" w:hAnsiTheme="minorHAnsi" w:cstheme="minorHAnsi"/>
          <w:sz w:val="22"/>
          <w:szCs w:val="22"/>
        </w:rPr>
        <w:t>.</w:t>
      </w:r>
    </w:p>
    <w:p w14:paraId="3DBDCB09" w14:textId="77777777" w:rsidR="00F5690D" w:rsidRPr="007D0DC7" w:rsidRDefault="00F5690D" w:rsidP="00F5690D">
      <w:pPr>
        <w:numPr>
          <w:ilvl w:val="0"/>
          <w:numId w:val="5"/>
        </w:numPr>
        <w:tabs>
          <w:tab w:val="clear" w:pos="720"/>
        </w:tabs>
        <w:spacing w:line="276" w:lineRule="auto"/>
        <w:ind w:left="426" w:hanging="426"/>
        <w:jc w:val="both"/>
        <w:rPr>
          <w:rFonts w:asciiTheme="minorHAnsi" w:hAnsiTheme="minorHAnsi" w:cstheme="minorHAnsi"/>
          <w:sz w:val="22"/>
          <w:szCs w:val="22"/>
        </w:rPr>
      </w:pPr>
      <w:r w:rsidRPr="007D0DC7">
        <w:rPr>
          <w:rFonts w:asciiTheme="minorHAnsi" w:hAnsiTheme="minorHAnsi" w:cstheme="minorHAnsi"/>
          <w:sz w:val="22"/>
          <w:szCs w:val="22"/>
        </w:rPr>
        <w:t>Nie zamierza się ustanawiać dynamicznego systemu zakupów.</w:t>
      </w:r>
    </w:p>
    <w:p w14:paraId="3522E42C" w14:textId="77777777" w:rsidR="00F5690D" w:rsidRPr="007D0DC7" w:rsidRDefault="00F5690D" w:rsidP="00F5690D">
      <w:pPr>
        <w:numPr>
          <w:ilvl w:val="0"/>
          <w:numId w:val="5"/>
        </w:numPr>
        <w:tabs>
          <w:tab w:val="clear" w:pos="720"/>
        </w:tabs>
        <w:spacing w:line="276" w:lineRule="auto"/>
        <w:ind w:left="426" w:hanging="426"/>
        <w:jc w:val="both"/>
        <w:rPr>
          <w:rFonts w:asciiTheme="minorHAnsi" w:hAnsiTheme="minorHAnsi" w:cstheme="minorHAnsi"/>
          <w:sz w:val="22"/>
          <w:szCs w:val="22"/>
        </w:rPr>
      </w:pPr>
      <w:r w:rsidRPr="007D0DC7">
        <w:rPr>
          <w:rFonts w:asciiTheme="minorHAnsi" w:hAnsiTheme="minorHAnsi" w:cstheme="minorHAnsi"/>
          <w:sz w:val="22"/>
          <w:szCs w:val="22"/>
        </w:rPr>
        <w:t>Nie przewiduje się zawarcia umowy ramowej.</w:t>
      </w:r>
    </w:p>
    <w:p w14:paraId="169845E7" w14:textId="77777777" w:rsidR="00F5690D" w:rsidRPr="007D0DC7" w:rsidRDefault="00F5690D" w:rsidP="00F5690D">
      <w:pPr>
        <w:numPr>
          <w:ilvl w:val="0"/>
          <w:numId w:val="5"/>
        </w:numPr>
        <w:tabs>
          <w:tab w:val="clear" w:pos="720"/>
        </w:tabs>
        <w:spacing w:line="276" w:lineRule="auto"/>
        <w:ind w:left="426" w:hanging="426"/>
        <w:jc w:val="both"/>
        <w:rPr>
          <w:rFonts w:asciiTheme="minorHAnsi" w:hAnsiTheme="minorHAnsi" w:cstheme="minorHAnsi"/>
          <w:sz w:val="22"/>
          <w:szCs w:val="22"/>
        </w:rPr>
      </w:pPr>
      <w:r w:rsidRPr="007D0DC7">
        <w:rPr>
          <w:rFonts w:asciiTheme="minorHAnsi" w:hAnsiTheme="minorHAnsi" w:cstheme="minorHAnsi"/>
          <w:sz w:val="22"/>
          <w:szCs w:val="22"/>
        </w:rPr>
        <w:lastRenderedPageBreak/>
        <w:t xml:space="preserve">Nie przewiduje </w:t>
      </w:r>
      <w:r>
        <w:rPr>
          <w:rFonts w:asciiTheme="minorHAnsi" w:hAnsiTheme="minorHAnsi" w:cstheme="minorHAnsi"/>
          <w:sz w:val="22"/>
          <w:szCs w:val="22"/>
        </w:rPr>
        <w:t xml:space="preserve">się </w:t>
      </w:r>
      <w:r w:rsidRPr="007D0DC7">
        <w:rPr>
          <w:rFonts w:asciiTheme="minorHAnsi" w:hAnsiTheme="minorHAnsi" w:cstheme="minorHAnsi"/>
          <w:sz w:val="22"/>
          <w:szCs w:val="22"/>
        </w:rPr>
        <w:t xml:space="preserve">zwrotu kosztów udziału w postępowaniu, poza wyjątkami przewidzianymi ustawą </w:t>
      </w:r>
      <w:proofErr w:type="spellStart"/>
      <w:r w:rsidRPr="007D0DC7">
        <w:rPr>
          <w:rFonts w:asciiTheme="minorHAnsi" w:hAnsiTheme="minorHAnsi" w:cstheme="minorHAnsi"/>
          <w:sz w:val="22"/>
          <w:szCs w:val="22"/>
        </w:rPr>
        <w:t>Pzp</w:t>
      </w:r>
      <w:proofErr w:type="spellEnd"/>
      <w:r w:rsidRPr="007D0DC7">
        <w:rPr>
          <w:rFonts w:asciiTheme="minorHAnsi" w:hAnsiTheme="minorHAnsi" w:cstheme="minorHAnsi"/>
          <w:sz w:val="22"/>
          <w:szCs w:val="22"/>
        </w:rPr>
        <w:t>. Wykonawca ponosi wszelkie koszty udziału w postępowaniu, w tym koszty przygotowania oferty.</w:t>
      </w:r>
    </w:p>
    <w:p w14:paraId="6ABE6131" w14:textId="77777777" w:rsidR="00F5690D" w:rsidRPr="007D0DC7" w:rsidRDefault="00F5690D" w:rsidP="00F5690D">
      <w:pPr>
        <w:numPr>
          <w:ilvl w:val="0"/>
          <w:numId w:val="5"/>
        </w:numPr>
        <w:tabs>
          <w:tab w:val="clear" w:pos="720"/>
        </w:tabs>
        <w:spacing w:line="276" w:lineRule="auto"/>
        <w:ind w:left="426" w:hanging="426"/>
        <w:jc w:val="both"/>
        <w:rPr>
          <w:rFonts w:asciiTheme="minorHAnsi" w:hAnsiTheme="minorHAnsi" w:cstheme="minorHAnsi"/>
          <w:sz w:val="22"/>
          <w:szCs w:val="22"/>
        </w:rPr>
      </w:pPr>
      <w:r w:rsidRPr="007D0DC7">
        <w:rPr>
          <w:rFonts w:asciiTheme="minorHAnsi" w:hAnsiTheme="minorHAnsi" w:cstheme="minorHAnsi"/>
          <w:sz w:val="22"/>
          <w:szCs w:val="22"/>
        </w:rPr>
        <w:t xml:space="preserve">Nie ogranicza się możliwości ubiegania się o udzielenie zamówienia wyłącznie przez Wykonawców, o których mowa w art. 94 ustawy </w:t>
      </w:r>
      <w:proofErr w:type="spellStart"/>
      <w:r w:rsidRPr="007D0DC7">
        <w:rPr>
          <w:rFonts w:asciiTheme="minorHAnsi" w:hAnsiTheme="minorHAnsi" w:cstheme="minorHAnsi"/>
          <w:sz w:val="22"/>
          <w:szCs w:val="22"/>
        </w:rPr>
        <w:t>Pzp</w:t>
      </w:r>
      <w:proofErr w:type="spellEnd"/>
      <w:r w:rsidRPr="007D0DC7">
        <w:rPr>
          <w:rFonts w:asciiTheme="minorHAnsi" w:hAnsiTheme="minorHAnsi" w:cstheme="minorHAnsi"/>
          <w:sz w:val="22"/>
          <w:szCs w:val="22"/>
        </w:rPr>
        <w:t>.</w:t>
      </w:r>
    </w:p>
    <w:p w14:paraId="24A3906F" w14:textId="77777777" w:rsidR="00F5690D" w:rsidRPr="007D0DC7" w:rsidRDefault="00F5690D" w:rsidP="00F5690D">
      <w:pPr>
        <w:pStyle w:val="Tekstpodstawowy"/>
        <w:numPr>
          <w:ilvl w:val="0"/>
          <w:numId w:val="5"/>
        </w:numPr>
        <w:tabs>
          <w:tab w:val="clear" w:pos="142"/>
          <w:tab w:val="clear" w:pos="720"/>
        </w:tabs>
        <w:spacing w:line="276" w:lineRule="auto"/>
        <w:ind w:left="426" w:hanging="426"/>
        <w:rPr>
          <w:rFonts w:asciiTheme="minorHAnsi" w:hAnsiTheme="minorHAnsi" w:cstheme="minorHAnsi"/>
          <w:sz w:val="22"/>
          <w:szCs w:val="22"/>
        </w:rPr>
      </w:pPr>
      <w:r w:rsidRPr="007D0DC7">
        <w:rPr>
          <w:rFonts w:asciiTheme="minorHAnsi" w:hAnsiTheme="minorHAnsi" w:cstheme="minorHAnsi"/>
          <w:sz w:val="22"/>
          <w:szCs w:val="22"/>
        </w:rPr>
        <w:t xml:space="preserve">Zamawiający nie przewiduje udzielenia zamówień, o których mowa w art. 214 ust. 1 pkt 7 ustawy </w:t>
      </w:r>
      <w:proofErr w:type="spellStart"/>
      <w:r w:rsidRPr="007D0DC7">
        <w:rPr>
          <w:rFonts w:asciiTheme="minorHAnsi" w:hAnsiTheme="minorHAnsi" w:cstheme="minorHAnsi"/>
          <w:sz w:val="22"/>
          <w:szCs w:val="22"/>
        </w:rPr>
        <w:t>Pzp</w:t>
      </w:r>
      <w:proofErr w:type="spellEnd"/>
      <w:r w:rsidRPr="007D0DC7">
        <w:rPr>
          <w:rFonts w:asciiTheme="minorHAnsi" w:hAnsiTheme="minorHAnsi" w:cstheme="minorHAnsi"/>
          <w:sz w:val="22"/>
          <w:szCs w:val="22"/>
        </w:rPr>
        <w:t xml:space="preserve">. </w:t>
      </w:r>
    </w:p>
    <w:p w14:paraId="31E8C0ED" w14:textId="77777777" w:rsidR="00F5690D" w:rsidRPr="007D0DC7" w:rsidRDefault="00F5690D" w:rsidP="00F5690D">
      <w:pPr>
        <w:numPr>
          <w:ilvl w:val="0"/>
          <w:numId w:val="5"/>
        </w:numPr>
        <w:tabs>
          <w:tab w:val="clear" w:pos="720"/>
        </w:tabs>
        <w:spacing w:line="276" w:lineRule="auto"/>
        <w:ind w:left="426" w:hanging="426"/>
        <w:jc w:val="both"/>
        <w:rPr>
          <w:rFonts w:asciiTheme="minorHAnsi" w:hAnsiTheme="minorHAnsi" w:cstheme="minorHAnsi"/>
          <w:sz w:val="22"/>
          <w:szCs w:val="22"/>
        </w:rPr>
      </w:pPr>
      <w:r w:rsidRPr="007D0DC7">
        <w:rPr>
          <w:rFonts w:asciiTheme="minorHAnsi" w:hAnsiTheme="minorHAnsi" w:cstheme="minorHAnsi"/>
          <w:sz w:val="22"/>
          <w:szCs w:val="22"/>
        </w:rPr>
        <w:t>Nie przewiduje się rozliczenia w walutach obcych.</w:t>
      </w:r>
    </w:p>
    <w:p w14:paraId="493E0C54" w14:textId="77777777" w:rsidR="00F5690D" w:rsidRPr="007D0DC7" w:rsidRDefault="00F5690D" w:rsidP="00F5690D">
      <w:pPr>
        <w:numPr>
          <w:ilvl w:val="0"/>
          <w:numId w:val="5"/>
        </w:numPr>
        <w:tabs>
          <w:tab w:val="clear" w:pos="720"/>
        </w:tabs>
        <w:spacing w:line="276" w:lineRule="auto"/>
        <w:ind w:left="426" w:hanging="426"/>
        <w:jc w:val="both"/>
        <w:rPr>
          <w:rFonts w:asciiTheme="minorHAnsi" w:hAnsiTheme="minorHAnsi" w:cstheme="minorHAnsi"/>
          <w:sz w:val="22"/>
          <w:szCs w:val="22"/>
        </w:rPr>
      </w:pPr>
      <w:r w:rsidRPr="007D0DC7">
        <w:rPr>
          <w:rFonts w:asciiTheme="minorHAnsi" w:hAnsiTheme="minorHAnsi" w:cstheme="minorHAnsi"/>
          <w:sz w:val="22"/>
          <w:szCs w:val="22"/>
        </w:rPr>
        <w:t>Nie przewiduje się wyboru oferty z zastosowaniem aukcji elektronicznej.</w:t>
      </w:r>
    </w:p>
    <w:p w14:paraId="6C6BD040" w14:textId="77777777" w:rsidR="00F5690D" w:rsidRPr="007D0DC7" w:rsidRDefault="00F5690D" w:rsidP="00F5690D">
      <w:pPr>
        <w:numPr>
          <w:ilvl w:val="0"/>
          <w:numId w:val="5"/>
        </w:numPr>
        <w:tabs>
          <w:tab w:val="clear" w:pos="720"/>
        </w:tabs>
        <w:spacing w:line="276" w:lineRule="auto"/>
        <w:ind w:left="426" w:hanging="426"/>
        <w:jc w:val="both"/>
        <w:rPr>
          <w:rFonts w:asciiTheme="minorHAnsi" w:hAnsiTheme="minorHAnsi" w:cstheme="minorHAnsi"/>
          <w:sz w:val="22"/>
          <w:szCs w:val="22"/>
        </w:rPr>
      </w:pPr>
      <w:r w:rsidRPr="007D0DC7">
        <w:rPr>
          <w:rFonts w:asciiTheme="minorHAnsi" w:hAnsiTheme="minorHAnsi" w:cstheme="minorHAnsi"/>
          <w:sz w:val="22"/>
          <w:szCs w:val="22"/>
        </w:rPr>
        <w:t>Zamawiający nie wprowadza zastrzeżenia wskazującego na obowiązek osobistego wykonania przez Wykonawcę kluczowych zadań.</w:t>
      </w:r>
    </w:p>
    <w:p w14:paraId="7F210A01" w14:textId="77777777" w:rsidR="00F5690D" w:rsidRPr="007D0DC7" w:rsidRDefault="00F5690D" w:rsidP="00F5690D">
      <w:pPr>
        <w:numPr>
          <w:ilvl w:val="0"/>
          <w:numId w:val="5"/>
        </w:numPr>
        <w:tabs>
          <w:tab w:val="clear" w:pos="720"/>
        </w:tabs>
        <w:spacing w:line="276" w:lineRule="auto"/>
        <w:ind w:left="426" w:hanging="426"/>
        <w:jc w:val="both"/>
        <w:rPr>
          <w:rFonts w:asciiTheme="minorHAnsi" w:hAnsiTheme="minorHAnsi" w:cstheme="minorHAnsi"/>
          <w:sz w:val="22"/>
          <w:szCs w:val="22"/>
        </w:rPr>
      </w:pPr>
      <w:r w:rsidRPr="007D0DC7">
        <w:rPr>
          <w:rFonts w:asciiTheme="minorHAnsi" w:hAnsiTheme="minorHAnsi" w:cstheme="minorHAnsi"/>
          <w:sz w:val="22"/>
          <w:szCs w:val="22"/>
        </w:rPr>
        <w:t>Nie przewiduje się udzielania zaliczek.</w:t>
      </w:r>
    </w:p>
    <w:p w14:paraId="3189B1CA" w14:textId="77777777" w:rsidR="00F5690D" w:rsidRPr="007D0DC7" w:rsidRDefault="00F5690D" w:rsidP="00F5690D">
      <w:pPr>
        <w:numPr>
          <w:ilvl w:val="0"/>
          <w:numId w:val="5"/>
        </w:numPr>
        <w:tabs>
          <w:tab w:val="clear" w:pos="720"/>
        </w:tabs>
        <w:spacing w:line="276" w:lineRule="auto"/>
        <w:ind w:left="426" w:hanging="426"/>
        <w:jc w:val="both"/>
        <w:rPr>
          <w:rFonts w:asciiTheme="minorHAnsi" w:hAnsiTheme="minorHAnsi" w:cstheme="minorHAnsi"/>
          <w:sz w:val="22"/>
          <w:szCs w:val="22"/>
        </w:rPr>
      </w:pPr>
      <w:r w:rsidRPr="007D0DC7">
        <w:rPr>
          <w:rFonts w:asciiTheme="minorHAnsi" w:hAnsiTheme="minorHAnsi" w:cstheme="minorHAnsi"/>
          <w:sz w:val="22"/>
          <w:szCs w:val="22"/>
        </w:rPr>
        <w:t xml:space="preserve">Nie ujawnia się informacji stanowiących tajemnicę przedsiębiorstwa w rozumieniu przepisów ustawy z dnia 16 kwietnia 1993 r. o zwalczaniu nieuczciwej konkurencji </w:t>
      </w:r>
      <w:r w:rsidRPr="007D0DC7">
        <w:rPr>
          <w:rFonts w:asciiTheme="minorHAnsi" w:eastAsia="Calibri" w:hAnsiTheme="minorHAnsi" w:cstheme="minorHAnsi"/>
          <w:sz w:val="22"/>
          <w:szCs w:val="22"/>
          <w:lang w:eastAsia="en-US"/>
        </w:rPr>
        <w:t>(</w:t>
      </w:r>
      <w:proofErr w:type="spellStart"/>
      <w:r w:rsidRPr="007D0DC7">
        <w:rPr>
          <w:rFonts w:asciiTheme="minorHAnsi" w:eastAsia="Calibri" w:hAnsiTheme="minorHAnsi" w:cstheme="minorHAnsi"/>
          <w:sz w:val="22"/>
          <w:szCs w:val="22"/>
          <w:lang w:eastAsia="en-US"/>
        </w:rPr>
        <w:t>t.j</w:t>
      </w:r>
      <w:proofErr w:type="spellEnd"/>
      <w:r w:rsidRPr="007D0DC7">
        <w:rPr>
          <w:rFonts w:asciiTheme="minorHAnsi" w:eastAsia="Calibri" w:hAnsiTheme="minorHAnsi" w:cstheme="minorHAnsi"/>
          <w:sz w:val="22"/>
          <w:szCs w:val="22"/>
          <w:lang w:eastAsia="en-US"/>
        </w:rPr>
        <w:t>. Dz. U. z 2020, poz. 1913)</w:t>
      </w:r>
      <w:r w:rsidRPr="007D0DC7">
        <w:rPr>
          <w:rFonts w:asciiTheme="minorHAnsi" w:hAnsiTheme="minorHAnsi" w:cstheme="minorHAnsi"/>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7D0DC7">
        <w:rPr>
          <w:rFonts w:asciiTheme="minorHAnsi" w:hAnsiTheme="minorHAnsi" w:cstheme="minorHAnsi"/>
          <w:sz w:val="22"/>
          <w:szCs w:val="22"/>
        </w:rPr>
        <w:t>Pzp</w:t>
      </w:r>
      <w:proofErr w:type="spellEnd"/>
      <w:r w:rsidRPr="007D0DC7">
        <w:rPr>
          <w:rFonts w:asciiTheme="minorHAnsi" w:hAnsiTheme="minorHAnsi" w:cstheme="minorHAnsi"/>
          <w:sz w:val="22"/>
          <w:szCs w:val="22"/>
        </w:rPr>
        <w:t>.</w:t>
      </w:r>
    </w:p>
    <w:p w14:paraId="0A765BBE" w14:textId="77777777" w:rsidR="00F5690D" w:rsidRPr="007D0DC7" w:rsidRDefault="00F5690D" w:rsidP="00F5690D">
      <w:pPr>
        <w:numPr>
          <w:ilvl w:val="0"/>
          <w:numId w:val="5"/>
        </w:numPr>
        <w:tabs>
          <w:tab w:val="clear" w:pos="720"/>
        </w:tabs>
        <w:spacing w:line="276" w:lineRule="auto"/>
        <w:ind w:left="426" w:hanging="426"/>
        <w:jc w:val="both"/>
        <w:rPr>
          <w:rFonts w:asciiTheme="minorHAnsi" w:hAnsiTheme="minorHAnsi" w:cstheme="minorHAnsi"/>
          <w:sz w:val="22"/>
          <w:szCs w:val="22"/>
        </w:rPr>
      </w:pPr>
      <w:r w:rsidRPr="007D0DC7">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79AA34D4" w14:textId="77777777" w:rsidR="00F5690D" w:rsidRPr="007D0DC7" w:rsidRDefault="00F5690D" w:rsidP="00F5690D">
      <w:pPr>
        <w:numPr>
          <w:ilvl w:val="3"/>
          <w:numId w:val="5"/>
        </w:numPr>
        <w:spacing w:line="276" w:lineRule="auto"/>
        <w:ind w:left="851" w:hanging="426"/>
        <w:jc w:val="both"/>
        <w:rPr>
          <w:rFonts w:asciiTheme="minorHAnsi" w:hAnsiTheme="minorHAnsi" w:cstheme="minorHAnsi"/>
          <w:i/>
          <w:sz w:val="22"/>
          <w:szCs w:val="22"/>
        </w:rPr>
      </w:pPr>
      <w:r w:rsidRPr="007D0DC7">
        <w:rPr>
          <w:rFonts w:asciiTheme="minorHAnsi" w:hAnsiTheme="minorHAnsi" w:cstheme="minorHAnsi"/>
          <w:sz w:val="22"/>
          <w:szCs w:val="22"/>
        </w:rPr>
        <w:t xml:space="preserve">administratorem danych osobowych osób fizycznych, jest Wójt Gminy Ślemień, </w:t>
      </w:r>
      <w:r>
        <w:rPr>
          <w:rFonts w:asciiTheme="minorHAnsi" w:hAnsiTheme="minorHAnsi" w:cstheme="minorHAnsi"/>
          <w:sz w:val="22"/>
          <w:szCs w:val="22"/>
        </w:rPr>
        <w:t xml:space="preserve">                   </w:t>
      </w:r>
      <w:r w:rsidRPr="007D0DC7">
        <w:rPr>
          <w:rFonts w:asciiTheme="minorHAnsi" w:hAnsiTheme="minorHAnsi" w:cstheme="minorHAnsi"/>
          <w:iCs/>
          <w:sz w:val="22"/>
          <w:szCs w:val="22"/>
        </w:rPr>
        <w:t>ul. Krakowska 148, 34-323 Ślemień</w:t>
      </w:r>
      <w:r w:rsidRPr="007D0DC7">
        <w:rPr>
          <w:rFonts w:asciiTheme="minorHAnsi" w:hAnsiTheme="minorHAnsi" w:cstheme="minorHAnsi"/>
          <w:sz w:val="22"/>
          <w:szCs w:val="22"/>
        </w:rPr>
        <w:t xml:space="preserve">, tel. </w:t>
      </w:r>
      <w:r w:rsidRPr="007D0DC7">
        <w:rPr>
          <w:rFonts w:asciiTheme="minorHAnsi" w:hAnsiTheme="minorHAnsi" w:cstheme="minorHAnsi"/>
          <w:bCs/>
          <w:iCs/>
          <w:sz w:val="22"/>
          <w:szCs w:val="22"/>
        </w:rPr>
        <w:t>33 865 40 98, fax 33 865 40 98</w:t>
      </w:r>
      <w:r w:rsidRPr="007D0DC7">
        <w:rPr>
          <w:rFonts w:asciiTheme="minorHAnsi" w:hAnsiTheme="minorHAnsi" w:cstheme="minorHAnsi"/>
          <w:sz w:val="22"/>
          <w:szCs w:val="22"/>
        </w:rPr>
        <w:t>;</w:t>
      </w:r>
    </w:p>
    <w:p w14:paraId="11B99AAF" w14:textId="77777777" w:rsidR="00F5690D" w:rsidRPr="007D0DC7" w:rsidRDefault="00F5690D" w:rsidP="00F5690D">
      <w:pPr>
        <w:numPr>
          <w:ilvl w:val="3"/>
          <w:numId w:val="5"/>
        </w:numPr>
        <w:spacing w:line="276" w:lineRule="auto"/>
        <w:ind w:left="851" w:hanging="425"/>
        <w:jc w:val="both"/>
        <w:rPr>
          <w:rFonts w:asciiTheme="minorHAnsi" w:hAnsiTheme="minorHAnsi" w:cstheme="minorHAnsi"/>
          <w:sz w:val="22"/>
          <w:szCs w:val="22"/>
        </w:rPr>
      </w:pPr>
      <w:r w:rsidRPr="007D0DC7">
        <w:rPr>
          <w:rFonts w:asciiTheme="minorHAnsi" w:hAnsiTheme="minorHAnsi" w:cstheme="minorHAnsi"/>
          <w:sz w:val="22"/>
          <w:szCs w:val="22"/>
        </w:rPr>
        <w:t>kontakt z inspektorem ochrony danych osobowych jest możliwy za pośrednictwem adresu email: iod@slemien.pl;</w:t>
      </w:r>
    </w:p>
    <w:p w14:paraId="186FF42F" w14:textId="77777777" w:rsidR="00F5690D" w:rsidRPr="007D0DC7" w:rsidRDefault="00F5690D" w:rsidP="00F5690D">
      <w:pPr>
        <w:numPr>
          <w:ilvl w:val="3"/>
          <w:numId w:val="5"/>
        </w:numPr>
        <w:spacing w:line="276" w:lineRule="auto"/>
        <w:ind w:left="851" w:hanging="426"/>
        <w:jc w:val="both"/>
        <w:rPr>
          <w:rFonts w:asciiTheme="minorHAnsi" w:hAnsiTheme="minorHAnsi" w:cstheme="minorHAnsi"/>
          <w:sz w:val="22"/>
          <w:szCs w:val="22"/>
        </w:rPr>
      </w:pPr>
      <w:r w:rsidRPr="007D0DC7">
        <w:rPr>
          <w:rFonts w:asciiTheme="minorHAnsi" w:hAnsiTheme="minorHAnsi" w:cstheme="minorHAnsi"/>
          <w:sz w:val="22"/>
          <w:szCs w:val="22"/>
        </w:rPr>
        <w:t>Pani/Pana dane osobowe przetwarzane będą na podstawie art. 6 ust. 1 lit c RODO w celu związanym z niniejszym postępowaniem o udzielenie zamówienia publicznego, prowadzonym w trybie podstawowym bez przeprowadzania negocjacji;</w:t>
      </w:r>
    </w:p>
    <w:p w14:paraId="19F762ED" w14:textId="77777777" w:rsidR="00F5690D" w:rsidRPr="007D0DC7" w:rsidRDefault="00F5690D" w:rsidP="00F5690D">
      <w:pPr>
        <w:numPr>
          <w:ilvl w:val="3"/>
          <w:numId w:val="5"/>
        </w:numPr>
        <w:spacing w:line="276" w:lineRule="auto"/>
        <w:ind w:left="851" w:hanging="426"/>
        <w:jc w:val="both"/>
        <w:rPr>
          <w:rFonts w:asciiTheme="minorHAnsi" w:hAnsiTheme="minorHAnsi" w:cstheme="minorHAnsi"/>
          <w:sz w:val="22"/>
          <w:szCs w:val="22"/>
        </w:rPr>
      </w:pPr>
      <w:bookmarkStart w:id="1" w:name="_Hlk66859878"/>
      <w:r w:rsidRPr="007D0DC7">
        <w:rPr>
          <w:rFonts w:asciiTheme="minorHAnsi" w:hAnsiTheme="minorHAnsi" w:cstheme="minorHAnsi"/>
          <w:sz w:val="22"/>
          <w:szCs w:val="22"/>
        </w:rPr>
        <w:t xml:space="preserve">odbiorcami Pani/Pana danych osobowych będą osoby lub podmioty, którym udostępniona zostanie dokumentacja postępowania w oparciu o art. 18 – 19 oraz 74 – 76 ustawy </w:t>
      </w:r>
      <w:proofErr w:type="spellStart"/>
      <w:r w:rsidRPr="007D0DC7">
        <w:rPr>
          <w:rFonts w:asciiTheme="minorHAnsi" w:hAnsiTheme="minorHAnsi" w:cstheme="minorHAnsi"/>
          <w:sz w:val="22"/>
          <w:szCs w:val="22"/>
        </w:rPr>
        <w:t>Pzp</w:t>
      </w:r>
      <w:proofErr w:type="spellEnd"/>
      <w:r w:rsidRPr="007D0DC7">
        <w:rPr>
          <w:rFonts w:asciiTheme="minorHAnsi" w:hAnsiTheme="minorHAnsi" w:cstheme="minorHAnsi"/>
          <w:sz w:val="22"/>
          <w:szCs w:val="22"/>
        </w:rPr>
        <w:t>;</w:t>
      </w:r>
    </w:p>
    <w:p w14:paraId="429AEC3F" w14:textId="77777777" w:rsidR="00F5690D" w:rsidRPr="007D0DC7" w:rsidRDefault="00F5690D" w:rsidP="00F5690D">
      <w:pPr>
        <w:numPr>
          <w:ilvl w:val="3"/>
          <w:numId w:val="5"/>
        </w:numPr>
        <w:spacing w:line="276" w:lineRule="auto"/>
        <w:ind w:left="851" w:hanging="426"/>
        <w:jc w:val="both"/>
        <w:rPr>
          <w:rFonts w:asciiTheme="minorHAnsi" w:hAnsiTheme="minorHAnsi" w:cstheme="minorHAnsi"/>
          <w:sz w:val="22"/>
          <w:szCs w:val="22"/>
        </w:rPr>
      </w:pPr>
      <w:r w:rsidRPr="007D0DC7">
        <w:rPr>
          <w:rFonts w:asciiTheme="minorHAnsi" w:hAnsiTheme="minorHAnsi" w:cstheme="minorHAnsi"/>
          <w:sz w:val="22"/>
          <w:szCs w:val="22"/>
        </w:rPr>
        <w:t xml:space="preserve">Pani/Pana dane osobowe będą przechowywane, zgodnie z art. 78 ust. 1 ustawy </w:t>
      </w:r>
      <w:proofErr w:type="spellStart"/>
      <w:r w:rsidRPr="007D0DC7">
        <w:rPr>
          <w:rFonts w:asciiTheme="minorHAnsi" w:hAnsiTheme="minorHAnsi" w:cstheme="minorHAnsi"/>
          <w:sz w:val="22"/>
          <w:szCs w:val="22"/>
        </w:rPr>
        <w:t>Pzp</w:t>
      </w:r>
      <w:proofErr w:type="spellEnd"/>
      <w:r w:rsidRPr="007D0DC7">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4C661809" w14:textId="77777777" w:rsidR="00F5690D" w:rsidRPr="007D0DC7" w:rsidRDefault="00F5690D" w:rsidP="00F5690D">
      <w:pPr>
        <w:numPr>
          <w:ilvl w:val="3"/>
          <w:numId w:val="5"/>
        </w:numPr>
        <w:spacing w:line="276" w:lineRule="auto"/>
        <w:ind w:left="851" w:hanging="426"/>
        <w:jc w:val="both"/>
        <w:rPr>
          <w:rFonts w:asciiTheme="minorHAnsi" w:hAnsiTheme="minorHAnsi" w:cstheme="minorHAnsi"/>
          <w:sz w:val="22"/>
          <w:szCs w:val="22"/>
        </w:rPr>
      </w:pPr>
      <w:r w:rsidRPr="007D0DC7">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7D0DC7">
        <w:rPr>
          <w:rFonts w:asciiTheme="minorHAnsi" w:hAnsiTheme="minorHAnsi" w:cstheme="minorHAnsi"/>
          <w:sz w:val="22"/>
          <w:szCs w:val="22"/>
        </w:rPr>
        <w:t>Pzp</w:t>
      </w:r>
      <w:proofErr w:type="spellEnd"/>
      <w:r w:rsidRPr="007D0DC7">
        <w:rPr>
          <w:rFonts w:asciiTheme="minorHAnsi" w:hAnsiTheme="minorHAnsi" w:cstheme="minorHAnsi"/>
          <w:sz w:val="22"/>
          <w:szCs w:val="22"/>
        </w:rPr>
        <w:t xml:space="preserve">, związanych z udziałem w postępowaniu o udzielenie zamówienia publicznego; konsekwencje niepodania określonych danych wynikają z ustawy </w:t>
      </w:r>
      <w:proofErr w:type="spellStart"/>
      <w:r w:rsidRPr="007D0DC7">
        <w:rPr>
          <w:rFonts w:asciiTheme="minorHAnsi" w:hAnsiTheme="minorHAnsi" w:cstheme="minorHAnsi"/>
          <w:sz w:val="22"/>
          <w:szCs w:val="22"/>
        </w:rPr>
        <w:t>Pzp</w:t>
      </w:r>
      <w:proofErr w:type="spellEnd"/>
      <w:r w:rsidRPr="007D0DC7">
        <w:rPr>
          <w:rFonts w:asciiTheme="minorHAnsi" w:hAnsiTheme="minorHAnsi" w:cstheme="minorHAnsi"/>
          <w:sz w:val="22"/>
          <w:szCs w:val="22"/>
        </w:rPr>
        <w:t>;</w:t>
      </w:r>
    </w:p>
    <w:p w14:paraId="03B4E15F" w14:textId="77777777" w:rsidR="00F5690D" w:rsidRPr="007D0DC7" w:rsidRDefault="00F5690D" w:rsidP="00F5690D">
      <w:pPr>
        <w:numPr>
          <w:ilvl w:val="3"/>
          <w:numId w:val="5"/>
        </w:numPr>
        <w:spacing w:line="276" w:lineRule="auto"/>
        <w:ind w:left="851" w:hanging="426"/>
        <w:jc w:val="both"/>
        <w:rPr>
          <w:rFonts w:asciiTheme="minorHAnsi" w:hAnsiTheme="minorHAnsi" w:cstheme="minorHAnsi"/>
          <w:sz w:val="22"/>
          <w:szCs w:val="22"/>
        </w:rPr>
      </w:pPr>
      <w:r w:rsidRPr="007D0DC7">
        <w:rPr>
          <w:rFonts w:asciiTheme="minorHAnsi" w:hAnsiTheme="minorHAnsi" w:cstheme="minorHAnsi"/>
          <w:sz w:val="22"/>
          <w:szCs w:val="22"/>
        </w:rPr>
        <w:t>w odniesieniu do Pani/Pana danych osobowych decyzje nie będą podejmowane w sposób zautomatyzowany, stosownie do art. 22 RODO;</w:t>
      </w:r>
    </w:p>
    <w:p w14:paraId="4D36B3A8" w14:textId="77777777" w:rsidR="00F5690D" w:rsidRPr="007D0DC7" w:rsidRDefault="00F5690D" w:rsidP="00F5690D">
      <w:pPr>
        <w:numPr>
          <w:ilvl w:val="3"/>
          <w:numId w:val="5"/>
        </w:numPr>
        <w:spacing w:line="276" w:lineRule="auto"/>
        <w:ind w:left="851" w:hanging="426"/>
        <w:jc w:val="both"/>
        <w:rPr>
          <w:rFonts w:asciiTheme="minorHAnsi" w:hAnsiTheme="minorHAnsi" w:cstheme="minorHAnsi"/>
          <w:sz w:val="22"/>
          <w:szCs w:val="22"/>
        </w:rPr>
      </w:pPr>
      <w:r w:rsidRPr="007D0DC7">
        <w:rPr>
          <w:rFonts w:asciiTheme="minorHAnsi" w:hAnsiTheme="minorHAnsi" w:cstheme="minorHAnsi"/>
          <w:sz w:val="22"/>
          <w:szCs w:val="22"/>
        </w:rPr>
        <w:t>posiada Pani/Pan:</w:t>
      </w:r>
    </w:p>
    <w:p w14:paraId="46970C12" w14:textId="77777777" w:rsidR="00F5690D" w:rsidRPr="007D0DC7" w:rsidRDefault="00F5690D" w:rsidP="00F5690D">
      <w:pPr>
        <w:numPr>
          <w:ilvl w:val="0"/>
          <w:numId w:val="18"/>
        </w:numPr>
        <w:spacing w:line="276" w:lineRule="auto"/>
        <w:ind w:left="1276" w:hanging="426"/>
        <w:jc w:val="both"/>
        <w:rPr>
          <w:rFonts w:asciiTheme="minorHAnsi" w:hAnsiTheme="minorHAnsi" w:cstheme="minorHAnsi"/>
          <w:sz w:val="22"/>
          <w:szCs w:val="22"/>
        </w:rPr>
      </w:pPr>
      <w:r w:rsidRPr="007D0DC7">
        <w:rPr>
          <w:rFonts w:asciiTheme="minorHAnsi" w:hAnsiTheme="minorHAnsi" w:cstheme="minorHAnsi"/>
          <w:sz w:val="22"/>
          <w:szCs w:val="22"/>
        </w:rPr>
        <w:t>na podstawie art. 15 RODO prawo dostępu do danych osobowych Pani/Pana dotyczących;</w:t>
      </w:r>
    </w:p>
    <w:p w14:paraId="2BB6F8CA" w14:textId="77777777" w:rsidR="00F5690D" w:rsidRPr="007D0DC7" w:rsidRDefault="00F5690D" w:rsidP="00F5690D">
      <w:pPr>
        <w:numPr>
          <w:ilvl w:val="0"/>
          <w:numId w:val="18"/>
        </w:numPr>
        <w:spacing w:line="276" w:lineRule="auto"/>
        <w:ind w:left="1276" w:hanging="426"/>
        <w:jc w:val="both"/>
        <w:rPr>
          <w:rFonts w:asciiTheme="minorHAnsi" w:hAnsiTheme="minorHAnsi" w:cstheme="minorHAnsi"/>
          <w:sz w:val="22"/>
          <w:szCs w:val="22"/>
        </w:rPr>
      </w:pPr>
      <w:r w:rsidRPr="007D0DC7">
        <w:rPr>
          <w:rFonts w:asciiTheme="minorHAnsi" w:hAnsiTheme="minorHAnsi" w:cstheme="minorHAnsi"/>
          <w:sz w:val="22"/>
          <w:szCs w:val="22"/>
        </w:rPr>
        <w:lastRenderedPageBreak/>
        <w:t>na podstawie art. 16 RODO prawo do sprostowania Pani/Pana danych osobowych</w:t>
      </w:r>
      <w:r w:rsidRPr="007D0DC7">
        <w:rPr>
          <w:rFonts w:asciiTheme="minorHAnsi" w:hAnsiTheme="minorHAnsi" w:cstheme="minorHAnsi"/>
          <w:sz w:val="22"/>
          <w:szCs w:val="22"/>
          <w:vertAlign w:val="superscript"/>
        </w:rPr>
        <w:footnoteReference w:id="1"/>
      </w:r>
      <w:r w:rsidRPr="007D0DC7">
        <w:rPr>
          <w:rFonts w:asciiTheme="minorHAnsi" w:hAnsiTheme="minorHAnsi" w:cstheme="minorHAnsi"/>
          <w:sz w:val="22"/>
          <w:szCs w:val="22"/>
        </w:rPr>
        <w:t>;</w:t>
      </w:r>
    </w:p>
    <w:p w14:paraId="25732697" w14:textId="77777777" w:rsidR="00F5690D" w:rsidRPr="007D0DC7" w:rsidRDefault="00F5690D" w:rsidP="00F5690D">
      <w:pPr>
        <w:numPr>
          <w:ilvl w:val="0"/>
          <w:numId w:val="18"/>
        </w:numPr>
        <w:spacing w:line="276" w:lineRule="auto"/>
        <w:ind w:left="1276" w:hanging="426"/>
        <w:jc w:val="both"/>
        <w:rPr>
          <w:rFonts w:asciiTheme="minorHAnsi" w:hAnsiTheme="minorHAnsi" w:cstheme="minorHAnsi"/>
          <w:sz w:val="22"/>
          <w:szCs w:val="22"/>
        </w:rPr>
      </w:pPr>
      <w:r w:rsidRPr="007D0DC7">
        <w:rPr>
          <w:rFonts w:asciiTheme="minorHAnsi" w:hAnsiTheme="minorHAnsi" w:cstheme="minorHAnsi"/>
          <w:sz w:val="22"/>
          <w:szCs w:val="22"/>
        </w:rPr>
        <w:t>na podstawie art. 18 RODO prawo żądania od administratora ograniczenia przetwarzania danych osobowych z zastrzeżeniem przypadków, o których mowa w art. 18 ust. 2 RODO</w:t>
      </w:r>
      <w:r w:rsidRPr="007D0DC7">
        <w:rPr>
          <w:rFonts w:asciiTheme="minorHAnsi" w:hAnsiTheme="minorHAnsi" w:cstheme="minorHAnsi"/>
          <w:sz w:val="22"/>
          <w:szCs w:val="22"/>
          <w:vertAlign w:val="superscript"/>
        </w:rPr>
        <w:footnoteReference w:id="2"/>
      </w:r>
      <w:r w:rsidRPr="007D0DC7">
        <w:rPr>
          <w:rFonts w:asciiTheme="minorHAnsi" w:hAnsiTheme="minorHAnsi" w:cstheme="minorHAnsi"/>
          <w:sz w:val="22"/>
          <w:szCs w:val="22"/>
        </w:rPr>
        <w:t>;</w:t>
      </w:r>
    </w:p>
    <w:p w14:paraId="4D9C3417" w14:textId="77777777" w:rsidR="00F5690D" w:rsidRPr="007D0DC7" w:rsidRDefault="00F5690D" w:rsidP="00F5690D">
      <w:pPr>
        <w:numPr>
          <w:ilvl w:val="0"/>
          <w:numId w:val="18"/>
        </w:numPr>
        <w:spacing w:line="276" w:lineRule="auto"/>
        <w:ind w:left="1276" w:hanging="426"/>
        <w:jc w:val="both"/>
        <w:rPr>
          <w:rFonts w:asciiTheme="minorHAnsi" w:hAnsiTheme="minorHAnsi" w:cstheme="minorHAnsi"/>
          <w:sz w:val="22"/>
          <w:szCs w:val="22"/>
        </w:rPr>
      </w:pPr>
      <w:r w:rsidRPr="007D0DC7">
        <w:rPr>
          <w:rFonts w:asciiTheme="minorHAnsi" w:hAnsiTheme="minorHAnsi" w:cstheme="minorHAnsi"/>
          <w:sz w:val="22"/>
          <w:szCs w:val="22"/>
        </w:rPr>
        <w:t>prawo do wniesienia skargi do Prezesa Urzędu Ochrony Danych Osobowych, gdy uzna Pan/Pani, że przetwarzanie danych osobowych Pani/Pana dotyczących narusza przepisy RODO;</w:t>
      </w:r>
    </w:p>
    <w:p w14:paraId="7C8729E6" w14:textId="77777777" w:rsidR="00F5690D" w:rsidRPr="007D0DC7" w:rsidRDefault="00F5690D" w:rsidP="00F5690D">
      <w:pPr>
        <w:numPr>
          <w:ilvl w:val="3"/>
          <w:numId w:val="5"/>
        </w:numPr>
        <w:spacing w:line="276" w:lineRule="auto"/>
        <w:ind w:left="851" w:hanging="426"/>
        <w:jc w:val="both"/>
        <w:rPr>
          <w:rFonts w:asciiTheme="minorHAnsi" w:hAnsiTheme="minorHAnsi" w:cstheme="minorHAnsi"/>
          <w:sz w:val="22"/>
          <w:szCs w:val="22"/>
        </w:rPr>
      </w:pPr>
      <w:r w:rsidRPr="007D0DC7">
        <w:rPr>
          <w:rFonts w:asciiTheme="minorHAnsi" w:hAnsiTheme="minorHAnsi" w:cstheme="minorHAnsi"/>
          <w:sz w:val="22"/>
          <w:szCs w:val="22"/>
        </w:rPr>
        <w:t>nie przysługuje Pani/Panu:</w:t>
      </w:r>
    </w:p>
    <w:p w14:paraId="685F4AB2" w14:textId="77777777" w:rsidR="00F5690D" w:rsidRPr="007D0DC7" w:rsidRDefault="00F5690D" w:rsidP="00F5690D">
      <w:pPr>
        <w:numPr>
          <w:ilvl w:val="0"/>
          <w:numId w:val="19"/>
        </w:numPr>
        <w:spacing w:line="276" w:lineRule="auto"/>
        <w:ind w:left="1276" w:hanging="426"/>
        <w:jc w:val="both"/>
        <w:rPr>
          <w:rFonts w:asciiTheme="minorHAnsi" w:hAnsiTheme="minorHAnsi" w:cstheme="minorHAnsi"/>
          <w:sz w:val="22"/>
          <w:szCs w:val="22"/>
        </w:rPr>
      </w:pPr>
      <w:r w:rsidRPr="007D0DC7">
        <w:rPr>
          <w:rFonts w:asciiTheme="minorHAnsi" w:hAnsiTheme="minorHAnsi" w:cstheme="minorHAnsi"/>
          <w:sz w:val="22"/>
          <w:szCs w:val="22"/>
        </w:rPr>
        <w:t>w związku z art. 17 ust. 3 lit. b, d lub e RODO prawo do usunięcia danych osobowych;</w:t>
      </w:r>
    </w:p>
    <w:p w14:paraId="2AC18F78" w14:textId="77777777" w:rsidR="00F5690D" w:rsidRPr="007D0DC7" w:rsidRDefault="00F5690D" w:rsidP="00F5690D">
      <w:pPr>
        <w:numPr>
          <w:ilvl w:val="0"/>
          <w:numId w:val="19"/>
        </w:numPr>
        <w:spacing w:line="276" w:lineRule="auto"/>
        <w:ind w:left="1276" w:hanging="426"/>
        <w:jc w:val="both"/>
        <w:rPr>
          <w:rFonts w:asciiTheme="minorHAnsi" w:hAnsiTheme="minorHAnsi" w:cstheme="minorHAnsi"/>
          <w:sz w:val="22"/>
          <w:szCs w:val="22"/>
        </w:rPr>
      </w:pPr>
      <w:r w:rsidRPr="007D0DC7">
        <w:rPr>
          <w:rFonts w:asciiTheme="minorHAnsi" w:hAnsiTheme="minorHAnsi" w:cstheme="minorHAnsi"/>
          <w:sz w:val="22"/>
          <w:szCs w:val="22"/>
        </w:rPr>
        <w:t>prawo do przenoszenia danych osobowych, o którym mowa w art. 20 RODO;</w:t>
      </w:r>
    </w:p>
    <w:p w14:paraId="5EA9AB49" w14:textId="77777777" w:rsidR="00F5690D" w:rsidRPr="007D0DC7" w:rsidRDefault="00F5690D" w:rsidP="00F5690D">
      <w:pPr>
        <w:numPr>
          <w:ilvl w:val="0"/>
          <w:numId w:val="19"/>
        </w:numPr>
        <w:spacing w:line="276" w:lineRule="auto"/>
        <w:ind w:left="1276" w:hanging="426"/>
        <w:jc w:val="both"/>
        <w:rPr>
          <w:rFonts w:asciiTheme="minorHAnsi" w:hAnsiTheme="minorHAnsi" w:cstheme="minorHAnsi"/>
          <w:bCs/>
          <w:sz w:val="22"/>
          <w:szCs w:val="22"/>
        </w:rPr>
      </w:pPr>
      <w:r w:rsidRPr="007D0DC7">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p>
    <w:p w14:paraId="2E1CEE4E" w14:textId="77777777" w:rsidR="00F5690D" w:rsidRPr="007D0DC7" w:rsidRDefault="00F5690D" w:rsidP="00F5690D">
      <w:pPr>
        <w:numPr>
          <w:ilvl w:val="3"/>
          <w:numId w:val="5"/>
        </w:numPr>
        <w:spacing w:line="276" w:lineRule="auto"/>
        <w:ind w:left="851" w:hanging="426"/>
        <w:jc w:val="both"/>
        <w:rPr>
          <w:rFonts w:asciiTheme="minorHAnsi" w:hAnsiTheme="minorHAnsi" w:cstheme="minorHAnsi"/>
          <w:sz w:val="22"/>
          <w:szCs w:val="22"/>
        </w:rPr>
      </w:pPr>
      <w:r w:rsidRPr="007D0DC7">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6EEF78F" w14:textId="77777777" w:rsidR="00F5690D" w:rsidRPr="007D0DC7" w:rsidRDefault="00F5690D" w:rsidP="00F5690D">
      <w:pPr>
        <w:numPr>
          <w:ilvl w:val="3"/>
          <w:numId w:val="5"/>
        </w:numPr>
        <w:spacing w:line="276" w:lineRule="auto"/>
        <w:ind w:left="851" w:hanging="426"/>
        <w:jc w:val="both"/>
        <w:rPr>
          <w:rFonts w:asciiTheme="minorHAnsi" w:hAnsiTheme="minorHAnsi" w:cstheme="minorHAnsi"/>
          <w:sz w:val="22"/>
          <w:szCs w:val="22"/>
        </w:rPr>
      </w:pPr>
      <w:r w:rsidRPr="007D0DC7">
        <w:rPr>
          <w:rFonts w:asciiTheme="minorHAnsi" w:hAnsiTheme="minorHAnsi" w:cstheme="minorHAnsi"/>
          <w:sz w:val="22"/>
          <w:szCs w:val="22"/>
        </w:rPr>
        <w:t>wystąpienie z żądaniem, o którym mowa w art. 18 ust. 1 RODO, nie ogranicza przetwarzania danych osobowych do czasu zakończenia postępowania o udzielenie zamówienia publicznego lub konkursu.</w:t>
      </w:r>
    </w:p>
    <w:p w14:paraId="389BFEE5" w14:textId="77777777" w:rsidR="00F5690D" w:rsidRPr="007D0DC7" w:rsidRDefault="00F5690D" w:rsidP="00F5690D">
      <w:pPr>
        <w:numPr>
          <w:ilvl w:val="3"/>
          <w:numId w:val="5"/>
        </w:numPr>
        <w:spacing w:line="276" w:lineRule="auto"/>
        <w:ind w:left="851" w:hanging="426"/>
        <w:jc w:val="both"/>
        <w:rPr>
          <w:rFonts w:asciiTheme="minorHAnsi" w:hAnsiTheme="minorHAnsi" w:cstheme="minorHAnsi"/>
          <w:sz w:val="22"/>
          <w:szCs w:val="22"/>
        </w:rPr>
      </w:pPr>
      <w:r w:rsidRPr="007D0DC7">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1"/>
    <w:p w14:paraId="538E57C7" w14:textId="77777777" w:rsidR="00F5690D" w:rsidRPr="007D0DC7" w:rsidRDefault="00F5690D" w:rsidP="00F5690D">
      <w:pPr>
        <w:spacing w:line="276" w:lineRule="auto"/>
        <w:jc w:val="both"/>
        <w:rPr>
          <w:rFonts w:asciiTheme="minorHAnsi" w:hAnsiTheme="minorHAnsi" w:cstheme="minorHAnsi"/>
          <w:color w:val="FF0000"/>
          <w:sz w:val="22"/>
          <w:szCs w:val="22"/>
        </w:rPr>
      </w:pPr>
    </w:p>
    <w:p w14:paraId="16CA5D2A" w14:textId="77777777" w:rsidR="00F5690D" w:rsidRPr="007D0DC7" w:rsidRDefault="00F5690D" w:rsidP="00F5690D">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7D0DC7">
        <w:rPr>
          <w:rFonts w:asciiTheme="minorHAnsi" w:hAnsiTheme="minorHAnsi" w:cstheme="minorHAnsi"/>
          <w:caps/>
          <w:sz w:val="22"/>
          <w:szCs w:val="22"/>
          <w:highlight w:val="lightGray"/>
        </w:rPr>
        <w:t>OPIS PRZEDMIOTU ZAMÓWIENIA</w:t>
      </w:r>
    </w:p>
    <w:p w14:paraId="6C64CF00" w14:textId="77777777" w:rsidR="00F5690D" w:rsidRPr="007D0DC7" w:rsidRDefault="00F5690D" w:rsidP="00F5690D">
      <w:pPr>
        <w:spacing w:line="276" w:lineRule="auto"/>
        <w:rPr>
          <w:rFonts w:asciiTheme="minorHAnsi" w:hAnsiTheme="minorHAnsi" w:cstheme="minorHAnsi"/>
          <w:sz w:val="22"/>
          <w:szCs w:val="22"/>
        </w:rPr>
      </w:pPr>
    </w:p>
    <w:p w14:paraId="72661C6C" w14:textId="77777777" w:rsidR="00F5690D" w:rsidRPr="00463EC8" w:rsidRDefault="00F5690D" w:rsidP="00F5690D">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iCs/>
          <w:color w:val="222222"/>
          <w:sz w:val="24"/>
          <w:szCs w:val="24"/>
          <w:shd w:val="clear" w:color="auto" w:fill="FFFFFF"/>
        </w:rPr>
      </w:pPr>
      <w:bookmarkStart w:id="2" w:name="_Hlk43104095"/>
      <w:r w:rsidRPr="00463EC8">
        <w:rPr>
          <w:rFonts w:asciiTheme="minorHAnsi" w:hAnsiTheme="minorHAnsi" w:cstheme="minorHAnsi"/>
          <w:sz w:val="24"/>
          <w:szCs w:val="24"/>
        </w:rPr>
        <w:t xml:space="preserve">Przedmiotem niniejszego zamówienia jest usługa </w:t>
      </w:r>
      <w:proofErr w:type="spellStart"/>
      <w:r w:rsidRPr="00463EC8">
        <w:rPr>
          <w:rFonts w:asciiTheme="minorHAnsi" w:hAnsiTheme="minorHAnsi" w:cstheme="minorHAnsi"/>
          <w:sz w:val="24"/>
          <w:szCs w:val="24"/>
        </w:rPr>
        <w:t>pn</w:t>
      </w:r>
      <w:proofErr w:type="spellEnd"/>
      <w:r w:rsidRPr="00463EC8">
        <w:rPr>
          <w:rFonts w:asciiTheme="minorHAnsi" w:hAnsiTheme="minorHAnsi" w:cstheme="minorHAnsi"/>
          <w:b/>
          <w:bCs/>
          <w:sz w:val="24"/>
          <w:szCs w:val="24"/>
        </w:rPr>
        <w:t xml:space="preserve">:”Kompleksowe zimowe utrzymanie dróg powiatowych </w:t>
      </w:r>
      <w:r w:rsidRPr="00463EC8">
        <w:rPr>
          <w:rFonts w:asciiTheme="minorHAnsi" w:hAnsiTheme="minorHAnsi" w:cstheme="minorHAnsi"/>
          <w:b/>
          <w:bCs/>
          <w:iCs/>
          <w:color w:val="222222"/>
          <w:sz w:val="24"/>
          <w:szCs w:val="24"/>
          <w:shd w:val="clear" w:color="auto" w:fill="FFFFFF"/>
        </w:rPr>
        <w:t xml:space="preserve">na terenie Gminy Ślemień w okresie  od 01.11.2023 r. do 15.04.2024 r.; od 01.11.2024 do 15.04.2025 r.; od 01.11.2025 do 15.04.2026 r.”, o długości </w:t>
      </w:r>
      <w:r>
        <w:rPr>
          <w:rFonts w:asciiTheme="minorHAnsi" w:hAnsiTheme="minorHAnsi" w:cstheme="minorHAnsi"/>
          <w:b/>
          <w:bCs/>
          <w:iCs/>
          <w:color w:val="222222"/>
          <w:sz w:val="24"/>
          <w:szCs w:val="24"/>
          <w:shd w:val="clear" w:color="auto" w:fill="FFFFFF"/>
        </w:rPr>
        <w:t>11,308</w:t>
      </w:r>
      <w:r w:rsidRPr="00463EC8">
        <w:rPr>
          <w:rFonts w:asciiTheme="minorHAnsi" w:hAnsiTheme="minorHAnsi" w:cstheme="minorHAnsi"/>
          <w:b/>
          <w:bCs/>
          <w:iCs/>
          <w:color w:val="222222"/>
          <w:sz w:val="24"/>
          <w:szCs w:val="24"/>
          <w:shd w:val="clear" w:color="auto" w:fill="FFFFFF"/>
        </w:rPr>
        <w:t xml:space="preserve"> </w:t>
      </w:r>
      <w:r w:rsidRPr="00463EC8">
        <w:rPr>
          <w:rFonts w:asciiTheme="minorHAnsi" w:hAnsiTheme="minorHAnsi" w:cstheme="minorHAnsi"/>
          <w:iCs/>
          <w:color w:val="222222"/>
          <w:sz w:val="24"/>
          <w:szCs w:val="24"/>
          <w:shd w:val="clear" w:color="auto" w:fill="FFFFFF"/>
        </w:rPr>
        <w:t xml:space="preserve">– </w:t>
      </w:r>
      <w:r w:rsidRPr="00E34A3E">
        <w:rPr>
          <w:rFonts w:asciiTheme="minorHAnsi" w:hAnsiTheme="minorHAnsi" w:cstheme="minorHAnsi"/>
          <w:b/>
          <w:bCs/>
          <w:iCs/>
          <w:color w:val="222222"/>
          <w:sz w:val="24"/>
          <w:szCs w:val="24"/>
          <w:shd w:val="clear" w:color="auto" w:fill="FFFFFF"/>
        </w:rPr>
        <w:t>III standard oraz</w:t>
      </w:r>
      <w:r w:rsidRPr="00E34A3E">
        <w:rPr>
          <w:rFonts w:asciiTheme="minorHAnsi" w:hAnsiTheme="minorHAnsi" w:cstheme="minorHAnsi"/>
          <w:b/>
          <w:bCs/>
          <w:iCs/>
          <w:color w:val="FF0000"/>
          <w:sz w:val="24"/>
          <w:szCs w:val="24"/>
          <w:shd w:val="clear" w:color="auto" w:fill="FFFFFF"/>
        </w:rPr>
        <w:t xml:space="preserve"> </w:t>
      </w:r>
      <w:r w:rsidRPr="00E34A3E">
        <w:rPr>
          <w:rFonts w:asciiTheme="minorHAnsi" w:hAnsiTheme="minorHAnsi" w:cstheme="minorHAnsi"/>
          <w:b/>
          <w:bCs/>
          <w:iCs/>
          <w:sz w:val="24"/>
          <w:szCs w:val="24"/>
          <w:shd w:val="clear" w:color="auto" w:fill="FFFFFF"/>
        </w:rPr>
        <w:t xml:space="preserve">chodników o długości - </w:t>
      </w:r>
      <w:r w:rsidRPr="00E34A3E">
        <w:rPr>
          <w:rFonts w:asciiTheme="minorHAnsi" w:hAnsiTheme="minorHAnsi" w:cstheme="minorHAnsi"/>
          <w:b/>
          <w:bCs/>
          <w:sz w:val="24"/>
          <w:szCs w:val="24"/>
        </w:rPr>
        <w:t>3,158.</w:t>
      </w:r>
    </w:p>
    <w:p w14:paraId="525D4AF4" w14:textId="77777777" w:rsidR="00F5690D" w:rsidRPr="007D0DC7" w:rsidRDefault="00F5690D" w:rsidP="00F5690D">
      <w:pPr>
        <w:ind w:left="426"/>
        <w:jc w:val="both"/>
        <w:rPr>
          <w:rFonts w:asciiTheme="minorHAnsi" w:hAnsiTheme="minorHAnsi" w:cstheme="minorHAnsi"/>
          <w:sz w:val="22"/>
          <w:szCs w:val="22"/>
        </w:rPr>
      </w:pPr>
      <w:r w:rsidRPr="007D0DC7">
        <w:rPr>
          <w:rFonts w:asciiTheme="minorHAnsi" w:hAnsiTheme="minorHAnsi" w:cstheme="minorHAnsi"/>
          <w:sz w:val="22"/>
          <w:szCs w:val="22"/>
        </w:rPr>
        <w:t xml:space="preserve">zgodnie z wykazem dróg powiatowych, stanowiącym </w:t>
      </w:r>
      <w:r w:rsidRPr="00CC7EF7">
        <w:rPr>
          <w:rFonts w:asciiTheme="minorHAnsi" w:hAnsiTheme="minorHAnsi" w:cstheme="minorHAnsi"/>
          <w:b/>
          <w:sz w:val="22"/>
          <w:szCs w:val="22"/>
        </w:rPr>
        <w:t>Załącznik nr 6 do SWZ.</w:t>
      </w:r>
    </w:p>
    <w:p w14:paraId="601145E2" w14:textId="77777777" w:rsidR="00F5690D" w:rsidRPr="007D0DC7" w:rsidRDefault="00F5690D" w:rsidP="00F5690D">
      <w:pPr>
        <w:pStyle w:val="Akapitzlist"/>
        <w:numPr>
          <w:ilvl w:val="0"/>
          <w:numId w:val="23"/>
        </w:numPr>
        <w:tabs>
          <w:tab w:val="num" w:pos="360"/>
        </w:tabs>
        <w:contextualSpacing/>
        <w:jc w:val="both"/>
        <w:rPr>
          <w:rFonts w:asciiTheme="minorHAnsi" w:hAnsiTheme="minorHAnsi" w:cstheme="minorHAnsi"/>
          <w:sz w:val="22"/>
          <w:szCs w:val="22"/>
        </w:rPr>
      </w:pPr>
      <w:r w:rsidRPr="007D0DC7">
        <w:rPr>
          <w:rFonts w:asciiTheme="minorHAnsi" w:hAnsiTheme="minorHAnsi" w:cstheme="minorHAnsi"/>
          <w:sz w:val="22"/>
          <w:szCs w:val="22"/>
        </w:rPr>
        <w:t>Usługa zimowego utrzymania dróg polega na:</w:t>
      </w:r>
    </w:p>
    <w:p w14:paraId="11B2E7BD" w14:textId="77777777" w:rsidR="00F5690D" w:rsidRPr="007D0DC7" w:rsidRDefault="00F5690D" w:rsidP="00F5690D">
      <w:pPr>
        <w:pStyle w:val="Akapitzlist"/>
        <w:numPr>
          <w:ilvl w:val="2"/>
          <w:numId w:val="23"/>
        </w:numPr>
        <w:tabs>
          <w:tab w:val="clear" w:pos="360"/>
        </w:tabs>
        <w:ind w:left="720" w:hanging="294"/>
        <w:jc w:val="both"/>
        <w:rPr>
          <w:rFonts w:asciiTheme="minorHAnsi" w:hAnsiTheme="minorHAnsi" w:cstheme="minorHAnsi"/>
          <w:sz w:val="22"/>
          <w:szCs w:val="22"/>
        </w:rPr>
      </w:pPr>
      <w:r w:rsidRPr="007D0DC7">
        <w:rPr>
          <w:rFonts w:asciiTheme="minorHAnsi" w:hAnsiTheme="minorHAnsi" w:cstheme="minorHAnsi"/>
          <w:sz w:val="22"/>
          <w:szCs w:val="22"/>
        </w:rPr>
        <w:t>odśnieżaniu jezdni,</w:t>
      </w:r>
    </w:p>
    <w:p w14:paraId="17710213" w14:textId="77777777" w:rsidR="00F5690D" w:rsidRPr="007D0DC7" w:rsidRDefault="00F5690D" w:rsidP="00F5690D">
      <w:pPr>
        <w:pStyle w:val="Akapitzlist"/>
        <w:numPr>
          <w:ilvl w:val="2"/>
          <w:numId w:val="23"/>
        </w:numPr>
        <w:tabs>
          <w:tab w:val="clear" w:pos="360"/>
        </w:tabs>
        <w:ind w:left="786"/>
        <w:jc w:val="both"/>
        <w:rPr>
          <w:rFonts w:asciiTheme="minorHAnsi" w:hAnsiTheme="minorHAnsi" w:cstheme="minorHAnsi"/>
          <w:sz w:val="22"/>
          <w:szCs w:val="22"/>
        </w:rPr>
      </w:pPr>
      <w:r w:rsidRPr="007D0DC7">
        <w:rPr>
          <w:rFonts w:asciiTheme="minorHAnsi" w:hAnsiTheme="minorHAnsi" w:cstheme="minorHAnsi"/>
          <w:sz w:val="22"/>
          <w:szCs w:val="22"/>
        </w:rPr>
        <w:t>usuwaniu śliskości zimowej (gołoledzi),</w:t>
      </w:r>
    </w:p>
    <w:p w14:paraId="65694028" w14:textId="77777777" w:rsidR="00F5690D" w:rsidRPr="007D0DC7" w:rsidRDefault="00F5690D" w:rsidP="00F5690D">
      <w:pPr>
        <w:pStyle w:val="Akapitzlist"/>
        <w:numPr>
          <w:ilvl w:val="2"/>
          <w:numId w:val="23"/>
        </w:numPr>
        <w:tabs>
          <w:tab w:val="clear" w:pos="360"/>
        </w:tabs>
        <w:ind w:left="786"/>
        <w:jc w:val="both"/>
        <w:rPr>
          <w:rFonts w:asciiTheme="minorHAnsi" w:hAnsiTheme="minorHAnsi" w:cstheme="minorHAnsi"/>
          <w:sz w:val="22"/>
          <w:szCs w:val="22"/>
        </w:rPr>
      </w:pPr>
      <w:r w:rsidRPr="007D0DC7">
        <w:rPr>
          <w:rFonts w:asciiTheme="minorHAnsi" w:hAnsiTheme="minorHAnsi" w:cstheme="minorHAnsi"/>
          <w:color w:val="000000"/>
          <w:sz w:val="22"/>
          <w:szCs w:val="22"/>
        </w:rPr>
        <w:t xml:space="preserve">wywożeniu śniegu z dróg powiatowych przebiegających przez obszary zabudowane, na terenie których występuje droga o przekroju ulicznym (krawężniki, chodniki) oraz innych miejsc ustalonych przez pracownika Urzędu Gminy w Ślemieniu, zgodnie z punktem 5.4 i 5.5 SST – odśnieżanie i prace porządkowe po zakończeniu akcji zimowej, polegające na usunięciu </w:t>
      </w:r>
      <w:r w:rsidRPr="007D0DC7">
        <w:rPr>
          <w:rFonts w:asciiTheme="minorHAnsi" w:hAnsiTheme="minorHAnsi" w:cstheme="minorHAnsi"/>
          <w:color w:val="000000"/>
          <w:sz w:val="22"/>
          <w:szCs w:val="22"/>
        </w:rPr>
        <w:lastRenderedPageBreak/>
        <w:t xml:space="preserve">z dróg powiatowych materiałów </w:t>
      </w:r>
      <w:proofErr w:type="spellStart"/>
      <w:r w:rsidRPr="007D0DC7">
        <w:rPr>
          <w:rFonts w:asciiTheme="minorHAnsi" w:hAnsiTheme="minorHAnsi" w:cstheme="minorHAnsi"/>
          <w:color w:val="000000"/>
          <w:sz w:val="22"/>
          <w:szCs w:val="22"/>
        </w:rPr>
        <w:t>uszorstniających</w:t>
      </w:r>
      <w:proofErr w:type="spellEnd"/>
      <w:r w:rsidRPr="007D0DC7">
        <w:rPr>
          <w:rFonts w:asciiTheme="minorHAnsi" w:hAnsiTheme="minorHAnsi" w:cstheme="minorHAnsi"/>
          <w:color w:val="000000"/>
          <w:sz w:val="22"/>
          <w:szCs w:val="22"/>
        </w:rPr>
        <w:t xml:space="preserve"> w terminie 30 dni po zakończeniu akcji zimowej, zgodnie z punktem 5.12 SST – zwalczanie śliskości na drodze.</w:t>
      </w:r>
    </w:p>
    <w:p w14:paraId="11CF33A6" w14:textId="77777777" w:rsidR="00F5690D" w:rsidRPr="007D0DC7" w:rsidRDefault="00F5690D" w:rsidP="00F5690D">
      <w:pPr>
        <w:pStyle w:val="Akapitzlist"/>
        <w:numPr>
          <w:ilvl w:val="0"/>
          <w:numId w:val="23"/>
        </w:numPr>
        <w:tabs>
          <w:tab w:val="num" w:pos="360"/>
        </w:tabs>
        <w:contextualSpacing/>
        <w:jc w:val="both"/>
        <w:rPr>
          <w:rFonts w:asciiTheme="minorHAnsi" w:hAnsiTheme="minorHAnsi" w:cstheme="minorHAnsi"/>
          <w:sz w:val="22"/>
          <w:szCs w:val="22"/>
          <w:u w:val="single"/>
        </w:rPr>
      </w:pPr>
      <w:r w:rsidRPr="007D0DC7">
        <w:rPr>
          <w:rFonts w:asciiTheme="minorHAnsi" w:hAnsiTheme="minorHAnsi" w:cstheme="minorHAnsi"/>
          <w:sz w:val="22"/>
          <w:szCs w:val="22"/>
        </w:rPr>
        <w:t>Przewiduje się prowadzenie następujących rodzajów akcji zimowej:</w:t>
      </w:r>
    </w:p>
    <w:p w14:paraId="54FD171C" w14:textId="77777777" w:rsidR="00F5690D" w:rsidRPr="007D0DC7" w:rsidRDefault="00F5690D" w:rsidP="00F5690D">
      <w:pPr>
        <w:pStyle w:val="Akapitzlist"/>
        <w:numPr>
          <w:ilvl w:val="2"/>
          <w:numId w:val="23"/>
        </w:numPr>
        <w:tabs>
          <w:tab w:val="clear" w:pos="360"/>
          <w:tab w:val="num" w:pos="720"/>
        </w:tabs>
        <w:ind w:left="720"/>
        <w:jc w:val="both"/>
        <w:rPr>
          <w:rFonts w:asciiTheme="minorHAnsi" w:hAnsiTheme="minorHAnsi" w:cstheme="minorHAnsi"/>
          <w:sz w:val="22"/>
          <w:szCs w:val="22"/>
        </w:rPr>
      </w:pPr>
      <w:r w:rsidRPr="007D0DC7">
        <w:rPr>
          <w:rFonts w:asciiTheme="minorHAnsi" w:hAnsiTheme="minorHAnsi" w:cstheme="minorHAnsi"/>
          <w:sz w:val="22"/>
          <w:szCs w:val="22"/>
        </w:rPr>
        <w:t>akcja czynna,</w:t>
      </w:r>
    </w:p>
    <w:p w14:paraId="0C6C62AB" w14:textId="77777777" w:rsidR="00F5690D" w:rsidRPr="007D0DC7" w:rsidRDefault="00F5690D" w:rsidP="00F5690D">
      <w:pPr>
        <w:pStyle w:val="Akapitzlist"/>
        <w:numPr>
          <w:ilvl w:val="2"/>
          <w:numId w:val="23"/>
        </w:numPr>
        <w:tabs>
          <w:tab w:val="clear" w:pos="360"/>
          <w:tab w:val="num" w:pos="720"/>
        </w:tabs>
        <w:ind w:left="720"/>
        <w:jc w:val="both"/>
        <w:rPr>
          <w:rFonts w:asciiTheme="minorHAnsi" w:hAnsiTheme="minorHAnsi" w:cstheme="minorHAnsi"/>
          <w:sz w:val="22"/>
          <w:szCs w:val="22"/>
        </w:rPr>
      </w:pPr>
      <w:r w:rsidRPr="007D0DC7">
        <w:rPr>
          <w:rFonts w:asciiTheme="minorHAnsi" w:hAnsiTheme="minorHAnsi" w:cstheme="minorHAnsi"/>
          <w:sz w:val="22"/>
          <w:szCs w:val="22"/>
        </w:rPr>
        <w:t>akcja bierna,</w:t>
      </w:r>
    </w:p>
    <w:p w14:paraId="3511F743" w14:textId="77777777" w:rsidR="00F5690D" w:rsidRPr="007D0DC7" w:rsidRDefault="00F5690D" w:rsidP="00F5690D">
      <w:pPr>
        <w:pStyle w:val="Akapitzlist"/>
        <w:numPr>
          <w:ilvl w:val="2"/>
          <w:numId w:val="23"/>
        </w:numPr>
        <w:tabs>
          <w:tab w:val="clear" w:pos="360"/>
          <w:tab w:val="num" w:pos="720"/>
        </w:tabs>
        <w:ind w:left="720"/>
        <w:jc w:val="both"/>
        <w:rPr>
          <w:rFonts w:asciiTheme="minorHAnsi" w:hAnsiTheme="minorHAnsi" w:cstheme="minorHAnsi"/>
          <w:sz w:val="22"/>
          <w:szCs w:val="22"/>
        </w:rPr>
      </w:pPr>
      <w:r w:rsidRPr="007D0DC7">
        <w:rPr>
          <w:rFonts w:asciiTheme="minorHAnsi" w:hAnsiTheme="minorHAnsi" w:cstheme="minorHAnsi"/>
          <w:sz w:val="22"/>
          <w:szCs w:val="22"/>
        </w:rPr>
        <w:t>akcja interwencyjna (akcja zawieszona).</w:t>
      </w:r>
    </w:p>
    <w:p w14:paraId="0D47A793" w14:textId="77777777" w:rsidR="00F5690D" w:rsidRPr="00DF4CBB" w:rsidRDefault="00F5690D" w:rsidP="00F5690D">
      <w:pPr>
        <w:pStyle w:val="Akapitzlist"/>
        <w:numPr>
          <w:ilvl w:val="0"/>
          <w:numId w:val="23"/>
        </w:numPr>
        <w:tabs>
          <w:tab w:val="num" w:pos="360"/>
        </w:tabs>
        <w:contextualSpacing/>
        <w:jc w:val="both"/>
        <w:rPr>
          <w:rFonts w:asciiTheme="minorHAnsi" w:hAnsiTheme="minorHAnsi" w:cstheme="minorHAnsi"/>
          <w:sz w:val="22"/>
          <w:szCs w:val="22"/>
        </w:rPr>
      </w:pPr>
      <w:r w:rsidRPr="00DF4CBB">
        <w:rPr>
          <w:rFonts w:asciiTheme="minorHAnsi" w:hAnsiTheme="minorHAnsi" w:cstheme="minorHAnsi"/>
          <w:sz w:val="22"/>
          <w:szCs w:val="22"/>
        </w:rPr>
        <w:t xml:space="preserve">Szczegółowe informacje dotyczące rodzaju prowadzonych akcji oraz obowiązków Wykonawcy związanych z prowadzeniem akcji zimowego utrzymania dróg oraz chodników zawarto w : </w:t>
      </w:r>
    </w:p>
    <w:p w14:paraId="10F46AE7" w14:textId="65EE93AE" w:rsidR="00F5690D" w:rsidRPr="00DF4CBB" w:rsidRDefault="00F5690D" w:rsidP="00F5690D">
      <w:pPr>
        <w:pStyle w:val="Akapitzlist"/>
        <w:tabs>
          <w:tab w:val="num" w:pos="360"/>
        </w:tabs>
        <w:ind w:left="720"/>
        <w:contextualSpacing/>
        <w:jc w:val="both"/>
        <w:rPr>
          <w:rFonts w:asciiTheme="minorHAnsi" w:hAnsiTheme="minorHAnsi" w:cstheme="minorHAnsi"/>
          <w:sz w:val="22"/>
          <w:szCs w:val="22"/>
        </w:rPr>
      </w:pPr>
      <w:r w:rsidRPr="00DF4CBB">
        <w:rPr>
          <w:rFonts w:asciiTheme="minorHAnsi" w:hAnsiTheme="minorHAnsi" w:cstheme="minorHAnsi"/>
          <w:sz w:val="22"/>
          <w:szCs w:val="22"/>
        </w:rPr>
        <w:t>1)  Szczegółowej specyfikacji technicznej dot. odśn</w:t>
      </w:r>
      <w:r>
        <w:rPr>
          <w:rFonts w:asciiTheme="minorHAnsi" w:hAnsiTheme="minorHAnsi" w:cstheme="minorHAnsi"/>
          <w:sz w:val="22"/>
          <w:szCs w:val="22"/>
        </w:rPr>
        <w:t xml:space="preserve">ieżania drogi – Załącznik nr </w:t>
      </w:r>
      <w:r w:rsidR="007703A9">
        <w:rPr>
          <w:rFonts w:asciiTheme="minorHAnsi" w:hAnsiTheme="minorHAnsi" w:cstheme="minorHAnsi"/>
          <w:sz w:val="22"/>
          <w:szCs w:val="22"/>
        </w:rPr>
        <w:t>8</w:t>
      </w:r>
      <w:r w:rsidRPr="00DF4CBB">
        <w:rPr>
          <w:rFonts w:asciiTheme="minorHAnsi" w:hAnsiTheme="minorHAnsi" w:cstheme="minorHAnsi"/>
          <w:sz w:val="22"/>
          <w:szCs w:val="22"/>
        </w:rPr>
        <w:t xml:space="preserve">  do </w:t>
      </w:r>
      <w:r w:rsidRPr="0078145C">
        <w:rPr>
          <w:rFonts w:asciiTheme="minorHAnsi" w:hAnsiTheme="minorHAnsi" w:cstheme="minorHAnsi"/>
          <w:sz w:val="22"/>
          <w:szCs w:val="22"/>
        </w:rPr>
        <w:t>SWZ.</w:t>
      </w:r>
    </w:p>
    <w:p w14:paraId="0BB5D1C0" w14:textId="3465A52C" w:rsidR="00F5690D" w:rsidRPr="00DF4CBB" w:rsidRDefault="00F5690D" w:rsidP="00F5690D">
      <w:pPr>
        <w:pStyle w:val="Akapitzlist"/>
        <w:tabs>
          <w:tab w:val="num" w:pos="360"/>
        </w:tabs>
        <w:ind w:left="720"/>
        <w:contextualSpacing/>
        <w:jc w:val="both"/>
        <w:rPr>
          <w:rFonts w:asciiTheme="minorHAnsi" w:hAnsiTheme="minorHAnsi" w:cstheme="minorHAnsi"/>
          <w:sz w:val="22"/>
          <w:szCs w:val="22"/>
        </w:rPr>
      </w:pPr>
      <w:r w:rsidRPr="00DF4CBB">
        <w:rPr>
          <w:rFonts w:asciiTheme="minorHAnsi" w:hAnsiTheme="minorHAnsi" w:cstheme="minorHAnsi"/>
          <w:sz w:val="22"/>
          <w:szCs w:val="22"/>
        </w:rPr>
        <w:t>2)  Szczegółowej specyfikacji technicznej dot. zwalczania śliskości zi</w:t>
      </w:r>
      <w:r>
        <w:rPr>
          <w:rFonts w:asciiTheme="minorHAnsi" w:hAnsiTheme="minorHAnsi" w:cstheme="minorHAnsi"/>
          <w:sz w:val="22"/>
          <w:szCs w:val="22"/>
        </w:rPr>
        <w:t xml:space="preserve">mowej na drodze – Załącznik nr </w:t>
      </w:r>
      <w:r w:rsidR="007703A9">
        <w:rPr>
          <w:rFonts w:asciiTheme="minorHAnsi" w:hAnsiTheme="minorHAnsi" w:cstheme="minorHAnsi"/>
          <w:sz w:val="22"/>
          <w:szCs w:val="22"/>
        </w:rPr>
        <w:t>9</w:t>
      </w:r>
      <w:r w:rsidRPr="00DF4CBB">
        <w:rPr>
          <w:rFonts w:asciiTheme="minorHAnsi" w:hAnsiTheme="minorHAnsi" w:cstheme="minorHAnsi"/>
          <w:sz w:val="22"/>
          <w:szCs w:val="22"/>
        </w:rPr>
        <w:t xml:space="preserve"> SWZ,</w:t>
      </w:r>
    </w:p>
    <w:p w14:paraId="593C5E35" w14:textId="1B8B6262" w:rsidR="00F5690D" w:rsidRPr="00DF4CBB" w:rsidRDefault="00F5690D" w:rsidP="00F5690D">
      <w:pPr>
        <w:pStyle w:val="Akapitzlist"/>
        <w:tabs>
          <w:tab w:val="num" w:pos="360"/>
        </w:tabs>
        <w:ind w:left="720"/>
        <w:contextualSpacing/>
        <w:jc w:val="both"/>
        <w:rPr>
          <w:rFonts w:asciiTheme="minorHAnsi" w:hAnsiTheme="minorHAnsi" w:cstheme="minorHAnsi"/>
          <w:sz w:val="22"/>
          <w:szCs w:val="22"/>
        </w:rPr>
      </w:pPr>
      <w:r w:rsidRPr="00DF4CBB">
        <w:rPr>
          <w:rFonts w:asciiTheme="minorHAnsi" w:hAnsiTheme="minorHAnsi" w:cstheme="minorHAnsi"/>
          <w:sz w:val="22"/>
          <w:szCs w:val="22"/>
        </w:rPr>
        <w:t xml:space="preserve">3) Szczegółowej specyfikacji technicznej dot. utrzymania chodników – Załącznik nr </w:t>
      </w:r>
      <w:r>
        <w:rPr>
          <w:rFonts w:asciiTheme="minorHAnsi" w:hAnsiTheme="minorHAnsi" w:cstheme="minorHAnsi"/>
          <w:sz w:val="22"/>
          <w:szCs w:val="22"/>
        </w:rPr>
        <w:t>1</w:t>
      </w:r>
      <w:r w:rsidR="007703A9">
        <w:rPr>
          <w:rFonts w:asciiTheme="minorHAnsi" w:hAnsiTheme="minorHAnsi" w:cstheme="minorHAnsi"/>
          <w:sz w:val="22"/>
          <w:szCs w:val="22"/>
        </w:rPr>
        <w:t>0</w:t>
      </w:r>
      <w:r>
        <w:rPr>
          <w:rFonts w:asciiTheme="minorHAnsi" w:hAnsiTheme="minorHAnsi" w:cstheme="minorHAnsi"/>
          <w:sz w:val="22"/>
          <w:szCs w:val="22"/>
        </w:rPr>
        <w:t xml:space="preserve"> do SWZ</w:t>
      </w:r>
      <w:r w:rsidRPr="00DF4CBB">
        <w:rPr>
          <w:rFonts w:asciiTheme="minorHAnsi" w:hAnsiTheme="minorHAnsi" w:cstheme="minorHAnsi"/>
          <w:sz w:val="22"/>
          <w:szCs w:val="22"/>
        </w:rPr>
        <w:t>,</w:t>
      </w:r>
    </w:p>
    <w:p w14:paraId="7BF6FE94" w14:textId="77777777" w:rsidR="00F5690D" w:rsidRPr="00DF4CBB" w:rsidRDefault="00F5690D" w:rsidP="00F5690D">
      <w:pPr>
        <w:pStyle w:val="Akapitzlist"/>
        <w:numPr>
          <w:ilvl w:val="0"/>
          <w:numId w:val="23"/>
        </w:numPr>
        <w:tabs>
          <w:tab w:val="num" w:pos="360"/>
        </w:tabs>
        <w:contextualSpacing/>
        <w:jc w:val="both"/>
        <w:rPr>
          <w:rFonts w:asciiTheme="minorHAnsi" w:hAnsiTheme="minorHAnsi" w:cstheme="minorHAnsi"/>
          <w:sz w:val="22"/>
          <w:szCs w:val="22"/>
        </w:rPr>
      </w:pPr>
      <w:r w:rsidRPr="00DF4CBB">
        <w:rPr>
          <w:rFonts w:asciiTheme="minorHAnsi" w:hAnsiTheme="minorHAnsi" w:cstheme="minorHAnsi"/>
          <w:sz w:val="22"/>
        </w:rPr>
        <w:t>Podana w SST ilość przejazdów jest minimalna. W razie wystąpienia trudnych warunków (ciągłe opady śniegu itp.) będzie wymagana od wykonawcy większa ilość przejazdów dla utrzymania zasad określonych standardami zimowego utrzymania dróg powiatowych. W przypadku zwiększenia ilości przejazdów wykonawcy nie będzie się należało dodatkowe wynagrodzenie.</w:t>
      </w:r>
    </w:p>
    <w:p w14:paraId="4D91601D" w14:textId="77777777" w:rsidR="00F5690D" w:rsidRPr="00DF4CBB" w:rsidRDefault="00F5690D" w:rsidP="00F5690D">
      <w:pPr>
        <w:pStyle w:val="Akapitzlist"/>
        <w:numPr>
          <w:ilvl w:val="0"/>
          <w:numId w:val="23"/>
        </w:numPr>
        <w:tabs>
          <w:tab w:val="num" w:pos="360"/>
        </w:tabs>
        <w:contextualSpacing/>
        <w:jc w:val="both"/>
        <w:rPr>
          <w:rFonts w:asciiTheme="minorHAnsi" w:hAnsiTheme="minorHAnsi" w:cstheme="minorHAnsi"/>
          <w:sz w:val="22"/>
          <w:szCs w:val="22"/>
        </w:rPr>
      </w:pPr>
      <w:r w:rsidRPr="00DF4CBB">
        <w:rPr>
          <w:rFonts w:asciiTheme="minorHAnsi" w:hAnsiTheme="minorHAnsi" w:cstheme="minorHAnsi"/>
          <w:sz w:val="22"/>
          <w:szCs w:val="22"/>
        </w:rPr>
        <w:t>O rodzaju prowadzonej akcji w danym dniu i na danej drodze (akcja czynna, akcja bierna i akcja interwencyjna) decyduje Zamawiający.</w:t>
      </w:r>
    </w:p>
    <w:p w14:paraId="5D21052F" w14:textId="77777777" w:rsidR="00F5690D" w:rsidRPr="00F5690D" w:rsidRDefault="00F5690D" w:rsidP="00F5690D">
      <w:pPr>
        <w:pStyle w:val="Akapitzlist"/>
        <w:numPr>
          <w:ilvl w:val="0"/>
          <w:numId w:val="23"/>
        </w:numPr>
        <w:tabs>
          <w:tab w:val="num" w:pos="360"/>
        </w:tabs>
        <w:contextualSpacing/>
        <w:jc w:val="both"/>
        <w:rPr>
          <w:rFonts w:asciiTheme="minorHAnsi" w:hAnsiTheme="minorHAnsi" w:cstheme="minorHAnsi"/>
          <w:sz w:val="22"/>
          <w:szCs w:val="22"/>
        </w:rPr>
      </w:pPr>
      <w:r w:rsidRPr="00F5690D">
        <w:rPr>
          <w:rFonts w:asciiTheme="minorHAnsi" w:hAnsiTheme="minorHAnsi" w:cstheme="minorHAnsi"/>
          <w:sz w:val="22"/>
          <w:szCs w:val="22"/>
        </w:rPr>
        <w:t xml:space="preserve">Prawidłowość oraz faktyczny zakres realizacji przedmiotu Umowy przez Wykonawcę będzie monitorowany przez Zamawiającego za pośrednictwem urządzenia GPS. </w:t>
      </w:r>
    </w:p>
    <w:p w14:paraId="56D0D54F" w14:textId="77777777" w:rsidR="00F5690D" w:rsidRPr="00DF4CBB" w:rsidRDefault="00F5690D" w:rsidP="00F5690D">
      <w:pPr>
        <w:pStyle w:val="Akapitzlist"/>
        <w:numPr>
          <w:ilvl w:val="0"/>
          <w:numId w:val="23"/>
        </w:numPr>
        <w:tabs>
          <w:tab w:val="num" w:pos="360"/>
        </w:tabs>
        <w:contextualSpacing/>
        <w:jc w:val="both"/>
        <w:rPr>
          <w:rFonts w:asciiTheme="minorHAnsi" w:hAnsiTheme="minorHAnsi" w:cstheme="minorHAnsi"/>
          <w:sz w:val="22"/>
          <w:szCs w:val="22"/>
        </w:rPr>
      </w:pPr>
      <w:r w:rsidRPr="00DF4CBB">
        <w:rPr>
          <w:rFonts w:asciiTheme="minorHAnsi" w:hAnsiTheme="minorHAnsi" w:cstheme="minorHAnsi"/>
          <w:sz w:val="22"/>
          <w:szCs w:val="22"/>
        </w:rPr>
        <w:t xml:space="preserve">Zamawiający wymaga, aby </w:t>
      </w:r>
      <w:r>
        <w:rPr>
          <w:rFonts w:asciiTheme="minorHAnsi" w:hAnsiTheme="minorHAnsi" w:cstheme="minorHAnsi"/>
          <w:sz w:val="22"/>
          <w:szCs w:val="22"/>
        </w:rPr>
        <w:t>kierowcy</w:t>
      </w:r>
      <w:r w:rsidRPr="00DF4CBB">
        <w:rPr>
          <w:rFonts w:asciiTheme="minorHAnsi" w:hAnsiTheme="minorHAnsi" w:cstheme="minorHAnsi"/>
          <w:sz w:val="22"/>
          <w:szCs w:val="22"/>
        </w:rPr>
        <w:t xml:space="preserve"> skierowan</w:t>
      </w:r>
      <w:r>
        <w:rPr>
          <w:rFonts w:asciiTheme="minorHAnsi" w:hAnsiTheme="minorHAnsi" w:cstheme="minorHAnsi"/>
          <w:sz w:val="22"/>
          <w:szCs w:val="22"/>
        </w:rPr>
        <w:t>i</w:t>
      </w:r>
      <w:r w:rsidRPr="00DF4CBB">
        <w:rPr>
          <w:rFonts w:asciiTheme="minorHAnsi" w:hAnsiTheme="minorHAnsi" w:cstheme="minorHAnsi"/>
          <w:sz w:val="22"/>
          <w:szCs w:val="22"/>
        </w:rPr>
        <w:t xml:space="preserve"> przez wykonawcę lub podwykonawcę do wykonania czynności: kierowanie pojazdami (pługopiaskarka, pług klinowy, pług wirnikowy), były zatrudnione przez wykonawcę lub podwykonawcę na podstawie stosunku pracy.</w:t>
      </w:r>
    </w:p>
    <w:p w14:paraId="24940D7E" w14:textId="77777777" w:rsidR="00F5690D" w:rsidRDefault="00F5690D" w:rsidP="00F5690D">
      <w:pPr>
        <w:tabs>
          <w:tab w:val="left" w:pos="360"/>
        </w:tabs>
        <w:jc w:val="both"/>
        <w:rPr>
          <w:sz w:val="22"/>
        </w:rPr>
      </w:pPr>
    </w:p>
    <w:bookmarkEnd w:id="2"/>
    <w:p w14:paraId="5ED673C9" w14:textId="77777777" w:rsidR="00F5690D" w:rsidRPr="00FA3145" w:rsidRDefault="00F5690D" w:rsidP="00F5690D">
      <w:pPr>
        <w:tabs>
          <w:tab w:val="left" w:pos="360"/>
        </w:tabs>
        <w:spacing w:line="276" w:lineRule="auto"/>
        <w:jc w:val="both"/>
        <w:rPr>
          <w:sz w:val="22"/>
        </w:rPr>
      </w:pPr>
    </w:p>
    <w:p w14:paraId="6424DE21" w14:textId="77777777" w:rsidR="00F5690D" w:rsidRPr="00DF4CBB" w:rsidRDefault="00F5690D" w:rsidP="00F5690D">
      <w:pPr>
        <w:pStyle w:val="Nagwek3"/>
        <w:numPr>
          <w:ilvl w:val="0"/>
          <w:numId w:val="11"/>
        </w:numPr>
        <w:spacing w:line="276" w:lineRule="auto"/>
        <w:ind w:left="567" w:hanging="566"/>
        <w:jc w:val="both"/>
        <w:rPr>
          <w:rFonts w:asciiTheme="minorHAnsi" w:hAnsiTheme="minorHAnsi" w:cstheme="minorHAnsi"/>
          <w:caps/>
          <w:sz w:val="22"/>
        </w:rPr>
      </w:pPr>
      <w:r w:rsidRPr="00DF4CBB">
        <w:rPr>
          <w:rFonts w:asciiTheme="minorHAnsi" w:hAnsiTheme="minorHAnsi" w:cstheme="minorHAnsi"/>
          <w:caps/>
          <w:sz w:val="22"/>
          <w:highlight w:val="lightGray"/>
        </w:rPr>
        <w:t xml:space="preserve">TERMIN </w:t>
      </w:r>
      <w:r w:rsidRPr="00DF4CBB">
        <w:rPr>
          <w:rFonts w:asciiTheme="minorHAnsi" w:hAnsiTheme="minorHAnsi" w:cstheme="minorHAnsi"/>
          <w:caps/>
          <w:sz w:val="22"/>
          <w:shd w:val="clear" w:color="auto" w:fill="D0CECE" w:themeFill="background2" w:themeFillShade="E6"/>
        </w:rPr>
        <w:t>WYKONANIA ZAMÓWIENIA</w:t>
      </w:r>
    </w:p>
    <w:p w14:paraId="756A7858" w14:textId="77777777" w:rsidR="00F5690D" w:rsidRPr="00A75636" w:rsidRDefault="00F5690D" w:rsidP="00F5690D">
      <w:pPr>
        <w:autoSpaceDE w:val="0"/>
        <w:autoSpaceDN w:val="0"/>
        <w:spacing w:line="276" w:lineRule="auto"/>
        <w:jc w:val="both"/>
        <w:rPr>
          <w:sz w:val="22"/>
        </w:rPr>
      </w:pPr>
    </w:p>
    <w:p w14:paraId="1097B870" w14:textId="77777777" w:rsidR="00F5690D" w:rsidRPr="0035507B" w:rsidRDefault="00F5690D" w:rsidP="00F5690D">
      <w:pPr>
        <w:numPr>
          <w:ilvl w:val="0"/>
          <w:numId w:val="24"/>
        </w:numPr>
        <w:tabs>
          <w:tab w:val="num" w:pos="426"/>
        </w:tabs>
        <w:autoSpaceDE w:val="0"/>
        <w:autoSpaceDN w:val="0"/>
        <w:spacing w:line="276" w:lineRule="auto"/>
        <w:ind w:left="426" w:hanging="426"/>
        <w:jc w:val="both"/>
        <w:rPr>
          <w:bCs/>
          <w:sz w:val="22"/>
        </w:rPr>
      </w:pPr>
      <w:r>
        <w:rPr>
          <w:rFonts w:asciiTheme="minorHAnsi" w:hAnsiTheme="minorHAnsi" w:cstheme="minorHAnsi"/>
          <w:bCs/>
          <w:sz w:val="22"/>
        </w:rPr>
        <w:t>Świadczenie usług będących przedmiotem zamówienia odbywać się będzie w terminie od dnia podpisania umowy jednak nie wcześniej niż od 01.11.2023 r. do 15.04.2024 r.; od 01.11.2024 r. do 15.04.2025 r.; od 01.11.2025 r. do 15.04.2026 r. z zastrzeżeniem pkt.2 z podziałem na następujące sezony:</w:t>
      </w:r>
    </w:p>
    <w:p w14:paraId="278B6CE4" w14:textId="77777777" w:rsidR="00F5690D" w:rsidRDefault="00F5690D" w:rsidP="00F5690D">
      <w:pPr>
        <w:autoSpaceDE w:val="0"/>
        <w:autoSpaceDN w:val="0"/>
        <w:spacing w:line="276" w:lineRule="auto"/>
        <w:ind w:left="426"/>
        <w:jc w:val="both"/>
        <w:rPr>
          <w:rFonts w:asciiTheme="minorHAnsi" w:hAnsiTheme="minorHAnsi" w:cstheme="minorHAnsi"/>
          <w:bCs/>
          <w:sz w:val="22"/>
        </w:rPr>
      </w:pPr>
      <w:r>
        <w:rPr>
          <w:rFonts w:asciiTheme="minorHAnsi" w:hAnsiTheme="minorHAnsi" w:cstheme="minorHAnsi"/>
          <w:bCs/>
          <w:sz w:val="22"/>
        </w:rPr>
        <w:t>1) sezon I  : 01.11.2023 r. – 15.04.2024 r.;</w:t>
      </w:r>
    </w:p>
    <w:p w14:paraId="2ADD3641" w14:textId="77777777" w:rsidR="00F5690D" w:rsidRDefault="00F5690D" w:rsidP="00F5690D">
      <w:pPr>
        <w:autoSpaceDE w:val="0"/>
        <w:autoSpaceDN w:val="0"/>
        <w:spacing w:line="276" w:lineRule="auto"/>
        <w:ind w:left="426"/>
        <w:jc w:val="both"/>
        <w:rPr>
          <w:rFonts w:asciiTheme="minorHAnsi" w:hAnsiTheme="minorHAnsi" w:cstheme="minorHAnsi"/>
          <w:bCs/>
          <w:sz w:val="22"/>
        </w:rPr>
      </w:pPr>
      <w:r>
        <w:rPr>
          <w:rFonts w:asciiTheme="minorHAnsi" w:hAnsiTheme="minorHAnsi" w:cstheme="minorHAnsi"/>
          <w:bCs/>
          <w:sz w:val="22"/>
        </w:rPr>
        <w:t>2) sezon II : 01.11.2024 r. – 15.04.2025 r.;</w:t>
      </w:r>
    </w:p>
    <w:p w14:paraId="037723C6" w14:textId="77777777" w:rsidR="00F5690D" w:rsidRDefault="00F5690D" w:rsidP="00F5690D">
      <w:pPr>
        <w:autoSpaceDE w:val="0"/>
        <w:autoSpaceDN w:val="0"/>
        <w:spacing w:line="276" w:lineRule="auto"/>
        <w:ind w:left="426"/>
        <w:jc w:val="both"/>
        <w:rPr>
          <w:rFonts w:asciiTheme="minorHAnsi" w:hAnsiTheme="minorHAnsi" w:cstheme="minorHAnsi"/>
          <w:bCs/>
          <w:sz w:val="22"/>
        </w:rPr>
      </w:pPr>
      <w:r>
        <w:rPr>
          <w:rFonts w:asciiTheme="minorHAnsi" w:hAnsiTheme="minorHAnsi" w:cstheme="minorHAnsi"/>
          <w:bCs/>
          <w:sz w:val="22"/>
        </w:rPr>
        <w:t xml:space="preserve">3) sezon III: 01.11.2025 r. – 15.04.2026 r.; </w:t>
      </w:r>
    </w:p>
    <w:p w14:paraId="0CA41356" w14:textId="77777777" w:rsidR="00F5690D" w:rsidRPr="00124FEB" w:rsidRDefault="00F5690D" w:rsidP="00F5690D">
      <w:pPr>
        <w:autoSpaceDE w:val="0"/>
        <w:autoSpaceDN w:val="0"/>
        <w:spacing w:line="276" w:lineRule="auto"/>
        <w:jc w:val="both"/>
        <w:rPr>
          <w:bCs/>
          <w:sz w:val="22"/>
        </w:rPr>
      </w:pPr>
      <w:r>
        <w:rPr>
          <w:rFonts w:asciiTheme="minorHAnsi" w:hAnsiTheme="minorHAnsi" w:cstheme="minorHAnsi"/>
          <w:bCs/>
          <w:sz w:val="22"/>
        </w:rPr>
        <w:t>2.     Rozpoczęcie akcji zimowego utrzymania dróg (ZUD) nastąpi na pisemne polecenie Zamawiającego.</w:t>
      </w:r>
    </w:p>
    <w:p w14:paraId="0D868AC2" w14:textId="77777777" w:rsidR="00F5690D" w:rsidRPr="0035507B" w:rsidRDefault="00F5690D" w:rsidP="00F5690D">
      <w:pPr>
        <w:pStyle w:val="Nagwek3"/>
        <w:numPr>
          <w:ilvl w:val="0"/>
          <w:numId w:val="11"/>
        </w:numPr>
        <w:spacing w:line="276" w:lineRule="auto"/>
        <w:ind w:left="567" w:hanging="567"/>
        <w:jc w:val="both"/>
        <w:rPr>
          <w:rFonts w:asciiTheme="minorHAnsi" w:hAnsiTheme="minorHAnsi" w:cstheme="minorHAnsi"/>
          <w:caps/>
          <w:strike/>
          <w:sz w:val="22"/>
          <w:szCs w:val="22"/>
          <w:highlight w:val="lightGray"/>
        </w:rPr>
      </w:pPr>
      <w:r w:rsidRPr="0035507B">
        <w:rPr>
          <w:rFonts w:asciiTheme="minorHAnsi" w:hAnsiTheme="minorHAnsi" w:cstheme="minorHAnsi"/>
          <w:caps/>
          <w:sz w:val="22"/>
          <w:szCs w:val="22"/>
          <w:highlight w:val="lightGray"/>
        </w:rPr>
        <w:t>WARUNKI UDZIAŁU W POSTĘPOWANIU</w:t>
      </w:r>
    </w:p>
    <w:p w14:paraId="7D85F702" w14:textId="77777777" w:rsidR="00F5690D" w:rsidRPr="0035507B" w:rsidRDefault="00F5690D" w:rsidP="00F5690D">
      <w:pPr>
        <w:pStyle w:val="Tekstpodstawowy"/>
        <w:tabs>
          <w:tab w:val="clear" w:pos="142"/>
        </w:tabs>
        <w:spacing w:line="276" w:lineRule="auto"/>
        <w:rPr>
          <w:rFonts w:asciiTheme="minorHAnsi" w:hAnsiTheme="minorHAnsi" w:cstheme="minorHAnsi"/>
          <w:sz w:val="22"/>
          <w:szCs w:val="22"/>
        </w:rPr>
      </w:pPr>
    </w:p>
    <w:p w14:paraId="17621352" w14:textId="77777777" w:rsidR="00F5690D" w:rsidRPr="0035507B" w:rsidRDefault="00F5690D" w:rsidP="00F5690D">
      <w:pPr>
        <w:pStyle w:val="Tekstpodstawowy"/>
        <w:numPr>
          <w:ilvl w:val="6"/>
          <w:numId w:val="9"/>
        </w:numPr>
        <w:tabs>
          <w:tab w:val="clear" w:pos="142"/>
        </w:tabs>
        <w:spacing w:line="276" w:lineRule="auto"/>
        <w:ind w:left="426" w:hanging="426"/>
        <w:rPr>
          <w:rFonts w:asciiTheme="minorHAnsi" w:hAnsiTheme="minorHAnsi" w:cstheme="minorHAnsi"/>
          <w:b/>
          <w:sz w:val="22"/>
          <w:szCs w:val="22"/>
        </w:rPr>
      </w:pPr>
      <w:r w:rsidRPr="0035507B">
        <w:rPr>
          <w:rFonts w:asciiTheme="minorHAnsi" w:hAnsiTheme="minorHAnsi" w:cstheme="minorHAnsi"/>
          <w:b/>
          <w:sz w:val="22"/>
          <w:szCs w:val="22"/>
        </w:rPr>
        <w:t>O udzielenie zamówienia mogą się ubiegać wykonawcy, którzy:</w:t>
      </w:r>
    </w:p>
    <w:p w14:paraId="288BF38D" w14:textId="77777777" w:rsidR="00F5690D" w:rsidRPr="0035507B" w:rsidRDefault="00F5690D" w:rsidP="00F5690D">
      <w:pPr>
        <w:pStyle w:val="Tekstpodstawowy"/>
        <w:tabs>
          <w:tab w:val="clear" w:pos="142"/>
        </w:tabs>
        <w:spacing w:line="276" w:lineRule="auto"/>
        <w:ind w:left="426"/>
        <w:rPr>
          <w:rFonts w:asciiTheme="minorHAnsi" w:hAnsiTheme="minorHAnsi" w:cstheme="minorHAnsi"/>
          <w:b/>
          <w:sz w:val="22"/>
          <w:szCs w:val="22"/>
        </w:rPr>
      </w:pPr>
    </w:p>
    <w:p w14:paraId="1C0B3BFF" w14:textId="77777777" w:rsidR="00F5690D" w:rsidRPr="0035507B" w:rsidRDefault="00F5690D" w:rsidP="00F5690D">
      <w:pPr>
        <w:pStyle w:val="Tekstpodstawowy"/>
        <w:numPr>
          <w:ilvl w:val="1"/>
          <w:numId w:val="16"/>
        </w:numPr>
        <w:tabs>
          <w:tab w:val="clear" w:pos="142"/>
        </w:tabs>
        <w:spacing w:line="276" w:lineRule="auto"/>
        <w:ind w:left="851" w:hanging="425"/>
        <w:rPr>
          <w:rFonts w:asciiTheme="minorHAnsi" w:hAnsiTheme="minorHAnsi" w:cstheme="minorHAnsi"/>
          <w:b/>
          <w:sz w:val="22"/>
          <w:szCs w:val="22"/>
        </w:rPr>
      </w:pPr>
      <w:r w:rsidRPr="0035507B">
        <w:rPr>
          <w:rFonts w:asciiTheme="minorHAnsi" w:hAnsiTheme="minorHAnsi" w:cstheme="minorHAnsi"/>
          <w:b/>
          <w:sz w:val="22"/>
          <w:szCs w:val="22"/>
        </w:rPr>
        <w:t>nie podlegają wykluczeniu:</w:t>
      </w:r>
    </w:p>
    <w:p w14:paraId="76095BF5" w14:textId="77777777" w:rsidR="00F5690D" w:rsidRPr="0035507B" w:rsidRDefault="00F5690D" w:rsidP="00F5690D">
      <w:pPr>
        <w:jc w:val="both"/>
        <w:rPr>
          <w:rFonts w:asciiTheme="minorHAnsi" w:hAnsiTheme="minorHAnsi" w:cstheme="minorHAnsi"/>
          <w:sz w:val="22"/>
          <w:szCs w:val="22"/>
        </w:rPr>
      </w:pPr>
    </w:p>
    <w:p w14:paraId="6019BA4A" w14:textId="77777777" w:rsidR="00F5690D" w:rsidRPr="0035507B" w:rsidRDefault="00F5690D" w:rsidP="00F5690D">
      <w:pPr>
        <w:spacing w:line="276" w:lineRule="auto"/>
        <w:ind w:left="851"/>
        <w:jc w:val="both"/>
        <w:rPr>
          <w:rFonts w:asciiTheme="minorHAnsi" w:hAnsiTheme="minorHAnsi" w:cstheme="minorHAnsi"/>
          <w:bCs/>
          <w:sz w:val="22"/>
          <w:szCs w:val="22"/>
        </w:rPr>
      </w:pPr>
      <w:r w:rsidRPr="0035507B">
        <w:rPr>
          <w:rFonts w:asciiTheme="minorHAnsi" w:hAnsiTheme="minorHAnsi" w:cstheme="minorHAnsi"/>
          <w:sz w:val="22"/>
          <w:szCs w:val="22"/>
        </w:rPr>
        <w:t xml:space="preserve">Z postępowania o udzielenie zamówienia wyklucza się Wykonawców, którzy podlegają wykluczeniu na podstawie przepisów, o których mowa w art. 108 ust. 1 pkt 1) – 6) ustawy </w:t>
      </w:r>
      <w:proofErr w:type="spellStart"/>
      <w:r w:rsidRPr="0035507B">
        <w:rPr>
          <w:rFonts w:asciiTheme="minorHAnsi" w:hAnsiTheme="minorHAnsi" w:cstheme="minorHAnsi"/>
          <w:sz w:val="22"/>
          <w:szCs w:val="22"/>
        </w:rPr>
        <w:t>Pzp</w:t>
      </w:r>
      <w:proofErr w:type="spellEnd"/>
      <w:r w:rsidRPr="0035507B">
        <w:rPr>
          <w:rFonts w:asciiTheme="minorHAnsi" w:hAnsiTheme="minorHAnsi" w:cstheme="minorHAnsi"/>
          <w:sz w:val="22"/>
          <w:szCs w:val="22"/>
        </w:rPr>
        <w:t>, z zastrzeżeniem wyjątków przewidzianych w ustawie.</w:t>
      </w:r>
    </w:p>
    <w:p w14:paraId="560CA57D" w14:textId="77777777" w:rsidR="00F5690D" w:rsidRPr="0035507B" w:rsidRDefault="00F5690D" w:rsidP="00F5690D">
      <w:pPr>
        <w:spacing w:line="276" w:lineRule="auto"/>
        <w:ind w:left="851"/>
        <w:jc w:val="both"/>
        <w:rPr>
          <w:rFonts w:asciiTheme="minorHAnsi" w:hAnsiTheme="minorHAnsi" w:cstheme="minorHAnsi"/>
          <w:sz w:val="22"/>
          <w:szCs w:val="22"/>
        </w:rPr>
      </w:pPr>
    </w:p>
    <w:p w14:paraId="3E3588DF" w14:textId="77777777" w:rsidR="00F5690D" w:rsidRPr="0035507B" w:rsidRDefault="00F5690D" w:rsidP="00F5690D">
      <w:pPr>
        <w:spacing w:line="276" w:lineRule="auto"/>
        <w:ind w:left="851"/>
        <w:jc w:val="both"/>
        <w:rPr>
          <w:rFonts w:asciiTheme="minorHAnsi" w:hAnsiTheme="minorHAnsi" w:cstheme="minorHAnsi"/>
          <w:sz w:val="22"/>
          <w:szCs w:val="22"/>
        </w:rPr>
      </w:pPr>
      <w:r w:rsidRPr="0035507B">
        <w:rPr>
          <w:rFonts w:asciiTheme="minorHAnsi" w:hAnsiTheme="minorHAnsi" w:cstheme="minorHAnsi"/>
          <w:sz w:val="22"/>
          <w:szCs w:val="22"/>
        </w:rPr>
        <w:t xml:space="preserve">Zgodnie z art. 7 ust. 1 ustawy z dnia 13 kwietnia 2022 r. o szczególnych rozwiązaniach w zakresie przeciwdziałania wspieraniu agresji na Ukrainę oraz służących ochronie </w:t>
      </w:r>
      <w:r w:rsidRPr="0035507B">
        <w:rPr>
          <w:rFonts w:asciiTheme="minorHAnsi" w:hAnsiTheme="minorHAnsi" w:cstheme="minorHAnsi"/>
          <w:sz w:val="22"/>
          <w:szCs w:val="22"/>
        </w:rPr>
        <w:lastRenderedPageBreak/>
        <w:t>bezpieczeństwa narodowego (Dz. U. poz. 835), Z postępowania o udzielenie zamówienia wyklucza się:</w:t>
      </w:r>
    </w:p>
    <w:p w14:paraId="26D0B266" w14:textId="77777777" w:rsidR="00F5690D" w:rsidRPr="0035507B" w:rsidRDefault="00F5690D" w:rsidP="00F5690D">
      <w:pPr>
        <w:pStyle w:val="Akapitzlist"/>
        <w:numPr>
          <w:ilvl w:val="0"/>
          <w:numId w:val="28"/>
        </w:numPr>
        <w:spacing w:line="276" w:lineRule="auto"/>
        <w:ind w:left="1276" w:hanging="425"/>
        <w:jc w:val="both"/>
        <w:rPr>
          <w:rFonts w:asciiTheme="minorHAnsi" w:hAnsiTheme="minorHAnsi" w:cstheme="minorHAnsi"/>
          <w:sz w:val="22"/>
          <w:szCs w:val="22"/>
        </w:rPr>
      </w:pPr>
      <w:r w:rsidRPr="0035507B">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2F58AF4C" w14:textId="77777777" w:rsidR="00F5690D" w:rsidRPr="0035507B" w:rsidRDefault="00F5690D" w:rsidP="00F5690D">
      <w:pPr>
        <w:pStyle w:val="Akapitzlist"/>
        <w:numPr>
          <w:ilvl w:val="0"/>
          <w:numId w:val="28"/>
        </w:numPr>
        <w:spacing w:line="276" w:lineRule="auto"/>
        <w:ind w:left="1276" w:hanging="425"/>
        <w:jc w:val="both"/>
        <w:rPr>
          <w:rFonts w:asciiTheme="minorHAnsi" w:hAnsiTheme="minorHAnsi" w:cstheme="minorHAnsi"/>
          <w:sz w:val="22"/>
          <w:szCs w:val="22"/>
        </w:rPr>
      </w:pPr>
      <w:r w:rsidRPr="0035507B">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7849D1F2" w14:textId="77777777" w:rsidR="00F5690D" w:rsidRPr="0035507B" w:rsidRDefault="00F5690D" w:rsidP="00F5690D">
      <w:pPr>
        <w:pStyle w:val="Akapitzlist"/>
        <w:numPr>
          <w:ilvl w:val="0"/>
          <w:numId w:val="28"/>
        </w:numPr>
        <w:spacing w:line="276" w:lineRule="auto"/>
        <w:ind w:left="1276" w:hanging="425"/>
        <w:jc w:val="both"/>
        <w:rPr>
          <w:rFonts w:asciiTheme="minorHAnsi" w:hAnsiTheme="minorHAnsi" w:cstheme="minorHAnsi"/>
          <w:sz w:val="22"/>
          <w:szCs w:val="22"/>
        </w:rPr>
      </w:pPr>
      <w:r w:rsidRPr="0035507B">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43081ADD" w14:textId="77777777" w:rsidR="00F5690D" w:rsidRPr="0035507B" w:rsidRDefault="00F5690D" w:rsidP="00F5690D">
      <w:pPr>
        <w:spacing w:line="276" w:lineRule="auto"/>
        <w:ind w:left="851"/>
        <w:jc w:val="both"/>
        <w:rPr>
          <w:rFonts w:asciiTheme="minorHAnsi" w:hAnsiTheme="minorHAnsi" w:cstheme="minorHAnsi"/>
          <w:sz w:val="22"/>
          <w:szCs w:val="22"/>
        </w:rPr>
      </w:pPr>
      <w:r w:rsidRPr="0035507B">
        <w:rPr>
          <w:rFonts w:asciiTheme="minorHAnsi" w:hAnsiTheme="minorHAnsi" w:cstheme="minorHAnsi"/>
          <w:sz w:val="22"/>
          <w:szCs w:val="22"/>
        </w:rPr>
        <w:t xml:space="preserve">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p>
    <w:p w14:paraId="28FB6422" w14:textId="77777777" w:rsidR="00F5690D" w:rsidRPr="0035507B" w:rsidRDefault="00F5690D" w:rsidP="00F5690D">
      <w:pPr>
        <w:spacing w:line="276" w:lineRule="auto"/>
        <w:ind w:left="851"/>
        <w:jc w:val="both"/>
        <w:rPr>
          <w:rFonts w:asciiTheme="minorHAnsi" w:hAnsiTheme="minorHAnsi" w:cstheme="minorHAnsi"/>
          <w:sz w:val="22"/>
          <w:szCs w:val="22"/>
        </w:rPr>
      </w:pPr>
    </w:p>
    <w:p w14:paraId="4F3D29A4" w14:textId="77777777" w:rsidR="00F5690D" w:rsidRPr="0035507B" w:rsidRDefault="00F5690D" w:rsidP="00F5690D">
      <w:pPr>
        <w:spacing w:line="276" w:lineRule="auto"/>
        <w:ind w:left="851"/>
        <w:jc w:val="both"/>
        <w:rPr>
          <w:rFonts w:asciiTheme="minorHAnsi" w:hAnsiTheme="minorHAnsi" w:cstheme="minorHAnsi"/>
          <w:sz w:val="22"/>
          <w:szCs w:val="22"/>
        </w:rPr>
      </w:pPr>
      <w:r w:rsidRPr="0035507B">
        <w:rPr>
          <w:rFonts w:asciiTheme="minorHAnsi" w:hAnsiTheme="minorHAnsi" w:cstheme="minorHAnsi"/>
          <w:sz w:val="22"/>
          <w:szCs w:val="22"/>
        </w:rPr>
        <w:t xml:space="preserve">Powyższe do potwierdzenia przez Wykonawcę oświadczeniem do oferty – </w:t>
      </w:r>
      <w:r>
        <w:rPr>
          <w:rFonts w:asciiTheme="minorHAnsi" w:hAnsiTheme="minorHAnsi" w:cstheme="minorHAnsi"/>
          <w:b/>
          <w:bCs/>
          <w:sz w:val="22"/>
          <w:szCs w:val="22"/>
        </w:rPr>
        <w:t>Załącznik Nr 2</w:t>
      </w:r>
      <w:r w:rsidRPr="0035507B">
        <w:rPr>
          <w:rFonts w:asciiTheme="minorHAnsi" w:hAnsiTheme="minorHAnsi" w:cstheme="minorHAnsi"/>
          <w:b/>
          <w:bCs/>
          <w:sz w:val="22"/>
          <w:szCs w:val="22"/>
        </w:rPr>
        <w:t xml:space="preserve"> do SWZ</w:t>
      </w:r>
      <w:r w:rsidRPr="0035507B">
        <w:rPr>
          <w:rFonts w:asciiTheme="minorHAnsi" w:hAnsiTheme="minorHAnsi" w:cstheme="minorHAnsi"/>
          <w:sz w:val="22"/>
          <w:szCs w:val="22"/>
        </w:rPr>
        <w:t>.</w:t>
      </w:r>
    </w:p>
    <w:p w14:paraId="787368BE" w14:textId="77777777" w:rsidR="00F5690D" w:rsidRPr="0035507B" w:rsidRDefault="00F5690D" w:rsidP="00F5690D">
      <w:pPr>
        <w:ind w:left="709"/>
        <w:jc w:val="both"/>
        <w:rPr>
          <w:rFonts w:asciiTheme="minorHAnsi" w:hAnsiTheme="minorHAnsi" w:cstheme="minorHAnsi"/>
          <w:b/>
          <w:strike/>
          <w:sz w:val="22"/>
          <w:szCs w:val="22"/>
        </w:rPr>
      </w:pPr>
    </w:p>
    <w:p w14:paraId="7E863E00" w14:textId="77777777" w:rsidR="00F5690D" w:rsidRPr="0035507B" w:rsidRDefault="00F5690D" w:rsidP="00F5690D">
      <w:pPr>
        <w:pStyle w:val="Tekstpodstawowy"/>
        <w:numPr>
          <w:ilvl w:val="1"/>
          <w:numId w:val="16"/>
        </w:numPr>
        <w:tabs>
          <w:tab w:val="clear" w:pos="142"/>
        </w:tabs>
        <w:spacing w:line="276" w:lineRule="auto"/>
        <w:ind w:left="851" w:hanging="425"/>
        <w:rPr>
          <w:rFonts w:asciiTheme="minorHAnsi" w:hAnsiTheme="minorHAnsi" w:cstheme="minorHAnsi"/>
          <w:b/>
          <w:sz w:val="22"/>
          <w:szCs w:val="22"/>
        </w:rPr>
      </w:pPr>
      <w:r w:rsidRPr="0035507B">
        <w:rPr>
          <w:rFonts w:asciiTheme="minorHAnsi" w:hAnsiTheme="minorHAnsi" w:cstheme="minorHAnsi"/>
          <w:b/>
          <w:sz w:val="22"/>
          <w:szCs w:val="22"/>
        </w:rPr>
        <w:t>spełniają warunki udziału w postępowaniu dotyczące:</w:t>
      </w:r>
    </w:p>
    <w:p w14:paraId="7F05854D" w14:textId="77777777" w:rsidR="00F5690D" w:rsidRPr="0035507B" w:rsidRDefault="00F5690D" w:rsidP="00F5690D">
      <w:pPr>
        <w:pStyle w:val="Akapitzlist"/>
        <w:spacing w:line="276" w:lineRule="auto"/>
        <w:ind w:left="0"/>
        <w:rPr>
          <w:rFonts w:asciiTheme="minorHAnsi" w:hAnsiTheme="minorHAnsi" w:cstheme="minorHAnsi"/>
          <w:sz w:val="22"/>
          <w:szCs w:val="22"/>
        </w:rPr>
      </w:pPr>
    </w:p>
    <w:p w14:paraId="11D7CC31" w14:textId="77777777" w:rsidR="00F5690D" w:rsidRPr="0035507B" w:rsidRDefault="00F5690D" w:rsidP="00F5690D">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507B">
        <w:rPr>
          <w:rFonts w:asciiTheme="minorHAnsi" w:hAnsiTheme="minorHAnsi" w:cstheme="minorHAnsi"/>
          <w:b/>
          <w:sz w:val="22"/>
          <w:szCs w:val="22"/>
        </w:rPr>
        <w:t>zdolności do występowania w obrocie gospodarczym:</w:t>
      </w:r>
    </w:p>
    <w:p w14:paraId="1EC138F6" w14:textId="77777777" w:rsidR="00F5690D" w:rsidRPr="0035507B" w:rsidRDefault="00F5690D" w:rsidP="00F5690D">
      <w:pPr>
        <w:pStyle w:val="Tekstpodstawowy"/>
        <w:tabs>
          <w:tab w:val="clear" w:pos="142"/>
        </w:tabs>
        <w:spacing w:line="276" w:lineRule="auto"/>
        <w:ind w:left="1276"/>
        <w:rPr>
          <w:rFonts w:asciiTheme="minorHAnsi" w:hAnsiTheme="minorHAnsi" w:cstheme="minorHAnsi"/>
          <w:bCs/>
          <w:sz w:val="22"/>
          <w:szCs w:val="22"/>
        </w:rPr>
      </w:pPr>
    </w:p>
    <w:p w14:paraId="75B301F1" w14:textId="77777777" w:rsidR="00F5690D" w:rsidRPr="0035507B" w:rsidRDefault="00F5690D" w:rsidP="00F5690D">
      <w:pPr>
        <w:pStyle w:val="Tekstpodstawowy"/>
        <w:tabs>
          <w:tab w:val="clear" w:pos="142"/>
        </w:tabs>
        <w:spacing w:line="276" w:lineRule="auto"/>
        <w:ind w:left="1276"/>
        <w:rPr>
          <w:rFonts w:asciiTheme="minorHAnsi" w:hAnsiTheme="minorHAnsi" w:cstheme="minorHAnsi"/>
          <w:bCs/>
          <w:sz w:val="22"/>
          <w:szCs w:val="22"/>
        </w:rPr>
      </w:pPr>
      <w:r w:rsidRPr="0035507B">
        <w:rPr>
          <w:rFonts w:asciiTheme="minorHAnsi" w:hAnsiTheme="minorHAnsi" w:cstheme="minorHAnsi"/>
          <w:bCs/>
          <w:sz w:val="22"/>
          <w:szCs w:val="22"/>
        </w:rPr>
        <w:t>Zamawiający nie precyzuje w tym zakresie szczegółowych warunków.</w:t>
      </w:r>
    </w:p>
    <w:p w14:paraId="6F5E6CD0" w14:textId="77777777" w:rsidR="00F5690D" w:rsidRPr="0035507B" w:rsidRDefault="00F5690D" w:rsidP="00F5690D">
      <w:pPr>
        <w:pStyle w:val="Tekstpodstawowy"/>
        <w:tabs>
          <w:tab w:val="clear" w:pos="142"/>
        </w:tabs>
        <w:spacing w:line="276" w:lineRule="auto"/>
        <w:ind w:left="1276" w:hanging="425"/>
        <w:rPr>
          <w:rFonts w:asciiTheme="minorHAnsi" w:hAnsiTheme="minorHAnsi" w:cstheme="minorHAnsi"/>
          <w:bCs/>
          <w:sz w:val="22"/>
          <w:szCs w:val="22"/>
        </w:rPr>
      </w:pPr>
    </w:p>
    <w:p w14:paraId="148167EB" w14:textId="77777777" w:rsidR="00F5690D" w:rsidRPr="0035507B" w:rsidRDefault="00F5690D" w:rsidP="00F5690D">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507B">
        <w:rPr>
          <w:rFonts w:asciiTheme="minorHAnsi" w:hAnsiTheme="minorHAnsi" w:cstheme="minorHAnsi"/>
          <w:b/>
          <w:sz w:val="22"/>
          <w:szCs w:val="22"/>
        </w:rPr>
        <w:t>uprawnień do prowadzenia określonej działalności gospodarczej lub zawodowej, o ile wynika to z odrębnych przepisów:</w:t>
      </w:r>
    </w:p>
    <w:p w14:paraId="437C5BB1" w14:textId="77777777" w:rsidR="00F5690D" w:rsidRPr="0035507B" w:rsidRDefault="00F5690D" w:rsidP="00F5690D">
      <w:pPr>
        <w:pStyle w:val="Tekstpodstawowy"/>
        <w:tabs>
          <w:tab w:val="clear" w:pos="142"/>
        </w:tabs>
        <w:spacing w:line="276" w:lineRule="auto"/>
        <w:ind w:left="1276" w:hanging="425"/>
        <w:rPr>
          <w:rFonts w:asciiTheme="minorHAnsi" w:hAnsiTheme="minorHAnsi" w:cstheme="minorHAnsi"/>
          <w:b/>
          <w:sz w:val="22"/>
          <w:szCs w:val="22"/>
        </w:rPr>
      </w:pPr>
    </w:p>
    <w:p w14:paraId="14D66D6B" w14:textId="77777777" w:rsidR="00F5690D" w:rsidRPr="0035507B" w:rsidRDefault="00F5690D" w:rsidP="00F5690D">
      <w:pPr>
        <w:pStyle w:val="Tekstpodstawowy"/>
        <w:tabs>
          <w:tab w:val="clear" w:pos="142"/>
        </w:tabs>
        <w:spacing w:line="276" w:lineRule="auto"/>
        <w:ind w:left="1276"/>
        <w:rPr>
          <w:rFonts w:asciiTheme="minorHAnsi" w:hAnsiTheme="minorHAnsi" w:cstheme="minorHAnsi"/>
          <w:bCs/>
          <w:sz w:val="22"/>
          <w:szCs w:val="22"/>
        </w:rPr>
      </w:pPr>
      <w:r w:rsidRPr="0035507B">
        <w:rPr>
          <w:rFonts w:asciiTheme="minorHAnsi" w:hAnsiTheme="minorHAnsi" w:cstheme="minorHAnsi"/>
          <w:bCs/>
          <w:sz w:val="22"/>
          <w:szCs w:val="22"/>
        </w:rPr>
        <w:t>Zamawiający nie precyzuje w tym zakresie szczegółowych warunków.</w:t>
      </w:r>
    </w:p>
    <w:p w14:paraId="01306CBB" w14:textId="77777777" w:rsidR="00F5690D" w:rsidRPr="0035507B" w:rsidRDefault="00F5690D" w:rsidP="00F5690D">
      <w:pPr>
        <w:pStyle w:val="Tekstpodstawowy"/>
        <w:tabs>
          <w:tab w:val="clear" w:pos="142"/>
        </w:tabs>
        <w:spacing w:line="276" w:lineRule="auto"/>
        <w:ind w:left="1276"/>
        <w:rPr>
          <w:rFonts w:asciiTheme="minorHAnsi" w:hAnsiTheme="minorHAnsi" w:cstheme="minorHAnsi"/>
          <w:bCs/>
          <w:sz w:val="22"/>
          <w:szCs w:val="22"/>
        </w:rPr>
      </w:pPr>
    </w:p>
    <w:p w14:paraId="39C7E0A8" w14:textId="77777777" w:rsidR="00F5690D" w:rsidRPr="0035507B" w:rsidRDefault="00F5690D" w:rsidP="00F5690D">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507B">
        <w:rPr>
          <w:rFonts w:asciiTheme="minorHAnsi" w:hAnsiTheme="minorHAnsi" w:cstheme="minorHAnsi"/>
          <w:b/>
          <w:sz w:val="22"/>
          <w:szCs w:val="22"/>
        </w:rPr>
        <w:t>sytuacji ekonomicznej lub finansowej:</w:t>
      </w:r>
    </w:p>
    <w:p w14:paraId="440252A4" w14:textId="77777777" w:rsidR="00F5690D" w:rsidRPr="0035507B" w:rsidRDefault="00F5690D" w:rsidP="00F5690D">
      <w:pPr>
        <w:pStyle w:val="Tekstpodstawowy"/>
        <w:tabs>
          <w:tab w:val="clear" w:pos="142"/>
        </w:tabs>
        <w:spacing w:line="276" w:lineRule="auto"/>
        <w:ind w:left="1276" w:hanging="425"/>
        <w:rPr>
          <w:rFonts w:asciiTheme="minorHAnsi" w:hAnsiTheme="minorHAnsi" w:cstheme="minorHAnsi"/>
          <w:b/>
          <w:sz w:val="22"/>
          <w:szCs w:val="22"/>
        </w:rPr>
      </w:pPr>
    </w:p>
    <w:p w14:paraId="28293911" w14:textId="77777777" w:rsidR="00F5690D" w:rsidRPr="0035507B" w:rsidRDefault="00F5690D" w:rsidP="00F5690D">
      <w:pPr>
        <w:pStyle w:val="Tekstpodstawowy"/>
        <w:tabs>
          <w:tab w:val="clear" w:pos="142"/>
        </w:tabs>
        <w:spacing w:line="276" w:lineRule="auto"/>
        <w:ind w:left="1701" w:hanging="425"/>
        <w:rPr>
          <w:rFonts w:asciiTheme="minorHAnsi" w:hAnsiTheme="minorHAnsi" w:cstheme="minorHAnsi"/>
          <w:b/>
          <w:sz w:val="22"/>
          <w:szCs w:val="22"/>
        </w:rPr>
      </w:pPr>
      <w:r w:rsidRPr="0035507B">
        <w:rPr>
          <w:rFonts w:asciiTheme="minorHAnsi" w:hAnsiTheme="minorHAnsi" w:cstheme="minorHAnsi"/>
          <w:bCs/>
          <w:sz w:val="22"/>
          <w:szCs w:val="22"/>
        </w:rPr>
        <w:t>Zamawiający nie precyzuje w tym zakresie szczegółowych warunków.</w:t>
      </w:r>
    </w:p>
    <w:p w14:paraId="507F12B2" w14:textId="77777777" w:rsidR="00F5690D" w:rsidRPr="0035507B" w:rsidRDefault="00F5690D" w:rsidP="00F5690D">
      <w:pPr>
        <w:pStyle w:val="Tekstpodstawowy"/>
        <w:tabs>
          <w:tab w:val="clear" w:pos="142"/>
        </w:tabs>
        <w:spacing w:line="276" w:lineRule="auto"/>
        <w:ind w:left="1276" w:hanging="425"/>
        <w:rPr>
          <w:rFonts w:asciiTheme="minorHAnsi" w:hAnsiTheme="minorHAnsi" w:cstheme="minorHAnsi"/>
          <w:b/>
          <w:sz w:val="22"/>
          <w:szCs w:val="22"/>
        </w:rPr>
      </w:pPr>
    </w:p>
    <w:p w14:paraId="35FD287B" w14:textId="77777777" w:rsidR="00F5690D" w:rsidRPr="0035507B" w:rsidRDefault="00F5690D" w:rsidP="00F5690D">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507B">
        <w:rPr>
          <w:rFonts w:asciiTheme="minorHAnsi" w:hAnsiTheme="minorHAnsi" w:cstheme="minorHAnsi"/>
          <w:b/>
          <w:sz w:val="22"/>
          <w:szCs w:val="22"/>
        </w:rPr>
        <w:t>zdolności technicznej lub zawodowej:</w:t>
      </w:r>
    </w:p>
    <w:p w14:paraId="4C06CD27" w14:textId="77777777" w:rsidR="00F5690D" w:rsidRPr="0035507B" w:rsidRDefault="00F5690D" w:rsidP="00F5690D">
      <w:pPr>
        <w:pStyle w:val="Tekstpodstawowy"/>
        <w:tabs>
          <w:tab w:val="clear" w:pos="142"/>
        </w:tabs>
        <w:spacing w:line="276" w:lineRule="auto"/>
        <w:ind w:left="349"/>
        <w:rPr>
          <w:rFonts w:asciiTheme="minorHAnsi" w:hAnsiTheme="minorHAnsi" w:cstheme="minorHAnsi"/>
          <w:sz w:val="22"/>
          <w:szCs w:val="22"/>
        </w:rPr>
      </w:pPr>
    </w:p>
    <w:p w14:paraId="3BF91C2C" w14:textId="77777777" w:rsidR="00F5690D" w:rsidRPr="0035507B" w:rsidRDefault="00F5690D" w:rsidP="00F5690D">
      <w:pPr>
        <w:pStyle w:val="Tekstpodstawowy"/>
        <w:numPr>
          <w:ilvl w:val="3"/>
          <w:numId w:val="16"/>
        </w:numPr>
        <w:tabs>
          <w:tab w:val="clear" w:pos="142"/>
        </w:tabs>
        <w:spacing w:line="276" w:lineRule="auto"/>
        <w:ind w:left="1560" w:hanging="284"/>
        <w:rPr>
          <w:rFonts w:asciiTheme="minorHAnsi" w:hAnsiTheme="minorHAnsi" w:cstheme="minorHAnsi"/>
          <w:sz w:val="22"/>
          <w:szCs w:val="22"/>
        </w:rPr>
      </w:pPr>
      <w:r w:rsidRPr="0035507B">
        <w:rPr>
          <w:rFonts w:asciiTheme="minorHAnsi" w:hAnsiTheme="minorHAnsi" w:cstheme="minorHAnsi"/>
          <w:sz w:val="22"/>
          <w:szCs w:val="22"/>
        </w:rPr>
        <w:t xml:space="preserve">Warunek dotyczący </w:t>
      </w:r>
      <w:r w:rsidRPr="0035507B">
        <w:rPr>
          <w:rFonts w:asciiTheme="minorHAnsi" w:hAnsiTheme="minorHAnsi" w:cstheme="minorHAnsi"/>
          <w:b/>
          <w:bCs/>
          <w:sz w:val="22"/>
          <w:szCs w:val="22"/>
        </w:rPr>
        <w:t xml:space="preserve">zdolności technicznej </w:t>
      </w:r>
      <w:r>
        <w:rPr>
          <w:rFonts w:asciiTheme="minorHAnsi" w:hAnsiTheme="minorHAnsi" w:cstheme="minorHAnsi"/>
          <w:b/>
          <w:bCs/>
          <w:sz w:val="22"/>
          <w:szCs w:val="22"/>
        </w:rPr>
        <w:t xml:space="preserve">i zawodowej </w:t>
      </w:r>
      <w:r w:rsidRPr="0035507B">
        <w:rPr>
          <w:rFonts w:asciiTheme="minorHAnsi" w:hAnsiTheme="minorHAnsi" w:cstheme="minorHAnsi"/>
          <w:sz w:val="22"/>
          <w:szCs w:val="22"/>
        </w:rPr>
        <w:t xml:space="preserve">zostanie spełniony, jeżeli Wykonawca </w:t>
      </w:r>
      <w:r w:rsidRPr="0035507B">
        <w:rPr>
          <w:rFonts w:asciiTheme="minorHAnsi" w:hAnsiTheme="minorHAnsi" w:cstheme="minorHAnsi"/>
          <w:b/>
          <w:bCs/>
          <w:sz w:val="22"/>
          <w:szCs w:val="22"/>
        </w:rPr>
        <w:t>wykaże</w:t>
      </w:r>
      <w:r w:rsidRPr="0035507B">
        <w:rPr>
          <w:rFonts w:asciiTheme="minorHAnsi" w:hAnsiTheme="minorHAnsi" w:cstheme="minorHAnsi"/>
          <w:sz w:val="22"/>
          <w:szCs w:val="22"/>
        </w:rPr>
        <w:t xml:space="preserve">, że w okresie ostatnich </w:t>
      </w:r>
      <w:r>
        <w:rPr>
          <w:rFonts w:asciiTheme="minorHAnsi" w:hAnsiTheme="minorHAnsi" w:cstheme="minorHAnsi"/>
          <w:sz w:val="22"/>
          <w:szCs w:val="22"/>
        </w:rPr>
        <w:t>trzech</w:t>
      </w:r>
      <w:r w:rsidRPr="0035507B">
        <w:rPr>
          <w:rFonts w:asciiTheme="minorHAnsi" w:hAnsiTheme="minorHAnsi" w:cstheme="minorHAnsi"/>
          <w:sz w:val="22"/>
          <w:szCs w:val="22"/>
        </w:rPr>
        <w:t xml:space="preserve"> lat przed upływem terminu składania ofert, a jeżeli okres prowadzenia działalności jest krótszy – w tym okresie, wykonał </w:t>
      </w:r>
      <w:r w:rsidRPr="0035507B">
        <w:rPr>
          <w:rFonts w:asciiTheme="minorHAnsi" w:hAnsiTheme="minorHAnsi" w:cstheme="minorHAnsi"/>
          <w:b/>
          <w:sz w:val="22"/>
          <w:szCs w:val="22"/>
        </w:rPr>
        <w:t>co najmniej:</w:t>
      </w:r>
      <w:r w:rsidRPr="0035507B">
        <w:rPr>
          <w:rFonts w:asciiTheme="minorHAnsi" w:hAnsiTheme="minorHAnsi" w:cstheme="minorHAnsi"/>
          <w:sz w:val="22"/>
          <w:szCs w:val="22"/>
        </w:rPr>
        <w:t xml:space="preserve"> </w:t>
      </w:r>
    </w:p>
    <w:p w14:paraId="5EBA9701" w14:textId="77777777" w:rsidR="00F5690D" w:rsidRPr="0035507B" w:rsidRDefault="00F5690D" w:rsidP="00F5690D">
      <w:pPr>
        <w:pStyle w:val="Tekstpodstawowy"/>
        <w:spacing w:line="276" w:lineRule="auto"/>
        <w:ind w:left="2138"/>
        <w:rPr>
          <w:rFonts w:asciiTheme="minorHAnsi" w:hAnsiTheme="minorHAnsi" w:cstheme="minorHAnsi"/>
          <w:kern w:val="3"/>
          <w:sz w:val="22"/>
          <w:szCs w:val="22"/>
          <w:lang w:eastAsia="ar-SA"/>
        </w:rPr>
      </w:pPr>
    </w:p>
    <w:p w14:paraId="373FE518" w14:textId="0A037785" w:rsidR="00F5690D" w:rsidRDefault="00F5690D" w:rsidP="004142C1">
      <w:pPr>
        <w:pStyle w:val="Tekstpodstawowy"/>
        <w:numPr>
          <w:ilvl w:val="0"/>
          <w:numId w:val="27"/>
        </w:numPr>
        <w:spacing w:line="276" w:lineRule="auto"/>
        <w:rPr>
          <w:rFonts w:asciiTheme="minorHAnsi" w:hAnsiTheme="minorHAnsi" w:cstheme="minorHAnsi"/>
          <w:kern w:val="3"/>
          <w:sz w:val="22"/>
          <w:szCs w:val="22"/>
          <w:lang w:eastAsia="ar-SA"/>
        </w:rPr>
      </w:pPr>
      <w:r>
        <w:rPr>
          <w:rFonts w:asciiTheme="minorHAnsi" w:hAnsiTheme="minorHAnsi" w:cstheme="minorHAnsi"/>
          <w:kern w:val="3"/>
          <w:sz w:val="22"/>
          <w:szCs w:val="22"/>
          <w:lang w:eastAsia="ar-SA"/>
        </w:rPr>
        <w:t xml:space="preserve"> 1 usługę </w:t>
      </w:r>
      <w:r w:rsidRPr="00D72444">
        <w:rPr>
          <w:rFonts w:asciiTheme="minorHAnsi" w:hAnsiTheme="minorHAnsi" w:cstheme="minorHAnsi"/>
          <w:b/>
          <w:bCs/>
          <w:kern w:val="3"/>
          <w:sz w:val="22"/>
          <w:szCs w:val="22"/>
          <w:lang w:eastAsia="ar-SA"/>
        </w:rPr>
        <w:t>( w ramach jednej umowy),</w:t>
      </w:r>
      <w:r>
        <w:rPr>
          <w:rFonts w:asciiTheme="minorHAnsi" w:hAnsiTheme="minorHAnsi" w:cstheme="minorHAnsi"/>
          <w:kern w:val="3"/>
          <w:sz w:val="22"/>
          <w:szCs w:val="22"/>
          <w:lang w:eastAsia="ar-SA"/>
        </w:rPr>
        <w:t xml:space="preserve"> której zakres obejmował lub obejmuje kompleksowe zimowe utrzymanie dróg o długości minimum 5</w:t>
      </w:r>
      <w:r w:rsidRPr="0035507B">
        <w:rPr>
          <w:rFonts w:asciiTheme="minorHAnsi" w:hAnsiTheme="minorHAnsi" w:cstheme="minorHAnsi"/>
          <w:kern w:val="3"/>
          <w:sz w:val="22"/>
          <w:szCs w:val="22"/>
          <w:lang w:eastAsia="ar-SA"/>
        </w:rPr>
        <w:t xml:space="preserve"> km</w:t>
      </w:r>
      <w:r>
        <w:rPr>
          <w:rFonts w:asciiTheme="minorHAnsi" w:hAnsiTheme="minorHAnsi" w:cstheme="minorHAnsi"/>
          <w:kern w:val="3"/>
          <w:sz w:val="22"/>
          <w:szCs w:val="22"/>
          <w:lang w:eastAsia="ar-SA"/>
        </w:rPr>
        <w:t>;</w:t>
      </w:r>
      <w:r w:rsidRPr="0035507B">
        <w:rPr>
          <w:rFonts w:asciiTheme="minorHAnsi" w:hAnsiTheme="minorHAnsi" w:cstheme="minorHAnsi"/>
          <w:kern w:val="3"/>
          <w:sz w:val="22"/>
          <w:szCs w:val="22"/>
          <w:lang w:eastAsia="ar-SA"/>
        </w:rPr>
        <w:t xml:space="preserve">  </w:t>
      </w:r>
    </w:p>
    <w:p w14:paraId="29449A7E" w14:textId="77777777" w:rsidR="00F5690D" w:rsidRDefault="00F5690D" w:rsidP="00F5690D">
      <w:pPr>
        <w:pStyle w:val="Tekstpodstawowy"/>
        <w:numPr>
          <w:ilvl w:val="0"/>
          <w:numId w:val="27"/>
        </w:numPr>
        <w:spacing w:line="276" w:lineRule="auto"/>
        <w:ind w:left="1985" w:hanging="425"/>
        <w:rPr>
          <w:rFonts w:asciiTheme="minorHAnsi" w:hAnsiTheme="minorHAnsi" w:cstheme="minorHAnsi"/>
          <w:kern w:val="3"/>
          <w:sz w:val="22"/>
          <w:szCs w:val="22"/>
          <w:lang w:eastAsia="ar-SA"/>
        </w:rPr>
      </w:pPr>
      <w:r>
        <w:rPr>
          <w:rFonts w:asciiTheme="minorHAnsi" w:hAnsiTheme="minorHAnsi" w:cstheme="minorHAnsi"/>
          <w:kern w:val="3"/>
          <w:sz w:val="22"/>
          <w:szCs w:val="22"/>
          <w:lang w:eastAsia="ar-SA"/>
        </w:rPr>
        <w:t>Zamawiający wymaga, aby wykonawca dysponował co najmniej następującym zestawem sprzętu:</w:t>
      </w:r>
    </w:p>
    <w:p w14:paraId="47E7A645" w14:textId="77BD8093" w:rsidR="00F5690D" w:rsidRDefault="00F5690D" w:rsidP="00F5690D">
      <w:pPr>
        <w:pStyle w:val="Tekstpodstawowy"/>
        <w:numPr>
          <w:ilvl w:val="3"/>
          <w:numId w:val="24"/>
        </w:numPr>
        <w:spacing w:line="276" w:lineRule="auto"/>
        <w:rPr>
          <w:rFonts w:asciiTheme="minorHAnsi" w:hAnsiTheme="minorHAnsi" w:cstheme="minorHAnsi"/>
          <w:kern w:val="3"/>
          <w:sz w:val="22"/>
          <w:szCs w:val="22"/>
          <w:lang w:eastAsia="ar-SA"/>
        </w:rPr>
      </w:pPr>
      <w:r>
        <w:rPr>
          <w:rFonts w:asciiTheme="minorHAnsi" w:hAnsiTheme="minorHAnsi" w:cstheme="minorHAnsi"/>
          <w:kern w:val="3"/>
          <w:sz w:val="22"/>
          <w:szCs w:val="22"/>
          <w:lang w:eastAsia="ar-SA"/>
        </w:rPr>
        <w:t>– pługopiaskarka</w:t>
      </w:r>
      <w:r w:rsidR="008966FE">
        <w:rPr>
          <w:rFonts w:asciiTheme="minorHAnsi" w:hAnsiTheme="minorHAnsi" w:cstheme="minorHAnsi"/>
          <w:kern w:val="3"/>
          <w:sz w:val="22"/>
          <w:szCs w:val="22"/>
          <w:lang w:eastAsia="ar-SA"/>
        </w:rPr>
        <w:t xml:space="preserve"> lub ciągnik wyposażony w pług odśnieżny sterowany hydraulicznie z posypywarką </w:t>
      </w:r>
      <w:r>
        <w:rPr>
          <w:rFonts w:asciiTheme="minorHAnsi" w:hAnsiTheme="minorHAnsi" w:cstheme="minorHAnsi"/>
          <w:kern w:val="3"/>
          <w:sz w:val="22"/>
          <w:szCs w:val="22"/>
          <w:lang w:eastAsia="ar-SA"/>
        </w:rPr>
        <w:t>– 1 szt.;</w:t>
      </w:r>
      <w:r w:rsidR="008966FE">
        <w:rPr>
          <w:rFonts w:asciiTheme="minorHAnsi" w:hAnsiTheme="minorHAnsi" w:cstheme="minorHAnsi"/>
          <w:kern w:val="3"/>
          <w:sz w:val="22"/>
          <w:szCs w:val="22"/>
          <w:lang w:eastAsia="ar-SA"/>
        </w:rPr>
        <w:t xml:space="preserve"> </w:t>
      </w:r>
    </w:p>
    <w:p w14:paraId="1CE27E62" w14:textId="77777777" w:rsidR="00F5690D" w:rsidRDefault="00F5690D" w:rsidP="00F5690D">
      <w:pPr>
        <w:pStyle w:val="Tekstpodstawowy"/>
        <w:numPr>
          <w:ilvl w:val="3"/>
          <w:numId w:val="24"/>
        </w:numPr>
        <w:spacing w:line="276" w:lineRule="auto"/>
        <w:rPr>
          <w:rFonts w:asciiTheme="minorHAnsi" w:hAnsiTheme="minorHAnsi" w:cstheme="minorHAnsi"/>
          <w:kern w:val="3"/>
          <w:sz w:val="22"/>
          <w:szCs w:val="22"/>
          <w:lang w:eastAsia="ar-SA"/>
        </w:rPr>
      </w:pPr>
      <w:r>
        <w:rPr>
          <w:rFonts w:asciiTheme="minorHAnsi" w:hAnsiTheme="minorHAnsi" w:cstheme="minorHAnsi"/>
          <w:kern w:val="3"/>
          <w:sz w:val="22"/>
          <w:szCs w:val="22"/>
          <w:lang w:eastAsia="ar-SA"/>
        </w:rPr>
        <w:t>– pług klinowy – 1 szt.;</w:t>
      </w:r>
    </w:p>
    <w:p w14:paraId="38173CDC" w14:textId="77777777" w:rsidR="00F5690D" w:rsidRDefault="00F5690D" w:rsidP="00F5690D">
      <w:pPr>
        <w:pStyle w:val="Tekstpodstawowy"/>
        <w:numPr>
          <w:ilvl w:val="3"/>
          <w:numId w:val="24"/>
        </w:numPr>
        <w:spacing w:line="276" w:lineRule="auto"/>
        <w:rPr>
          <w:rFonts w:asciiTheme="minorHAnsi" w:hAnsiTheme="minorHAnsi" w:cstheme="minorHAnsi"/>
          <w:kern w:val="3"/>
          <w:sz w:val="22"/>
          <w:szCs w:val="22"/>
          <w:lang w:eastAsia="ar-SA"/>
        </w:rPr>
      </w:pPr>
      <w:r>
        <w:rPr>
          <w:rFonts w:asciiTheme="minorHAnsi" w:hAnsiTheme="minorHAnsi" w:cstheme="minorHAnsi"/>
          <w:kern w:val="3"/>
          <w:sz w:val="22"/>
          <w:szCs w:val="22"/>
          <w:lang w:eastAsia="ar-SA"/>
        </w:rPr>
        <w:t>– pług wirnikowy – 1 szt.;</w:t>
      </w:r>
    </w:p>
    <w:p w14:paraId="6E8693CB" w14:textId="7BA76D57" w:rsidR="00F5690D" w:rsidRPr="009A783B" w:rsidRDefault="00F5690D" w:rsidP="00F5690D">
      <w:pPr>
        <w:pStyle w:val="Tekstpodstawowy"/>
        <w:numPr>
          <w:ilvl w:val="3"/>
          <w:numId w:val="24"/>
        </w:numPr>
        <w:spacing w:line="276" w:lineRule="auto"/>
        <w:rPr>
          <w:rFonts w:asciiTheme="minorHAnsi" w:hAnsiTheme="minorHAnsi" w:cstheme="minorHAnsi"/>
          <w:b/>
          <w:bCs/>
          <w:kern w:val="3"/>
          <w:sz w:val="22"/>
          <w:szCs w:val="22"/>
          <w:lang w:eastAsia="ar-SA"/>
        </w:rPr>
      </w:pPr>
      <w:r>
        <w:rPr>
          <w:rFonts w:asciiTheme="minorHAnsi" w:hAnsiTheme="minorHAnsi" w:cstheme="minorHAnsi"/>
          <w:kern w:val="3"/>
          <w:sz w:val="22"/>
          <w:szCs w:val="22"/>
          <w:lang w:eastAsia="ar-SA"/>
        </w:rPr>
        <w:t xml:space="preserve">-  </w:t>
      </w:r>
      <w:r w:rsidR="00F72E40">
        <w:rPr>
          <w:rFonts w:asciiTheme="minorHAnsi" w:hAnsiTheme="minorHAnsi" w:cstheme="minorHAnsi"/>
          <w:kern w:val="3"/>
          <w:sz w:val="22"/>
          <w:szCs w:val="22"/>
          <w:lang w:eastAsia="ar-SA"/>
        </w:rPr>
        <w:t>sprzęt</w:t>
      </w:r>
      <w:r>
        <w:rPr>
          <w:rFonts w:asciiTheme="minorHAnsi" w:hAnsiTheme="minorHAnsi" w:cstheme="minorHAnsi"/>
          <w:kern w:val="3"/>
          <w:sz w:val="22"/>
          <w:szCs w:val="22"/>
          <w:lang w:eastAsia="ar-SA"/>
        </w:rPr>
        <w:t xml:space="preserve"> do odśnieżania chodników </w:t>
      </w:r>
      <w:r w:rsidR="008966FE" w:rsidRPr="009A783B">
        <w:rPr>
          <w:rFonts w:asciiTheme="minorHAnsi" w:hAnsiTheme="minorHAnsi" w:cstheme="minorHAnsi"/>
          <w:b/>
          <w:bCs/>
          <w:kern w:val="3"/>
          <w:sz w:val="22"/>
          <w:szCs w:val="22"/>
          <w:lang w:eastAsia="ar-SA"/>
        </w:rPr>
        <w:t>( UWAGA !  Zamawiający wymaga aby zestaw do odśnieżania chodników</w:t>
      </w:r>
      <w:r w:rsidR="00CD2A2A" w:rsidRPr="009A783B">
        <w:rPr>
          <w:rFonts w:asciiTheme="minorHAnsi" w:hAnsiTheme="minorHAnsi" w:cstheme="minorHAnsi"/>
          <w:b/>
          <w:bCs/>
          <w:kern w:val="3"/>
          <w:sz w:val="22"/>
          <w:szCs w:val="22"/>
          <w:lang w:eastAsia="ar-SA"/>
        </w:rPr>
        <w:t xml:space="preserve"> obejmował:</w:t>
      </w:r>
    </w:p>
    <w:p w14:paraId="27440197" w14:textId="77777777" w:rsidR="00C45B23" w:rsidRDefault="00CD2A2A" w:rsidP="00CD2A2A">
      <w:pPr>
        <w:pStyle w:val="Tekstpodstawowy"/>
        <w:spacing w:line="276" w:lineRule="auto"/>
        <w:ind w:left="2662"/>
        <w:rPr>
          <w:rFonts w:asciiTheme="minorHAnsi" w:hAnsiTheme="minorHAnsi" w:cstheme="minorHAnsi"/>
          <w:b/>
          <w:bCs/>
          <w:kern w:val="3"/>
          <w:sz w:val="22"/>
          <w:szCs w:val="22"/>
          <w:lang w:eastAsia="ar-SA"/>
        </w:rPr>
      </w:pPr>
      <w:r w:rsidRPr="009A783B">
        <w:rPr>
          <w:rFonts w:asciiTheme="minorHAnsi" w:hAnsiTheme="minorHAnsi" w:cstheme="minorHAnsi"/>
          <w:b/>
          <w:bCs/>
          <w:kern w:val="3"/>
          <w:sz w:val="22"/>
          <w:szCs w:val="22"/>
          <w:lang w:eastAsia="ar-SA"/>
        </w:rPr>
        <w:t>- miniciągnik: napęd 4x4, szerokość max. 150 cm, waga max. 900 kg</w:t>
      </w:r>
      <w:r w:rsidR="009A783B" w:rsidRPr="009A783B">
        <w:rPr>
          <w:rFonts w:asciiTheme="minorHAnsi" w:hAnsiTheme="minorHAnsi" w:cstheme="minorHAnsi"/>
          <w:b/>
          <w:bCs/>
          <w:kern w:val="3"/>
          <w:sz w:val="22"/>
          <w:szCs w:val="22"/>
          <w:lang w:eastAsia="ar-SA"/>
        </w:rPr>
        <w:t>, wyposażony</w:t>
      </w:r>
      <w:r w:rsidR="009A783B">
        <w:rPr>
          <w:rFonts w:asciiTheme="minorHAnsi" w:hAnsiTheme="minorHAnsi" w:cstheme="minorHAnsi"/>
          <w:b/>
          <w:bCs/>
          <w:kern w:val="3"/>
          <w:sz w:val="22"/>
          <w:szCs w:val="22"/>
          <w:lang w:eastAsia="ar-SA"/>
        </w:rPr>
        <w:t xml:space="preserve"> w</w:t>
      </w:r>
      <w:r w:rsidR="00C45B23">
        <w:rPr>
          <w:rFonts w:asciiTheme="minorHAnsi" w:hAnsiTheme="minorHAnsi" w:cstheme="minorHAnsi"/>
          <w:b/>
          <w:bCs/>
          <w:kern w:val="3"/>
          <w:sz w:val="22"/>
          <w:szCs w:val="22"/>
          <w:lang w:eastAsia="ar-SA"/>
        </w:rPr>
        <w:t>:</w:t>
      </w:r>
    </w:p>
    <w:p w14:paraId="1A550B42" w14:textId="77777777" w:rsidR="00C45B23" w:rsidRDefault="00C45B23" w:rsidP="00CD2A2A">
      <w:pPr>
        <w:pStyle w:val="Tekstpodstawowy"/>
        <w:spacing w:line="276" w:lineRule="auto"/>
        <w:ind w:left="2662"/>
        <w:rPr>
          <w:rFonts w:asciiTheme="minorHAnsi" w:hAnsiTheme="minorHAnsi" w:cstheme="minorHAnsi"/>
          <w:b/>
          <w:bCs/>
          <w:kern w:val="3"/>
          <w:sz w:val="22"/>
          <w:szCs w:val="22"/>
          <w:lang w:eastAsia="ar-SA"/>
        </w:rPr>
      </w:pPr>
      <w:r>
        <w:rPr>
          <w:rFonts w:asciiTheme="minorHAnsi" w:hAnsiTheme="minorHAnsi" w:cstheme="minorHAnsi"/>
          <w:b/>
          <w:bCs/>
          <w:kern w:val="3"/>
          <w:sz w:val="22"/>
          <w:szCs w:val="22"/>
          <w:lang w:eastAsia="ar-SA"/>
        </w:rPr>
        <w:t xml:space="preserve">- </w:t>
      </w:r>
      <w:r w:rsidR="009A783B">
        <w:rPr>
          <w:rFonts w:asciiTheme="minorHAnsi" w:hAnsiTheme="minorHAnsi" w:cstheme="minorHAnsi"/>
          <w:b/>
          <w:bCs/>
          <w:kern w:val="3"/>
          <w:sz w:val="22"/>
          <w:szCs w:val="22"/>
          <w:lang w:eastAsia="ar-SA"/>
        </w:rPr>
        <w:t xml:space="preserve"> pług odśnieżny sterowany hydraulicznie o szerokości max. 150 cm.</w:t>
      </w:r>
    </w:p>
    <w:p w14:paraId="47C98067" w14:textId="77777777" w:rsidR="00C45B23" w:rsidRDefault="00C45B23" w:rsidP="00CD2A2A">
      <w:pPr>
        <w:pStyle w:val="Tekstpodstawowy"/>
        <w:spacing w:line="276" w:lineRule="auto"/>
        <w:ind w:left="2662"/>
        <w:rPr>
          <w:rFonts w:asciiTheme="minorHAnsi" w:hAnsiTheme="minorHAnsi" w:cstheme="minorHAnsi"/>
          <w:b/>
          <w:bCs/>
          <w:kern w:val="3"/>
          <w:sz w:val="22"/>
          <w:szCs w:val="22"/>
          <w:lang w:eastAsia="ar-SA"/>
        </w:rPr>
      </w:pPr>
      <w:r>
        <w:rPr>
          <w:rFonts w:asciiTheme="minorHAnsi" w:hAnsiTheme="minorHAnsi" w:cstheme="minorHAnsi"/>
          <w:b/>
          <w:bCs/>
          <w:kern w:val="3"/>
          <w:sz w:val="22"/>
          <w:szCs w:val="22"/>
          <w:lang w:eastAsia="ar-SA"/>
        </w:rPr>
        <w:t>- posypywarkę,</w:t>
      </w:r>
    </w:p>
    <w:p w14:paraId="1665ECD9" w14:textId="6DAF2A67" w:rsidR="00CD2A2A" w:rsidRPr="009A783B" w:rsidRDefault="00C45B23" w:rsidP="00CD2A2A">
      <w:pPr>
        <w:pStyle w:val="Tekstpodstawowy"/>
        <w:spacing w:line="276" w:lineRule="auto"/>
        <w:ind w:left="2662"/>
        <w:rPr>
          <w:rFonts w:asciiTheme="minorHAnsi" w:hAnsiTheme="minorHAnsi" w:cstheme="minorHAnsi"/>
          <w:b/>
          <w:bCs/>
          <w:kern w:val="3"/>
          <w:sz w:val="22"/>
          <w:szCs w:val="22"/>
          <w:lang w:eastAsia="ar-SA"/>
        </w:rPr>
      </w:pPr>
      <w:r>
        <w:rPr>
          <w:rFonts w:asciiTheme="minorHAnsi" w:hAnsiTheme="minorHAnsi" w:cstheme="minorHAnsi"/>
          <w:b/>
          <w:bCs/>
          <w:kern w:val="3"/>
          <w:sz w:val="22"/>
          <w:szCs w:val="22"/>
          <w:lang w:eastAsia="ar-SA"/>
        </w:rPr>
        <w:t>- pług wirnikowy.</w:t>
      </w:r>
      <w:r w:rsidR="009A783B" w:rsidRPr="009A783B">
        <w:rPr>
          <w:rFonts w:asciiTheme="minorHAnsi" w:hAnsiTheme="minorHAnsi" w:cstheme="minorHAnsi"/>
          <w:b/>
          <w:bCs/>
          <w:kern w:val="3"/>
          <w:sz w:val="22"/>
          <w:szCs w:val="22"/>
          <w:lang w:eastAsia="ar-SA"/>
        </w:rPr>
        <w:t xml:space="preserve"> </w:t>
      </w:r>
    </w:p>
    <w:p w14:paraId="3BE0C4B6" w14:textId="77777777" w:rsidR="00F5690D" w:rsidRPr="00A03507" w:rsidRDefault="00F5690D" w:rsidP="00F5690D">
      <w:pPr>
        <w:pStyle w:val="Tekstpodstawowy"/>
        <w:spacing w:line="276" w:lineRule="auto"/>
        <w:ind w:left="2662"/>
        <w:rPr>
          <w:rFonts w:asciiTheme="minorHAnsi" w:hAnsiTheme="minorHAnsi" w:cstheme="minorHAnsi"/>
          <w:kern w:val="3"/>
          <w:sz w:val="22"/>
          <w:szCs w:val="22"/>
          <w:lang w:eastAsia="ar-SA"/>
        </w:rPr>
      </w:pPr>
    </w:p>
    <w:p w14:paraId="38E75E99" w14:textId="77777777" w:rsidR="00F5690D" w:rsidRPr="0035507B" w:rsidRDefault="00F5690D" w:rsidP="00F5690D">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35507B">
        <w:rPr>
          <w:rFonts w:asciiTheme="minorHAnsi" w:hAnsiTheme="minorHAnsi" w:cstheme="minorHAnsi"/>
          <w:sz w:val="22"/>
          <w:szCs w:val="22"/>
        </w:rPr>
        <w:t xml:space="preserve">Wykonawca może powołać się na doświadczenie w realizacji </w:t>
      </w:r>
      <w:r>
        <w:rPr>
          <w:rFonts w:asciiTheme="minorHAnsi" w:hAnsiTheme="minorHAnsi" w:cstheme="minorHAnsi"/>
          <w:sz w:val="22"/>
          <w:szCs w:val="22"/>
        </w:rPr>
        <w:t>usług</w:t>
      </w:r>
      <w:r w:rsidRPr="0035507B">
        <w:rPr>
          <w:rFonts w:asciiTheme="minorHAnsi" w:hAnsiTheme="minorHAnsi" w:cstheme="minorHAnsi"/>
          <w:sz w:val="22"/>
          <w:szCs w:val="22"/>
        </w:rPr>
        <w:t>, o których mowa w</w:t>
      </w:r>
      <w:r>
        <w:rPr>
          <w:rFonts w:asciiTheme="minorHAnsi" w:hAnsiTheme="minorHAnsi" w:cstheme="minorHAnsi"/>
          <w:sz w:val="22"/>
          <w:szCs w:val="22"/>
        </w:rPr>
        <w:t xml:space="preserve"> rozdziale IV </w:t>
      </w:r>
      <w:r w:rsidRPr="0035507B">
        <w:rPr>
          <w:rFonts w:asciiTheme="minorHAnsi" w:hAnsiTheme="minorHAnsi" w:cstheme="minorHAnsi"/>
          <w:sz w:val="22"/>
          <w:szCs w:val="22"/>
        </w:rPr>
        <w:t xml:space="preserve"> pkt 1 </w:t>
      </w:r>
      <w:proofErr w:type="spellStart"/>
      <w:r w:rsidRPr="0035507B">
        <w:rPr>
          <w:rFonts w:asciiTheme="minorHAnsi" w:hAnsiTheme="minorHAnsi" w:cstheme="minorHAnsi"/>
          <w:sz w:val="22"/>
          <w:szCs w:val="22"/>
        </w:rPr>
        <w:t>ppkt</w:t>
      </w:r>
      <w:proofErr w:type="spellEnd"/>
      <w:r w:rsidRPr="0035507B">
        <w:rPr>
          <w:rFonts w:asciiTheme="minorHAnsi" w:hAnsiTheme="minorHAnsi" w:cstheme="minorHAnsi"/>
          <w:sz w:val="22"/>
          <w:szCs w:val="22"/>
        </w:rPr>
        <w:t xml:space="preserve"> 2) lit. d) </w:t>
      </w:r>
      <w:proofErr w:type="spellStart"/>
      <w:r w:rsidRPr="0035507B">
        <w:rPr>
          <w:rFonts w:asciiTheme="minorHAnsi" w:hAnsiTheme="minorHAnsi" w:cstheme="minorHAnsi"/>
          <w:sz w:val="22"/>
          <w:szCs w:val="22"/>
        </w:rPr>
        <w:t>tiret</w:t>
      </w:r>
      <w:proofErr w:type="spellEnd"/>
      <w:r w:rsidRPr="0035507B">
        <w:rPr>
          <w:rFonts w:asciiTheme="minorHAnsi" w:hAnsiTheme="minorHAnsi" w:cstheme="minorHAnsi"/>
          <w:sz w:val="22"/>
          <w:szCs w:val="22"/>
        </w:rPr>
        <w:t xml:space="preserve"> pierwsze, wykonywanych wspólnie z innymi wykonawcami, pod warunkiem, że wykonawca ten bezpośrednio uczestniczył w wykonaniu tych robót.</w:t>
      </w:r>
    </w:p>
    <w:p w14:paraId="1F24DD50" w14:textId="77777777" w:rsidR="00F5690D" w:rsidRPr="0035507B" w:rsidRDefault="00F5690D" w:rsidP="00F5690D">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35507B">
        <w:rPr>
          <w:rFonts w:asciiTheme="minorHAnsi" w:hAnsiTheme="minorHAnsi" w:cstheme="minorHAnsi"/>
          <w:sz w:val="22"/>
          <w:szCs w:val="22"/>
        </w:rPr>
        <w:t>W odniesieniu do warunków dotyczących wykształcenia, kwalifikacji zawodowych lub doświadczenia wykonawcy wspólnie ubiegający się o udzielenie zamówienia mogą polegać na zdolnościach tych z</w:t>
      </w:r>
      <w:r>
        <w:rPr>
          <w:rFonts w:asciiTheme="minorHAnsi" w:hAnsiTheme="minorHAnsi" w:cstheme="minorHAnsi"/>
          <w:sz w:val="22"/>
          <w:szCs w:val="22"/>
        </w:rPr>
        <w:t xml:space="preserve"> wykonawców, którzy wykonają usługi</w:t>
      </w:r>
      <w:r w:rsidRPr="0035507B">
        <w:rPr>
          <w:rFonts w:asciiTheme="minorHAnsi" w:hAnsiTheme="minorHAnsi" w:cstheme="minorHAnsi"/>
          <w:sz w:val="22"/>
          <w:szCs w:val="22"/>
        </w:rPr>
        <w:t xml:space="preserve">, do realizacji których te zdolności są wymagane. W przypadku, o którym mowa powyżej, wykonawcy wspólnie ubiegający się udzielenie zamówienia dołączają do oferty oświadczenie, z którego wynika, które </w:t>
      </w:r>
      <w:r>
        <w:rPr>
          <w:rFonts w:asciiTheme="minorHAnsi" w:hAnsiTheme="minorHAnsi" w:cstheme="minorHAnsi"/>
          <w:sz w:val="22"/>
          <w:szCs w:val="22"/>
        </w:rPr>
        <w:t>usługi</w:t>
      </w:r>
      <w:r w:rsidRPr="0035507B">
        <w:rPr>
          <w:rFonts w:asciiTheme="minorHAnsi" w:hAnsiTheme="minorHAnsi" w:cstheme="minorHAnsi"/>
          <w:sz w:val="22"/>
          <w:szCs w:val="22"/>
        </w:rPr>
        <w:t xml:space="preserve"> wykonają poszczególni wykonawcy – w zgodzie ze wzorem stanowiącym </w:t>
      </w:r>
      <w:r w:rsidRPr="0035507B">
        <w:rPr>
          <w:rFonts w:asciiTheme="minorHAnsi" w:hAnsiTheme="minorHAnsi" w:cstheme="minorHAnsi"/>
          <w:b/>
          <w:sz w:val="22"/>
          <w:szCs w:val="22"/>
        </w:rPr>
        <w:t>Załącznik nr</w:t>
      </w:r>
      <w:r>
        <w:rPr>
          <w:rFonts w:asciiTheme="minorHAnsi" w:hAnsiTheme="minorHAnsi" w:cstheme="minorHAnsi"/>
          <w:b/>
          <w:sz w:val="22"/>
          <w:szCs w:val="22"/>
        </w:rPr>
        <w:t xml:space="preserve"> 3</w:t>
      </w:r>
      <w:r w:rsidRPr="0035507B">
        <w:rPr>
          <w:rFonts w:asciiTheme="minorHAnsi" w:hAnsiTheme="minorHAnsi" w:cstheme="minorHAnsi"/>
          <w:b/>
          <w:sz w:val="22"/>
          <w:szCs w:val="22"/>
        </w:rPr>
        <w:t xml:space="preserve"> do SWZ</w:t>
      </w:r>
      <w:r w:rsidRPr="0035507B">
        <w:rPr>
          <w:rFonts w:asciiTheme="minorHAnsi" w:hAnsiTheme="minorHAnsi" w:cstheme="minorHAnsi"/>
          <w:sz w:val="22"/>
          <w:szCs w:val="22"/>
        </w:rPr>
        <w:t>.</w:t>
      </w:r>
    </w:p>
    <w:p w14:paraId="644B15B6" w14:textId="77777777" w:rsidR="00F5690D" w:rsidRPr="0035507B" w:rsidRDefault="00F5690D" w:rsidP="00F5690D">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35507B">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2F8CC42E" w14:textId="77777777" w:rsidR="00F5690D" w:rsidRPr="0035507B" w:rsidRDefault="00F5690D" w:rsidP="00F5690D">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35507B">
        <w:rPr>
          <w:rFonts w:asciiTheme="minorHAnsi" w:hAnsiTheme="minorHAnsi" w:cstheme="minorHAnsi"/>
          <w:sz w:val="22"/>
          <w:szCs w:val="22"/>
        </w:rPr>
        <w:t xml:space="preserve">Zamawiający </w:t>
      </w:r>
      <w:r w:rsidRPr="00BF04FB">
        <w:rPr>
          <w:rFonts w:asciiTheme="minorHAnsi" w:hAnsiTheme="minorHAnsi" w:cstheme="minorHAnsi"/>
          <w:b/>
          <w:bCs/>
          <w:sz w:val="22"/>
          <w:szCs w:val="22"/>
        </w:rPr>
        <w:t>nie będzie badać</w:t>
      </w:r>
      <w:r w:rsidRPr="0035507B">
        <w:rPr>
          <w:rFonts w:asciiTheme="minorHAnsi" w:hAnsiTheme="minorHAnsi" w:cstheme="minorHAnsi"/>
          <w:sz w:val="22"/>
          <w:szCs w:val="22"/>
        </w:rPr>
        <w:t xml:space="preserve">,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35507B">
        <w:rPr>
          <w:rFonts w:asciiTheme="minorHAnsi" w:hAnsiTheme="minorHAnsi" w:cstheme="minorHAnsi"/>
          <w:sz w:val="22"/>
          <w:szCs w:val="22"/>
        </w:rPr>
        <w:t>Pzp</w:t>
      </w:r>
      <w:proofErr w:type="spellEnd"/>
      <w:r w:rsidRPr="0035507B">
        <w:rPr>
          <w:rFonts w:asciiTheme="minorHAnsi" w:hAnsiTheme="minorHAnsi" w:cstheme="minorHAnsi"/>
          <w:sz w:val="22"/>
          <w:szCs w:val="22"/>
        </w:rPr>
        <w:t>, lub podmiotowych środków dowodowych dotyczących tego podwykonawcy.</w:t>
      </w:r>
    </w:p>
    <w:p w14:paraId="464EE31D" w14:textId="77777777" w:rsidR="00F5690D" w:rsidRPr="0035507B" w:rsidRDefault="00F5690D" w:rsidP="00F5690D">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35507B">
        <w:rPr>
          <w:rFonts w:asciiTheme="minorHAnsi" w:hAnsiTheme="minorHAnsi" w:cstheme="minorHAnsi"/>
          <w:sz w:val="22"/>
          <w:szCs w:val="22"/>
        </w:rPr>
        <w:t xml:space="preserve">Wykonawca może w celu potwierdzenia spełniania warunków udziału w postępowaniu, w stosownych sytuacjach oraz w odniesieniu do konkretnego zamówienia, lub jego części, polegać </w:t>
      </w:r>
      <w:r w:rsidRPr="0035507B">
        <w:rPr>
          <w:rFonts w:asciiTheme="minorHAnsi" w:hAnsiTheme="minorHAnsi" w:cstheme="minorHAnsi"/>
          <w:sz w:val="22"/>
          <w:szCs w:val="22"/>
        </w:rPr>
        <w:lastRenderedPageBreak/>
        <w:t>na zdolnościach technicznych lub zawodowych lub sytuacji finansowej lub ekonomicznej podmiotów udostępniających zasoby, niezależnie od charakteru prawnego łączących go z nimi stosunków prawnych.</w:t>
      </w:r>
    </w:p>
    <w:p w14:paraId="5B6BB789" w14:textId="77777777" w:rsidR="00F5690D" w:rsidRPr="0035507B" w:rsidRDefault="00F5690D" w:rsidP="00F5690D">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35507B">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4E6CE11B" w14:textId="77777777" w:rsidR="00F5690D" w:rsidRPr="005F2994" w:rsidRDefault="00F5690D" w:rsidP="00F5690D">
      <w:pPr>
        <w:pStyle w:val="Tekstpodstawowy"/>
        <w:numPr>
          <w:ilvl w:val="6"/>
          <w:numId w:val="9"/>
        </w:numPr>
        <w:tabs>
          <w:tab w:val="clear" w:pos="142"/>
        </w:tabs>
        <w:spacing w:line="276" w:lineRule="auto"/>
        <w:ind w:left="426" w:hanging="426"/>
        <w:rPr>
          <w:rFonts w:asciiTheme="minorHAnsi" w:hAnsiTheme="minorHAnsi" w:cstheme="minorHAnsi"/>
          <w:sz w:val="22"/>
          <w:szCs w:val="22"/>
          <w:u w:val="single"/>
        </w:rPr>
      </w:pPr>
      <w:r w:rsidRPr="005F2994">
        <w:rPr>
          <w:rFonts w:asciiTheme="minorHAnsi" w:hAnsiTheme="minorHAnsi" w:cstheme="minorHAnsi"/>
          <w:sz w:val="22"/>
          <w:szCs w:val="22"/>
          <w:u w:val="single"/>
        </w:rPr>
        <w:t xml:space="preserve">Wykonawca, który polega na zdolnościach lub sytuacji podmiotów udostępniających zasoby, składa, </w:t>
      </w:r>
      <w:r w:rsidRPr="005F2994">
        <w:rPr>
          <w:rFonts w:asciiTheme="minorHAnsi" w:hAnsiTheme="minorHAnsi" w:cstheme="minorHAnsi"/>
          <w:b/>
          <w:sz w:val="22"/>
          <w:szCs w:val="22"/>
          <w:u w:val="single"/>
        </w:rPr>
        <w:t>wraz z ofertą</w:t>
      </w:r>
      <w:r w:rsidRPr="005F2994">
        <w:rPr>
          <w:rFonts w:asciiTheme="minorHAnsi" w:hAnsiTheme="minorHAnsi" w:cstheme="minorHAnsi"/>
          <w:sz w:val="22"/>
          <w:szCs w:val="22"/>
          <w:u w:val="single"/>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2049696" w14:textId="77777777" w:rsidR="00F5690D" w:rsidRPr="0035507B" w:rsidRDefault="00F5690D" w:rsidP="00F5690D">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35507B">
        <w:rPr>
          <w:rFonts w:asciiTheme="minorHAnsi" w:hAnsiTheme="minorHAnsi" w:cstheme="minorHAnsi"/>
          <w:sz w:val="22"/>
          <w:szCs w:val="22"/>
        </w:rPr>
        <w:t>Zobowiązanie podmiotu udostępniającego zasoby, o którym mowa w ust. poprzedzającym, potwierdza, że stosunek łączący wykonawcę z podmiotami udostępniającymi zasoby gwarantuje rzeczywisty dostęp do tych zasobów oraz określa w szczególności:</w:t>
      </w:r>
    </w:p>
    <w:p w14:paraId="4511C0CC" w14:textId="77777777" w:rsidR="00F5690D" w:rsidRPr="0035507B" w:rsidRDefault="00F5690D" w:rsidP="00F5690D">
      <w:pPr>
        <w:spacing w:line="276" w:lineRule="auto"/>
        <w:ind w:left="851" w:hanging="426"/>
        <w:jc w:val="both"/>
        <w:rPr>
          <w:rFonts w:asciiTheme="minorHAnsi" w:hAnsiTheme="minorHAnsi" w:cstheme="minorHAnsi"/>
          <w:sz w:val="22"/>
          <w:szCs w:val="22"/>
        </w:rPr>
      </w:pPr>
      <w:r w:rsidRPr="0035507B">
        <w:rPr>
          <w:rFonts w:asciiTheme="minorHAnsi" w:hAnsiTheme="minorHAnsi" w:cstheme="minorHAnsi"/>
          <w:sz w:val="22"/>
          <w:szCs w:val="22"/>
        </w:rPr>
        <w:t xml:space="preserve">1) </w:t>
      </w:r>
      <w:r w:rsidRPr="0035507B">
        <w:rPr>
          <w:rFonts w:asciiTheme="minorHAnsi" w:hAnsiTheme="minorHAnsi" w:cstheme="minorHAnsi"/>
          <w:sz w:val="22"/>
          <w:szCs w:val="22"/>
        </w:rPr>
        <w:tab/>
        <w:t>zakres dostępnych wykonawcy zasobów podmiotu udostępniającego zasoby;</w:t>
      </w:r>
    </w:p>
    <w:p w14:paraId="551E36D0" w14:textId="77777777" w:rsidR="00F5690D" w:rsidRPr="0035507B" w:rsidRDefault="00F5690D" w:rsidP="00F5690D">
      <w:pPr>
        <w:spacing w:line="276" w:lineRule="auto"/>
        <w:ind w:left="851" w:hanging="426"/>
        <w:jc w:val="both"/>
        <w:rPr>
          <w:rFonts w:asciiTheme="minorHAnsi" w:hAnsiTheme="minorHAnsi" w:cstheme="minorHAnsi"/>
          <w:sz w:val="22"/>
          <w:szCs w:val="22"/>
        </w:rPr>
      </w:pPr>
      <w:r w:rsidRPr="0035507B">
        <w:rPr>
          <w:rFonts w:asciiTheme="minorHAnsi" w:hAnsiTheme="minorHAnsi" w:cstheme="minorHAnsi"/>
          <w:sz w:val="22"/>
          <w:szCs w:val="22"/>
        </w:rPr>
        <w:t xml:space="preserve">2) </w:t>
      </w:r>
      <w:r w:rsidRPr="0035507B">
        <w:rPr>
          <w:rFonts w:asciiTheme="minorHAnsi" w:hAnsiTheme="minorHAnsi" w:cstheme="minorHAnsi"/>
          <w:sz w:val="22"/>
          <w:szCs w:val="22"/>
        </w:rPr>
        <w:tab/>
        <w:t>sposób i okres udostępnienia wykonawcy i wykorzystania przez niego zasobów podmiotu udostępniającego te zasoby przy wykonywaniu zamówienia;</w:t>
      </w:r>
    </w:p>
    <w:p w14:paraId="0329A833" w14:textId="77777777" w:rsidR="00F5690D" w:rsidRPr="0035507B" w:rsidRDefault="00F5690D" w:rsidP="00F5690D">
      <w:pPr>
        <w:spacing w:line="276" w:lineRule="auto"/>
        <w:ind w:left="851" w:hanging="426"/>
        <w:jc w:val="both"/>
        <w:rPr>
          <w:rFonts w:asciiTheme="minorHAnsi" w:hAnsiTheme="minorHAnsi" w:cstheme="minorHAnsi"/>
          <w:sz w:val="22"/>
          <w:szCs w:val="22"/>
        </w:rPr>
      </w:pPr>
      <w:r w:rsidRPr="0035507B">
        <w:rPr>
          <w:rFonts w:asciiTheme="minorHAnsi" w:hAnsiTheme="minorHAnsi" w:cstheme="minorHAnsi"/>
          <w:sz w:val="22"/>
          <w:szCs w:val="22"/>
        </w:rPr>
        <w:t xml:space="preserve">3) </w:t>
      </w:r>
      <w:r w:rsidRPr="0035507B">
        <w:rPr>
          <w:rFonts w:asciiTheme="minorHAnsi" w:hAnsiTheme="minorHAnsi" w:cstheme="minorHAnsi"/>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70266FCF" w14:textId="77777777" w:rsidR="00F5690D" w:rsidRPr="0035507B" w:rsidRDefault="00F5690D" w:rsidP="00F5690D">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35507B">
        <w:rPr>
          <w:rFonts w:asciiTheme="minorHAnsi" w:hAnsiTheme="minorHAnsi" w:cstheme="minorHAns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w:t>
      </w:r>
      <w:r>
        <w:rPr>
          <w:rFonts w:asciiTheme="minorHAnsi" w:hAnsiTheme="minorHAnsi" w:cstheme="minorHAnsi"/>
          <w:sz w:val="22"/>
          <w:szCs w:val="22"/>
        </w:rPr>
        <w:t>IV.</w:t>
      </w:r>
      <w:r w:rsidRPr="0035507B">
        <w:rPr>
          <w:rFonts w:asciiTheme="minorHAnsi" w:hAnsiTheme="minorHAnsi" w:cstheme="minorHAnsi"/>
          <w:sz w:val="22"/>
          <w:szCs w:val="22"/>
        </w:rPr>
        <w:t>1</w:t>
      </w:r>
      <w:r>
        <w:rPr>
          <w:rFonts w:asciiTheme="minorHAnsi" w:hAnsiTheme="minorHAnsi" w:cstheme="minorHAnsi"/>
          <w:sz w:val="22"/>
          <w:szCs w:val="22"/>
        </w:rPr>
        <w:t>.2.</w:t>
      </w:r>
      <w:r w:rsidRPr="00922087">
        <w:rPr>
          <w:rFonts w:asciiTheme="minorHAnsi" w:hAnsiTheme="minorHAnsi" w:cstheme="minorHAnsi"/>
          <w:sz w:val="22"/>
          <w:szCs w:val="22"/>
        </w:rPr>
        <w:t>d</w:t>
      </w:r>
      <w:r>
        <w:rPr>
          <w:rFonts w:asciiTheme="minorHAnsi" w:hAnsiTheme="minorHAnsi" w:cstheme="minorHAnsi"/>
          <w:sz w:val="22"/>
          <w:szCs w:val="22"/>
        </w:rPr>
        <w:t xml:space="preserve"> SWZ</w:t>
      </w:r>
      <w:r w:rsidRPr="0035507B">
        <w:rPr>
          <w:rFonts w:asciiTheme="minorHAnsi" w:hAnsiTheme="minorHAnsi" w:cstheme="minorHAnsi"/>
          <w:sz w:val="22"/>
          <w:szCs w:val="22"/>
        </w:rPr>
        <w:t>, a także bada, czy nie zachodzą wobec tego podmiotu podstawy wykluczenia, które zostały przewidziane względem wykonawcy.</w:t>
      </w:r>
    </w:p>
    <w:p w14:paraId="0D9C5CC1" w14:textId="77777777" w:rsidR="00F5690D" w:rsidRPr="0035507B" w:rsidRDefault="00F5690D" w:rsidP="00F5690D">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35507B">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29F0898" w14:textId="77777777" w:rsidR="00F5690D" w:rsidRPr="0035507B" w:rsidRDefault="00F5690D" w:rsidP="00F5690D">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35507B">
        <w:rPr>
          <w:rFonts w:asciiTheme="minorHAnsi" w:hAnsiTheme="minorHAnsi" w:cs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A1976B3" w14:textId="77777777" w:rsidR="00F5690D" w:rsidRPr="0035507B" w:rsidRDefault="00F5690D" w:rsidP="00F5690D">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35507B">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DEB95CE" w14:textId="77777777" w:rsidR="00F5690D" w:rsidRPr="0035507B" w:rsidRDefault="00F5690D" w:rsidP="00F5690D">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35507B">
        <w:rPr>
          <w:rFonts w:asciiTheme="minorHAnsi" w:hAnsiTheme="minorHAnsi" w:cstheme="minorHAnsi"/>
          <w:sz w:val="22"/>
          <w:szCs w:val="22"/>
        </w:rPr>
        <w:t>Ocena spełniania warunków udziału w postępowaniu zostanie dokonana na podstawie oświadczeń i dokumentów złożonych przez wykonawców na zasadzie SPEŁNIA/NIE SPEŁNIA.</w:t>
      </w:r>
    </w:p>
    <w:p w14:paraId="01DEE571" w14:textId="77777777" w:rsidR="00F5690D" w:rsidRPr="0035507B" w:rsidRDefault="00F5690D" w:rsidP="00F5690D">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35507B">
        <w:rPr>
          <w:rFonts w:asciiTheme="minorHAnsi" w:hAnsiTheme="minorHAnsi" w:cstheme="minorHAnsi"/>
          <w:sz w:val="22"/>
          <w:szCs w:val="22"/>
        </w:rPr>
        <w:t xml:space="preserve">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w:t>
      </w:r>
      <w:r w:rsidRPr="0035507B">
        <w:rPr>
          <w:rFonts w:asciiTheme="minorHAnsi" w:hAnsiTheme="minorHAnsi" w:cstheme="minorHAnsi"/>
          <w:sz w:val="22"/>
          <w:szCs w:val="22"/>
        </w:rPr>
        <w:lastRenderedPageBreak/>
        <w:t>kurs walut przez NBP, Zamawiający przyjmie kurs przeliczeniowy z ostatniej opublikowanej tabeli kursów NBP przed dniem wszczęcia postępowania o zamówieniu.</w:t>
      </w:r>
    </w:p>
    <w:p w14:paraId="5F14DF37" w14:textId="77777777" w:rsidR="00F5690D" w:rsidRPr="0035507B" w:rsidRDefault="00F5690D" w:rsidP="00F5690D">
      <w:pPr>
        <w:spacing w:line="276" w:lineRule="auto"/>
        <w:ind w:left="426"/>
        <w:jc w:val="both"/>
        <w:rPr>
          <w:rFonts w:asciiTheme="minorHAnsi" w:hAnsiTheme="minorHAnsi" w:cstheme="minorHAnsi"/>
          <w:sz w:val="22"/>
          <w:szCs w:val="22"/>
        </w:rPr>
      </w:pPr>
      <w:r w:rsidRPr="0035507B">
        <w:rPr>
          <w:rFonts w:asciiTheme="minorHAnsi" w:hAnsiTheme="minorHAnsi" w:cstheme="minorHAnsi"/>
          <w:sz w:val="22"/>
          <w:szCs w:val="22"/>
        </w:rPr>
        <w:t>Kursy walut dostępne są pod następującym adresem internetowym:</w:t>
      </w:r>
    </w:p>
    <w:p w14:paraId="3EC41F8B" w14:textId="77777777" w:rsidR="00F5690D" w:rsidRPr="0035507B" w:rsidRDefault="00000000" w:rsidP="00F5690D">
      <w:pPr>
        <w:spacing w:line="276" w:lineRule="auto"/>
        <w:ind w:left="426"/>
        <w:jc w:val="both"/>
        <w:rPr>
          <w:rFonts w:asciiTheme="minorHAnsi" w:hAnsiTheme="minorHAnsi" w:cstheme="minorHAnsi"/>
          <w:sz w:val="22"/>
          <w:szCs w:val="22"/>
        </w:rPr>
      </w:pPr>
      <w:hyperlink r:id="rId8" w:history="1">
        <w:r w:rsidR="00F5690D" w:rsidRPr="0035507B">
          <w:rPr>
            <w:rStyle w:val="Hipercze"/>
            <w:rFonts w:asciiTheme="minorHAnsi" w:hAnsiTheme="minorHAnsi" w:cstheme="minorHAnsi"/>
            <w:sz w:val="22"/>
            <w:szCs w:val="22"/>
          </w:rPr>
          <w:t>http://www.nbp.pl/home.aspx?f=/kursy/kursy_archiwum.html</w:t>
        </w:r>
      </w:hyperlink>
    </w:p>
    <w:p w14:paraId="04FAEAD2" w14:textId="77777777" w:rsidR="00F5690D" w:rsidRPr="0035507B" w:rsidRDefault="00F5690D" w:rsidP="00F5690D">
      <w:pPr>
        <w:spacing w:line="276" w:lineRule="auto"/>
        <w:ind w:left="426"/>
        <w:jc w:val="both"/>
        <w:rPr>
          <w:rFonts w:asciiTheme="minorHAnsi" w:hAnsiTheme="minorHAnsi" w:cstheme="minorHAnsi"/>
          <w:sz w:val="22"/>
          <w:szCs w:val="22"/>
        </w:rPr>
      </w:pPr>
      <w:r w:rsidRPr="0035507B">
        <w:rPr>
          <w:rFonts w:asciiTheme="minorHAnsi" w:hAnsiTheme="minorHAnsi" w:cstheme="minorHAnsi"/>
          <w:sz w:val="22"/>
          <w:szCs w:val="22"/>
        </w:rPr>
        <w:t>Zamawiający będzie korzystał z Archiwum kursów średnich – tabela A .</w:t>
      </w:r>
    </w:p>
    <w:p w14:paraId="290F2D2B" w14:textId="77777777" w:rsidR="00F5690D" w:rsidRPr="0035507B" w:rsidRDefault="00000000" w:rsidP="00F5690D">
      <w:pPr>
        <w:pStyle w:val="Tekstpodstawowy"/>
        <w:tabs>
          <w:tab w:val="clear" w:pos="142"/>
        </w:tabs>
        <w:spacing w:line="276" w:lineRule="auto"/>
        <w:ind w:left="426"/>
        <w:rPr>
          <w:rFonts w:asciiTheme="minorHAnsi" w:hAnsiTheme="minorHAnsi" w:cstheme="minorHAnsi"/>
          <w:sz w:val="22"/>
          <w:szCs w:val="22"/>
        </w:rPr>
      </w:pPr>
      <w:hyperlink r:id="rId9" w:history="1">
        <w:r w:rsidR="00F5690D" w:rsidRPr="0035507B">
          <w:rPr>
            <w:rStyle w:val="Hipercze"/>
            <w:rFonts w:asciiTheme="minorHAnsi" w:hAnsiTheme="minorHAnsi" w:cstheme="minorHAnsi"/>
            <w:sz w:val="22"/>
            <w:szCs w:val="22"/>
          </w:rPr>
          <w:t>http://www.nbp.pl/home.aspx?c=/ascx/archa.ascx</w:t>
        </w:r>
      </w:hyperlink>
    </w:p>
    <w:p w14:paraId="46448AE9" w14:textId="77777777" w:rsidR="00F5690D" w:rsidRPr="0035507B" w:rsidRDefault="00F5690D" w:rsidP="00F5690D">
      <w:pPr>
        <w:pStyle w:val="Tekstpodstawowy"/>
        <w:tabs>
          <w:tab w:val="clear" w:pos="142"/>
        </w:tabs>
        <w:spacing w:line="276" w:lineRule="auto"/>
        <w:rPr>
          <w:rFonts w:asciiTheme="minorHAnsi" w:hAnsiTheme="minorHAnsi" w:cstheme="minorHAnsi"/>
          <w:sz w:val="22"/>
          <w:szCs w:val="22"/>
        </w:rPr>
      </w:pPr>
    </w:p>
    <w:p w14:paraId="4E91E0A3" w14:textId="77777777" w:rsidR="00F5690D" w:rsidRPr="0035507B" w:rsidRDefault="00F5690D" w:rsidP="00F5690D">
      <w:pPr>
        <w:pStyle w:val="Nagwek3"/>
        <w:numPr>
          <w:ilvl w:val="0"/>
          <w:numId w:val="11"/>
        </w:numPr>
        <w:spacing w:line="276" w:lineRule="auto"/>
        <w:ind w:left="567" w:hanging="566"/>
        <w:jc w:val="both"/>
        <w:rPr>
          <w:rFonts w:asciiTheme="minorHAnsi" w:hAnsiTheme="minorHAnsi" w:cstheme="minorHAnsi"/>
          <w:caps/>
          <w:sz w:val="22"/>
          <w:szCs w:val="22"/>
          <w:highlight w:val="lightGray"/>
        </w:rPr>
      </w:pPr>
      <w:r w:rsidRPr="0035507B">
        <w:rPr>
          <w:rFonts w:asciiTheme="minorHAnsi" w:hAnsiTheme="minorHAnsi" w:cstheme="minorHAnsi"/>
          <w:caps/>
          <w:sz w:val="22"/>
          <w:szCs w:val="22"/>
          <w:highlight w:val="lightGray"/>
        </w:rPr>
        <w:t xml:space="preserve">WYKAZ OŚWIADCZEŃ składanych przez wykonawcę w celu </w:t>
      </w:r>
      <w:r w:rsidRPr="0035507B">
        <w:rPr>
          <w:rFonts w:asciiTheme="minorHAnsi" w:hAnsiTheme="minorHAnsi" w:cstheme="minorHAnsi"/>
          <w:caps/>
          <w:sz w:val="22"/>
          <w:szCs w:val="22"/>
          <w:highlight w:val="lightGray"/>
          <w:u w:val="single"/>
        </w:rPr>
        <w:t>wstępnego POTWIERDZenia</w:t>
      </w:r>
      <w:r w:rsidRPr="0035507B">
        <w:rPr>
          <w:rFonts w:asciiTheme="minorHAnsi" w:hAnsiTheme="minorHAnsi" w:cstheme="minorHAnsi"/>
          <w:caps/>
          <w:sz w:val="22"/>
          <w:szCs w:val="22"/>
          <w:highlight w:val="lightGray"/>
        </w:rPr>
        <w:t>, że nie podlega on wYKLUCZENIu oraz spełnia warunki udziału w postępowaniu</w:t>
      </w:r>
    </w:p>
    <w:p w14:paraId="4D63BECE" w14:textId="77777777" w:rsidR="00F5690D" w:rsidRPr="0035507B" w:rsidRDefault="00F5690D" w:rsidP="00F5690D">
      <w:pPr>
        <w:tabs>
          <w:tab w:val="left" w:pos="567"/>
        </w:tabs>
        <w:spacing w:line="276" w:lineRule="auto"/>
        <w:jc w:val="both"/>
        <w:rPr>
          <w:rFonts w:asciiTheme="minorHAnsi" w:hAnsiTheme="minorHAnsi" w:cstheme="minorHAnsi"/>
          <w:color w:val="FF0000"/>
          <w:sz w:val="22"/>
          <w:szCs w:val="22"/>
        </w:rPr>
      </w:pPr>
    </w:p>
    <w:p w14:paraId="069BCCC4" w14:textId="77777777" w:rsidR="00F5690D" w:rsidRPr="0035507B" w:rsidRDefault="00F5690D" w:rsidP="00F5690D">
      <w:pPr>
        <w:widowControl w:val="0"/>
        <w:numPr>
          <w:ilvl w:val="0"/>
          <w:numId w:val="14"/>
        </w:numPr>
        <w:spacing w:line="276" w:lineRule="auto"/>
        <w:ind w:left="426" w:right="150" w:hanging="426"/>
        <w:jc w:val="both"/>
        <w:rPr>
          <w:rFonts w:asciiTheme="minorHAnsi" w:eastAsia="Arial" w:hAnsiTheme="minorHAnsi" w:cstheme="minorHAnsi"/>
          <w:strike/>
          <w:sz w:val="22"/>
          <w:szCs w:val="22"/>
        </w:rPr>
      </w:pPr>
      <w:r w:rsidRPr="0035507B">
        <w:rPr>
          <w:rFonts w:asciiTheme="minorHAnsi" w:hAnsiTheme="minorHAnsi" w:cstheme="minorHAnsi"/>
          <w:sz w:val="22"/>
          <w:szCs w:val="22"/>
        </w:rPr>
        <w:t xml:space="preserve">W celu potwierdzenia, że wykonawca nie podlega wykluczeniu na podstawie przepisów, o których mowa w art. 108 ust. 1 pkt 1) – 6) ustawy </w:t>
      </w:r>
      <w:proofErr w:type="spellStart"/>
      <w:r w:rsidRPr="0035507B">
        <w:rPr>
          <w:rFonts w:asciiTheme="minorHAnsi" w:hAnsiTheme="minorHAnsi" w:cstheme="minorHAnsi"/>
          <w:sz w:val="22"/>
          <w:szCs w:val="22"/>
        </w:rPr>
        <w:t>Pzp</w:t>
      </w:r>
      <w:proofErr w:type="spellEnd"/>
      <w:r w:rsidRPr="0035507B">
        <w:rPr>
          <w:rFonts w:asciiTheme="minorHAnsi" w:hAnsiTheme="minorHAnsi" w:cstheme="minorHAnsi"/>
          <w:sz w:val="22"/>
          <w:szCs w:val="22"/>
        </w:rPr>
        <w:t xml:space="preserve"> i wymienionych w rozdziale IV pkt 1 </w:t>
      </w:r>
      <w:proofErr w:type="spellStart"/>
      <w:r w:rsidRPr="0035507B">
        <w:rPr>
          <w:rFonts w:asciiTheme="minorHAnsi" w:hAnsiTheme="minorHAnsi" w:cstheme="minorHAnsi"/>
          <w:sz w:val="22"/>
          <w:szCs w:val="22"/>
        </w:rPr>
        <w:t>ppkt</w:t>
      </w:r>
      <w:proofErr w:type="spellEnd"/>
      <w:r w:rsidRPr="0035507B">
        <w:rPr>
          <w:rFonts w:asciiTheme="minorHAnsi" w:hAnsiTheme="minorHAnsi" w:cstheme="minorHAnsi"/>
          <w:sz w:val="22"/>
          <w:szCs w:val="22"/>
        </w:rPr>
        <w:t xml:space="preserve"> 1) SWZ oraz spełnia warunki udziału w postępowaniu, </w:t>
      </w:r>
      <w:r w:rsidRPr="00B6074D">
        <w:rPr>
          <w:rFonts w:asciiTheme="majorHAnsi" w:hAnsiTheme="majorHAnsi" w:cstheme="majorHAnsi"/>
          <w:sz w:val="22"/>
          <w:szCs w:val="22"/>
        </w:rPr>
        <w:t xml:space="preserve">do </w:t>
      </w:r>
      <w:r w:rsidRPr="00B6074D">
        <w:rPr>
          <w:rFonts w:asciiTheme="majorHAnsi" w:eastAsia="Arial" w:hAnsiTheme="majorHAnsi" w:cstheme="majorHAnsi"/>
          <w:spacing w:val="-5"/>
          <w:w w:val="105"/>
          <w:sz w:val="22"/>
          <w:szCs w:val="22"/>
        </w:rPr>
        <w:t xml:space="preserve">oferty musi dołączyć aktualne na dzień składania ofert oświadczenia </w:t>
      </w:r>
      <w:r w:rsidRPr="00B6074D">
        <w:rPr>
          <w:rFonts w:asciiTheme="majorHAnsi" w:hAnsiTheme="majorHAnsi" w:cstheme="majorHAnsi"/>
          <w:sz w:val="22"/>
          <w:szCs w:val="22"/>
        </w:rPr>
        <w:t>w zakresie wskazanym przez zamawiającego w </w:t>
      </w:r>
      <w:r>
        <w:rPr>
          <w:rFonts w:asciiTheme="majorHAnsi" w:hAnsiTheme="majorHAnsi" w:cstheme="majorHAnsi"/>
          <w:b/>
          <w:sz w:val="22"/>
          <w:szCs w:val="22"/>
        </w:rPr>
        <w:t>załączniku nr 2 i 3</w:t>
      </w:r>
      <w:r w:rsidRPr="00B6074D">
        <w:rPr>
          <w:rFonts w:asciiTheme="majorHAnsi" w:hAnsiTheme="majorHAnsi" w:cstheme="majorHAnsi"/>
          <w:b/>
          <w:sz w:val="22"/>
          <w:szCs w:val="22"/>
        </w:rPr>
        <w:t xml:space="preserve"> do SWZ</w:t>
      </w:r>
      <w:r w:rsidRPr="00B6074D">
        <w:rPr>
          <w:rFonts w:asciiTheme="majorHAnsi" w:hAnsiTheme="majorHAnsi" w:cstheme="majorHAnsi"/>
          <w:sz w:val="22"/>
          <w:szCs w:val="22"/>
        </w:rPr>
        <w:t>.</w:t>
      </w:r>
    </w:p>
    <w:p w14:paraId="220B2C35" w14:textId="77777777" w:rsidR="00F5690D" w:rsidRPr="0035507B" w:rsidRDefault="00F5690D" w:rsidP="00F5690D">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35507B">
        <w:rPr>
          <w:rFonts w:asciiTheme="minorHAnsi" w:eastAsia="Arial" w:hAnsiTheme="minorHAnsi" w:cstheme="minorHAnsi"/>
          <w:sz w:val="22"/>
          <w:szCs w:val="22"/>
        </w:rPr>
        <w:t>Oświadczenia, o których mowa w ust. poprzednim należy złożyć, pod rygorem nieważności, w formie elektronicznej, tj. w postaci elektronicznej opatrzonej kwalifikowanym podpisem elektronicznym lub postaci elektronicznej opatrzonej podpisem zaufanym lub podpisem osobistym.</w:t>
      </w:r>
    </w:p>
    <w:p w14:paraId="21ABBF27" w14:textId="77777777" w:rsidR="00F5690D" w:rsidRPr="0035507B" w:rsidRDefault="00F5690D" w:rsidP="00F5690D">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35507B">
        <w:rPr>
          <w:rFonts w:asciiTheme="minorHAnsi" w:eastAsia="Arial" w:hAnsiTheme="minorHAnsi" w:cstheme="minorHAnsi"/>
          <w:sz w:val="22"/>
          <w:szCs w:val="22"/>
        </w:rPr>
        <w:t xml:space="preserve">W przypadku wspólnego ubiegania się o zamówienie przez wykonawców (konsorcjum, spółka cywilna) aktualne na dzień składania ofert oświadczenia, o których mowa w ust. 1, składa </w:t>
      </w:r>
      <w:r w:rsidRPr="0035507B">
        <w:rPr>
          <w:rFonts w:asciiTheme="minorHAnsi" w:eastAsia="Arial" w:hAnsiTheme="minorHAnsi" w:cstheme="minorHAnsi"/>
          <w:sz w:val="22"/>
          <w:szCs w:val="22"/>
          <w:u w:val="single"/>
        </w:rPr>
        <w:t>każdy z wykonawców</w:t>
      </w:r>
      <w:r w:rsidRPr="0035507B">
        <w:rPr>
          <w:rFonts w:asciiTheme="minorHAnsi" w:eastAsia="Arial" w:hAnsiTheme="minorHAnsi" w:cstheme="minorHAnsi"/>
          <w:sz w:val="22"/>
          <w:szCs w:val="22"/>
        </w:rPr>
        <w:t xml:space="preserve"> (każdy z członków konsorcjum, wspólnik spółki cywilnej) </w:t>
      </w:r>
      <w:r w:rsidRPr="0035507B">
        <w:rPr>
          <w:rFonts w:asciiTheme="minorHAnsi" w:eastAsia="Arial" w:hAnsiTheme="minorHAnsi" w:cstheme="minorHAnsi"/>
          <w:sz w:val="22"/>
          <w:szCs w:val="22"/>
          <w:u w:val="single"/>
        </w:rPr>
        <w:t>wspólnie ubiegających się o zamówienie</w:t>
      </w:r>
      <w:r w:rsidRPr="0035507B">
        <w:rPr>
          <w:rFonts w:asciiTheme="minorHAnsi" w:eastAsia="Arial" w:hAnsiTheme="minorHAnsi" w:cstheme="minorHAnsi"/>
          <w:sz w:val="22"/>
          <w:szCs w:val="22"/>
        </w:rPr>
        <w:t>. Oświadczenia te potwierdzają brak podstaw wykluczenia oraz spełnianie warunków udziału w postępowaniu w zakresie, w jakim każdy w wykonawców wykazuje spełnianie warunków udziału w postępowaniu.</w:t>
      </w:r>
    </w:p>
    <w:p w14:paraId="54D10319" w14:textId="77777777" w:rsidR="00F5690D" w:rsidRPr="0035507B" w:rsidRDefault="00F5690D" w:rsidP="00F5690D">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35507B">
        <w:rPr>
          <w:rFonts w:asciiTheme="minorHAnsi" w:eastAsia="Arial" w:hAnsiTheme="minorHAnsi" w:cstheme="minorHAnsi"/>
          <w:sz w:val="22"/>
          <w:szCs w:val="22"/>
        </w:rPr>
        <w:t xml:space="preserve">Wykonawca, w przypadku polegania na zdolnościach lub sytuacji podmiotów udostępniających zasoby, przedstawia wraz z oświadczeniem, o którym mowa w ust. 1 także </w:t>
      </w:r>
      <w:r w:rsidRPr="0035507B">
        <w:rPr>
          <w:rFonts w:asciiTheme="minorHAnsi" w:eastAsia="Arial" w:hAnsiTheme="minorHAnsi" w:cstheme="minorHAnsi"/>
          <w:sz w:val="22"/>
          <w:szCs w:val="22"/>
          <w:u w:val="single"/>
        </w:rPr>
        <w:t>oświadczenie podmiotu udostępniającego zasoby</w:t>
      </w:r>
      <w:r w:rsidRPr="0035507B">
        <w:rPr>
          <w:rFonts w:asciiTheme="minorHAnsi" w:eastAsia="Arial" w:hAnsiTheme="minorHAnsi" w:cstheme="minorHAnsi"/>
          <w:sz w:val="22"/>
          <w:szCs w:val="22"/>
        </w:rPr>
        <w:t xml:space="preserve">, potwierdzające brak podstaw wykluczenia tego podmiotu oraz spełnianie warunków udziału w postępowaniu w zakresie, w jakim wykonawca powołuje się na jego zasoby. Oświadczenie to należy złożyć, pod rygorem nieważności, w formie elektronicznej, tj. w postaci elektronicznej opatrzonej kwalifikowanym podpisem elektronicznym lub postaci elektronicznej opatrzonej podpisem zaufanym lub podpisem osobistym </w:t>
      </w:r>
      <w:r w:rsidRPr="0035507B">
        <w:rPr>
          <w:rFonts w:asciiTheme="minorHAnsi" w:eastAsia="Arial" w:hAnsiTheme="minorHAnsi" w:cstheme="minorHAnsi"/>
          <w:sz w:val="22"/>
          <w:szCs w:val="22"/>
          <w:u w:val="single"/>
        </w:rPr>
        <w:t>podmiotu udostępniającego zasoby</w:t>
      </w:r>
      <w:r w:rsidRPr="0035507B">
        <w:rPr>
          <w:rFonts w:asciiTheme="minorHAnsi" w:eastAsia="Arial" w:hAnsiTheme="minorHAnsi" w:cstheme="minorHAnsi"/>
          <w:sz w:val="22"/>
          <w:szCs w:val="22"/>
        </w:rPr>
        <w:t>.</w:t>
      </w:r>
    </w:p>
    <w:p w14:paraId="7170BE4E" w14:textId="77777777" w:rsidR="00F5690D" w:rsidRPr="0035507B" w:rsidRDefault="00F5690D" w:rsidP="00F5690D">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35507B">
        <w:rPr>
          <w:rFonts w:asciiTheme="minorHAnsi" w:hAnsiTheme="minorHAnsi" w:cstheme="minorHAnsi"/>
          <w:sz w:val="22"/>
          <w:szCs w:val="22"/>
        </w:rPr>
        <w:t xml:space="preserve">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35507B">
        <w:rPr>
          <w:rFonts w:asciiTheme="minorHAnsi" w:hAnsiTheme="minorHAnsi" w:cstheme="minorHAnsi"/>
          <w:sz w:val="22"/>
          <w:szCs w:val="22"/>
        </w:rPr>
        <w:t>Pzp</w:t>
      </w:r>
      <w:proofErr w:type="spellEnd"/>
      <w:r w:rsidRPr="0035507B">
        <w:rPr>
          <w:rFonts w:asciiTheme="minorHAnsi" w:hAnsiTheme="minorHAnsi" w:cstheme="minorHAnsi"/>
          <w:sz w:val="22"/>
          <w:szCs w:val="22"/>
        </w:rPr>
        <w:t>, lub podmiotowych środków dowodowych dotyczących tego podwykonawcy.</w:t>
      </w:r>
    </w:p>
    <w:p w14:paraId="0D41A994" w14:textId="77777777" w:rsidR="00F5690D" w:rsidRPr="00FA3145" w:rsidRDefault="00F5690D" w:rsidP="00F5690D">
      <w:pPr>
        <w:pStyle w:val="Akapitzlist"/>
        <w:widowControl w:val="0"/>
        <w:spacing w:line="276" w:lineRule="auto"/>
        <w:ind w:left="426" w:right="150"/>
        <w:jc w:val="both"/>
        <w:rPr>
          <w:rFonts w:eastAsia="Arial"/>
          <w:sz w:val="22"/>
          <w:szCs w:val="22"/>
        </w:rPr>
      </w:pPr>
    </w:p>
    <w:p w14:paraId="2B135454" w14:textId="77777777" w:rsidR="00F5690D" w:rsidRPr="001F79DE" w:rsidRDefault="00F5690D" w:rsidP="00F5690D">
      <w:pPr>
        <w:pStyle w:val="Nagwek3"/>
        <w:widowControl w:val="0"/>
        <w:numPr>
          <w:ilvl w:val="0"/>
          <w:numId w:val="11"/>
        </w:numPr>
        <w:spacing w:line="276" w:lineRule="auto"/>
        <w:ind w:left="567" w:right="151" w:hanging="567"/>
        <w:jc w:val="both"/>
        <w:rPr>
          <w:rFonts w:asciiTheme="minorHAnsi" w:eastAsia="Arial" w:hAnsiTheme="minorHAnsi" w:cstheme="minorHAnsi"/>
          <w:sz w:val="22"/>
          <w:szCs w:val="22"/>
          <w:highlight w:val="lightGray"/>
        </w:rPr>
      </w:pPr>
      <w:r w:rsidRPr="001F79DE">
        <w:rPr>
          <w:rFonts w:asciiTheme="minorHAnsi" w:hAnsiTheme="minorHAnsi" w:cstheme="minorHAnsi"/>
          <w:caps/>
          <w:sz w:val="22"/>
          <w:highlight w:val="lightGray"/>
        </w:rPr>
        <w:t xml:space="preserve">WYKAZ podmiotowych środków dowodowych składanych przez wykonawcę W POSTĘPOWANIU </w:t>
      </w:r>
      <w:r w:rsidRPr="001F79DE">
        <w:rPr>
          <w:rFonts w:asciiTheme="minorHAnsi" w:hAnsiTheme="minorHAnsi" w:cstheme="minorHAnsi"/>
          <w:caps/>
          <w:sz w:val="22"/>
          <w:highlight w:val="lightGray"/>
          <w:u w:val="single"/>
        </w:rPr>
        <w:t>NA WEZWANIE ZAMAWIAJĄCEGO</w:t>
      </w:r>
      <w:r w:rsidRPr="001F79DE">
        <w:rPr>
          <w:rFonts w:asciiTheme="minorHAnsi" w:hAnsiTheme="minorHAnsi" w:cstheme="minorHAnsi"/>
          <w:caps/>
          <w:sz w:val="22"/>
          <w:highlight w:val="lightGray"/>
        </w:rPr>
        <w:t xml:space="preserve"> </w:t>
      </w:r>
      <w:r w:rsidRPr="001F79DE">
        <w:rPr>
          <w:rFonts w:asciiTheme="minorHAnsi" w:eastAsia="Arial" w:hAnsiTheme="minorHAnsi" w:cstheme="minorHAnsi"/>
          <w:sz w:val="22"/>
          <w:szCs w:val="22"/>
          <w:highlight w:val="lightGray"/>
        </w:rPr>
        <w:t>W CELU POTWIERDZENIA BRAKU PODSTAW WYKLUCZENIA ORAZ SPEŁNIANIA WARUNKÓW UDZIAŁU W POSTĘPOWANIU</w:t>
      </w:r>
    </w:p>
    <w:p w14:paraId="1F96F1E2" w14:textId="77777777" w:rsidR="00F5690D" w:rsidRPr="00442F03" w:rsidRDefault="00F5690D" w:rsidP="00F5690D">
      <w:pPr>
        <w:widowControl w:val="0"/>
        <w:spacing w:line="276" w:lineRule="auto"/>
        <w:ind w:right="151"/>
        <w:jc w:val="both"/>
        <w:rPr>
          <w:rFonts w:eastAsia="Arial"/>
          <w:sz w:val="22"/>
          <w:szCs w:val="22"/>
        </w:rPr>
      </w:pPr>
    </w:p>
    <w:p w14:paraId="7CCA3CFF" w14:textId="77777777" w:rsidR="00F5690D" w:rsidRPr="001F79DE" w:rsidRDefault="00F5690D" w:rsidP="00F5690D">
      <w:pPr>
        <w:widowControl w:val="0"/>
        <w:spacing w:line="276" w:lineRule="auto"/>
        <w:ind w:right="151"/>
        <w:jc w:val="both"/>
        <w:rPr>
          <w:rFonts w:asciiTheme="minorHAnsi" w:eastAsia="Arial" w:hAnsiTheme="minorHAnsi" w:cstheme="minorHAnsi"/>
          <w:b/>
          <w:bCs/>
          <w:sz w:val="22"/>
          <w:szCs w:val="22"/>
        </w:rPr>
      </w:pPr>
      <w:r w:rsidRPr="001F79DE">
        <w:rPr>
          <w:rFonts w:asciiTheme="minorHAnsi" w:eastAsia="Arial" w:hAnsiTheme="minorHAnsi" w:cstheme="minorHAnsi"/>
          <w:b/>
          <w:bCs/>
          <w:sz w:val="22"/>
          <w:szCs w:val="22"/>
        </w:rPr>
        <w:t xml:space="preserve">Zgodnie z art. 274 ust. 1 ustawy </w:t>
      </w:r>
      <w:proofErr w:type="spellStart"/>
      <w:r w:rsidRPr="001F79DE">
        <w:rPr>
          <w:rFonts w:asciiTheme="minorHAnsi" w:eastAsia="Arial" w:hAnsiTheme="minorHAnsi" w:cstheme="minorHAnsi"/>
          <w:b/>
          <w:bCs/>
          <w:sz w:val="22"/>
          <w:szCs w:val="22"/>
        </w:rPr>
        <w:t>Pzp</w:t>
      </w:r>
      <w:proofErr w:type="spellEnd"/>
      <w:r w:rsidRPr="001F79DE">
        <w:rPr>
          <w:rFonts w:asciiTheme="minorHAnsi" w:eastAsia="Arial" w:hAnsiTheme="minorHAnsi" w:cstheme="minorHAnsi"/>
          <w:b/>
          <w:bCs/>
          <w:sz w:val="22"/>
          <w:szCs w:val="22"/>
        </w:rPr>
        <w:t xml:space="preserve">, Zamawiający przed wyborem najkorzystniejszej oferty wezwie </w:t>
      </w:r>
      <w:r w:rsidRPr="001F79DE">
        <w:rPr>
          <w:rFonts w:asciiTheme="minorHAnsi" w:eastAsia="Arial" w:hAnsiTheme="minorHAnsi" w:cstheme="minorHAnsi"/>
          <w:b/>
          <w:bCs/>
          <w:sz w:val="22"/>
          <w:szCs w:val="22"/>
        </w:rPr>
        <w:lastRenderedPageBreak/>
        <w:t>wykonawcę, którego oferta została najwyżej oceniona, do złożenia w wyznaczonym terminie nie krótszym niż 5 dni, aktualnych na dzień złożenia, następujących środków dowodowych:</w:t>
      </w:r>
    </w:p>
    <w:p w14:paraId="7592F0EE" w14:textId="77777777" w:rsidR="00F5690D" w:rsidRPr="001F79DE" w:rsidRDefault="00F5690D" w:rsidP="00F5690D">
      <w:pPr>
        <w:widowControl w:val="0"/>
        <w:numPr>
          <w:ilvl w:val="0"/>
          <w:numId w:val="26"/>
        </w:numPr>
        <w:spacing w:line="276" w:lineRule="auto"/>
        <w:ind w:left="426" w:right="151" w:hanging="426"/>
        <w:jc w:val="both"/>
        <w:rPr>
          <w:rFonts w:asciiTheme="minorHAnsi" w:eastAsia="Arial" w:hAnsiTheme="minorHAnsi" w:cstheme="minorHAnsi"/>
          <w:sz w:val="22"/>
          <w:szCs w:val="22"/>
        </w:rPr>
      </w:pPr>
      <w:r w:rsidRPr="001F79DE">
        <w:rPr>
          <w:rFonts w:asciiTheme="minorHAnsi" w:eastAsia="Arial" w:hAnsiTheme="minorHAnsi" w:cstheme="minorHAnsi"/>
          <w:b/>
          <w:bCs/>
          <w:sz w:val="22"/>
          <w:szCs w:val="22"/>
        </w:rPr>
        <w:t>wykaz usług wykonanych</w:t>
      </w:r>
      <w:r w:rsidRPr="001F79DE">
        <w:rPr>
          <w:rFonts w:asciiTheme="minorHAnsi" w:eastAsia="Arial" w:hAnsiTheme="minorHAnsi" w:cstheme="minorHAnsi"/>
          <w:sz w:val="22"/>
          <w:szCs w:val="22"/>
        </w:rPr>
        <w:t xml:space="preserve"> w okresie ostatnich </w:t>
      </w:r>
      <w:r>
        <w:rPr>
          <w:rFonts w:asciiTheme="minorHAnsi" w:eastAsia="Arial" w:hAnsiTheme="minorHAnsi" w:cstheme="minorHAnsi"/>
          <w:sz w:val="22"/>
          <w:szCs w:val="22"/>
        </w:rPr>
        <w:t>3</w:t>
      </w:r>
      <w:r w:rsidRPr="001F79DE">
        <w:rPr>
          <w:rFonts w:asciiTheme="minorHAnsi" w:eastAsia="Arial" w:hAnsiTheme="minorHAnsi" w:cstheme="minorHAnsi"/>
          <w:sz w:val="22"/>
          <w:szCs w:val="22"/>
        </w:rPr>
        <w:t xml:space="preserve"> lat, a jeżeli okres prowadzenia działalności jest krótszy - w tym okresie, wraz z podaniem ich rodzaju, wartości, daty i miejsca wykonania oraz podmiotów, na rzecz których usługi te zostały wykonane – </w:t>
      </w:r>
      <w:r>
        <w:rPr>
          <w:rFonts w:asciiTheme="minorHAnsi" w:eastAsia="Arial" w:hAnsiTheme="minorHAnsi" w:cstheme="minorHAnsi"/>
          <w:b/>
          <w:sz w:val="22"/>
          <w:szCs w:val="22"/>
        </w:rPr>
        <w:t>załącznik nr 4</w:t>
      </w:r>
      <w:r w:rsidRPr="001F79DE">
        <w:rPr>
          <w:rFonts w:asciiTheme="minorHAnsi" w:eastAsia="Arial" w:hAnsiTheme="minorHAnsi" w:cstheme="minorHAnsi"/>
          <w:b/>
          <w:sz w:val="22"/>
          <w:szCs w:val="22"/>
        </w:rPr>
        <w:t xml:space="preserve"> do SWZ</w:t>
      </w:r>
      <w:r w:rsidRPr="001F79DE">
        <w:rPr>
          <w:rFonts w:asciiTheme="minorHAnsi" w:eastAsia="Arial" w:hAnsiTheme="minorHAnsi" w:cstheme="minorHAnsi"/>
          <w:sz w:val="22"/>
          <w:szCs w:val="22"/>
        </w:rPr>
        <w:t>, oraz załączenie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w:t>
      </w:r>
      <w:r>
        <w:rPr>
          <w:rFonts w:asciiTheme="minorHAnsi" w:eastAsia="Arial" w:hAnsiTheme="minorHAnsi" w:cstheme="minorHAnsi"/>
          <w:sz w:val="22"/>
          <w:szCs w:val="22"/>
        </w:rPr>
        <w:t xml:space="preserve"> ( oświadczenie wykonawcy)</w:t>
      </w:r>
      <w:r w:rsidRPr="001F79DE">
        <w:rPr>
          <w:rFonts w:asciiTheme="minorHAnsi" w:eastAsia="Arial" w:hAnsiTheme="minorHAnsi" w:cstheme="minorHAnsi"/>
          <w:sz w:val="22"/>
          <w:szCs w:val="22"/>
        </w:rPr>
        <w:t>;</w:t>
      </w:r>
    </w:p>
    <w:p w14:paraId="2131C2B0" w14:textId="77777777" w:rsidR="00F5690D" w:rsidRPr="001F79DE" w:rsidRDefault="00F5690D" w:rsidP="00F5690D">
      <w:pPr>
        <w:widowControl w:val="0"/>
        <w:numPr>
          <w:ilvl w:val="0"/>
          <w:numId w:val="26"/>
        </w:numPr>
        <w:spacing w:line="276" w:lineRule="auto"/>
        <w:ind w:left="426" w:right="151" w:hanging="426"/>
        <w:jc w:val="both"/>
        <w:rPr>
          <w:rFonts w:asciiTheme="minorHAnsi" w:eastAsia="Arial" w:hAnsiTheme="minorHAnsi" w:cstheme="minorHAnsi"/>
          <w:sz w:val="22"/>
          <w:szCs w:val="22"/>
        </w:rPr>
      </w:pPr>
      <w:r>
        <w:rPr>
          <w:rFonts w:asciiTheme="minorHAnsi" w:eastAsia="Arial" w:hAnsiTheme="minorHAnsi" w:cstheme="minorHAnsi"/>
          <w:b/>
          <w:bCs/>
          <w:sz w:val="22"/>
          <w:szCs w:val="22"/>
        </w:rPr>
        <w:t>w</w:t>
      </w:r>
      <w:r w:rsidRPr="001F79DE">
        <w:rPr>
          <w:rFonts w:asciiTheme="minorHAnsi" w:eastAsia="Arial" w:hAnsiTheme="minorHAnsi" w:cstheme="minorHAnsi"/>
          <w:b/>
          <w:bCs/>
          <w:sz w:val="22"/>
          <w:szCs w:val="22"/>
        </w:rPr>
        <w:t>ykaz narządzi , wyposażenia zakładu lub urządzeń technicznych dostępnych wykonawcy</w:t>
      </w:r>
      <w:r>
        <w:rPr>
          <w:rFonts w:asciiTheme="minorHAnsi" w:eastAsia="Arial" w:hAnsiTheme="minorHAnsi" w:cstheme="minorHAnsi"/>
          <w:sz w:val="22"/>
          <w:szCs w:val="22"/>
        </w:rPr>
        <w:t xml:space="preserve"> w celu wykonania zamówienia publicznego wraz z informacją o podstawie do dysponowania tymi zasobami -  </w:t>
      </w:r>
      <w:r w:rsidRPr="009077C7">
        <w:rPr>
          <w:rFonts w:asciiTheme="minorHAnsi" w:eastAsia="Arial" w:hAnsiTheme="minorHAnsi" w:cstheme="minorHAnsi"/>
          <w:b/>
          <w:bCs/>
          <w:sz w:val="22"/>
          <w:szCs w:val="22"/>
        </w:rPr>
        <w:t xml:space="preserve">załącznik nr </w:t>
      </w:r>
      <w:r>
        <w:rPr>
          <w:rFonts w:asciiTheme="minorHAnsi" w:eastAsia="Arial" w:hAnsiTheme="minorHAnsi" w:cstheme="minorHAnsi"/>
          <w:b/>
          <w:bCs/>
          <w:sz w:val="22"/>
          <w:szCs w:val="22"/>
        </w:rPr>
        <w:t>5</w:t>
      </w:r>
      <w:r w:rsidRPr="009077C7">
        <w:rPr>
          <w:rFonts w:asciiTheme="minorHAnsi" w:eastAsia="Arial" w:hAnsiTheme="minorHAnsi" w:cstheme="minorHAnsi"/>
          <w:b/>
          <w:bCs/>
          <w:sz w:val="22"/>
          <w:szCs w:val="22"/>
        </w:rPr>
        <w:t xml:space="preserve"> do SWZ.</w:t>
      </w:r>
    </w:p>
    <w:p w14:paraId="0D06A6E4" w14:textId="77777777" w:rsidR="00F5690D" w:rsidRDefault="00F5690D" w:rsidP="00F5690D">
      <w:pPr>
        <w:widowControl w:val="0"/>
        <w:spacing w:line="276" w:lineRule="auto"/>
        <w:ind w:right="151"/>
        <w:jc w:val="both"/>
        <w:rPr>
          <w:rFonts w:eastAsia="Arial"/>
          <w:sz w:val="22"/>
          <w:szCs w:val="22"/>
        </w:rPr>
      </w:pPr>
    </w:p>
    <w:p w14:paraId="533D4135" w14:textId="77777777" w:rsidR="00F5690D" w:rsidRPr="00F61D51" w:rsidRDefault="00F5690D" w:rsidP="00F5690D">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 WRAZ Z OFERTĄ</w:t>
      </w:r>
    </w:p>
    <w:p w14:paraId="6FFB79EC" w14:textId="77777777" w:rsidR="00F5690D" w:rsidRPr="00973958" w:rsidRDefault="00F5690D" w:rsidP="00F5690D">
      <w:pPr>
        <w:spacing w:line="276" w:lineRule="auto"/>
        <w:rPr>
          <w:rFonts w:asciiTheme="minorHAnsi" w:hAnsiTheme="minorHAnsi" w:cstheme="minorHAnsi"/>
        </w:rPr>
      </w:pPr>
    </w:p>
    <w:p w14:paraId="1D81539D" w14:textId="77777777" w:rsidR="00F5690D" w:rsidRPr="00973958" w:rsidRDefault="00F5690D" w:rsidP="00F5690D">
      <w:pPr>
        <w:pStyle w:val="Akapitzlist"/>
        <w:numPr>
          <w:ilvl w:val="3"/>
          <w:numId w:val="19"/>
        </w:numPr>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t>Inne dokumenty składane przez wykonawcę wraz z ofertą:</w:t>
      </w:r>
    </w:p>
    <w:p w14:paraId="057171B3" w14:textId="77777777" w:rsidR="00F5690D" w:rsidRPr="00973958" w:rsidRDefault="00F5690D" w:rsidP="00F5690D">
      <w:pPr>
        <w:numPr>
          <w:ilvl w:val="2"/>
          <w:numId w:val="10"/>
        </w:numPr>
        <w:tabs>
          <w:tab w:val="clear" w:pos="1168"/>
          <w:tab w:val="num" w:pos="851"/>
        </w:tabs>
        <w:spacing w:line="276" w:lineRule="auto"/>
        <w:ind w:left="851" w:hanging="426"/>
        <w:jc w:val="both"/>
        <w:rPr>
          <w:rFonts w:asciiTheme="minorHAnsi" w:hAnsiTheme="minorHAnsi" w:cstheme="minorHAnsi"/>
          <w:sz w:val="22"/>
        </w:rPr>
      </w:pPr>
      <w:r w:rsidRPr="00973958">
        <w:rPr>
          <w:rFonts w:asciiTheme="minorHAnsi" w:hAnsiTheme="minorHAnsi" w:cstheme="minorHAnsi"/>
          <w:sz w:val="22"/>
        </w:rPr>
        <w:t xml:space="preserve">wypełniony Formularz ofertowy </w:t>
      </w:r>
      <w:r>
        <w:rPr>
          <w:rFonts w:asciiTheme="minorHAnsi" w:hAnsiTheme="minorHAnsi" w:cstheme="minorHAnsi"/>
          <w:sz w:val="22"/>
        </w:rPr>
        <w:t xml:space="preserve">– </w:t>
      </w:r>
      <w:r w:rsidRPr="00F071D2">
        <w:rPr>
          <w:rFonts w:asciiTheme="minorHAnsi" w:hAnsiTheme="minorHAnsi" w:cstheme="minorHAnsi"/>
          <w:b/>
          <w:bCs/>
          <w:sz w:val="22"/>
        </w:rPr>
        <w:t>(Załącznik nr 1 do SWZ)</w:t>
      </w:r>
    </w:p>
    <w:p w14:paraId="6C239453" w14:textId="77777777" w:rsidR="00F5690D" w:rsidRPr="0032791F" w:rsidRDefault="00F5690D" w:rsidP="00F5690D">
      <w:pPr>
        <w:numPr>
          <w:ilvl w:val="2"/>
          <w:numId w:val="10"/>
        </w:numPr>
        <w:tabs>
          <w:tab w:val="clear" w:pos="1168"/>
          <w:tab w:val="num" w:pos="851"/>
        </w:tabs>
        <w:spacing w:line="276" w:lineRule="auto"/>
        <w:ind w:left="851" w:hanging="426"/>
        <w:jc w:val="both"/>
        <w:rPr>
          <w:rFonts w:asciiTheme="minorHAnsi" w:hAnsiTheme="minorHAnsi" w:cstheme="minorHAnsi"/>
          <w:sz w:val="22"/>
        </w:rPr>
      </w:pPr>
      <w:r w:rsidRPr="0032791F">
        <w:rPr>
          <w:rFonts w:asciiTheme="minorHAnsi" w:hAnsiTheme="minorHAnsi" w:cstheme="minorHAnsi"/>
          <w:sz w:val="22"/>
        </w:rPr>
        <w:t xml:space="preserve">oświadczenie o niepodleganiu wykluczeniu , spełnieniu warunków udziału w postępowaniu  </w:t>
      </w:r>
      <w:r w:rsidRPr="00F071D2">
        <w:rPr>
          <w:rFonts w:asciiTheme="minorHAnsi" w:hAnsiTheme="minorHAnsi" w:cstheme="minorHAnsi"/>
          <w:b/>
          <w:bCs/>
          <w:sz w:val="22"/>
        </w:rPr>
        <w:t>- ( Załącznik nr 2 i 3 do SWZ)</w:t>
      </w:r>
    </w:p>
    <w:p w14:paraId="2BFE2C1D" w14:textId="77777777" w:rsidR="00F5690D" w:rsidRPr="00973958" w:rsidRDefault="00F5690D" w:rsidP="00F5690D">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73958">
        <w:rPr>
          <w:rFonts w:asciiTheme="minorHAnsi" w:hAnsiTheme="minorHAnsi" w:cstheme="minorHAnsi"/>
          <w:sz w:val="22"/>
          <w:szCs w:val="22"/>
        </w:rPr>
        <w:t xml:space="preserve">odpis lub informacja z Krajowego Rejestru Sądowego, Centralnej Ewidencji i Informacji o Działalności Gospodarczej lub innego właściwego rejestru – w celu potwierdzenia, że osoba działająca w imieniu wykonawcy lub w imieniu podmiotu udostępniającego zasoby na zasadach określonych w art. 118 ustawy </w:t>
      </w:r>
      <w:proofErr w:type="spellStart"/>
      <w:r w:rsidRPr="00973958">
        <w:rPr>
          <w:rFonts w:asciiTheme="minorHAnsi" w:hAnsiTheme="minorHAnsi" w:cstheme="minorHAnsi"/>
          <w:sz w:val="22"/>
          <w:szCs w:val="22"/>
        </w:rPr>
        <w:t>Pzp</w:t>
      </w:r>
      <w:proofErr w:type="spellEnd"/>
      <w:r w:rsidRPr="00973958">
        <w:rPr>
          <w:rFonts w:asciiTheme="minorHAnsi" w:hAnsiTheme="minorHAnsi" w:cstheme="minorHAnsi"/>
          <w:sz w:val="22"/>
          <w:szCs w:val="22"/>
        </w:rPr>
        <w:t>, jest umocowana do jego reprezentowania. Wykonawca nie jest zobowiązany do złożenia ww. dokumentów, jeżeli Zamawiający może je uzyskać za pomocą bezpłatnych i ogólnodostępnych baz danych, o ile wykonawca wskaże w Formularzu ofertowym, dane umożliwiające dostęp do tych dokumentów,</w:t>
      </w:r>
    </w:p>
    <w:p w14:paraId="50EF2708" w14:textId="77777777" w:rsidR="00F5690D" w:rsidRPr="00973958" w:rsidRDefault="00F5690D" w:rsidP="00F5690D">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73958">
        <w:rPr>
          <w:rFonts w:asciiTheme="minorHAnsi" w:hAnsiTheme="minorHAnsi" w:cstheme="minorHAnsi"/>
          <w:sz w:val="22"/>
        </w:rPr>
        <w:t xml:space="preserve">pełnomocnictwo lub inny dokument potwierdzający umocowanie do reprezentowania wykonawcy – jeżeli w imieniu wykonawcy działa osoba, której umocowanie do jego reprezentowania nie wynika z dokumentów, o których mowa w </w:t>
      </w:r>
      <w:proofErr w:type="spellStart"/>
      <w:r w:rsidRPr="00973958">
        <w:rPr>
          <w:rFonts w:asciiTheme="minorHAnsi" w:hAnsiTheme="minorHAnsi" w:cstheme="minorHAnsi"/>
          <w:sz w:val="22"/>
        </w:rPr>
        <w:t>ppkt</w:t>
      </w:r>
      <w:proofErr w:type="spellEnd"/>
      <w:r w:rsidRPr="00973958">
        <w:rPr>
          <w:rFonts w:asciiTheme="minorHAnsi" w:hAnsiTheme="minorHAnsi" w:cstheme="minorHAnsi"/>
          <w:sz w:val="22"/>
        </w:rPr>
        <w:t xml:space="preserve"> 2) powyżej. Postanowienie niniejsze stosuje się odpowiednio do osoby działającej w imieniu wykonawców wspólnie ubiegających się o udzielenie zamówienia publicznego, do osoby działającej w imieniu podmiotu udostępniającego zasoby na zasadach określonych w art. 118 ustawy </w:t>
      </w:r>
      <w:proofErr w:type="spellStart"/>
      <w:r w:rsidRPr="00973958">
        <w:rPr>
          <w:rFonts w:asciiTheme="minorHAnsi" w:hAnsiTheme="minorHAnsi" w:cstheme="minorHAnsi"/>
          <w:sz w:val="22"/>
        </w:rPr>
        <w:t>Pzp</w:t>
      </w:r>
      <w:proofErr w:type="spellEnd"/>
      <w:r w:rsidRPr="00973958">
        <w:rPr>
          <w:rFonts w:asciiTheme="minorHAnsi" w:hAnsiTheme="minorHAnsi" w:cstheme="minorHAnsi"/>
          <w:sz w:val="22"/>
        </w:rPr>
        <w:t xml:space="preserve">. </w:t>
      </w:r>
      <w:r w:rsidRPr="00973958">
        <w:rPr>
          <w:rFonts w:asciiTheme="minorHAnsi" w:hAnsiTheme="minorHAnsi" w:cstheme="minorHAnsi"/>
          <w:sz w:val="22"/>
          <w:szCs w:val="22"/>
        </w:rPr>
        <w:t>Pełnomocnictwo winno być udzielone przez osobę uprawnioną do reprezentowania odpowiednio wykonawcy, wykonawców wspólnie ubiegających się o udzielenie zamówienia publicznego lub podmiotu udostępniającego zasoby oraz złożone w postaci elektronicznej w oryginale lub elektronicznej kopii poświadczonej za zgodność z oryginałem przez notariusza.</w:t>
      </w:r>
    </w:p>
    <w:p w14:paraId="01B9373A" w14:textId="77777777" w:rsidR="00F5690D" w:rsidRPr="00973958" w:rsidRDefault="00F5690D" w:rsidP="00F5690D">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73958">
        <w:rPr>
          <w:rFonts w:asciiTheme="minorHAnsi" w:hAnsiTheme="minorHAnsi" w:cstheme="minorHAnsi"/>
          <w:sz w:val="22"/>
          <w:szCs w:val="22"/>
        </w:rPr>
        <w:t>pełnomocnictwo w przypadku wykonawców wspólnie ubiegających się o udzielenie zamówienia (konsorcjum, spółka cywilna) – ustanawiają oni pełnomocnika do reprezentowania ich w postępowaniu, albo reprezentowania w postępowaniu i zawarcia umowy w sprawie zamówienia publicznego. Pełnomocnictwo winno być udzielone przez wszystkich wykonawców wchodzących w skład konsorcjum lub spółki cywilnej oraz złożone w postaci elektronicznej w oryginale lub elektronicznej kopii poświadczonej za zgodność z oryginałem przez notariusza,</w:t>
      </w:r>
    </w:p>
    <w:p w14:paraId="39884CF7" w14:textId="77777777" w:rsidR="00F5690D" w:rsidRPr="00973958" w:rsidRDefault="00F5690D" w:rsidP="00F5690D">
      <w:pPr>
        <w:numPr>
          <w:ilvl w:val="2"/>
          <w:numId w:val="10"/>
        </w:numPr>
        <w:tabs>
          <w:tab w:val="clear" w:pos="1168"/>
          <w:tab w:val="num" w:pos="851"/>
        </w:tabs>
        <w:spacing w:line="276" w:lineRule="auto"/>
        <w:ind w:left="851" w:hanging="426"/>
        <w:jc w:val="both"/>
        <w:rPr>
          <w:rFonts w:asciiTheme="minorHAnsi" w:hAnsiTheme="minorHAnsi" w:cstheme="minorHAnsi"/>
          <w:b/>
          <w:sz w:val="22"/>
          <w:szCs w:val="22"/>
        </w:rPr>
      </w:pPr>
      <w:r w:rsidRPr="00973958">
        <w:rPr>
          <w:rFonts w:asciiTheme="minorHAnsi" w:hAnsiTheme="minorHAnsi" w:cstheme="minorHAnsi"/>
          <w:b/>
          <w:sz w:val="22"/>
          <w:szCs w:val="22"/>
        </w:rPr>
        <w:lastRenderedPageBreak/>
        <w:t xml:space="preserve">w przypadku polegania przez wykonawcę na zdolnościach lub sytuacji podmiotów udostępniających zasoby – </w:t>
      </w:r>
      <w:r w:rsidRPr="00973958">
        <w:rPr>
          <w:rFonts w:asciiTheme="minorHAnsi" w:hAnsiTheme="minorHAnsi" w:cstheme="minorHAnsi"/>
          <w:b/>
          <w:sz w:val="22"/>
        </w:rPr>
        <w:t>zobowiązanie, o którym mowa w rozdziale IV pkt 8 SWZ,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Pr="00973958">
        <w:rPr>
          <w:rFonts w:asciiTheme="minorHAnsi" w:hAnsiTheme="minorHAnsi" w:cstheme="minorHAnsi"/>
          <w:sz w:val="22"/>
        </w:rPr>
        <w:t>.</w:t>
      </w:r>
    </w:p>
    <w:p w14:paraId="3CFD6F9B" w14:textId="77777777" w:rsidR="00F5690D" w:rsidRPr="00973958" w:rsidRDefault="00F5690D" w:rsidP="00F5690D">
      <w:pPr>
        <w:pStyle w:val="Akapitzlist"/>
        <w:numPr>
          <w:ilvl w:val="3"/>
          <w:numId w:val="19"/>
        </w:numPr>
        <w:spacing w:line="276" w:lineRule="auto"/>
        <w:ind w:left="426" w:hanging="426"/>
        <w:jc w:val="both"/>
        <w:rPr>
          <w:rFonts w:asciiTheme="minorHAnsi" w:hAnsiTheme="minorHAnsi" w:cstheme="minorHAnsi"/>
          <w:sz w:val="22"/>
          <w:szCs w:val="22"/>
        </w:rPr>
      </w:pPr>
      <w:r w:rsidRPr="00973958">
        <w:rPr>
          <w:rFonts w:asciiTheme="minorHAnsi" w:hAnsiTheme="minorHAnsi" w:cstheme="minorHAnsi"/>
          <w:sz w:val="22"/>
          <w:szCs w:val="22"/>
        </w:rPr>
        <w:t>W przypadku, gdy złożona przez wykonawcę kopia dokumentu będzie nieczytelna lub będzie budzić wątpliwości co do jej prawdziwości, zamawiający może zażądać przedstawienia oryginału lub notarialnie poświadczonej kopii dokumentu lub oświadczenia.</w:t>
      </w:r>
    </w:p>
    <w:p w14:paraId="61AF6FEA" w14:textId="77777777" w:rsidR="00F5690D" w:rsidRPr="00973958" w:rsidRDefault="00F5690D" w:rsidP="00F5690D">
      <w:pPr>
        <w:pStyle w:val="Akapitzlist"/>
        <w:numPr>
          <w:ilvl w:val="3"/>
          <w:numId w:val="19"/>
        </w:numPr>
        <w:spacing w:line="276" w:lineRule="auto"/>
        <w:ind w:left="426" w:hanging="426"/>
        <w:jc w:val="both"/>
        <w:rPr>
          <w:rFonts w:asciiTheme="minorHAnsi" w:hAnsiTheme="minorHAnsi" w:cstheme="minorHAnsi"/>
          <w:sz w:val="22"/>
          <w:szCs w:val="22"/>
        </w:rPr>
      </w:pPr>
      <w:r w:rsidRPr="00973958">
        <w:rPr>
          <w:rFonts w:asciiTheme="minorHAnsi" w:hAnsiTheme="minorHAnsi" w:cstheme="minorHAnsi"/>
          <w:sz w:val="22"/>
          <w:szCs w:val="22"/>
        </w:rPr>
        <w:t>Dokumenty i oświadczenia sporządzone w języku obcym należy złożyć wraz z tłumaczeniem na język polski.</w:t>
      </w:r>
    </w:p>
    <w:p w14:paraId="22653F59" w14:textId="77777777" w:rsidR="00F5690D" w:rsidRPr="00973958" w:rsidRDefault="00F5690D" w:rsidP="00F5690D">
      <w:pPr>
        <w:pStyle w:val="Akapitzlist"/>
        <w:numPr>
          <w:ilvl w:val="3"/>
          <w:numId w:val="19"/>
        </w:numPr>
        <w:spacing w:line="276" w:lineRule="auto"/>
        <w:ind w:left="426" w:hanging="426"/>
        <w:jc w:val="both"/>
        <w:rPr>
          <w:rFonts w:asciiTheme="minorHAnsi" w:hAnsiTheme="minorHAnsi" w:cstheme="minorHAnsi"/>
          <w:sz w:val="22"/>
          <w:szCs w:val="22"/>
        </w:rPr>
      </w:pPr>
      <w:r w:rsidRPr="00973958">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213BFCEB" w14:textId="77777777" w:rsidR="00F5690D" w:rsidRPr="00973958" w:rsidRDefault="00F5690D" w:rsidP="00F5690D">
      <w:pPr>
        <w:spacing w:line="276" w:lineRule="auto"/>
        <w:ind w:left="426"/>
        <w:jc w:val="both"/>
        <w:rPr>
          <w:rFonts w:asciiTheme="minorHAnsi" w:hAnsiTheme="minorHAnsi" w:cstheme="minorHAnsi"/>
          <w:sz w:val="22"/>
          <w:szCs w:val="22"/>
        </w:rPr>
      </w:pPr>
      <w:r w:rsidRPr="00973958">
        <w:rPr>
          <w:rFonts w:asciiTheme="minorHAnsi" w:hAnsiTheme="minorHAnsi" w:cstheme="minorHAnsi"/>
          <w:sz w:val="22"/>
          <w:szCs w:val="22"/>
        </w:rPr>
        <w:t>Kursy walut dostępne są pod następującym adresem internetowym:</w:t>
      </w:r>
    </w:p>
    <w:p w14:paraId="15629712" w14:textId="77777777" w:rsidR="00F5690D" w:rsidRPr="00973958" w:rsidRDefault="00000000" w:rsidP="00F5690D">
      <w:pPr>
        <w:spacing w:line="276" w:lineRule="auto"/>
        <w:ind w:left="426"/>
        <w:jc w:val="both"/>
        <w:rPr>
          <w:rFonts w:asciiTheme="minorHAnsi" w:hAnsiTheme="minorHAnsi" w:cstheme="minorHAnsi"/>
          <w:sz w:val="22"/>
          <w:szCs w:val="22"/>
        </w:rPr>
      </w:pPr>
      <w:hyperlink r:id="rId10" w:history="1">
        <w:r w:rsidR="00F5690D" w:rsidRPr="00973958">
          <w:rPr>
            <w:rStyle w:val="Hipercze"/>
            <w:rFonts w:asciiTheme="minorHAnsi" w:hAnsiTheme="minorHAnsi" w:cstheme="minorHAnsi"/>
            <w:sz w:val="22"/>
            <w:szCs w:val="22"/>
          </w:rPr>
          <w:t>http://www.nbp.pl/home.aspx?f=/kursy/kursy_archiwum.html</w:t>
        </w:r>
      </w:hyperlink>
    </w:p>
    <w:p w14:paraId="024A3CE6" w14:textId="77777777" w:rsidR="00F5690D" w:rsidRPr="00973958" w:rsidRDefault="00F5690D" w:rsidP="00F5690D">
      <w:pPr>
        <w:spacing w:line="276" w:lineRule="auto"/>
        <w:ind w:left="426"/>
        <w:jc w:val="both"/>
        <w:rPr>
          <w:rFonts w:asciiTheme="minorHAnsi" w:hAnsiTheme="minorHAnsi" w:cstheme="minorHAnsi"/>
          <w:sz w:val="22"/>
          <w:szCs w:val="22"/>
        </w:rPr>
      </w:pPr>
      <w:r w:rsidRPr="00973958">
        <w:rPr>
          <w:rFonts w:asciiTheme="minorHAnsi" w:hAnsiTheme="minorHAnsi" w:cstheme="minorHAnsi"/>
          <w:sz w:val="22"/>
          <w:szCs w:val="22"/>
        </w:rPr>
        <w:t>Zamawiający będzie korzystał z Archiwum kursów średnich – tabela A.</w:t>
      </w:r>
    </w:p>
    <w:p w14:paraId="750EEF3C" w14:textId="77777777" w:rsidR="00F5690D" w:rsidRPr="00973958" w:rsidRDefault="00000000" w:rsidP="00F5690D">
      <w:pPr>
        <w:spacing w:line="276" w:lineRule="auto"/>
        <w:ind w:left="426"/>
        <w:jc w:val="both"/>
        <w:rPr>
          <w:rFonts w:asciiTheme="minorHAnsi" w:hAnsiTheme="minorHAnsi" w:cstheme="minorHAnsi"/>
          <w:sz w:val="22"/>
          <w:szCs w:val="22"/>
        </w:rPr>
      </w:pPr>
      <w:hyperlink r:id="rId11" w:history="1">
        <w:r w:rsidR="00F5690D" w:rsidRPr="00973958">
          <w:rPr>
            <w:rStyle w:val="Hipercze"/>
            <w:rFonts w:asciiTheme="minorHAnsi" w:hAnsiTheme="minorHAnsi" w:cstheme="minorHAnsi"/>
            <w:sz w:val="22"/>
            <w:szCs w:val="22"/>
          </w:rPr>
          <w:t>http://www.nbp.pl/home.aspx?c=/ascx/archa.ascx</w:t>
        </w:r>
      </w:hyperlink>
      <w:r w:rsidR="00F5690D" w:rsidRPr="00973958">
        <w:rPr>
          <w:rFonts w:asciiTheme="minorHAnsi" w:hAnsiTheme="minorHAnsi" w:cstheme="minorHAnsi"/>
          <w:sz w:val="22"/>
          <w:szCs w:val="22"/>
        </w:rPr>
        <w:t>.</w:t>
      </w:r>
    </w:p>
    <w:p w14:paraId="58FCCD07" w14:textId="77777777" w:rsidR="00F5690D" w:rsidRPr="00973958" w:rsidRDefault="00F5690D" w:rsidP="00F5690D">
      <w:pPr>
        <w:spacing w:line="276" w:lineRule="auto"/>
        <w:jc w:val="both"/>
        <w:rPr>
          <w:rFonts w:asciiTheme="minorHAnsi" w:hAnsiTheme="minorHAnsi" w:cstheme="minorHAnsi"/>
          <w:b/>
          <w:i/>
          <w:color w:val="FF0000"/>
          <w:sz w:val="22"/>
          <w:szCs w:val="22"/>
        </w:rPr>
      </w:pPr>
    </w:p>
    <w:p w14:paraId="75527C9A" w14:textId="77777777" w:rsidR="00F5690D" w:rsidRPr="00973958" w:rsidRDefault="00F5690D" w:rsidP="00F5690D">
      <w:pPr>
        <w:pStyle w:val="Nagwek3"/>
        <w:numPr>
          <w:ilvl w:val="0"/>
          <w:numId w:val="11"/>
        </w:numPr>
        <w:spacing w:line="276" w:lineRule="auto"/>
        <w:ind w:left="567" w:hanging="567"/>
        <w:jc w:val="both"/>
        <w:rPr>
          <w:rFonts w:asciiTheme="minorHAnsi" w:hAnsiTheme="minorHAnsi" w:cstheme="minorHAnsi"/>
          <w:caps/>
          <w:sz w:val="22"/>
          <w:highlight w:val="lightGray"/>
        </w:rPr>
      </w:pPr>
      <w:r w:rsidRPr="00973958">
        <w:rPr>
          <w:rFonts w:asciiTheme="minorHAnsi" w:hAnsiTheme="minorHAnsi" w:cstheme="minorHAnsi"/>
          <w:caps/>
          <w:sz w:val="22"/>
          <w:highlight w:val="lightGray"/>
        </w:rPr>
        <w:t>WADIUM I ZABEZPIECZENIE NALEŻYTEGO WYKONANIA UMOWY</w:t>
      </w:r>
    </w:p>
    <w:p w14:paraId="788311D5" w14:textId="77777777" w:rsidR="00F5690D" w:rsidRDefault="00F5690D" w:rsidP="00F5690D">
      <w:pPr>
        <w:spacing w:line="276" w:lineRule="auto"/>
        <w:rPr>
          <w:rFonts w:asciiTheme="minorHAnsi" w:hAnsiTheme="minorHAnsi" w:cstheme="minorHAnsi"/>
        </w:rPr>
      </w:pPr>
    </w:p>
    <w:p w14:paraId="57501C2D" w14:textId="77777777" w:rsidR="00F5690D" w:rsidRPr="00F071D2" w:rsidRDefault="00F5690D" w:rsidP="00F5690D">
      <w:pPr>
        <w:pStyle w:val="Akapitzlist"/>
        <w:numPr>
          <w:ilvl w:val="0"/>
          <w:numId w:val="8"/>
        </w:numPr>
        <w:spacing w:line="276" w:lineRule="auto"/>
        <w:rPr>
          <w:rFonts w:asciiTheme="minorHAnsi" w:hAnsiTheme="minorHAnsi" w:cstheme="minorHAnsi"/>
        </w:rPr>
      </w:pPr>
      <w:r>
        <w:rPr>
          <w:rFonts w:asciiTheme="minorHAnsi" w:hAnsiTheme="minorHAnsi" w:cstheme="minorHAnsi"/>
        </w:rPr>
        <w:t xml:space="preserve">Zamawiający </w:t>
      </w:r>
      <w:r w:rsidRPr="00F071D2">
        <w:rPr>
          <w:rFonts w:asciiTheme="minorHAnsi" w:hAnsiTheme="minorHAnsi" w:cstheme="minorHAnsi"/>
          <w:b/>
          <w:bCs/>
          <w:u w:val="single"/>
        </w:rPr>
        <w:t>nie przewiduje</w:t>
      </w:r>
      <w:r w:rsidRPr="00F071D2">
        <w:rPr>
          <w:rFonts w:asciiTheme="minorHAnsi" w:hAnsiTheme="minorHAnsi" w:cstheme="minorHAnsi"/>
          <w:b/>
          <w:bCs/>
        </w:rPr>
        <w:t xml:space="preserve"> obowiązku wniesienia wadium.</w:t>
      </w:r>
    </w:p>
    <w:p w14:paraId="3755D7AB" w14:textId="77777777" w:rsidR="00F5690D" w:rsidRPr="00973958" w:rsidRDefault="00F5690D" w:rsidP="00F5690D">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973958">
        <w:rPr>
          <w:rFonts w:asciiTheme="minorHAnsi" w:hAnsiTheme="minorHAnsi" w:cstheme="minorHAnsi"/>
          <w:sz w:val="22"/>
        </w:rPr>
        <w:t xml:space="preserve">Przed zawarciem umowy Zamawiający </w:t>
      </w:r>
      <w:r w:rsidRPr="00F071D2">
        <w:rPr>
          <w:rFonts w:asciiTheme="minorHAnsi" w:hAnsiTheme="minorHAnsi" w:cstheme="minorHAnsi"/>
          <w:b/>
          <w:bCs/>
          <w:sz w:val="22"/>
          <w:u w:val="single"/>
        </w:rPr>
        <w:t>będzie wymagał</w:t>
      </w:r>
      <w:r w:rsidRPr="00973958">
        <w:rPr>
          <w:rFonts w:asciiTheme="minorHAnsi" w:hAnsiTheme="minorHAnsi" w:cstheme="minorHAnsi"/>
          <w:sz w:val="22"/>
        </w:rPr>
        <w:t xml:space="preserve"> wniesienia </w:t>
      </w:r>
      <w:r w:rsidRPr="00973958">
        <w:rPr>
          <w:rFonts w:asciiTheme="minorHAnsi" w:hAnsiTheme="minorHAnsi" w:cstheme="minorHAnsi"/>
          <w:b/>
          <w:sz w:val="22"/>
        </w:rPr>
        <w:t>zabezpieczenia należytego wykonania umowy</w:t>
      </w:r>
      <w:r w:rsidRPr="00973958">
        <w:rPr>
          <w:rFonts w:asciiTheme="minorHAnsi" w:hAnsiTheme="minorHAnsi" w:cstheme="minorHAnsi"/>
          <w:sz w:val="22"/>
        </w:rPr>
        <w:t xml:space="preserve"> od Wybranego Wykonawcy w </w:t>
      </w:r>
      <w:r w:rsidRPr="00973958">
        <w:rPr>
          <w:rFonts w:asciiTheme="minorHAnsi" w:hAnsiTheme="minorHAnsi" w:cstheme="minorHAnsi"/>
          <w:b/>
          <w:sz w:val="22"/>
        </w:rPr>
        <w:t>wysokości 5% brutto wartości umowy</w:t>
      </w:r>
      <w:r w:rsidRPr="00973958">
        <w:rPr>
          <w:rFonts w:asciiTheme="minorHAnsi" w:hAnsiTheme="minorHAnsi" w:cstheme="minorHAnsi"/>
          <w:sz w:val="22"/>
        </w:rPr>
        <w:t>.</w:t>
      </w:r>
    </w:p>
    <w:p w14:paraId="733F957B" w14:textId="77777777" w:rsidR="00F5690D" w:rsidRPr="00973958" w:rsidRDefault="00F5690D" w:rsidP="00F5690D">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973958">
        <w:rPr>
          <w:rFonts w:asciiTheme="minorHAnsi" w:hAnsiTheme="minorHAnsi" w:cstheme="minorHAnsi"/>
          <w:sz w:val="22"/>
        </w:rPr>
        <w:t xml:space="preserve">Zabezpieczenie może być wniesione w jednej lub kilku formach przewidzianych art. 450 ustawy </w:t>
      </w:r>
      <w:proofErr w:type="spellStart"/>
      <w:r w:rsidRPr="00973958">
        <w:rPr>
          <w:rFonts w:asciiTheme="minorHAnsi" w:hAnsiTheme="minorHAnsi" w:cstheme="minorHAnsi"/>
          <w:sz w:val="22"/>
        </w:rPr>
        <w:t>Pzp</w:t>
      </w:r>
      <w:proofErr w:type="spellEnd"/>
      <w:r w:rsidRPr="00973958">
        <w:rPr>
          <w:rFonts w:asciiTheme="minorHAnsi" w:hAnsiTheme="minorHAnsi" w:cstheme="minorHAnsi"/>
          <w:sz w:val="22"/>
        </w:rPr>
        <w:t>.</w:t>
      </w:r>
    </w:p>
    <w:p w14:paraId="69569222" w14:textId="77777777" w:rsidR="00F5690D" w:rsidRPr="00973958" w:rsidRDefault="00F5690D" w:rsidP="00F5690D">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973958">
        <w:rPr>
          <w:rFonts w:asciiTheme="minorHAnsi" w:hAnsiTheme="minorHAnsi" w:cstheme="minorHAnsi"/>
          <w:sz w:val="22"/>
        </w:rPr>
        <w:t xml:space="preserve">Jeżeli zabezpieczenie będzie składane w postaci gwarancji bankowej lub ubezpieczeniowej, gwarancja ta powinna być nieodwołalna, bezwarunkowa i „na pierwsze żądanie”. Termin ważności gwarancji winien być równy: okresowi rękojmi za wady lub gwarancji powiększonemu o 14 dni – w zakresie kwoty stanowiącej 30% zabezpieczenia oraz terminowi końcowego wykonania robót powiększonemu o 30 dni – w zakresie kwoty stanowiącej 70% zabezpieczenia. </w:t>
      </w:r>
    </w:p>
    <w:p w14:paraId="39310555" w14:textId="77777777" w:rsidR="00F5690D" w:rsidRPr="00973958" w:rsidRDefault="00F5690D" w:rsidP="00F5690D">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973958">
        <w:rPr>
          <w:rFonts w:asciiTheme="minorHAnsi" w:hAnsiTheme="minorHAnsi" w:cstheme="minorHAnsi"/>
          <w:sz w:val="22"/>
        </w:rPr>
        <w:t>Obowiązkiem wykonawcy jest wniesienie zabezpieczenia należytego wykonania umowy przed jej zawarciem. W przypadku wniesienia zabezpieczenia w formie pieniężnej żądana przez Zamawiającego kwota winna zostać wpłacona w pełnej wysokości przelewem na rachunek bankowy Zamawiającego:</w:t>
      </w:r>
      <w:r w:rsidRPr="00973958">
        <w:rPr>
          <w:rFonts w:asciiTheme="minorHAnsi" w:hAnsiTheme="minorHAnsi" w:cstheme="minorHAnsi"/>
          <w:b/>
          <w:sz w:val="22"/>
        </w:rPr>
        <w:t xml:space="preserve"> Bank Spółdzielczy w Gilowicach, o nr 21 8141 0008 0000 1661 2000 0040</w:t>
      </w:r>
      <w:r w:rsidRPr="00973958">
        <w:rPr>
          <w:rFonts w:asciiTheme="minorHAnsi" w:hAnsiTheme="minorHAnsi" w:cstheme="minorHAnsi"/>
          <w:sz w:val="22"/>
        </w:rPr>
        <w:t>, przed zawarciem umowy. Wniesienie zabezpieczenia należytego wykonania umowy w w/w postaci jest skuteczne dopiero z chwilą uznania rachunku Zamawiającego kwotą zabezpieczenia. Stosowne dokumenty potwierdzające wniesienie zabezpieczenia w innych formach winny zostać złożone w kasie Zamawiającego przed zawarciem umowy.</w:t>
      </w:r>
    </w:p>
    <w:p w14:paraId="28A665B2" w14:textId="77777777" w:rsidR="00F5690D" w:rsidRPr="00973958" w:rsidRDefault="00F5690D" w:rsidP="00F5690D">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973958">
        <w:rPr>
          <w:rFonts w:asciiTheme="minorHAnsi" w:hAnsiTheme="minorHAnsi" w:cstheme="minorHAnsi"/>
          <w:sz w:val="22"/>
        </w:rPr>
        <w:t>Pozostałe warunki dotyczące zabezpieczenia należytego wykonania umowy regulują art. 449</w:t>
      </w:r>
      <w:r w:rsidRPr="00973958">
        <w:rPr>
          <w:rFonts w:asciiTheme="minorHAnsi" w:hAnsiTheme="minorHAnsi" w:cstheme="minorHAnsi"/>
          <w:sz w:val="22"/>
        </w:rPr>
        <w:noBreakHyphen/>
        <w:t xml:space="preserve">453 ustawy </w:t>
      </w:r>
      <w:proofErr w:type="spellStart"/>
      <w:r w:rsidRPr="00973958">
        <w:rPr>
          <w:rFonts w:asciiTheme="minorHAnsi" w:hAnsiTheme="minorHAnsi" w:cstheme="minorHAnsi"/>
          <w:sz w:val="22"/>
        </w:rPr>
        <w:t>Pzp</w:t>
      </w:r>
      <w:proofErr w:type="spellEnd"/>
      <w:r w:rsidRPr="00973958">
        <w:rPr>
          <w:rFonts w:asciiTheme="minorHAnsi" w:hAnsiTheme="minorHAnsi" w:cstheme="minorHAnsi"/>
          <w:sz w:val="22"/>
        </w:rPr>
        <w:t>.</w:t>
      </w:r>
    </w:p>
    <w:p w14:paraId="12983303" w14:textId="77777777" w:rsidR="00F5690D" w:rsidRPr="00973958" w:rsidRDefault="00F5690D" w:rsidP="00F5690D">
      <w:pPr>
        <w:spacing w:line="276" w:lineRule="auto"/>
        <w:ind w:left="1418" w:hanging="1418"/>
        <w:jc w:val="both"/>
        <w:rPr>
          <w:rFonts w:asciiTheme="minorHAnsi" w:hAnsiTheme="minorHAnsi" w:cstheme="minorHAnsi"/>
          <w:i/>
          <w:color w:val="FF0000"/>
          <w:sz w:val="22"/>
        </w:rPr>
      </w:pPr>
    </w:p>
    <w:p w14:paraId="73E9A94B" w14:textId="77777777" w:rsidR="00F5690D" w:rsidRPr="00973958" w:rsidRDefault="00F5690D" w:rsidP="00F5690D">
      <w:pPr>
        <w:pStyle w:val="Nagwek3"/>
        <w:numPr>
          <w:ilvl w:val="0"/>
          <w:numId w:val="11"/>
        </w:numPr>
        <w:spacing w:line="276" w:lineRule="auto"/>
        <w:ind w:left="567" w:hanging="567"/>
        <w:jc w:val="both"/>
        <w:rPr>
          <w:rFonts w:asciiTheme="minorHAnsi" w:hAnsiTheme="minorHAnsi" w:cstheme="minorHAnsi"/>
          <w:caps/>
          <w:sz w:val="22"/>
          <w:highlight w:val="lightGray"/>
        </w:rPr>
      </w:pPr>
      <w:r w:rsidRPr="00973958">
        <w:rPr>
          <w:rFonts w:asciiTheme="minorHAnsi" w:hAnsiTheme="minorHAnsi" w:cstheme="minorHAnsi"/>
          <w:caps/>
          <w:sz w:val="22"/>
          <w:highlight w:val="lightGray"/>
        </w:rPr>
        <w:lastRenderedPageBreak/>
        <w:t>OPIS SPOSOBU PRZYGOTOWANIA OFERT</w:t>
      </w:r>
    </w:p>
    <w:p w14:paraId="66108CB8" w14:textId="77777777" w:rsidR="00F5690D" w:rsidRPr="00973958" w:rsidRDefault="00F5690D" w:rsidP="00F5690D">
      <w:pPr>
        <w:pStyle w:val="Nagwek3"/>
        <w:spacing w:line="276" w:lineRule="auto"/>
        <w:rPr>
          <w:rFonts w:asciiTheme="minorHAnsi" w:hAnsiTheme="minorHAnsi" w:cstheme="minorHAnsi"/>
          <w:caps/>
          <w:sz w:val="22"/>
        </w:rPr>
      </w:pPr>
    </w:p>
    <w:p w14:paraId="23F34D08" w14:textId="77777777" w:rsidR="00F5690D" w:rsidRDefault="00F5690D" w:rsidP="00F5690D">
      <w:pPr>
        <w:numPr>
          <w:ilvl w:val="0"/>
          <w:numId w:val="63"/>
        </w:numPr>
        <w:tabs>
          <w:tab w:val="clear" w:pos="720"/>
        </w:tabs>
        <w:suppressAutoHyphens/>
        <w:spacing w:line="276" w:lineRule="auto"/>
        <w:ind w:left="426" w:hanging="426"/>
        <w:jc w:val="both"/>
        <w:rPr>
          <w:rFonts w:asciiTheme="minorHAnsi" w:hAnsiTheme="minorHAnsi" w:cstheme="minorHAnsi"/>
          <w:sz w:val="22"/>
        </w:rPr>
      </w:pPr>
      <w:r>
        <w:rPr>
          <w:rFonts w:asciiTheme="minorHAnsi" w:hAnsiTheme="minorHAnsi" w:cstheme="minorHAnsi"/>
          <w:sz w:val="22"/>
        </w:rPr>
        <w:t>Ofertę składa się na Formularzu Ofertowym – zgodnie z załącznikiem nr 1 do SWZ.</w:t>
      </w:r>
    </w:p>
    <w:p w14:paraId="47DEEBBF" w14:textId="77777777" w:rsidR="00F5690D" w:rsidRDefault="00F5690D" w:rsidP="00F5690D">
      <w:pPr>
        <w:numPr>
          <w:ilvl w:val="0"/>
          <w:numId w:val="63"/>
        </w:numPr>
        <w:tabs>
          <w:tab w:val="clear" w:pos="720"/>
        </w:tabs>
        <w:suppressAutoHyphens/>
        <w:spacing w:line="276" w:lineRule="auto"/>
        <w:ind w:left="426" w:hanging="426"/>
        <w:jc w:val="both"/>
        <w:rPr>
          <w:rFonts w:asciiTheme="minorHAnsi" w:hAnsiTheme="minorHAnsi" w:cstheme="minorHAnsi"/>
          <w:sz w:val="22"/>
        </w:rPr>
      </w:pPr>
      <w:r>
        <w:rPr>
          <w:rFonts w:asciiTheme="minorHAnsi" w:hAnsiTheme="minorHAnsi" w:cstheme="minorHAnsi"/>
          <w:sz w:val="22"/>
        </w:rPr>
        <w:t>Oferta winna być zgodnie z ustawą PZP i treść oferty winna być zgodna z treścią niniejszej SWZ.</w:t>
      </w:r>
    </w:p>
    <w:p w14:paraId="4E06CEEF" w14:textId="77777777" w:rsidR="00F5690D" w:rsidRPr="007D6FD6" w:rsidRDefault="00F5690D" w:rsidP="00F5690D">
      <w:pPr>
        <w:numPr>
          <w:ilvl w:val="0"/>
          <w:numId w:val="63"/>
        </w:numPr>
        <w:tabs>
          <w:tab w:val="clear" w:pos="720"/>
        </w:tabs>
        <w:suppressAutoHyphens/>
        <w:spacing w:line="276" w:lineRule="auto"/>
        <w:ind w:left="426" w:hanging="426"/>
        <w:jc w:val="both"/>
        <w:rPr>
          <w:rFonts w:asciiTheme="minorHAnsi" w:hAnsiTheme="minorHAnsi" w:cstheme="minorHAnsi"/>
          <w:b/>
          <w:bCs/>
          <w:sz w:val="22"/>
        </w:rPr>
      </w:pPr>
      <w:r w:rsidRPr="007D6FD6">
        <w:rPr>
          <w:rFonts w:asciiTheme="minorHAnsi" w:hAnsiTheme="minorHAnsi" w:cstheme="minorHAnsi"/>
          <w:b/>
          <w:bCs/>
          <w:sz w:val="22"/>
        </w:rPr>
        <w:t xml:space="preserve">Ofertę składa się, pod rygorem nieważności </w:t>
      </w:r>
      <w:r w:rsidRPr="007D6FD6">
        <w:rPr>
          <w:rFonts w:asciiTheme="minorHAnsi" w:eastAsia="Arial" w:hAnsiTheme="minorHAnsi" w:cstheme="minorHAnsi"/>
          <w:b/>
          <w:bCs/>
          <w:sz w:val="22"/>
          <w:szCs w:val="22"/>
        </w:rPr>
        <w:t>w formie elektronicznej</w:t>
      </w:r>
      <w:r>
        <w:rPr>
          <w:rFonts w:asciiTheme="minorHAnsi" w:eastAsia="Arial" w:hAnsiTheme="minorHAnsi" w:cstheme="minorHAnsi"/>
          <w:sz w:val="22"/>
          <w:szCs w:val="22"/>
        </w:rPr>
        <w:t xml:space="preserve">, </w:t>
      </w:r>
      <w:r w:rsidRPr="007D6FD6">
        <w:rPr>
          <w:rFonts w:asciiTheme="minorHAnsi" w:eastAsia="Arial" w:hAnsiTheme="minorHAnsi" w:cstheme="minorHAnsi"/>
          <w:b/>
          <w:bCs/>
          <w:sz w:val="22"/>
          <w:szCs w:val="22"/>
        </w:rPr>
        <w:t>tj. w postaci elektronicznej opatrzonej kwalifikowanym podpisem elektronicznym lub postaci elektronicznej opatrzonej podpisem zaufanym lub podpisem osobistym</w:t>
      </w:r>
      <w:r w:rsidRPr="007D6FD6">
        <w:rPr>
          <w:rFonts w:asciiTheme="minorHAnsi" w:hAnsiTheme="minorHAnsi" w:cstheme="minorHAnsi"/>
          <w:b/>
          <w:bCs/>
          <w:sz w:val="22"/>
        </w:rPr>
        <w:t>.</w:t>
      </w:r>
    </w:p>
    <w:p w14:paraId="763D8AC7" w14:textId="77777777" w:rsidR="00F5690D" w:rsidRDefault="00F5690D" w:rsidP="00F5690D">
      <w:pPr>
        <w:numPr>
          <w:ilvl w:val="0"/>
          <w:numId w:val="63"/>
        </w:numPr>
        <w:tabs>
          <w:tab w:val="clear" w:pos="720"/>
        </w:tabs>
        <w:suppressAutoHyphens/>
        <w:spacing w:line="276" w:lineRule="auto"/>
        <w:ind w:left="426" w:hanging="426"/>
        <w:jc w:val="both"/>
        <w:rPr>
          <w:rFonts w:asciiTheme="minorHAnsi" w:hAnsiTheme="minorHAnsi" w:cstheme="minorHAnsi"/>
          <w:sz w:val="22"/>
        </w:rPr>
      </w:pPr>
      <w:r>
        <w:rPr>
          <w:rFonts w:asciiTheme="minorHAnsi" w:hAnsiTheme="minorHAnsi" w:cstheme="minorHAnsi"/>
          <w:sz w:val="22"/>
        </w:rPr>
        <w:t>Oferta powinna być podpisana przez osobę upoważnioną do reprezentowania wykonawcy i zaciągania zobowiązań w wysokości odpowiadającej cenie oferty.</w:t>
      </w:r>
    </w:p>
    <w:p w14:paraId="3201D9F9" w14:textId="77777777" w:rsidR="00F5690D" w:rsidRDefault="00F5690D" w:rsidP="00F5690D">
      <w:pPr>
        <w:numPr>
          <w:ilvl w:val="0"/>
          <w:numId w:val="63"/>
        </w:numPr>
        <w:tabs>
          <w:tab w:val="clear" w:pos="720"/>
        </w:tabs>
        <w:suppressAutoHyphens/>
        <w:spacing w:line="276" w:lineRule="auto"/>
        <w:ind w:left="426" w:hanging="426"/>
        <w:jc w:val="both"/>
        <w:rPr>
          <w:rFonts w:asciiTheme="minorHAnsi" w:hAnsiTheme="minorHAnsi" w:cstheme="minorHAnsi"/>
          <w:sz w:val="22"/>
        </w:rPr>
      </w:pPr>
      <w:r>
        <w:rPr>
          <w:rFonts w:asciiTheme="minorHAnsi" w:hAnsiTheme="minorHAnsi" w:cstheme="minorHAnsi"/>
          <w:sz w:val="22"/>
        </w:rPr>
        <w:t xml:space="preserve">Oferta powinna zawierać dokumenty i oświadczenia, o których mowa w części V i VII. </w:t>
      </w:r>
    </w:p>
    <w:p w14:paraId="0C13EBAB" w14:textId="77777777" w:rsidR="00F5690D" w:rsidRDefault="00F5690D" w:rsidP="00F5690D">
      <w:pPr>
        <w:numPr>
          <w:ilvl w:val="0"/>
          <w:numId w:val="63"/>
        </w:numPr>
        <w:tabs>
          <w:tab w:val="clear" w:pos="720"/>
        </w:tabs>
        <w:suppressAutoHyphens/>
        <w:spacing w:line="276" w:lineRule="auto"/>
        <w:ind w:left="426" w:hanging="426"/>
        <w:jc w:val="both"/>
        <w:rPr>
          <w:rFonts w:asciiTheme="minorHAnsi" w:hAnsiTheme="minorHAnsi" w:cstheme="minorHAnsi"/>
          <w:sz w:val="22"/>
        </w:rPr>
      </w:pPr>
      <w:r>
        <w:rPr>
          <w:rFonts w:asciiTheme="minorHAnsi" w:hAnsiTheme="minorHAnsi" w:cstheme="minorHAnsi"/>
          <w:sz w:val="22"/>
        </w:rPr>
        <w:t>Zamawiający nie dopuszcza możliwości złożenia oferty przewidującej odmienny niż określony przez niego sposób wykonania zamówienia (oferta wariantowa).</w:t>
      </w:r>
    </w:p>
    <w:p w14:paraId="7344BA29" w14:textId="77777777" w:rsidR="00F5690D" w:rsidRDefault="00F5690D" w:rsidP="00F5690D">
      <w:pPr>
        <w:numPr>
          <w:ilvl w:val="0"/>
          <w:numId w:val="63"/>
        </w:numPr>
        <w:tabs>
          <w:tab w:val="clear" w:pos="720"/>
        </w:tabs>
        <w:suppressAutoHyphens/>
        <w:spacing w:line="276" w:lineRule="auto"/>
        <w:ind w:left="426" w:hanging="426"/>
        <w:jc w:val="both"/>
        <w:rPr>
          <w:rFonts w:asciiTheme="minorHAnsi" w:hAnsiTheme="minorHAnsi" w:cstheme="minorHAnsi"/>
          <w:sz w:val="22"/>
        </w:rPr>
      </w:pPr>
      <w:r>
        <w:rPr>
          <w:rFonts w:asciiTheme="minorHAnsi" w:hAnsiTheme="minorHAnsi" w:cstheme="minorHAnsi"/>
          <w:sz w:val="22"/>
        </w:rPr>
        <w:t>Zamawiający nie dopuszcza możliwości złożenia oferty częściowej.</w:t>
      </w:r>
    </w:p>
    <w:p w14:paraId="2EA6BC31" w14:textId="77777777" w:rsidR="00F5690D" w:rsidRPr="001B1AA3" w:rsidRDefault="00F5690D" w:rsidP="00F5690D">
      <w:pPr>
        <w:numPr>
          <w:ilvl w:val="0"/>
          <w:numId w:val="1"/>
        </w:numPr>
        <w:tabs>
          <w:tab w:val="clear" w:pos="720"/>
        </w:tabs>
        <w:spacing w:line="276" w:lineRule="auto"/>
        <w:ind w:left="426" w:hanging="426"/>
        <w:jc w:val="both"/>
        <w:rPr>
          <w:rFonts w:asciiTheme="minorHAnsi" w:hAnsiTheme="minorHAnsi" w:cstheme="minorHAnsi"/>
          <w:sz w:val="22"/>
        </w:rPr>
      </w:pPr>
      <w:r w:rsidRPr="001B1AA3">
        <w:rPr>
          <w:rFonts w:asciiTheme="minorHAnsi" w:hAnsiTheme="minorHAnsi" w:cstheme="minorHAnsi"/>
          <w:b/>
          <w:sz w:val="22"/>
        </w:rPr>
        <w:t>Opis sposobu przygotowania i złożenia</w:t>
      </w:r>
      <w:r w:rsidRPr="001B1AA3">
        <w:rPr>
          <w:rFonts w:asciiTheme="minorHAnsi" w:eastAsia="Calibri" w:hAnsiTheme="minorHAnsi" w:cstheme="minorHAnsi"/>
          <w:b/>
          <w:sz w:val="22"/>
          <w:lang w:eastAsia="en-US"/>
        </w:rPr>
        <w:t xml:space="preserve"> oferty:</w:t>
      </w:r>
    </w:p>
    <w:p w14:paraId="4D8E8309" w14:textId="77777777" w:rsidR="00F5690D" w:rsidRPr="001B1AA3" w:rsidRDefault="00F5690D" w:rsidP="00F5690D">
      <w:pPr>
        <w:numPr>
          <w:ilvl w:val="0"/>
          <w:numId w:val="20"/>
        </w:numPr>
        <w:tabs>
          <w:tab w:val="clear" w:pos="700"/>
        </w:tabs>
        <w:spacing w:line="276" w:lineRule="auto"/>
        <w:ind w:left="851" w:hanging="425"/>
        <w:jc w:val="both"/>
        <w:rPr>
          <w:rFonts w:asciiTheme="minorHAnsi" w:eastAsia="Calibri" w:hAnsiTheme="minorHAnsi" w:cstheme="minorHAnsi"/>
          <w:sz w:val="22"/>
          <w:lang w:eastAsia="en-US"/>
        </w:rPr>
      </w:pPr>
      <w:r w:rsidRPr="001B1AA3">
        <w:rPr>
          <w:rFonts w:asciiTheme="minorHAnsi" w:eastAsia="Calibri" w:hAnsiTheme="minorHAnsi" w:cstheme="minorHAnsi"/>
          <w:sz w:val="22"/>
          <w:lang w:eastAsia="en-US"/>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1B1AA3">
        <w:rPr>
          <w:rFonts w:asciiTheme="minorHAnsi" w:eastAsia="Calibri" w:hAnsiTheme="minorHAnsi" w:cstheme="minorHAnsi"/>
          <w:sz w:val="22"/>
          <w:lang w:eastAsia="en-US"/>
        </w:rPr>
        <w:t>drag&amp;drop</w:t>
      </w:r>
      <w:proofErr w:type="spellEnd"/>
      <w:r w:rsidRPr="001B1AA3">
        <w:rPr>
          <w:rFonts w:asciiTheme="minorHAnsi" w:eastAsia="Calibri" w:hAnsiTheme="minorHAnsi" w:cstheme="minorHAnsi"/>
          <w:sz w:val="22"/>
          <w:lang w:eastAsia="en-US"/>
        </w:rPr>
        <w:t xml:space="preserve"> („przeciągnij” i „upuść”) służące do dodawania plików;</w:t>
      </w:r>
    </w:p>
    <w:p w14:paraId="6F45C4F0" w14:textId="77777777" w:rsidR="00F5690D" w:rsidRPr="001B1AA3" w:rsidRDefault="00F5690D" w:rsidP="00F5690D">
      <w:pPr>
        <w:numPr>
          <w:ilvl w:val="0"/>
          <w:numId w:val="20"/>
        </w:numPr>
        <w:tabs>
          <w:tab w:val="clear" w:pos="700"/>
        </w:tabs>
        <w:spacing w:line="276" w:lineRule="auto"/>
        <w:ind w:left="851" w:hanging="425"/>
        <w:jc w:val="both"/>
        <w:rPr>
          <w:rFonts w:asciiTheme="minorHAnsi" w:eastAsia="Calibri" w:hAnsiTheme="minorHAnsi" w:cstheme="minorHAnsi"/>
          <w:sz w:val="22"/>
          <w:lang w:eastAsia="en-US"/>
        </w:rPr>
      </w:pPr>
      <w:r w:rsidRPr="001B1AA3">
        <w:rPr>
          <w:rFonts w:asciiTheme="minorHAnsi" w:eastAsia="Calibri" w:hAnsiTheme="minorHAnsi" w:cstheme="minorHAnsi"/>
          <w:sz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2A10EC4" w14:textId="77777777" w:rsidR="00F5690D" w:rsidRPr="001B1AA3" w:rsidRDefault="00F5690D" w:rsidP="00F5690D">
      <w:pPr>
        <w:numPr>
          <w:ilvl w:val="0"/>
          <w:numId w:val="20"/>
        </w:numPr>
        <w:tabs>
          <w:tab w:val="clear" w:pos="700"/>
        </w:tabs>
        <w:spacing w:line="276" w:lineRule="auto"/>
        <w:ind w:left="851" w:hanging="425"/>
        <w:jc w:val="both"/>
        <w:rPr>
          <w:rFonts w:asciiTheme="minorHAnsi" w:eastAsia="Calibri" w:hAnsiTheme="minorHAnsi" w:cstheme="minorHAnsi"/>
          <w:sz w:val="22"/>
          <w:lang w:eastAsia="en-US"/>
        </w:rPr>
      </w:pPr>
      <w:r w:rsidRPr="001B1AA3">
        <w:rPr>
          <w:rFonts w:asciiTheme="minorHAnsi" w:eastAsia="Calibri" w:hAnsiTheme="minorHAnsi" w:cstheme="minorHAnsi"/>
          <w:sz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57C05E7A" w14:textId="77777777" w:rsidR="00F5690D" w:rsidRPr="001B1AA3" w:rsidRDefault="00F5690D" w:rsidP="00F5690D">
      <w:pPr>
        <w:numPr>
          <w:ilvl w:val="0"/>
          <w:numId w:val="20"/>
        </w:numPr>
        <w:tabs>
          <w:tab w:val="clear" w:pos="700"/>
        </w:tabs>
        <w:spacing w:line="276" w:lineRule="auto"/>
        <w:ind w:left="851" w:hanging="425"/>
        <w:jc w:val="both"/>
        <w:rPr>
          <w:rFonts w:asciiTheme="minorHAnsi" w:eastAsia="Calibri" w:hAnsiTheme="minorHAnsi" w:cstheme="minorHAnsi"/>
          <w:sz w:val="22"/>
          <w:lang w:eastAsia="en-US"/>
        </w:rPr>
      </w:pPr>
      <w:r w:rsidRPr="001B1AA3">
        <w:rPr>
          <w:rFonts w:asciiTheme="minorHAnsi" w:eastAsia="Calibri" w:hAnsiTheme="minorHAnsi" w:cstheme="minorHAnsi"/>
          <w:b/>
          <w:bCs/>
          <w:sz w:val="22"/>
          <w:lang w:eastAsia="en-US"/>
        </w:rPr>
        <w:t>Formularz ofertowy</w:t>
      </w:r>
      <w:r w:rsidRPr="001B1AA3">
        <w:rPr>
          <w:rFonts w:asciiTheme="minorHAnsi" w:eastAsia="Calibri" w:hAnsiTheme="minorHAnsi" w:cstheme="minorHAnsi"/>
          <w:sz w:val="22"/>
          <w:lang w:eastAsia="en-US"/>
        </w:rPr>
        <w:t xml:space="preserve"> podpisuje się kwalifikowanym podpisem elektronicznym, podpisem zaufanym lub podpisem osobistym. </w:t>
      </w:r>
      <w:r w:rsidRPr="001B1AA3">
        <w:rPr>
          <w:rFonts w:asciiTheme="minorHAnsi" w:eastAsia="Calibri" w:hAnsiTheme="minorHAnsi" w:cstheme="minorHAnsi"/>
          <w:b/>
          <w:bCs/>
          <w:sz w:val="22"/>
          <w:lang w:eastAsia="en-US"/>
        </w:rPr>
        <w:t>Rekomendowanym wariantem podpisu jest typ wewnętrzny</w:t>
      </w:r>
      <w:r w:rsidRPr="001B1AA3">
        <w:rPr>
          <w:rFonts w:asciiTheme="minorHAnsi" w:eastAsia="Calibri" w:hAnsiTheme="minorHAnsi" w:cstheme="minorHAnsi"/>
          <w:sz w:val="22"/>
          <w:lang w:eastAsia="en-US"/>
        </w:rPr>
        <w:t xml:space="preserve">. Podpis formularza ofertowego </w:t>
      </w:r>
      <w:r w:rsidRPr="001B1AA3">
        <w:rPr>
          <w:rFonts w:asciiTheme="minorHAnsi" w:eastAsia="Calibri" w:hAnsiTheme="minorHAnsi" w:cstheme="minorHAnsi"/>
          <w:b/>
          <w:bCs/>
          <w:sz w:val="22"/>
          <w:lang w:eastAsia="en-US"/>
        </w:rPr>
        <w:t>wariantem podpisu w typie zewnętrznym również jest możliwy</w:t>
      </w:r>
      <w:r w:rsidRPr="001B1AA3">
        <w:rPr>
          <w:rFonts w:asciiTheme="minorHAnsi" w:eastAsia="Calibri" w:hAnsiTheme="minorHAnsi" w:cstheme="minorHAnsi"/>
          <w:sz w:val="22"/>
          <w:lang w:eastAsia="en-US"/>
        </w:rPr>
        <w:t>, tylko w tym przypadku, powstały oddzielny plik podpisu dla tego formularza należy załączyć w polu „Załączniki i inne dokumenty przedstawione w ofercie przez Wykonawcę”;</w:t>
      </w:r>
    </w:p>
    <w:p w14:paraId="09F55008" w14:textId="77777777" w:rsidR="00F5690D" w:rsidRPr="001B1AA3" w:rsidRDefault="00F5690D" w:rsidP="00F5690D">
      <w:pPr>
        <w:numPr>
          <w:ilvl w:val="0"/>
          <w:numId w:val="20"/>
        </w:numPr>
        <w:tabs>
          <w:tab w:val="clear" w:pos="700"/>
        </w:tabs>
        <w:spacing w:line="276" w:lineRule="auto"/>
        <w:ind w:left="851" w:hanging="425"/>
        <w:jc w:val="both"/>
        <w:rPr>
          <w:rFonts w:asciiTheme="minorHAnsi" w:eastAsia="Calibri" w:hAnsiTheme="minorHAnsi" w:cstheme="minorHAnsi"/>
          <w:sz w:val="22"/>
          <w:lang w:eastAsia="en-US"/>
        </w:rPr>
      </w:pPr>
      <w:r w:rsidRPr="001B1AA3">
        <w:rPr>
          <w:rFonts w:asciiTheme="minorHAnsi" w:eastAsia="Calibri" w:hAnsiTheme="minorHAnsi" w:cstheme="minorHAnsi"/>
          <w:b/>
          <w:bCs/>
          <w:sz w:val="22"/>
          <w:lang w:eastAsia="en-US"/>
        </w:rPr>
        <w:t>Pozostałe dokumenty wchodzące w skład oferty lub składane wraz z ofertą</w:t>
      </w:r>
      <w:r w:rsidRPr="001B1AA3">
        <w:rPr>
          <w:rFonts w:asciiTheme="minorHAnsi" w:eastAsia="Calibri" w:hAnsiTheme="minorHAnsi" w:cstheme="minorHAnsi"/>
          <w:sz w:val="22"/>
          <w:lang w:eastAsia="en-US"/>
        </w:rPr>
        <w:t xml:space="preserve">, które są zgodne z ustawą </w:t>
      </w:r>
      <w:proofErr w:type="spellStart"/>
      <w:r w:rsidRPr="001B1AA3">
        <w:rPr>
          <w:rFonts w:asciiTheme="minorHAnsi" w:eastAsia="Calibri" w:hAnsiTheme="minorHAnsi" w:cstheme="minorHAnsi"/>
          <w:sz w:val="22"/>
          <w:lang w:eastAsia="en-US"/>
        </w:rPr>
        <w:t>Pzp</w:t>
      </w:r>
      <w:proofErr w:type="spellEnd"/>
      <w:r w:rsidRPr="001B1AA3">
        <w:rPr>
          <w:rFonts w:asciiTheme="minorHAnsi" w:eastAsia="Calibri" w:hAnsiTheme="minorHAnsi" w:cstheme="minorHAnsi"/>
          <w:sz w:val="22"/>
          <w:lang w:eastAsia="en-US"/>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w:t>
      </w:r>
      <w:r w:rsidRPr="001B1AA3">
        <w:rPr>
          <w:rFonts w:asciiTheme="minorHAnsi" w:eastAsia="Calibri" w:hAnsiTheme="minorHAnsi" w:cstheme="minorHAnsi"/>
          <w:b/>
          <w:bCs/>
          <w:sz w:val="22"/>
          <w:lang w:eastAsia="en-US"/>
        </w:rPr>
        <w:t>podpisem typu zewnętrznego</w:t>
      </w:r>
      <w:r w:rsidRPr="001B1AA3">
        <w:rPr>
          <w:rFonts w:asciiTheme="minorHAnsi" w:eastAsia="Calibri" w:hAnsiTheme="minorHAnsi" w:cstheme="minorHAnsi"/>
          <w:sz w:val="22"/>
          <w:lang w:eastAsia="en-US"/>
        </w:rPr>
        <w:t xml:space="preserve"> lub </w:t>
      </w:r>
      <w:r w:rsidRPr="001B1AA3">
        <w:rPr>
          <w:rFonts w:asciiTheme="minorHAnsi" w:eastAsia="Calibri" w:hAnsiTheme="minorHAnsi" w:cstheme="minorHAnsi"/>
          <w:b/>
          <w:bCs/>
          <w:sz w:val="22"/>
          <w:lang w:eastAsia="en-US"/>
        </w:rPr>
        <w:t>wewnętrznego</w:t>
      </w:r>
      <w:r w:rsidRPr="001B1AA3">
        <w:rPr>
          <w:rFonts w:asciiTheme="minorHAnsi" w:eastAsia="Calibri" w:hAnsiTheme="minorHAnsi" w:cstheme="minorHAnsi"/>
          <w:sz w:val="22"/>
          <w:lang w:eastAsia="en-US"/>
        </w:rPr>
        <w:t xml:space="preserve">. W zależności od rodzaju podpisu i jego typu (zewnętrzny, wewnętrzny) w polu „Załączniki i inne dokumenty przedstawione w ofercie przez Wykonawcę” dodaje się uprzednio podpisane </w:t>
      </w:r>
      <w:r w:rsidRPr="001B1AA3">
        <w:rPr>
          <w:rFonts w:asciiTheme="minorHAnsi" w:eastAsia="Calibri" w:hAnsiTheme="minorHAnsi" w:cstheme="minorHAnsi"/>
          <w:sz w:val="22"/>
          <w:lang w:eastAsia="en-US"/>
        </w:rPr>
        <w:lastRenderedPageBreak/>
        <w:t>dokumenty wraz z wygenerowanym plikiem podpisu (typ zewnętrzny) lub dokument z wszytym podpisem (typ wewnętrzny);</w:t>
      </w:r>
    </w:p>
    <w:p w14:paraId="230BF0FD" w14:textId="77777777" w:rsidR="00F5690D" w:rsidRPr="001B1AA3" w:rsidRDefault="00F5690D" w:rsidP="00F5690D">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1B1AA3">
        <w:rPr>
          <w:rFonts w:asciiTheme="minorHAnsi" w:eastAsia="Calibri" w:hAnsiTheme="minorHAnsi" w:cstheme="minorHAnsi"/>
          <w:sz w:val="22"/>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C28E896" w14:textId="77777777" w:rsidR="00F5690D" w:rsidRPr="001B1AA3" w:rsidRDefault="00F5690D" w:rsidP="00F5690D">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1B1AA3">
        <w:rPr>
          <w:rFonts w:asciiTheme="minorHAnsi" w:eastAsia="Calibri" w:hAnsiTheme="minorHAnsi" w:cstheme="minorHAnsi"/>
          <w:sz w:val="22"/>
          <w:lang w:eastAsia="en-U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86F91B0" w14:textId="77777777" w:rsidR="00F5690D" w:rsidRPr="001B1AA3" w:rsidRDefault="00F5690D" w:rsidP="00F5690D">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1B1AA3">
        <w:rPr>
          <w:rFonts w:asciiTheme="minorHAnsi" w:eastAsia="Calibri" w:hAnsiTheme="minorHAnsi" w:cstheme="minorHAnsi"/>
          <w:sz w:val="22"/>
          <w:lang w:eastAsia="en-US"/>
        </w:rPr>
        <w:t>Oferta może być złożona tylko do upływu terminu składania ofert;</w:t>
      </w:r>
    </w:p>
    <w:p w14:paraId="1B350CEB" w14:textId="77777777" w:rsidR="00F5690D" w:rsidRPr="001B1AA3" w:rsidRDefault="00F5690D" w:rsidP="00F5690D">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1B1AA3">
        <w:rPr>
          <w:rFonts w:asciiTheme="minorHAnsi" w:eastAsia="Calibri" w:hAnsiTheme="minorHAnsi" w:cstheme="minorHAnsi"/>
          <w:sz w:val="22"/>
          <w:lang w:eastAsia="en-US"/>
        </w:rPr>
        <w:t>Wykonawca może przed upływem terminu składania ofert wycofać ofertę. Wykonawca wycofuje ofertę w zakładce „Oferty/wnioski” używając przycisku „Wycofaj ofertę”;</w:t>
      </w:r>
    </w:p>
    <w:p w14:paraId="5D3D5023" w14:textId="77777777" w:rsidR="00F5690D" w:rsidRPr="001B1AA3" w:rsidRDefault="00F5690D" w:rsidP="00F5690D">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1B1AA3">
        <w:rPr>
          <w:rFonts w:asciiTheme="minorHAnsi" w:eastAsia="Calibri" w:hAnsiTheme="minorHAnsi" w:cstheme="minorHAnsi"/>
          <w:sz w:val="22"/>
          <w:lang w:eastAsia="en-US"/>
        </w:rPr>
        <w:t>Maksymalny łączny rozmiar plików stanowiących ofertę lub składanych wraz z ofertą to 250 MB.</w:t>
      </w:r>
    </w:p>
    <w:p w14:paraId="14383478" w14:textId="77777777" w:rsidR="00F5690D" w:rsidRPr="00973958" w:rsidRDefault="00F5690D" w:rsidP="00F5690D">
      <w:pPr>
        <w:spacing w:line="276" w:lineRule="auto"/>
        <w:jc w:val="both"/>
        <w:rPr>
          <w:rFonts w:asciiTheme="minorHAnsi" w:hAnsiTheme="minorHAnsi" w:cstheme="minorHAnsi"/>
          <w:sz w:val="22"/>
        </w:rPr>
      </w:pPr>
    </w:p>
    <w:p w14:paraId="4B41ACB2" w14:textId="77777777" w:rsidR="00F5690D" w:rsidRPr="00973958" w:rsidRDefault="00F5690D" w:rsidP="00F5690D">
      <w:pPr>
        <w:pStyle w:val="Nagwek3"/>
        <w:numPr>
          <w:ilvl w:val="0"/>
          <w:numId w:val="11"/>
        </w:numPr>
        <w:spacing w:line="276" w:lineRule="auto"/>
        <w:ind w:left="567" w:hanging="567"/>
        <w:jc w:val="both"/>
        <w:rPr>
          <w:rFonts w:asciiTheme="minorHAnsi" w:hAnsiTheme="minorHAnsi" w:cstheme="minorHAnsi"/>
          <w:caps/>
          <w:sz w:val="22"/>
          <w:highlight w:val="lightGray"/>
        </w:rPr>
      </w:pPr>
      <w:r w:rsidRPr="00973958">
        <w:rPr>
          <w:rFonts w:asciiTheme="minorHAnsi" w:hAnsiTheme="minorHAnsi" w:cstheme="minorHAnsi"/>
          <w:caps/>
          <w:sz w:val="22"/>
          <w:highlight w:val="lightGray"/>
        </w:rPr>
        <w:t>INFORMACJE O SPOSOBIE POROZUMIEWANIA SIĘ ZAMAWIAJĄCEGO Z WYKONAWCAMI ORAZ PRZEKAZYWANIA OŚWIADCZEŃ LUB DOKUMENTÓW, A TAKŻE WSKAZANIE OSÓB UPRAWNIONYCH DO POROZUMIEWANIA SIĘ Z WYKONAWCAMI</w:t>
      </w:r>
    </w:p>
    <w:p w14:paraId="318AFEFC" w14:textId="77777777" w:rsidR="00F5690D" w:rsidRPr="00973958" w:rsidRDefault="00F5690D" w:rsidP="00F5690D">
      <w:pPr>
        <w:rPr>
          <w:rFonts w:asciiTheme="minorHAnsi" w:hAnsiTheme="minorHAnsi" w:cstheme="minorHAnsi"/>
          <w:highlight w:val="lightGray"/>
        </w:rPr>
      </w:pPr>
    </w:p>
    <w:p w14:paraId="3C64C69D" w14:textId="77777777" w:rsidR="00F5690D" w:rsidRPr="00973958" w:rsidRDefault="00F5690D" w:rsidP="00F5690D">
      <w:pPr>
        <w:pStyle w:val="Akapitzlist"/>
        <w:numPr>
          <w:ilvl w:val="3"/>
          <w:numId w:val="15"/>
        </w:numPr>
        <w:spacing w:line="276" w:lineRule="auto"/>
        <w:ind w:left="426" w:hanging="426"/>
        <w:rPr>
          <w:rFonts w:asciiTheme="minorHAnsi" w:eastAsia="Calibri" w:hAnsiTheme="minorHAnsi" w:cstheme="minorHAnsi"/>
          <w:b/>
          <w:sz w:val="22"/>
          <w:lang w:eastAsia="en-US"/>
        </w:rPr>
      </w:pPr>
      <w:r w:rsidRPr="00973958">
        <w:rPr>
          <w:rFonts w:asciiTheme="minorHAnsi" w:eastAsia="Calibri" w:hAnsiTheme="minorHAnsi" w:cstheme="minorHAnsi"/>
          <w:b/>
          <w:sz w:val="22"/>
          <w:lang w:eastAsia="en-US"/>
        </w:rPr>
        <w:t>Informacje ogólne:</w:t>
      </w:r>
    </w:p>
    <w:p w14:paraId="0124504D" w14:textId="77777777" w:rsidR="00F5690D" w:rsidRPr="00973958" w:rsidRDefault="00F5690D" w:rsidP="00F5690D">
      <w:pPr>
        <w:numPr>
          <w:ilvl w:val="0"/>
          <w:numId w:val="21"/>
        </w:numPr>
        <w:spacing w:line="276" w:lineRule="auto"/>
        <w:ind w:left="851" w:hanging="426"/>
        <w:jc w:val="both"/>
        <w:rPr>
          <w:rFonts w:asciiTheme="minorHAnsi" w:eastAsia="Calibri" w:hAnsiTheme="minorHAnsi" w:cstheme="minorHAnsi"/>
          <w:sz w:val="22"/>
          <w:lang w:eastAsia="en-US"/>
        </w:rPr>
      </w:pPr>
      <w:r w:rsidRPr="00973958">
        <w:rPr>
          <w:rFonts w:asciiTheme="minorHAnsi" w:eastAsia="Calibri" w:hAnsiTheme="minorHAnsi" w:cstheme="minorHAnsi"/>
          <w:b/>
          <w:bCs/>
          <w:sz w:val="22"/>
          <w:lang w:eastAsia="en-US"/>
        </w:rPr>
        <w:t xml:space="preserve">W postępowaniu o udzielenie zamówienia publicznego komunikacja między Zamawiającym a wykonawcami odbywa się przy użyciu Platformy e-Zamówienia, która jest dostępna pod adresem </w:t>
      </w:r>
      <w:r w:rsidRPr="00973958">
        <w:rPr>
          <w:rFonts w:asciiTheme="minorHAnsi" w:eastAsia="Calibri" w:hAnsiTheme="minorHAnsi" w:cstheme="minorHAnsi"/>
          <w:b/>
          <w:bCs/>
          <w:sz w:val="22"/>
          <w:u w:val="single"/>
          <w:lang w:eastAsia="en-US"/>
        </w:rPr>
        <w:t>https://ezamowienia.gov.pl</w:t>
      </w:r>
      <w:r w:rsidRPr="00973958">
        <w:rPr>
          <w:rFonts w:asciiTheme="minorHAnsi" w:eastAsia="Calibri" w:hAnsiTheme="minorHAnsi" w:cstheme="minorHAnsi"/>
          <w:sz w:val="22"/>
          <w:lang w:eastAsia="en-US"/>
        </w:rPr>
        <w:t xml:space="preserve"> oraz – </w:t>
      </w:r>
      <w:r w:rsidRPr="00973958">
        <w:rPr>
          <w:rFonts w:asciiTheme="minorHAnsi" w:eastAsia="Calibri" w:hAnsiTheme="minorHAnsi" w:cstheme="minorHAnsi"/>
          <w:bCs/>
          <w:sz w:val="22"/>
          <w:lang w:eastAsia="en-US"/>
        </w:rPr>
        <w:t>w szczególnie uzasadnionych przypadkach uniemożliwiających komunikację wykonawcy i Zamawiającego za pośrednictwem Platformy e-Zamówienia,</w:t>
      </w:r>
      <w:r w:rsidRPr="00973958">
        <w:rPr>
          <w:rFonts w:asciiTheme="minorHAnsi" w:eastAsia="Calibri" w:hAnsiTheme="minorHAnsi" w:cstheme="minorHAnsi"/>
          <w:sz w:val="22"/>
          <w:lang w:eastAsia="en-US"/>
        </w:rPr>
        <w:t xml:space="preserve"> elektronicznej skrzynki podawczej (ESP) na </w:t>
      </w:r>
      <w:proofErr w:type="spellStart"/>
      <w:r w:rsidRPr="00973958">
        <w:rPr>
          <w:rFonts w:asciiTheme="minorHAnsi" w:eastAsia="Calibri" w:hAnsiTheme="minorHAnsi" w:cstheme="minorHAnsi"/>
          <w:sz w:val="22"/>
          <w:lang w:eastAsia="en-US"/>
        </w:rPr>
        <w:t>ePUAP</w:t>
      </w:r>
      <w:proofErr w:type="spellEnd"/>
      <w:r w:rsidRPr="00973958">
        <w:rPr>
          <w:rFonts w:asciiTheme="minorHAnsi" w:eastAsia="Calibri" w:hAnsiTheme="minorHAnsi" w:cstheme="minorHAnsi"/>
          <w:sz w:val="22"/>
          <w:lang w:eastAsia="en-US"/>
        </w:rPr>
        <w:t>: Urząd Gminy Ślemień / 1gx3d23ag6</w:t>
      </w:r>
      <w:r w:rsidRPr="00973958">
        <w:rPr>
          <w:rFonts w:asciiTheme="minorHAnsi" w:eastAsia="Calibri" w:hAnsiTheme="minorHAnsi" w:cstheme="minorHAnsi"/>
          <w:sz w:val="22"/>
          <w:szCs w:val="22"/>
          <w:lang w:eastAsia="en-US"/>
        </w:rPr>
        <w:t>;</w:t>
      </w:r>
    </w:p>
    <w:p w14:paraId="69295696" w14:textId="77777777" w:rsidR="00F5690D" w:rsidRPr="00973958" w:rsidRDefault="00F5690D" w:rsidP="00F5690D">
      <w:pPr>
        <w:numPr>
          <w:ilvl w:val="0"/>
          <w:numId w:val="21"/>
        </w:numPr>
        <w:spacing w:line="276" w:lineRule="auto"/>
        <w:ind w:left="851" w:hanging="426"/>
        <w:jc w:val="both"/>
        <w:rPr>
          <w:rFonts w:asciiTheme="minorHAnsi" w:eastAsia="Calibri" w:hAnsiTheme="minorHAnsi" w:cstheme="minorHAnsi"/>
          <w:sz w:val="22"/>
          <w:lang w:eastAsia="en-US"/>
        </w:rPr>
      </w:pPr>
      <w:r w:rsidRPr="00973958">
        <w:rPr>
          <w:rFonts w:asciiTheme="minorHAnsi" w:eastAsia="Calibri" w:hAnsiTheme="minorHAnsi" w:cstheme="minorHAnsi"/>
          <w:sz w:val="22"/>
          <w:lang w:eastAsia="en-US"/>
        </w:rPr>
        <w:t>Zamawiający wyznacza następujące osoby do kontaktu z Wykonawcami:</w:t>
      </w:r>
    </w:p>
    <w:p w14:paraId="71EBB6AB" w14:textId="77777777" w:rsidR="00F5690D" w:rsidRPr="00B71DA6" w:rsidRDefault="00F5690D" w:rsidP="00F5690D">
      <w:pPr>
        <w:pStyle w:val="Tekstpodstawowy"/>
        <w:numPr>
          <w:ilvl w:val="1"/>
          <w:numId w:val="21"/>
        </w:numPr>
        <w:spacing w:line="276" w:lineRule="auto"/>
        <w:ind w:left="1276" w:hanging="425"/>
        <w:rPr>
          <w:rFonts w:asciiTheme="minorHAnsi" w:hAnsiTheme="minorHAnsi" w:cstheme="minorHAnsi"/>
          <w:bCs/>
          <w:sz w:val="22"/>
        </w:rPr>
      </w:pPr>
      <w:r w:rsidRPr="00973958">
        <w:rPr>
          <w:rFonts w:asciiTheme="minorHAnsi" w:hAnsiTheme="minorHAnsi" w:cstheme="minorHAnsi"/>
          <w:bCs/>
          <w:sz w:val="22"/>
        </w:rPr>
        <w:t xml:space="preserve">W sprawach merytorycznych i opisu przedmiotu zamówienia – </w:t>
      </w:r>
      <w:r w:rsidRPr="00B71DA6">
        <w:rPr>
          <w:rFonts w:asciiTheme="minorHAnsi" w:hAnsiTheme="minorHAnsi" w:cstheme="minorHAnsi"/>
          <w:bCs/>
          <w:sz w:val="22"/>
        </w:rPr>
        <w:t>Pan Patryk Dyduch-Wiewióra, tel. 33 865 40 98 wew. 32;</w:t>
      </w:r>
    </w:p>
    <w:p w14:paraId="7ACBC54A" w14:textId="77777777" w:rsidR="00F5690D" w:rsidRPr="00B71DA6" w:rsidRDefault="00F5690D" w:rsidP="00F5690D">
      <w:pPr>
        <w:pStyle w:val="Tekstpodstawowy"/>
        <w:numPr>
          <w:ilvl w:val="1"/>
          <w:numId w:val="21"/>
        </w:numPr>
        <w:tabs>
          <w:tab w:val="clear" w:pos="142"/>
        </w:tabs>
        <w:spacing w:line="276" w:lineRule="auto"/>
        <w:ind w:left="1276" w:hanging="425"/>
        <w:rPr>
          <w:rFonts w:asciiTheme="minorHAnsi" w:hAnsiTheme="minorHAnsi" w:cstheme="minorHAnsi"/>
          <w:bCs/>
          <w:sz w:val="22"/>
        </w:rPr>
      </w:pPr>
      <w:r w:rsidRPr="00B71DA6">
        <w:rPr>
          <w:rFonts w:asciiTheme="minorHAnsi" w:hAnsiTheme="minorHAnsi" w:cstheme="minorHAnsi"/>
          <w:bCs/>
          <w:sz w:val="22"/>
        </w:rPr>
        <w:t>W sprawach proceduralnych – Pan Tomasz Józefiak, tel. 33 865 40 98 wew. 33;</w:t>
      </w:r>
    </w:p>
    <w:p w14:paraId="765C9BCB" w14:textId="77777777" w:rsidR="00F5690D" w:rsidRPr="00973958" w:rsidRDefault="00F5690D" w:rsidP="00F5690D">
      <w:pPr>
        <w:numPr>
          <w:ilvl w:val="0"/>
          <w:numId w:val="21"/>
        </w:numPr>
        <w:spacing w:line="276" w:lineRule="auto"/>
        <w:ind w:left="851" w:hanging="426"/>
        <w:jc w:val="both"/>
        <w:rPr>
          <w:rFonts w:asciiTheme="minorHAnsi" w:eastAsia="Calibri" w:hAnsiTheme="minorHAnsi" w:cstheme="minorHAnsi"/>
          <w:sz w:val="22"/>
          <w:lang w:eastAsia="en-US"/>
        </w:rPr>
      </w:pPr>
      <w:r w:rsidRPr="00973958">
        <w:rPr>
          <w:rFonts w:asciiTheme="minorHAnsi" w:eastAsia="Calibri" w:hAnsiTheme="minorHAnsi" w:cstheme="minorHAnsi"/>
          <w:sz w:val="22"/>
          <w:lang w:eastAsia="en-US"/>
        </w:rPr>
        <w:t>Korzystanie z Platformy e-Zamówienia jest bezpłatne;</w:t>
      </w:r>
    </w:p>
    <w:p w14:paraId="59D1BAF2" w14:textId="78378C84" w:rsidR="00F5690D" w:rsidRPr="00973958" w:rsidRDefault="00F5690D" w:rsidP="00F5690D">
      <w:pPr>
        <w:numPr>
          <w:ilvl w:val="0"/>
          <w:numId w:val="21"/>
        </w:numPr>
        <w:spacing w:line="276" w:lineRule="auto"/>
        <w:ind w:left="851" w:hanging="426"/>
        <w:jc w:val="both"/>
        <w:rPr>
          <w:rFonts w:asciiTheme="minorHAnsi" w:eastAsia="Calibri" w:hAnsiTheme="minorHAnsi" w:cstheme="minorHAnsi"/>
          <w:sz w:val="22"/>
          <w:lang w:eastAsia="en-US"/>
        </w:rPr>
      </w:pPr>
      <w:r w:rsidRPr="00973958">
        <w:rPr>
          <w:rFonts w:asciiTheme="minorHAnsi" w:eastAsia="Calibri" w:hAnsiTheme="minorHAnsi" w:cstheme="minorHAnsi"/>
          <w:sz w:val="22"/>
          <w:lang w:eastAsia="en-US"/>
        </w:rPr>
        <w:t>Adres strony internetowej prowadzonego postępowania (link prowadzący bezpośrednio do widoku postępowania na Platformie e-Zamówienia): https://ezamowienia.gov.pl/mp-client/search/list/</w:t>
      </w:r>
      <w:r w:rsidR="00F17031" w:rsidRPr="00F17031">
        <w:t xml:space="preserve"> </w:t>
      </w:r>
      <w:r w:rsidR="00F17031" w:rsidRPr="00F17031">
        <w:t>ocds-148610-c89be7bf-5b6c-11ee-a60c-9ec5599dddc1</w:t>
      </w:r>
      <w:r w:rsidRPr="00F17031">
        <w:rPr>
          <w:rFonts w:asciiTheme="minorHAnsi" w:eastAsia="Calibri" w:hAnsiTheme="minorHAnsi" w:cstheme="minorHAnsi"/>
          <w:color w:val="FF0000"/>
          <w:lang w:eastAsia="en-US"/>
        </w:rPr>
        <w:t>.</w:t>
      </w:r>
      <w:r w:rsidRPr="00973958">
        <w:rPr>
          <w:rFonts w:asciiTheme="minorHAnsi" w:eastAsia="Calibri" w:hAnsiTheme="minorHAnsi" w:cstheme="minorHAnsi"/>
          <w:color w:val="FF0000"/>
          <w:sz w:val="22"/>
          <w:lang w:eastAsia="en-US"/>
        </w:rPr>
        <w:t xml:space="preserve"> </w:t>
      </w:r>
      <w:r w:rsidRPr="00973958">
        <w:rPr>
          <w:rFonts w:asciiTheme="minorHAnsi" w:eastAsia="Calibri" w:hAnsiTheme="minorHAnsi" w:cstheme="minorHAnsi"/>
          <w:sz w:val="22"/>
          <w:lang w:eastAsia="en-US"/>
        </w:rPr>
        <w:t>Postępowanie można wyszukać również ze strony głównej Platformy e-Zamówienia (przycisk „Przeglądaj postępowania/konkursy”);</w:t>
      </w:r>
    </w:p>
    <w:p w14:paraId="5DFDCE06" w14:textId="211A9564" w:rsidR="00F5690D" w:rsidRPr="00973958" w:rsidRDefault="00F5690D" w:rsidP="00F5690D">
      <w:pPr>
        <w:numPr>
          <w:ilvl w:val="0"/>
          <w:numId w:val="21"/>
        </w:numPr>
        <w:spacing w:line="276" w:lineRule="auto"/>
        <w:ind w:left="851" w:hanging="426"/>
        <w:jc w:val="both"/>
        <w:rPr>
          <w:rFonts w:asciiTheme="minorHAnsi" w:eastAsia="Calibri" w:hAnsiTheme="minorHAnsi" w:cstheme="minorHAnsi"/>
          <w:b/>
          <w:bCs/>
          <w:sz w:val="22"/>
          <w:lang w:eastAsia="en-US"/>
        </w:rPr>
      </w:pPr>
      <w:r w:rsidRPr="00973958">
        <w:rPr>
          <w:rFonts w:asciiTheme="minorHAnsi" w:eastAsia="Calibri" w:hAnsiTheme="minorHAnsi" w:cstheme="minorHAnsi"/>
          <w:b/>
          <w:bCs/>
          <w:sz w:val="22"/>
          <w:lang w:eastAsia="en-US"/>
        </w:rPr>
        <w:t>Identyfikator (ID) postępowania na Platformie e-Zamówienia:</w:t>
      </w:r>
      <w:r w:rsidR="00F17031">
        <w:rPr>
          <w:rFonts w:asciiTheme="minorHAnsi" w:eastAsia="Calibri" w:hAnsiTheme="minorHAnsi" w:cstheme="minorHAnsi"/>
          <w:b/>
          <w:color w:val="FF0000"/>
          <w:sz w:val="22"/>
          <w:lang w:eastAsia="en-US"/>
        </w:rPr>
        <w:t xml:space="preserve"> </w:t>
      </w:r>
      <w:r w:rsidR="00F17031" w:rsidRPr="00F17031">
        <w:rPr>
          <w:b/>
          <w:bCs/>
          <w:sz w:val="22"/>
          <w:szCs w:val="22"/>
        </w:rPr>
        <w:t>ocds-148610-c89be7bf-5b6c-11ee-a60c-9ec5599dddc1</w:t>
      </w:r>
      <w:r w:rsidRPr="00F17031">
        <w:rPr>
          <w:rFonts w:asciiTheme="minorHAnsi" w:eastAsia="Calibri" w:hAnsiTheme="minorHAnsi" w:cstheme="minorHAnsi"/>
          <w:b/>
          <w:bCs/>
          <w:color w:val="FF0000"/>
          <w:sz w:val="22"/>
          <w:szCs w:val="22"/>
          <w:lang w:eastAsia="en-US"/>
        </w:rPr>
        <w:t>;</w:t>
      </w:r>
    </w:p>
    <w:p w14:paraId="6CD59C89" w14:textId="77777777" w:rsidR="00F5690D" w:rsidRPr="00973958" w:rsidRDefault="00F5690D" w:rsidP="00F5690D">
      <w:pPr>
        <w:numPr>
          <w:ilvl w:val="0"/>
          <w:numId w:val="21"/>
        </w:numPr>
        <w:spacing w:line="276" w:lineRule="auto"/>
        <w:ind w:left="851" w:hanging="426"/>
        <w:jc w:val="both"/>
        <w:rPr>
          <w:rFonts w:asciiTheme="minorHAnsi" w:eastAsia="Calibri" w:hAnsiTheme="minorHAnsi" w:cstheme="minorHAnsi"/>
          <w:sz w:val="22"/>
          <w:lang w:eastAsia="en-US"/>
        </w:rPr>
      </w:pPr>
      <w:r w:rsidRPr="00973958">
        <w:rPr>
          <w:rFonts w:asciiTheme="minorHAnsi" w:eastAsia="Calibri" w:hAnsiTheme="minorHAnsi" w:cstheme="minorHAnsi"/>
          <w:sz w:val="22"/>
          <w:lang w:eastAsia="en-US"/>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w:t>
      </w:r>
      <w:r w:rsidRPr="00973958">
        <w:rPr>
          <w:rFonts w:asciiTheme="minorHAnsi" w:eastAsia="Calibri" w:hAnsiTheme="minorHAnsi" w:cstheme="minorHAnsi"/>
          <w:sz w:val="22"/>
          <w:lang w:eastAsia="en-US"/>
        </w:rPr>
        <w:lastRenderedPageBreak/>
        <w:t>internetowej https://ezamowienia.gov.pl oraz informacje zamieszczone w zakładce „Centrum Pomocy”;</w:t>
      </w:r>
    </w:p>
    <w:p w14:paraId="59E3243C" w14:textId="77777777" w:rsidR="00F5690D" w:rsidRPr="00973958" w:rsidRDefault="00F5690D" w:rsidP="00F5690D">
      <w:pPr>
        <w:numPr>
          <w:ilvl w:val="0"/>
          <w:numId w:val="21"/>
        </w:numPr>
        <w:spacing w:line="276" w:lineRule="auto"/>
        <w:ind w:left="851" w:hanging="426"/>
        <w:jc w:val="both"/>
        <w:rPr>
          <w:rFonts w:asciiTheme="minorHAnsi" w:eastAsia="Calibri" w:hAnsiTheme="minorHAnsi" w:cstheme="minorHAnsi"/>
          <w:b/>
          <w:sz w:val="22"/>
          <w:lang w:eastAsia="en-US"/>
        </w:rPr>
      </w:pPr>
      <w:r w:rsidRPr="00973958">
        <w:rPr>
          <w:rFonts w:asciiTheme="minorHAnsi" w:eastAsia="Calibri" w:hAnsiTheme="minorHAnsi" w:cstheme="minorHAnsi"/>
          <w:sz w:val="22"/>
          <w:lang w:eastAsia="en-US"/>
        </w:rPr>
        <w:t>Przeglądanie i pobieranie publicznej treści dokumentacji postępowania nie wymaga posiadania konta na Platformie e-Zamówienia ani logowania.</w:t>
      </w:r>
    </w:p>
    <w:p w14:paraId="79F2045C" w14:textId="77777777" w:rsidR="00F5690D" w:rsidRPr="00973958" w:rsidRDefault="00F5690D" w:rsidP="00F5690D">
      <w:pPr>
        <w:pStyle w:val="Akapitzlist"/>
        <w:numPr>
          <w:ilvl w:val="3"/>
          <w:numId w:val="15"/>
        </w:numPr>
        <w:spacing w:line="276" w:lineRule="auto"/>
        <w:ind w:left="426" w:hanging="426"/>
        <w:jc w:val="both"/>
        <w:rPr>
          <w:rFonts w:asciiTheme="minorHAnsi" w:eastAsia="Calibri" w:hAnsiTheme="minorHAnsi" w:cstheme="minorHAnsi"/>
          <w:b/>
          <w:sz w:val="22"/>
          <w:lang w:eastAsia="en-US"/>
        </w:rPr>
      </w:pPr>
      <w:r w:rsidRPr="00973958">
        <w:rPr>
          <w:rFonts w:asciiTheme="minorHAnsi" w:eastAsia="Calibri" w:hAnsiTheme="minorHAnsi" w:cstheme="minorHAnsi"/>
          <w:b/>
          <w:sz w:val="22"/>
          <w:lang w:eastAsia="en-US"/>
        </w:rPr>
        <w:t>Sposób komunikowania się Zamawiającego z Wykonawcami (nie dotyczy składania ofert):</w:t>
      </w:r>
    </w:p>
    <w:p w14:paraId="549E3335" w14:textId="77777777" w:rsidR="00F5690D" w:rsidRPr="00973958" w:rsidRDefault="00F5690D" w:rsidP="00F5690D">
      <w:pPr>
        <w:pStyle w:val="Akapitzlist"/>
        <w:numPr>
          <w:ilvl w:val="1"/>
          <w:numId w:val="20"/>
        </w:numPr>
        <w:spacing w:line="276" w:lineRule="auto"/>
        <w:ind w:left="851" w:hanging="426"/>
        <w:jc w:val="both"/>
        <w:rPr>
          <w:rFonts w:asciiTheme="minorHAnsi" w:eastAsia="Calibri" w:hAnsiTheme="minorHAnsi" w:cstheme="minorHAnsi"/>
          <w:b/>
          <w:sz w:val="22"/>
          <w:szCs w:val="22"/>
          <w:lang w:eastAsia="en-US"/>
        </w:rPr>
      </w:pPr>
      <w:r w:rsidRPr="00973958">
        <w:rPr>
          <w:rFonts w:asciiTheme="minorHAnsi" w:eastAsia="Calibri" w:hAnsiTheme="minorHAnsi" w:cstheme="minorHAnsi"/>
          <w:sz w:val="22"/>
          <w:lang w:eastAsia="en-US"/>
        </w:rPr>
        <w:t xml:space="preserve">Komunikacja w postępowaniu, </w:t>
      </w:r>
      <w:r w:rsidRPr="00973958">
        <w:rPr>
          <w:rFonts w:asciiTheme="minorHAnsi" w:eastAsia="Calibri" w:hAnsiTheme="minorHAnsi" w:cstheme="minorHAnsi"/>
          <w:b/>
          <w:bCs/>
          <w:sz w:val="22"/>
          <w:lang w:eastAsia="en-US"/>
        </w:rPr>
        <w:t>z wyłączeniem składania ofert/wniosków o dopuszczenie do udziału w postępowaniu</w:t>
      </w:r>
      <w:r w:rsidRPr="00973958">
        <w:rPr>
          <w:rFonts w:asciiTheme="minorHAnsi" w:eastAsia="Calibri" w:hAnsiTheme="minorHAnsi" w:cstheme="minorHAnsi"/>
          <w:sz w:val="22"/>
          <w:lang w:eastAsia="en-US"/>
        </w:rPr>
        <w: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541F66C6" w14:textId="77777777" w:rsidR="00F5690D" w:rsidRPr="00973958" w:rsidRDefault="00F5690D" w:rsidP="00F5690D">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973958">
        <w:rPr>
          <w:rFonts w:asciiTheme="minorHAnsi" w:eastAsia="Calibri" w:hAnsiTheme="minorHAnsi" w:cstheme="minorHAnsi"/>
          <w:bCs/>
          <w:sz w:val="22"/>
          <w:szCs w:val="22"/>
          <w:lang w:eastAsia="en-US"/>
        </w:rPr>
        <w:t xml:space="preserve">W przypadku załączników, które są zgodnie z ustawą </w:t>
      </w:r>
      <w:proofErr w:type="spellStart"/>
      <w:r w:rsidRPr="00973958">
        <w:rPr>
          <w:rFonts w:asciiTheme="minorHAnsi" w:eastAsia="Calibri" w:hAnsiTheme="minorHAnsi" w:cstheme="minorHAnsi"/>
          <w:bCs/>
          <w:sz w:val="22"/>
          <w:szCs w:val="22"/>
          <w:lang w:eastAsia="en-US"/>
        </w:rPr>
        <w:t>Pzp</w:t>
      </w:r>
      <w:proofErr w:type="spellEnd"/>
      <w:r w:rsidRPr="00973958">
        <w:rPr>
          <w:rFonts w:asciiTheme="minorHAnsi" w:eastAsia="Calibri" w:hAnsiTheme="minorHAnsi" w:cstheme="minorHAnsi"/>
          <w:bCs/>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w:t>
      </w:r>
      <w:r w:rsidRPr="00973958">
        <w:rPr>
          <w:rFonts w:asciiTheme="minorHAnsi" w:eastAsia="Calibri" w:hAnsiTheme="minorHAnsi" w:cstheme="minorHAnsi"/>
          <w:b/>
          <w:sz w:val="22"/>
          <w:szCs w:val="22"/>
          <w:lang w:eastAsia="en-US"/>
        </w:rPr>
        <w:t>podpisem zewnętrznym</w:t>
      </w:r>
      <w:r w:rsidRPr="00973958">
        <w:rPr>
          <w:rFonts w:asciiTheme="minorHAnsi" w:eastAsia="Calibri" w:hAnsiTheme="minorHAnsi" w:cstheme="minorHAnsi"/>
          <w:bCs/>
          <w:sz w:val="22"/>
          <w:szCs w:val="22"/>
          <w:lang w:eastAsia="en-US"/>
        </w:rPr>
        <w:t xml:space="preserve"> lub </w:t>
      </w:r>
      <w:r w:rsidRPr="00973958">
        <w:rPr>
          <w:rFonts w:asciiTheme="minorHAnsi" w:eastAsia="Calibri" w:hAnsiTheme="minorHAnsi" w:cstheme="minorHAnsi"/>
          <w:b/>
          <w:sz w:val="22"/>
          <w:szCs w:val="22"/>
          <w:lang w:eastAsia="en-US"/>
        </w:rPr>
        <w:t>wewnętrznym</w:t>
      </w:r>
      <w:r w:rsidRPr="00973958">
        <w:rPr>
          <w:rFonts w:asciiTheme="minorHAnsi" w:eastAsia="Calibri" w:hAnsiTheme="minorHAnsi" w:cstheme="minorHAns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p>
    <w:p w14:paraId="53B690B2" w14:textId="77777777" w:rsidR="00F5690D" w:rsidRPr="00973958" w:rsidRDefault="00F5690D" w:rsidP="00F5690D">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973958">
        <w:rPr>
          <w:rFonts w:asciiTheme="minorHAnsi" w:eastAsia="Calibri" w:hAnsiTheme="minorHAnsi" w:cstheme="minorHAnsi"/>
          <w:bCs/>
          <w:sz w:val="22"/>
          <w:szCs w:val="22"/>
          <w:lang w:eastAsia="en-US"/>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1DD9E38B" w14:textId="77777777" w:rsidR="00F5690D" w:rsidRPr="00973958" w:rsidRDefault="00F5690D" w:rsidP="00F5690D">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973958">
        <w:rPr>
          <w:rFonts w:asciiTheme="minorHAnsi" w:eastAsia="Calibri" w:hAnsiTheme="minorHAnsi" w:cstheme="minorHAnsi"/>
          <w:bCs/>
          <w:sz w:val="22"/>
          <w:szCs w:val="22"/>
          <w:lang w:eastAsia="en-US"/>
        </w:rPr>
        <w:t>Wszystkie wysłane i odebrane w postępowaniu przez wykonawcę wiadomości widoczne są po zalogowaniu w podglądzie postępowania w zakładce „Komunikacja”;</w:t>
      </w:r>
    </w:p>
    <w:p w14:paraId="4AFB0E08" w14:textId="77777777" w:rsidR="00F5690D" w:rsidRPr="00973958" w:rsidRDefault="00F5690D" w:rsidP="00F5690D">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973958">
        <w:rPr>
          <w:rFonts w:asciiTheme="minorHAnsi" w:eastAsia="Calibri" w:hAnsiTheme="minorHAnsi" w:cstheme="minorHAnsi"/>
          <w:bCs/>
          <w:sz w:val="22"/>
          <w:szCs w:val="22"/>
          <w:lang w:eastAsia="en-US"/>
        </w:rPr>
        <w:t>Maksymalny rozmiar plików przesyłanych za pośrednictwem „Formularzy do komunikacji” wynosi 150 MB (wielkość ta dotyczy plików przesyłanych jako załączniki do jednego formularza);</w:t>
      </w:r>
    </w:p>
    <w:p w14:paraId="1C562E23" w14:textId="77777777" w:rsidR="00F5690D" w:rsidRPr="00973958" w:rsidRDefault="00F5690D" w:rsidP="00F5690D">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973958">
        <w:rPr>
          <w:rFonts w:asciiTheme="minorHAnsi" w:eastAsia="Calibri" w:hAnsiTheme="minorHAnsi" w:cstheme="minorHAnsi"/>
          <w:bCs/>
          <w:sz w:val="22"/>
          <w:szCs w:val="22"/>
          <w:lang w:eastAsia="en-US"/>
        </w:rPr>
        <w:t xml:space="preserve">Minimalne wymagania techniczne dotyczące sprzętu używanego w celu korzystania z usług Platformy e-Zamówienia oraz informacje dotyczące specyfikacji połączenia określa </w:t>
      </w:r>
      <w:r w:rsidRPr="00973958">
        <w:rPr>
          <w:rFonts w:asciiTheme="minorHAnsi" w:eastAsia="Calibri" w:hAnsiTheme="minorHAnsi" w:cstheme="minorHAnsi"/>
          <w:bCs/>
          <w:i/>
          <w:iCs/>
          <w:sz w:val="22"/>
          <w:szCs w:val="22"/>
          <w:lang w:eastAsia="en-US"/>
        </w:rPr>
        <w:t>Regulamin Platformy e-Zamówienia</w:t>
      </w:r>
      <w:r w:rsidRPr="00973958">
        <w:rPr>
          <w:rFonts w:asciiTheme="minorHAnsi" w:eastAsia="Calibri" w:hAnsiTheme="minorHAnsi" w:cstheme="minorHAnsi"/>
          <w:bCs/>
          <w:sz w:val="22"/>
          <w:szCs w:val="22"/>
          <w:lang w:eastAsia="en-US"/>
        </w:rPr>
        <w:t>;</w:t>
      </w:r>
    </w:p>
    <w:p w14:paraId="3134B767" w14:textId="77777777" w:rsidR="00F5690D" w:rsidRPr="00973958" w:rsidRDefault="00F5690D" w:rsidP="00F5690D">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973958">
        <w:rPr>
          <w:rFonts w:asciiTheme="minorHAnsi" w:eastAsia="Calibri" w:hAnsiTheme="minorHAnsi" w:cstheme="minorHAns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4E6CB738" w14:textId="77777777" w:rsidR="00F5690D" w:rsidRPr="00973958" w:rsidRDefault="00F5690D" w:rsidP="00F5690D">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973958">
        <w:rPr>
          <w:rFonts w:asciiTheme="minorHAnsi" w:eastAsia="Calibri" w:hAnsiTheme="minorHAnsi" w:cstheme="minorHAnsi"/>
          <w:bCs/>
          <w:sz w:val="22"/>
          <w:szCs w:val="22"/>
          <w:lang w:eastAsia="en-US"/>
        </w:rPr>
        <w:t xml:space="preserve">W szczególnie uzasadnionych przypadkach uniemożliwiających komunikację wykonawcy i Zamawiającego za pośrednictwem Platformy e-Zamówienia, Zamawiający dopuszcza komunikację za pomocą elektronicznej skrzynki podawczej (ESP) na </w:t>
      </w:r>
      <w:proofErr w:type="spellStart"/>
      <w:r w:rsidRPr="00973958">
        <w:rPr>
          <w:rFonts w:asciiTheme="minorHAnsi" w:eastAsia="Calibri" w:hAnsiTheme="minorHAnsi" w:cstheme="minorHAnsi"/>
          <w:bCs/>
          <w:sz w:val="22"/>
          <w:szCs w:val="22"/>
          <w:lang w:eastAsia="en-US"/>
        </w:rPr>
        <w:t>ePUAP</w:t>
      </w:r>
      <w:proofErr w:type="spellEnd"/>
      <w:r w:rsidRPr="00973958">
        <w:rPr>
          <w:rFonts w:asciiTheme="minorHAnsi" w:eastAsia="Calibri" w:hAnsiTheme="minorHAnsi" w:cstheme="minorHAnsi"/>
          <w:bCs/>
          <w:sz w:val="22"/>
          <w:szCs w:val="22"/>
          <w:lang w:eastAsia="en-US"/>
        </w:rPr>
        <w:t>: Urząd Gminy Ślemień / 1gx3d23ag6 (</w:t>
      </w:r>
      <w:r w:rsidRPr="00973958">
        <w:rPr>
          <w:rFonts w:asciiTheme="minorHAnsi" w:eastAsia="Calibri" w:hAnsiTheme="minorHAnsi" w:cstheme="minorHAnsi"/>
          <w:b/>
          <w:sz w:val="22"/>
          <w:szCs w:val="22"/>
          <w:lang w:eastAsia="en-US"/>
        </w:rPr>
        <w:t>nie dotyczy składania ofert/wniosków o dopuszczenie do udziału w postępowaniu</w:t>
      </w:r>
      <w:r w:rsidRPr="00973958">
        <w:rPr>
          <w:rFonts w:asciiTheme="minorHAnsi" w:eastAsia="Calibri" w:hAnsiTheme="minorHAnsi" w:cstheme="minorHAnsi"/>
          <w:bCs/>
          <w:sz w:val="22"/>
          <w:szCs w:val="22"/>
          <w:lang w:eastAsia="en-US"/>
        </w:rPr>
        <w:t>);</w:t>
      </w:r>
    </w:p>
    <w:p w14:paraId="3BBDC027" w14:textId="77777777" w:rsidR="00F5690D" w:rsidRPr="00973958" w:rsidRDefault="00F5690D" w:rsidP="00F5690D">
      <w:pPr>
        <w:pStyle w:val="Akapitzlist"/>
        <w:numPr>
          <w:ilvl w:val="1"/>
          <w:numId w:val="20"/>
        </w:numPr>
        <w:spacing w:line="276" w:lineRule="auto"/>
        <w:ind w:left="851" w:hanging="426"/>
        <w:jc w:val="both"/>
        <w:rPr>
          <w:rFonts w:asciiTheme="minorHAnsi" w:eastAsia="Calibri" w:hAnsiTheme="minorHAnsi" w:cstheme="minorHAnsi"/>
          <w:i/>
          <w:strike/>
          <w:sz w:val="22"/>
          <w:lang w:eastAsia="en-US"/>
        </w:rPr>
      </w:pPr>
      <w:r w:rsidRPr="00973958">
        <w:rPr>
          <w:rFonts w:asciiTheme="minorHAnsi" w:eastAsia="Calibri" w:hAnsiTheme="minorHAnsi" w:cstheme="minorHAnsi"/>
          <w:bCs/>
          <w:sz w:val="22"/>
          <w:lang w:eastAsia="en-US"/>
        </w:rPr>
        <w:t xml:space="preserve">Sposób sporządzenia dokumentów elektronicznych lub dokumentów elektronicznych będących kopią elektroniczną treści zapisanej w postaci papierowej (cyfrowe odwzorowania) </w:t>
      </w:r>
      <w:r w:rsidRPr="00973958">
        <w:rPr>
          <w:rFonts w:asciiTheme="minorHAnsi" w:eastAsia="Calibri" w:hAnsiTheme="minorHAnsi" w:cstheme="minorHAnsi"/>
          <w:bCs/>
          <w:sz w:val="22"/>
          <w:lang w:eastAsia="en-US"/>
        </w:rPr>
        <w:lastRenderedPageBreak/>
        <w:t>musi być zgodny z wymaganiami określonymi w rozporządzeniu Prezesa Rady Ministrów w sprawie wymagań dla dokumentów elektronicznych;</w:t>
      </w:r>
    </w:p>
    <w:p w14:paraId="798165B7" w14:textId="77777777" w:rsidR="00F5690D" w:rsidRPr="00973958" w:rsidRDefault="00F5690D" w:rsidP="00F5690D">
      <w:pPr>
        <w:pStyle w:val="Akapitzlist"/>
        <w:numPr>
          <w:ilvl w:val="1"/>
          <w:numId w:val="20"/>
        </w:numPr>
        <w:spacing w:line="276" w:lineRule="auto"/>
        <w:ind w:left="851" w:hanging="426"/>
        <w:jc w:val="both"/>
        <w:rPr>
          <w:rFonts w:asciiTheme="minorHAnsi" w:eastAsia="Calibri" w:hAnsiTheme="minorHAnsi" w:cstheme="minorHAnsi"/>
          <w:iCs/>
          <w:sz w:val="22"/>
          <w:lang w:eastAsia="en-US"/>
        </w:rPr>
      </w:pPr>
      <w:r w:rsidRPr="00973958">
        <w:rPr>
          <w:rFonts w:asciiTheme="minorHAnsi" w:eastAsia="Calibri" w:hAnsiTheme="minorHAnsi" w:cstheme="minorHAnsi"/>
          <w:iCs/>
          <w:sz w:val="22"/>
          <w:lang w:eastAsia="en-US"/>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973958">
        <w:rPr>
          <w:rFonts w:asciiTheme="minorHAnsi" w:eastAsia="Calibri" w:hAnsiTheme="minorHAnsi" w:cstheme="minorHAnsi"/>
          <w:iCs/>
          <w:sz w:val="22"/>
          <w:lang w:eastAsia="en-US"/>
        </w:rPr>
        <w:t>Pzp</w:t>
      </w:r>
      <w:proofErr w:type="spellEnd"/>
      <w:r w:rsidRPr="00973958">
        <w:rPr>
          <w:rFonts w:asciiTheme="minorHAnsi" w:eastAsia="Calibri" w:hAnsiTheme="minorHAnsi" w:cstheme="minorHAnsi"/>
          <w:iCs/>
          <w:sz w:val="22"/>
          <w:lang w:eastAsia="en-US"/>
        </w:rPr>
        <w:t>, ww. regulacje nie będą miały bezpośredniego zastosowania;</w:t>
      </w:r>
    </w:p>
    <w:p w14:paraId="74281D9B" w14:textId="77777777" w:rsidR="00F5690D" w:rsidRPr="00973958" w:rsidRDefault="00F5690D" w:rsidP="00F5690D">
      <w:pPr>
        <w:pStyle w:val="Akapitzlist"/>
        <w:numPr>
          <w:ilvl w:val="1"/>
          <w:numId w:val="20"/>
        </w:numPr>
        <w:spacing w:line="276" w:lineRule="auto"/>
        <w:ind w:left="851" w:hanging="426"/>
        <w:jc w:val="both"/>
        <w:rPr>
          <w:rFonts w:asciiTheme="minorHAnsi" w:eastAsia="Calibri" w:hAnsiTheme="minorHAnsi" w:cstheme="minorHAnsi"/>
          <w:iCs/>
          <w:sz w:val="22"/>
          <w:lang w:eastAsia="en-US"/>
        </w:rPr>
      </w:pPr>
      <w:r w:rsidRPr="00973958">
        <w:rPr>
          <w:rFonts w:asciiTheme="minorHAnsi" w:eastAsia="Calibri" w:hAnsiTheme="minorHAnsi" w:cstheme="minorHAnsi"/>
          <w:iCs/>
          <w:sz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4204B487" w14:textId="77777777" w:rsidR="00F5690D" w:rsidRPr="00973958" w:rsidRDefault="00F5690D" w:rsidP="00F5690D">
      <w:pPr>
        <w:pStyle w:val="Akapitzlist"/>
        <w:numPr>
          <w:ilvl w:val="1"/>
          <w:numId w:val="29"/>
        </w:numPr>
        <w:spacing w:line="276" w:lineRule="auto"/>
        <w:ind w:left="1276" w:hanging="425"/>
        <w:jc w:val="both"/>
        <w:rPr>
          <w:rFonts w:asciiTheme="minorHAnsi" w:eastAsia="Calibri" w:hAnsiTheme="minorHAnsi" w:cstheme="minorHAnsi"/>
          <w:iCs/>
          <w:sz w:val="22"/>
          <w:lang w:eastAsia="en-US"/>
        </w:rPr>
      </w:pPr>
      <w:r w:rsidRPr="00973958">
        <w:rPr>
          <w:rFonts w:asciiTheme="minorHAnsi" w:eastAsia="Calibri" w:hAnsiTheme="minorHAnsi" w:cstheme="minorHAnsi"/>
          <w:iCs/>
          <w:sz w:val="22"/>
          <w:lang w:eastAsia="en-US"/>
        </w:rPr>
        <w:t xml:space="preserve">w formatach danych określonych w przepisach rozporządzenia Rady Ministrów w sprawie Krajowych Ram Interoperacyjności (i przekazuje się jako załącznik), lub </w:t>
      </w:r>
    </w:p>
    <w:p w14:paraId="498E6434" w14:textId="77777777" w:rsidR="00F5690D" w:rsidRPr="00973958" w:rsidRDefault="00F5690D" w:rsidP="00F5690D">
      <w:pPr>
        <w:pStyle w:val="Akapitzlist"/>
        <w:numPr>
          <w:ilvl w:val="1"/>
          <w:numId w:val="29"/>
        </w:numPr>
        <w:spacing w:line="276" w:lineRule="auto"/>
        <w:ind w:left="1276" w:hanging="425"/>
        <w:jc w:val="both"/>
        <w:rPr>
          <w:rFonts w:asciiTheme="minorHAnsi" w:eastAsia="Calibri" w:hAnsiTheme="minorHAnsi" w:cstheme="minorHAnsi"/>
          <w:iCs/>
          <w:sz w:val="22"/>
          <w:lang w:eastAsia="en-US"/>
        </w:rPr>
      </w:pPr>
      <w:r w:rsidRPr="00973958">
        <w:rPr>
          <w:rFonts w:asciiTheme="minorHAnsi" w:eastAsia="Calibri" w:hAnsiTheme="minorHAnsi" w:cstheme="minorHAnsi"/>
          <w:iCs/>
          <w:sz w:val="22"/>
          <w:lang w:eastAsia="en-US"/>
        </w:rPr>
        <w:t>jako tekst wpisany bezpośrednio do wiadomości przekazywanej przy użyciu środków komunikacji elektronicznej (np. w treści wiadomości e-mail lub w treści „Formularza do komunikacji”);</w:t>
      </w:r>
    </w:p>
    <w:p w14:paraId="76A6EB77" w14:textId="77777777" w:rsidR="00F5690D" w:rsidRPr="00973958" w:rsidRDefault="00F5690D" w:rsidP="00F5690D">
      <w:pPr>
        <w:pStyle w:val="Akapitzlist"/>
        <w:numPr>
          <w:ilvl w:val="1"/>
          <w:numId w:val="20"/>
        </w:numPr>
        <w:spacing w:line="276" w:lineRule="auto"/>
        <w:ind w:left="851" w:hanging="426"/>
        <w:jc w:val="both"/>
        <w:rPr>
          <w:rFonts w:asciiTheme="minorHAnsi" w:eastAsia="Calibri" w:hAnsiTheme="minorHAnsi" w:cstheme="minorHAnsi"/>
          <w:iCs/>
          <w:sz w:val="22"/>
          <w:lang w:eastAsia="en-US"/>
        </w:rPr>
      </w:pPr>
      <w:r w:rsidRPr="00973958">
        <w:rPr>
          <w:rFonts w:asciiTheme="minorHAnsi" w:eastAsia="Calibri" w:hAnsiTheme="minorHAnsi" w:cstheme="minorHAnsi"/>
          <w:iCs/>
          <w:sz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973958">
        <w:rPr>
          <w:rFonts w:asciiTheme="minorHAnsi" w:eastAsia="Calibri" w:hAnsiTheme="minorHAnsi" w:cstheme="minorHAnsi"/>
          <w:iCs/>
          <w:sz w:val="22"/>
          <w:lang w:eastAsia="en-US"/>
        </w:rPr>
        <w:t>t.j</w:t>
      </w:r>
      <w:proofErr w:type="spellEnd"/>
      <w:r w:rsidRPr="00973958">
        <w:rPr>
          <w:rFonts w:asciiTheme="minorHAnsi" w:eastAsia="Calibri" w:hAnsiTheme="minorHAnsi" w:cstheme="minorHAnsi"/>
          <w:iCs/>
          <w:sz w:val="22"/>
          <w:lang w:eastAsia="en-US"/>
        </w:rPr>
        <w:t>. Dz. U. z 2022 r. poz. 1233) wykonawca, w celu utrzymania w poufności tych informacji, przekazuje je w wydzielonym i odpowiednio oznaczonym pliku, wraz z jednoczesnym zaznaczeniem w nazwie pliku „Dokument stanowiący tajemnicę przedsiębiorstwa”.</w:t>
      </w:r>
    </w:p>
    <w:p w14:paraId="7CA4267E" w14:textId="77777777" w:rsidR="00F5690D" w:rsidRPr="00973958" w:rsidRDefault="00F5690D" w:rsidP="00F5690D">
      <w:pPr>
        <w:spacing w:line="276" w:lineRule="auto"/>
        <w:jc w:val="both"/>
        <w:rPr>
          <w:rFonts w:asciiTheme="minorHAnsi" w:hAnsiTheme="minorHAnsi" w:cstheme="minorHAnsi"/>
          <w:i/>
          <w:sz w:val="22"/>
        </w:rPr>
      </w:pPr>
    </w:p>
    <w:p w14:paraId="4065B020" w14:textId="77777777" w:rsidR="00F5690D" w:rsidRPr="00973958" w:rsidRDefault="00F5690D" w:rsidP="00F5690D">
      <w:pPr>
        <w:pStyle w:val="Nagwek3"/>
        <w:numPr>
          <w:ilvl w:val="0"/>
          <w:numId w:val="11"/>
        </w:numPr>
        <w:spacing w:line="276" w:lineRule="auto"/>
        <w:ind w:left="567" w:hanging="567"/>
        <w:jc w:val="both"/>
        <w:rPr>
          <w:rFonts w:asciiTheme="minorHAnsi" w:hAnsiTheme="minorHAnsi" w:cstheme="minorHAnsi"/>
          <w:caps/>
          <w:sz w:val="22"/>
          <w:highlight w:val="lightGray"/>
        </w:rPr>
      </w:pPr>
      <w:r w:rsidRPr="00973958">
        <w:rPr>
          <w:rFonts w:asciiTheme="minorHAnsi" w:hAnsiTheme="minorHAnsi" w:cstheme="minorHAnsi"/>
          <w:caps/>
          <w:sz w:val="22"/>
          <w:highlight w:val="lightGray"/>
        </w:rPr>
        <w:t>OPIS SPOSOBU OBLICZENIA CENY</w:t>
      </w:r>
    </w:p>
    <w:p w14:paraId="18229B50" w14:textId="77777777" w:rsidR="00F5690D" w:rsidRPr="00973958" w:rsidRDefault="00F5690D" w:rsidP="00F5690D">
      <w:pPr>
        <w:rPr>
          <w:rFonts w:asciiTheme="minorHAnsi" w:hAnsiTheme="minorHAnsi" w:cstheme="minorHAnsi"/>
          <w:highlight w:val="lightGray"/>
        </w:rPr>
      </w:pPr>
    </w:p>
    <w:p w14:paraId="02ACFDD2" w14:textId="77777777" w:rsidR="00F5690D" w:rsidRPr="00973958" w:rsidRDefault="00F5690D" w:rsidP="00F5690D">
      <w:pPr>
        <w:rPr>
          <w:rFonts w:asciiTheme="minorHAnsi" w:hAnsiTheme="minorHAnsi" w:cstheme="minorHAnsi"/>
          <w:highlight w:val="lightGray"/>
        </w:rPr>
      </w:pPr>
    </w:p>
    <w:p w14:paraId="419205C8" w14:textId="77777777" w:rsidR="00F5690D" w:rsidRPr="00973958" w:rsidRDefault="00F5690D" w:rsidP="00F5690D">
      <w:pPr>
        <w:numPr>
          <w:ilvl w:val="0"/>
          <w:numId w:val="13"/>
        </w:numPr>
        <w:tabs>
          <w:tab w:val="num" w:pos="360"/>
        </w:tabs>
        <w:ind w:left="360"/>
        <w:jc w:val="both"/>
        <w:rPr>
          <w:rFonts w:asciiTheme="minorHAnsi" w:hAnsiTheme="minorHAnsi" w:cstheme="minorHAnsi"/>
          <w:color w:val="000000" w:themeColor="text1"/>
          <w:sz w:val="22"/>
          <w:szCs w:val="22"/>
        </w:rPr>
      </w:pPr>
      <w:r w:rsidRPr="00973958">
        <w:rPr>
          <w:rFonts w:asciiTheme="minorHAnsi" w:hAnsiTheme="minorHAnsi" w:cstheme="minorHAnsi"/>
          <w:color w:val="000000" w:themeColor="text1"/>
          <w:sz w:val="22"/>
          <w:szCs w:val="22"/>
        </w:rPr>
        <w:t>Cena musi być wyrażona w złotych polskich.</w:t>
      </w:r>
    </w:p>
    <w:p w14:paraId="19F48EBF" w14:textId="77777777" w:rsidR="00F5690D" w:rsidRPr="00973958" w:rsidRDefault="00F5690D" w:rsidP="00F5690D">
      <w:pPr>
        <w:numPr>
          <w:ilvl w:val="0"/>
          <w:numId w:val="13"/>
        </w:numPr>
        <w:tabs>
          <w:tab w:val="num" w:pos="360"/>
        </w:tabs>
        <w:ind w:left="360"/>
        <w:jc w:val="both"/>
        <w:rPr>
          <w:rFonts w:asciiTheme="minorHAnsi" w:hAnsiTheme="minorHAnsi" w:cstheme="minorHAnsi"/>
          <w:sz w:val="22"/>
          <w:szCs w:val="22"/>
        </w:rPr>
      </w:pPr>
      <w:r w:rsidRPr="00973958">
        <w:rPr>
          <w:rFonts w:asciiTheme="minorHAnsi" w:hAnsiTheme="minorHAnsi" w:cstheme="minorHAnsi"/>
          <w:color w:val="000000" w:themeColor="text1"/>
          <w:sz w:val="22"/>
          <w:szCs w:val="22"/>
        </w:rPr>
        <w:t>Cena podana w ofercie, musi być ceną ostateczną, kompletną, jednoznaczną, nadto musi uwzględniać: wszystkie wymagania stawiane przez Zamawiaj</w:t>
      </w:r>
      <w:r>
        <w:rPr>
          <w:rFonts w:asciiTheme="minorHAnsi" w:hAnsiTheme="minorHAnsi" w:cstheme="minorHAnsi"/>
          <w:color w:val="000000" w:themeColor="text1"/>
          <w:sz w:val="22"/>
          <w:szCs w:val="22"/>
        </w:rPr>
        <w:t>ącego w niniejszej S</w:t>
      </w:r>
      <w:r w:rsidRPr="00973958">
        <w:rPr>
          <w:rFonts w:asciiTheme="minorHAnsi" w:hAnsiTheme="minorHAnsi" w:cstheme="minorHAnsi"/>
          <w:color w:val="000000" w:themeColor="text1"/>
          <w:sz w:val="22"/>
          <w:szCs w:val="22"/>
        </w:rPr>
        <w:t xml:space="preserve">WZ, wszelkie zobowiązania Wykonawcy oraz obejmować wszystkie ewentualne dodatkowe stanowiące ryzyko Wykonawcy koszty, jakie poniesie </w:t>
      </w:r>
      <w:r w:rsidRPr="00973958">
        <w:rPr>
          <w:rFonts w:asciiTheme="minorHAnsi" w:hAnsiTheme="minorHAnsi" w:cstheme="minorHAnsi"/>
          <w:sz w:val="22"/>
          <w:szCs w:val="22"/>
        </w:rPr>
        <w:t>Wykonawca z tytułu należytej oraz zgodnej z obowiązującymi przepisami realizacji całości przedmiotu zamówienia.</w:t>
      </w:r>
    </w:p>
    <w:p w14:paraId="5614EBA2" w14:textId="77777777" w:rsidR="00F5690D" w:rsidRPr="00973958" w:rsidRDefault="00F5690D" w:rsidP="00F5690D">
      <w:pPr>
        <w:numPr>
          <w:ilvl w:val="0"/>
          <w:numId w:val="13"/>
        </w:numPr>
        <w:tabs>
          <w:tab w:val="num" w:pos="360"/>
        </w:tabs>
        <w:ind w:left="360"/>
        <w:jc w:val="both"/>
        <w:rPr>
          <w:rFonts w:asciiTheme="minorHAnsi" w:hAnsiTheme="minorHAnsi" w:cstheme="minorHAnsi"/>
          <w:sz w:val="22"/>
          <w:szCs w:val="22"/>
        </w:rPr>
      </w:pPr>
      <w:r w:rsidRPr="00973958">
        <w:rPr>
          <w:rFonts w:asciiTheme="minorHAnsi" w:hAnsiTheme="minorHAnsi" w:cstheme="minorHAnsi"/>
          <w:sz w:val="22"/>
          <w:szCs w:val="22"/>
        </w:rPr>
        <w:t>Cenę ofertową należy podać cyfrowo.</w:t>
      </w:r>
    </w:p>
    <w:p w14:paraId="7BA0932B" w14:textId="77777777" w:rsidR="00F5690D" w:rsidRPr="00973958" w:rsidRDefault="00F5690D" w:rsidP="00F5690D">
      <w:pPr>
        <w:numPr>
          <w:ilvl w:val="0"/>
          <w:numId w:val="13"/>
        </w:numPr>
        <w:tabs>
          <w:tab w:val="num" w:pos="360"/>
        </w:tabs>
        <w:ind w:left="360"/>
        <w:jc w:val="both"/>
        <w:rPr>
          <w:rFonts w:asciiTheme="minorHAnsi" w:hAnsiTheme="minorHAnsi" w:cstheme="minorHAnsi"/>
          <w:color w:val="000000" w:themeColor="text1"/>
          <w:sz w:val="22"/>
          <w:szCs w:val="22"/>
        </w:rPr>
      </w:pPr>
      <w:r w:rsidRPr="00973958">
        <w:rPr>
          <w:rFonts w:asciiTheme="minorHAnsi" w:hAnsiTheme="minorHAnsi" w:cstheme="minorHAnsi"/>
          <w:sz w:val="22"/>
          <w:szCs w:val="22"/>
        </w:rPr>
        <w:t>Wykonawca winien określić koszt jednostkowy wykonania usługi w cenie brutto za 1 km/dobę akcji czynnej, z zastrzeżeniem że cena za 1 km/dobę akcji biernej będzie stanowiła 50% ceny za 1 km/dobę akcji czynnej, dla akcji interwencyjnej (akcja zawieszona) będzie wypłacona wykonawcy kwota w wysokości 20% ceny</w:t>
      </w:r>
      <w:r w:rsidRPr="00973958">
        <w:rPr>
          <w:rFonts w:asciiTheme="minorHAnsi" w:hAnsiTheme="minorHAnsi" w:cstheme="minorHAnsi"/>
          <w:color w:val="000000" w:themeColor="text1"/>
          <w:sz w:val="22"/>
          <w:szCs w:val="22"/>
        </w:rPr>
        <w:t xml:space="preserve"> za 1 km/dobę akcji czynnej.</w:t>
      </w:r>
    </w:p>
    <w:p w14:paraId="5A3AD959" w14:textId="77777777" w:rsidR="00F5690D" w:rsidRPr="00B123A0" w:rsidRDefault="00F5690D" w:rsidP="00F5690D">
      <w:pPr>
        <w:numPr>
          <w:ilvl w:val="0"/>
          <w:numId w:val="13"/>
        </w:numPr>
        <w:tabs>
          <w:tab w:val="num" w:pos="360"/>
        </w:tabs>
        <w:ind w:left="360"/>
        <w:jc w:val="both"/>
        <w:rPr>
          <w:rFonts w:asciiTheme="minorHAnsi" w:hAnsiTheme="minorHAnsi" w:cstheme="minorHAnsi"/>
          <w:b/>
          <w:sz w:val="22"/>
          <w:szCs w:val="22"/>
        </w:rPr>
      </w:pPr>
      <w:r w:rsidRPr="00973958">
        <w:rPr>
          <w:rFonts w:asciiTheme="minorHAnsi" w:hAnsiTheme="minorHAnsi" w:cstheme="minorHAnsi"/>
          <w:color w:val="000000" w:themeColor="text1"/>
          <w:sz w:val="22"/>
          <w:szCs w:val="22"/>
        </w:rPr>
        <w:t xml:space="preserve">Zgodnie z definicją akcji czynnej (określoną w Szczegółowej Specyfikacji Technicznej), wartość wskazana w Formularzu </w:t>
      </w:r>
      <w:r w:rsidRPr="00B123A0">
        <w:rPr>
          <w:rFonts w:asciiTheme="minorHAnsi" w:hAnsiTheme="minorHAnsi" w:cstheme="minorHAnsi"/>
          <w:sz w:val="22"/>
          <w:szCs w:val="22"/>
        </w:rPr>
        <w:t xml:space="preserve">ofertowym w kolumnie 4 (stawka w zł/km/dobę) jest wartością za </w:t>
      </w:r>
      <w:r w:rsidRPr="00B123A0">
        <w:rPr>
          <w:rFonts w:asciiTheme="minorHAnsi" w:hAnsiTheme="minorHAnsi" w:cstheme="minorHAnsi"/>
          <w:b/>
          <w:sz w:val="22"/>
          <w:szCs w:val="22"/>
        </w:rPr>
        <w:t xml:space="preserve">co najmniej </w:t>
      </w:r>
      <w:r w:rsidRPr="00B123A0">
        <w:rPr>
          <w:rFonts w:asciiTheme="minorHAnsi" w:hAnsiTheme="minorHAnsi" w:cstheme="minorHAnsi"/>
          <w:b/>
          <w:sz w:val="22"/>
          <w:szCs w:val="22"/>
          <w:u w:val="single"/>
        </w:rPr>
        <w:t>dwukrotne wykonywanie czynności na części „tam i z powrotem”</w:t>
      </w:r>
      <w:r w:rsidRPr="00B123A0">
        <w:rPr>
          <w:rFonts w:asciiTheme="minorHAnsi" w:hAnsiTheme="minorHAnsi" w:cstheme="minorHAnsi"/>
          <w:b/>
          <w:sz w:val="22"/>
          <w:szCs w:val="22"/>
        </w:rPr>
        <w:t>.</w:t>
      </w:r>
    </w:p>
    <w:p w14:paraId="1EB10792" w14:textId="77777777" w:rsidR="00F5690D" w:rsidRPr="00B123A0" w:rsidRDefault="00F5690D" w:rsidP="00F5690D">
      <w:pPr>
        <w:numPr>
          <w:ilvl w:val="0"/>
          <w:numId w:val="13"/>
        </w:numPr>
        <w:tabs>
          <w:tab w:val="num" w:pos="360"/>
        </w:tabs>
        <w:ind w:left="360"/>
        <w:jc w:val="both"/>
        <w:rPr>
          <w:rFonts w:asciiTheme="minorHAnsi" w:hAnsiTheme="minorHAnsi" w:cstheme="minorHAnsi"/>
          <w:sz w:val="22"/>
          <w:szCs w:val="22"/>
        </w:rPr>
      </w:pPr>
      <w:r w:rsidRPr="00B123A0">
        <w:rPr>
          <w:rFonts w:asciiTheme="minorHAnsi" w:hAnsiTheme="minorHAnsi" w:cstheme="minorHAnsi"/>
          <w:sz w:val="22"/>
          <w:szCs w:val="22"/>
        </w:rPr>
        <w:t>Zamawiający przewiduje prowadzenie następujących rodzajów akcji zimowej:</w:t>
      </w:r>
    </w:p>
    <w:p w14:paraId="087C3686" w14:textId="77777777" w:rsidR="00F5690D" w:rsidRPr="00B123A0" w:rsidRDefault="00F5690D" w:rsidP="00F5690D">
      <w:pPr>
        <w:pStyle w:val="Akapitzlist"/>
        <w:numPr>
          <w:ilvl w:val="2"/>
          <w:numId w:val="17"/>
        </w:numPr>
        <w:ind w:left="720"/>
        <w:jc w:val="both"/>
        <w:rPr>
          <w:rFonts w:asciiTheme="minorHAnsi" w:hAnsiTheme="minorHAnsi" w:cstheme="minorHAnsi"/>
          <w:sz w:val="22"/>
          <w:szCs w:val="22"/>
        </w:rPr>
      </w:pPr>
      <w:r w:rsidRPr="00B123A0">
        <w:rPr>
          <w:rFonts w:asciiTheme="minorHAnsi" w:hAnsiTheme="minorHAnsi" w:cstheme="minorHAnsi"/>
          <w:sz w:val="22"/>
          <w:szCs w:val="22"/>
        </w:rPr>
        <w:t>akcja czynna,</w:t>
      </w:r>
    </w:p>
    <w:p w14:paraId="204454ED" w14:textId="77777777" w:rsidR="00F5690D" w:rsidRPr="00B123A0" w:rsidRDefault="00F5690D" w:rsidP="00F5690D">
      <w:pPr>
        <w:pStyle w:val="Akapitzlist"/>
        <w:numPr>
          <w:ilvl w:val="2"/>
          <w:numId w:val="17"/>
        </w:numPr>
        <w:ind w:left="720"/>
        <w:jc w:val="both"/>
        <w:rPr>
          <w:rFonts w:asciiTheme="minorHAnsi" w:hAnsiTheme="minorHAnsi" w:cstheme="minorHAnsi"/>
          <w:sz w:val="22"/>
          <w:szCs w:val="22"/>
        </w:rPr>
      </w:pPr>
      <w:r w:rsidRPr="00B123A0">
        <w:rPr>
          <w:rFonts w:asciiTheme="minorHAnsi" w:hAnsiTheme="minorHAnsi" w:cstheme="minorHAnsi"/>
          <w:sz w:val="22"/>
          <w:szCs w:val="22"/>
        </w:rPr>
        <w:t>akcja bierna,</w:t>
      </w:r>
    </w:p>
    <w:p w14:paraId="787ABBF2" w14:textId="77777777" w:rsidR="00F5690D" w:rsidRPr="00B123A0" w:rsidRDefault="00F5690D" w:rsidP="00F5690D">
      <w:pPr>
        <w:pStyle w:val="Akapitzlist"/>
        <w:numPr>
          <w:ilvl w:val="2"/>
          <w:numId w:val="17"/>
        </w:numPr>
        <w:ind w:left="720"/>
        <w:jc w:val="both"/>
        <w:rPr>
          <w:rFonts w:asciiTheme="minorHAnsi" w:hAnsiTheme="minorHAnsi" w:cstheme="minorHAnsi"/>
          <w:sz w:val="22"/>
          <w:szCs w:val="22"/>
        </w:rPr>
      </w:pPr>
      <w:r w:rsidRPr="00B123A0">
        <w:rPr>
          <w:rFonts w:asciiTheme="minorHAnsi" w:hAnsiTheme="minorHAnsi" w:cstheme="minorHAnsi"/>
          <w:sz w:val="22"/>
          <w:szCs w:val="22"/>
        </w:rPr>
        <w:t>akcja interwencyjna.</w:t>
      </w:r>
    </w:p>
    <w:p w14:paraId="1789276E" w14:textId="77777777" w:rsidR="00F5690D" w:rsidRPr="00B123A0" w:rsidRDefault="00F5690D" w:rsidP="00F5690D">
      <w:pPr>
        <w:ind w:left="426"/>
        <w:jc w:val="both"/>
        <w:rPr>
          <w:rFonts w:asciiTheme="minorHAnsi" w:hAnsiTheme="minorHAnsi" w:cstheme="minorHAnsi"/>
          <w:sz w:val="22"/>
          <w:szCs w:val="22"/>
        </w:rPr>
      </w:pPr>
      <w:r w:rsidRPr="00B123A0">
        <w:rPr>
          <w:rFonts w:asciiTheme="minorHAnsi" w:hAnsiTheme="minorHAnsi" w:cstheme="minorHAnsi"/>
          <w:sz w:val="22"/>
          <w:szCs w:val="22"/>
        </w:rPr>
        <w:t>Szczegółowe informacje dotyczące rodzaju prowadzonych akcji zawarto w Szczegółowych specyfikacjach technicznych: odśnieżanie drogi i zwalczanie śliskości zimowej na drodze.</w:t>
      </w:r>
    </w:p>
    <w:p w14:paraId="03BA6BD3" w14:textId="77777777" w:rsidR="00F5690D" w:rsidRPr="00B123A0" w:rsidRDefault="00F5690D" w:rsidP="00F5690D">
      <w:pPr>
        <w:numPr>
          <w:ilvl w:val="0"/>
          <w:numId w:val="30"/>
        </w:numPr>
        <w:tabs>
          <w:tab w:val="clear" w:pos="720"/>
          <w:tab w:val="num" w:pos="426"/>
        </w:tabs>
        <w:ind w:hanging="720"/>
        <w:jc w:val="both"/>
        <w:rPr>
          <w:rFonts w:asciiTheme="minorHAnsi" w:hAnsiTheme="minorHAnsi" w:cstheme="minorHAnsi"/>
          <w:sz w:val="22"/>
          <w:szCs w:val="22"/>
        </w:rPr>
      </w:pPr>
      <w:r w:rsidRPr="00B123A0">
        <w:rPr>
          <w:rFonts w:asciiTheme="minorHAnsi" w:hAnsiTheme="minorHAnsi" w:cstheme="minorHAnsi"/>
          <w:sz w:val="22"/>
          <w:szCs w:val="22"/>
        </w:rPr>
        <w:t>Ceną oferty danej części jest, powiększony o podatek VAT, iloczyn:</w:t>
      </w:r>
    </w:p>
    <w:p w14:paraId="21C72E5C" w14:textId="77777777" w:rsidR="00F5690D" w:rsidRPr="00B123A0" w:rsidRDefault="00F5690D" w:rsidP="00F5690D">
      <w:pPr>
        <w:pStyle w:val="Akapitzlist"/>
        <w:numPr>
          <w:ilvl w:val="0"/>
          <w:numId w:val="31"/>
        </w:numPr>
        <w:tabs>
          <w:tab w:val="clear" w:pos="720"/>
        </w:tabs>
        <w:ind w:left="426" w:firstLine="0"/>
        <w:jc w:val="both"/>
        <w:rPr>
          <w:rFonts w:asciiTheme="minorHAnsi" w:hAnsiTheme="minorHAnsi" w:cstheme="minorHAnsi"/>
          <w:sz w:val="22"/>
          <w:szCs w:val="22"/>
        </w:rPr>
      </w:pPr>
      <w:r w:rsidRPr="00B123A0">
        <w:rPr>
          <w:rFonts w:asciiTheme="minorHAnsi" w:hAnsiTheme="minorHAnsi" w:cstheme="minorHAnsi"/>
          <w:sz w:val="22"/>
          <w:szCs w:val="22"/>
        </w:rPr>
        <w:lastRenderedPageBreak/>
        <w:t xml:space="preserve">stawki w zł/km/dobę akcji czynnej, </w:t>
      </w:r>
    </w:p>
    <w:p w14:paraId="714A3571" w14:textId="77777777" w:rsidR="00F5690D" w:rsidRPr="00B123A0" w:rsidRDefault="00F5690D" w:rsidP="00F5690D">
      <w:pPr>
        <w:pStyle w:val="Akapitzlist"/>
        <w:numPr>
          <w:ilvl w:val="0"/>
          <w:numId w:val="31"/>
        </w:numPr>
        <w:tabs>
          <w:tab w:val="clear" w:pos="720"/>
        </w:tabs>
        <w:ind w:left="426" w:firstLine="0"/>
        <w:jc w:val="both"/>
        <w:rPr>
          <w:rFonts w:asciiTheme="minorHAnsi" w:hAnsiTheme="minorHAnsi" w:cstheme="minorHAnsi"/>
          <w:sz w:val="22"/>
          <w:szCs w:val="22"/>
        </w:rPr>
      </w:pPr>
      <w:r w:rsidRPr="00B123A0">
        <w:rPr>
          <w:rFonts w:asciiTheme="minorHAnsi" w:hAnsiTheme="minorHAnsi" w:cstheme="minorHAnsi"/>
          <w:sz w:val="22"/>
          <w:szCs w:val="22"/>
        </w:rPr>
        <w:t xml:space="preserve">długości dróg przeznaczonych do odśnieżania, </w:t>
      </w:r>
    </w:p>
    <w:p w14:paraId="46F12ED4" w14:textId="77777777" w:rsidR="00F5690D" w:rsidRPr="00B123A0" w:rsidRDefault="00F5690D" w:rsidP="00F5690D">
      <w:pPr>
        <w:pStyle w:val="Akapitzlist"/>
        <w:numPr>
          <w:ilvl w:val="0"/>
          <w:numId w:val="31"/>
        </w:numPr>
        <w:tabs>
          <w:tab w:val="clear" w:pos="720"/>
        </w:tabs>
        <w:ind w:left="426" w:firstLine="0"/>
        <w:jc w:val="both"/>
        <w:rPr>
          <w:rFonts w:asciiTheme="minorHAnsi" w:hAnsiTheme="minorHAnsi" w:cstheme="minorHAnsi"/>
          <w:sz w:val="22"/>
          <w:szCs w:val="22"/>
        </w:rPr>
      </w:pPr>
      <w:r w:rsidRPr="00B123A0">
        <w:rPr>
          <w:rFonts w:asciiTheme="minorHAnsi" w:hAnsiTheme="minorHAnsi" w:cstheme="minorHAnsi"/>
          <w:sz w:val="22"/>
          <w:szCs w:val="22"/>
        </w:rPr>
        <w:t>okresu prowadzenia akcji zimowej w toku realizacji zamówienia w ilości 499 dni.</w:t>
      </w:r>
    </w:p>
    <w:p w14:paraId="2D9E61BE" w14:textId="77777777" w:rsidR="00F5690D" w:rsidRPr="00973958" w:rsidRDefault="00F5690D" w:rsidP="00F5690D">
      <w:pPr>
        <w:numPr>
          <w:ilvl w:val="0"/>
          <w:numId w:val="13"/>
        </w:numPr>
        <w:tabs>
          <w:tab w:val="num" w:pos="360"/>
        </w:tabs>
        <w:ind w:left="360"/>
        <w:jc w:val="both"/>
        <w:rPr>
          <w:rFonts w:asciiTheme="minorHAnsi" w:hAnsiTheme="minorHAnsi" w:cstheme="minorHAnsi"/>
          <w:sz w:val="22"/>
          <w:szCs w:val="22"/>
        </w:rPr>
      </w:pPr>
      <w:r w:rsidRPr="00973958">
        <w:rPr>
          <w:rFonts w:asciiTheme="minorHAnsi" w:hAnsiTheme="minorHAnsi" w:cstheme="minorHAnsi"/>
          <w:sz w:val="22"/>
          <w:szCs w:val="22"/>
        </w:rPr>
        <w:t>Wyliczona w powyższy sposób cena jest wyłącznie szacunkowa i służy wyłącznie do wyliczenia orientacyjnej ceny oferty i porównania złożonych ofert. Faktyczne wynagrodzenie Wykonawcy wynikać będzie z ilości faktycznie świadczonych usług odśnieżania z uwzględnieniem ich podziału na akcję czynną, bierną i interwencyjną oraz wysokości zaoferowanych cen jednostkowych. Podana w SST ilość przejazdów jest minimalna. W razie wystąpienia trudnych warunków (ciągłe opady śniegu itp.) będzie wymagana od wykonawcy większa ilość przejazdów dla utrzymania zasad określonych standardami zimowego utrzymania dróg powiatowych. W przypadku zwiększenia ilości przejazdów wykonawcy nie będzie się należało dodatkowe wynagrodzenie.</w:t>
      </w:r>
    </w:p>
    <w:p w14:paraId="301890FD" w14:textId="77777777" w:rsidR="00F5690D" w:rsidRPr="00973958" w:rsidRDefault="00F5690D" w:rsidP="00F5690D">
      <w:pPr>
        <w:numPr>
          <w:ilvl w:val="0"/>
          <w:numId w:val="13"/>
        </w:numPr>
        <w:tabs>
          <w:tab w:val="num" w:pos="360"/>
        </w:tabs>
        <w:ind w:left="360"/>
        <w:jc w:val="both"/>
        <w:rPr>
          <w:rFonts w:asciiTheme="minorHAnsi" w:hAnsiTheme="minorHAnsi" w:cstheme="minorHAnsi"/>
          <w:color w:val="000000" w:themeColor="text1"/>
          <w:sz w:val="22"/>
          <w:szCs w:val="22"/>
        </w:rPr>
      </w:pPr>
      <w:r w:rsidRPr="00973958">
        <w:rPr>
          <w:rFonts w:asciiTheme="minorHAnsi" w:hAnsiTheme="minorHAnsi" w:cstheme="minorHAnsi"/>
          <w:color w:val="000000" w:themeColor="text1"/>
          <w:sz w:val="22"/>
          <w:szCs w:val="22"/>
        </w:rPr>
        <w:t>Wszystkie ceny określone przez wykonawcę zostaną ustalone na okres ważności umowy i nie będą podlegały zmianie, z zastrzeżeniem zapisów zawartych w Projekcie umowy.</w:t>
      </w:r>
    </w:p>
    <w:p w14:paraId="397F0105" w14:textId="77777777" w:rsidR="00F5690D" w:rsidRPr="00973958" w:rsidRDefault="00F5690D" w:rsidP="00F5690D">
      <w:pPr>
        <w:numPr>
          <w:ilvl w:val="0"/>
          <w:numId w:val="13"/>
        </w:numPr>
        <w:tabs>
          <w:tab w:val="num" w:pos="360"/>
        </w:tabs>
        <w:ind w:left="360"/>
        <w:jc w:val="both"/>
        <w:rPr>
          <w:rFonts w:asciiTheme="minorHAnsi" w:hAnsiTheme="minorHAnsi" w:cstheme="minorHAnsi"/>
          <w:color w:val="000000" w:themeColor="text1"/>
          <w:sz w:val="22"/>
          <w:szCs w:val="22"/>
        </w:rPr>
      </w:pPr>
      <w:r w:rsidRPr="00973958">
        <w:rPr>
          <w:rFonts w:asciiTheme="minorHAnsi" w:hAnsiTheme="minorHAnsi" w:cstheme="minorHAnsi"/>
          <w:color w:val="000000" w:themeColor="text1"/>
          <w:sz w:val="22"/>
          <w:szCs w:val="22"/>
        </w:rPr>
        <w:t>Rozliczenia między zamawiającym a Wykonawcą będą prowadzone w złotych polskich (PLN).</w:t>
      </w:r>
    </w:p>
    <w:p w14:paraId="5856DEC1" w14:textId="77777777" w:rsidR="00F5690D" w:rsidRPr="00973958" w:rsidRDefault="00F5690D" w:rsidP="00F5690D">
      <w:pPr>
        <w:numPr>
          <w:ilvl w:val="0"/>
          <w:numId w:val="13"/>
        </w:numPr>
        <w:tabs>
          <w:tab w:val="clear" w:pos="720"/>
          <w:tab w:val="num" w:pos="426"/>
        </w:tabs>
        <w:spacing w:line="276" w:lineRule="auto"/>
        <w:ind w:left="426" w:hanging="426"/>
        <w:jc w:val="both"/>
        <w:rPr>
          <w:rFonts w:asciiTheme="minorHAnsi" w:hAnsiTheme="minorHAnsi" w:cstheme="minorHAnsi"/>
          <w:sz w:val="22"/>
          <w:szCs w:val="22"/>
        </w:rPr>
      </w:pPr>
      <w:r w:rsidRPr="00973958">
        <w:rPr>
          <w:rFonts w:asciiTheme="minorHAnsi" w:hAnsiTheme="minorHAnsi" w:cstheme="minorHAnsi"/>
          <w:sz w:val="22"/>
          <w:szCs w:val="22"/>
        </w:rPr>
        <w:t>Jeżeli zostanie złożona oferta, której wybór prowadziłby do powstania u Zamawiającego obowiązku podatkowego zgodnie z ustawą z dnia 11 marca 2004 r. o podatku od towarów i usług (</w:t>
      </w:r>
      <w:proofErr w:type="spellStart"/>
      <w:r w:rsidRPr="00973958">
        <w:rPr>
          <w:rFonts w:asciiTheme="minorHAnsi" w:hAnsiTheme="minorHAnsi" w:cstheme="minorHAnsi"/>
          <w:sz w:val="22"/>
          <w:szCs w:val="22"/>
        </w:rPr>
        <w:t>t.j</w:t>
      </w:r>
      <w:proofErr w:type="spellEnd"/>
      <w:r w:rsidRPr="00973958">
        <w:rPr>
          <w:rFonts w:asciiTheme="minorHAnsi" w:hAnsiTheme="minorHAnsi" w:cstheme="minorHAnsi"/>
          <w:sz w:val="22"/>
          <w:szCs w:val="22"/>
        </w:rPr>
        <w:t xml:space="preserve">. Dz. U. z 2022 r. poz. 931 z </w:t>
      </w:r>
      <w:proofErr w:type="spellStart"/>
      <w:r w:rsidRPr="00973958">
        <w:rPr>
          <w:rFonts w:asciiTheme="minorHAnsi" w:hAnsiTheme="minorHAnsi" w:cstheme="minorHAnsi"/>
          <w:sz w:val="22"/>
          <w:szCs w:val="22"/>
        </w:rPr>
        <w:t>późn</w:t>
      </w:r>
      <w:proofErr w:type="spellEnd"/>
      <w:r w:rsidRPr="00973958">
        <w:rPr>
          <w:rFonts w:asciiTheme="minorHAnsi" w:hAnsiTheme="minorHAnsi" w:cstheme="minorHAnsi"/>
          <w:sz w:val="22"/>
          <w:szCs w:val="22"/>
        </w:rPr>
        <w:t>. zm.) dla celów zastosowania kryterium ceny lub kosztu zamawiający doliczy do przedstawionej w tej ofercie ceny kwotę podatku od towarów i usług, którą miałby obowiązek rozliczyć. Wykonawca, składając taką ofertę, w Formularzu ofertowym ma obowiązek:</w:t>
      </w:r>
    </w:p>
    <w:p w14:paraId="17AC65F6" w14:textId="77777777" w:rsidR="00F5690D" w:rsidRPr="00973958" w:rsidRDefault="00F5690D" w:rsidP="00F5690D">
      <w:pPr>
        <w:pStyle w:val="Akapitzlist"/>
        <w:numPr>
          <w:ilvl w:val="3"/>
          <w:numId w:val="20"/>
        </w:numPr>
        <w:spacing w:line="276" w:lineRule="auto"/>
        <w:ind w:left="851" w:hanging="426"/>
        <w:jc w:val="both"/>
        <w:rPr>
          <w:rFonts w:asciiTheme="minorHAnsi" w:hAnsiTheme="minorHAnsi" w:cstheme="minorHAnsi"/>
          <w:sz w:val="22"/>
          <w:szCs w:val="22"/>
        </w:rPr>
      </w:pPr>
      <w:r w:rsidRPr="00973958">
        <w:rPr>
          <w:rFonts w:asciiTheme="minorHAnsi" w:hAnsiTheme="minorHAnsi" w:cstheme="minorHAnsi"/>
          <w:sz w:val="22"/>
          <w:szCs w:val="22"/>
        </w:rPr>
        <w:t>poinformowania Zamawiającego, że wybór jego oferty będzie prowadził do powstania u Zamawiającego obowiązku podatkowego,</w:t>
      </w:r>
    </w:p>
    <w:p w14:paraId="4BD04BA8" w14:textId="77777777" w:rsidR="00F5690D" w:rsidRPr="00973958" w:rsidRDefault="00F5690D" w:rsidP="00F5690D">
      <w:pPr>
        <w:pStyle w:val="Akapitzlist"/>
        <w:numPr>
          <w:ilvl w:val="3"/>
          <w:numId w:val="20"/>
        </w:numPr>
        <w:spacing w:line="276" w:lineRule="auto"/>
        <w:ind w:left="851" w:hanging="426"/>
        <w:jc w:val="both"/>
        <w:rPr>
          <w:rFonts w:asciiTheme="minorHAnsi" w:hAnsiTheme="minorHAnsi" w:cstheme="minorHAnsi"/>
          <w:sz w:val="22"/>
          <w:szCs w:val="22"/>
        </w:rPr>
      </w:pPr>
      <w:r w:rsidRPr="00973958">
        <w:rPr>
          <w:rFonts w:asciiTheme="minorHAnsi" w:hAnsiTheme="minorHAnsi" w:cstheme="minorHAnsi"/>
          <w:sz w:val="22"/>
          <w:szCs w:val="22"/>
        </w:rPr>
        <w:t>wskazania nazwy (rodzaju) towaru lub usługi, których dostawa lub świadczenie będą prowadziły do powstania obowiązku podatkowego,</w:t>
      </w:r>
    </w:p>
    <w:p w14:paraId="10F35C34" w14:textId="77777777" w:rsidR="00F5690D" w:rsidRPr="00973958" w:rsidRDefault="00F5690D" w:rsidP="00F5690D">
      <w:pPr>
        <w:pStyle w:val="Akapitzlist"/>
        <w:numPr>
          <w:ilvl w:val="3"/>
          <w:numId w:val="20"/>
        </w:numPr>
        <w:spacing w:line="276" w:lineRule="auto"/>
        <w:ind w:left="851" w:hanging="426"/>
        <w:jc w:val="both"/>
        <w:rPr>
          <w:rFonts w:asciiTheme="minorHAnsi" w:hAnsiTheme="minorHAnsi" w:cstheme="minorHAnsi"/>
          <w:sz w:val="22"/>
          <w:szCs w:val="22"/>
        </w:rPr>
      </w:pPr>
      <w:r w:rsidRPr="00973958">
        <w:rPr>
          <w:rFonts w:asciiTheme="minorHAnsi" w:hAnsiTheme="minorHAnsi" w:cstheme="minorHAnsi"/>
          <w:sz w:val="22"/>
          <w:szCs w:val="22"/>
        </w:rPr>
        <w:t>wskazania wartości towaru lub usługi objętego obowiązkiem podatkowym Zamawiającego, bez kwoty podatku,</w:t>
      </w:r>
    </w:p>
    <w:p w14:paraId="6324E725" w14:textId="77777777" w:rsidR="00F5690D" w:rsidRPr="00973958" w:rsidRDefault="00F5690D" w:rsidP="00F5690D">
      <w:pPr>
        <w:pStyle w:val="Akapitzlist"/>
        <w:numPr>
          <w:ilvl w:val="3"/>
          <w:numId w:val="20"/>
        </w:numPr>
        <w:spacing w:line="276" w:lineRule="auto"/>
        <w:ind w:left="851" w:hanging="426"/>
        <w:jc w:val="both"/>
        <w:rPr>
          <w:rFonts w:asciiTheme="minorHAnsi" w:hAnsiTheme="minorHAnsi" w:cstheme="minorHAnsi"/>
          <w:sz w:val="22"/>
          <w:szCs w:val="22"/>
        </w:rPr>
      </w:pPr>
      <w:r w:rsidRPr="00973958">
        <w:rPr>
          <w:rFonts w:asciiTheme="minorHAnsi" w:hAnsiTheme="minorHAnsi" w:cstheme="minorHAnsi"/>
          <w:sz w:val="22"/>
          <w:szCs w:val="22"/>
        </w:rPr>
        <w:t>wskazania stawki podatku od towarów i usług, która zgodnie z wiedzą wykonawcy, będzie miała zastosowanie.</w:t>
      </w:r>
    </w:p>
    <w:p w14:paraId="19C44F62" w14:textId="77777777" w:rsidR="00F5690D" w:rsidRPr="00973958" w:rsidRDefault="00F5690D" w:rsidP="00F5690D">
      <w:pPr>
        <w:pStyle w:val="Akapitzlist"/>
        <w:spacing w:line="276" w:lineRule="auto"/>
        <w:ind w:left="851"/>
        <w:jc w:val="both"/>
        <w:rPr>
          <w:rFonts w:asciiTheme="minorHAnsi" w:hAnsiTheme="minorHAnsi" w:cstheme="minorHAnsi"/>
          <w:sz w:val="22"/>
          <w:szCs w:val="22"/>
        </w:rPr>
      </w:pPr>
    </w:p>
    <w:p w14:paraId="1B262D62" w14:textId="77777777" w:rsidR="00F5690D" w:rsidRPr="00973958" w:rsidRDefault="00F5690D" w:rsidP="00F5690D">
      <w:pPr>
        <w:pStyle w:val="Nagwek3"/>
        <w:numPr>
          <w:ilvl w:val="0"/>
          <w:numId w:val="11"/>
        </w:numPr>
        <w:spacing w:line="276" w:lineRule="auto"/>
        <w:ind w:left="567" w:hanging="567"/>
        <w:jc w:val="both"/>
        <w:rPr>
          <w:rFonts w:asciiTheme="minorHAnsi" w:hAnsiTheme="minorHAnsi" w:cstheme="minorHAnsi"/>
          <w:caps/>
          <w:sz w:val="22"/>
          <w:highlight w:val="lightGray"/>
        </w:rPr>
      </w:pPr>
      <w:r w:rsidRPr="00973958">
        <w:rPr>
          <w:rFonts w:asciiTheme="minorHAnsi" w:hAnsiTheme="minorHAnsi" w:cstheme="minorHAnsi"/>
          <w:caps/>
          <w:sz w:val="22"/>
          <w:highlight w:val="lightGray"/>
        </w:rPr>
        <w:t>MIEJSCE I TERMIN SKŁADANIA i otwarcia OFERT</w:t>
      </w:r>
    </w:p>
    <w:p w14:paraId="22A7C6B8" w14:textId="77777777" w:rsidR="00F5690D" w:rsidRPr="00973958" w:rsidRDefault="00F5690D" w:rsidP="00F5690D">
      <w:pPr>
        <w:pStyle w:val="Nagwek3"/>
        <w:spacing w:line="276" w:lineRule="auto"/>
        <w:rPr>
          <w:rFonts w:asciiTheme="minorHAnsi" w:hAnsiTheme="minorHAnsi" w:cstheme="minorHAnsi"/>
          <w:caps/>
          <w:sz w:val="22"/>
        </w:rPr>
      </w:pPr>
    </w:p>
    <w:p w14:paraId="197F4A93" w14:textId="57E94154" w:rsidR="00F5690D" w:rsidRPr="00973958" w:rsidRDefault="00F5690D" w:rsidP="00F5690D">
      <w:pPr>
        <w:spacing w:line="276" w:lineRule="auto"/>
        <w:jc w:val="both"/>
        <w:rPr>
          <w:rFonts w:asciiTheme="minorHAnsi" w:hAnsiTheme="minorHAnsi" w:cstheme="minorHAnsi"/>
          <w:sz w:val="22"/>
        </w:rPr>
      </w:pPr>
      <w:r w:rsidRPr="00973958">
        <w:rPr>
          <w:rFonts w:asciiTheme="minorHAnsi" w:hAnsiTheme="minorHAnsi" w:cstheme="minorHAnsi"/>
          <w:sz w:val="22"/>
        </w:rPr>
        <w:t xml:space="preserve">Oferty należy składać w terminie do dnia </w:t>
      </w:r>
      <w:r w:rsidR="003572EB">
        <w:rPr>
          <w:rFonts w:asciiTheme="minorHAnsi" w:hAnsiTheme="minorHAnsi" w:cstheme="minorHAnsi"/>
          <w:b/>
          <w:sz w:val="22"/>
        </w:rPr>
        <w:t>03</w:t>
      </w:r>
      <w:r w:rsidRPr="00973958">
        <w:rPr>
          <w:rFonts w:asciiTheme="minorHAnsi" w:hAnsiTheme="minorHAnsi" w:cstheme="minorHAnsi"/>
          <w:b/>
          <w:sz w:val="22"/>
        </w:rPr>
        <w:t>.</w:t>
      </w:r>
      <w:r w:rsidR="003572EB">
        <w:rPr>
          <w:rFonts w:asciiTheme="minorHAnsi" w:hAnsiTheme="minorHAnsi" w:cstheme="minorHAnsi"/>
          <w:b/>
          <w:sz w:val="22"/>
        </w:rPr>
        <w:t>10</w:t>
      </w:r>
      <w:r w:rsidRPr="00973958">
        <w:rPr>
          <w:rFonts w:asciiTheme="minorHAnsi" w:hAnsiTheme="minorHAnsi" w:cstheme="minorHAnsi"/>
          <w:b/>
          <w:sz w:val="22"/>
        </w:rPr>
        <w:t xml:space="preserve">.2023 r. do godz. 09:00 </w:t>
      </w:r>
      <w:r w:rsidRPr="00973958">
        <w:rPr>
          <w:rFonts w:asciiTheme="minorHAnsi" w:hAnsiTheme="minorHAnsi" w:cstheme="minorHAnsi"/>
          <w:bCs/>
          <w:sz w:val="22"/>
        </w:rPr>
        <w:t>na Platformie e-Zamówienia</w:t>
      </w:r>
      <w:r w:rsidR="007E53F9" w:rsidRPr="007E53F9">
        <w:rPr>
          <w:sz w:val="18"/>
          <w:szCs w:val="18"/>
        </w:rPr>
        <w:t xml:space="preserve"> </w:t>
      </w:r>
      <w:r w:rsidR="007E53F9" w:rsidRPr="007E53F9">
        <w:rPr>
          <w:rFonts w:asciiTheme="minorHAnsi" w:hAnsiTheme="minorHAnsi" w:cstheme="minorHAnsi"/>
          <w:sz w:val="22"/>
          <w:szCs w:val="22"/>
        </w:rPr>
        <w:t>https://ezamowienia.gov.pl</w:t>
      </w:r>
      <w:r w:rsidRPr="007E53F9">
        <w:rPr>
          <w:rFonts w:asciiTheme="minorHAnsi" w:hAnsiTheme="minorHAnsi" w:cstheme="minorHAnsi"/>
          <w:sz w:val="22"/>
          <w:szCs w:val="22"/>
        </w:rPr>
        <w:t>.</w:t>
      </w:r>
    </w:p>
    <w:p w14:paraId="435CB90D" w14:textId="77777777" w:rsidR="00F5690D" w:rsidRPr="00973958" w:rsidRDefault="00F5690D" w:rsidP="00F5690D">
      <w:pPr>
        <w:pStyle w:val="Tekstpodstawowy"/>
        <w:tabs>
          <w:tab w:val="clear" w:pos="142"/>
        </w:tabs>
        <w:spacing w:line="276" w:lineRule="auto"/>
        <w:rPr>
          <w:rFonts w:asciiTheme="minorHAnsi" w:hAnsiTheme="minorHAnsi" w:cstheme="minorHAnsi"/>
          <w:sz w:val="22"/>
        </w:rPr>
      </w:pPr>
    </w:p>
    <w:p w14:paraId="573404C8" w14:textId="77777777" w:rsidR="00F5690D" w:rsidRPr="00973958" w:rsidRDefault="00F5690D" w:rsidP="00F5690D">
      <w:pPr>
        <w:pStyle w:val="Nagwek3"/>
        <w:numPr>
          <w:ilvl w:val="0"/>
          <w:numId w:val="11"/>
        </w:numPr>
        <w:spacing w:line="276" w:lineRule="auto"/>
        <w:ind w:left="567" w:hanging="567"/>
        <w:jc w:val="both"/>
        <w:rPr>
          <w:rFonts w:asciiTheme="minorHAnsi" w:hAnsiTheme="minorHAnsi" w:cstheme="minorHAnsi"/>
          <w:caps/>
          <w:sz w:val="22"/>
          <w:highlight w:val="lightGray"/>
        </w:rPr>
      </w:pPr>
      <w:r w:rsidRPr="00973958">
        <w:rPr>
          <w:rFonts w:asciiTheme="minorHAnsi" w:hAnsiTheme="minorHAnsi" w:cstheme="minorHAnsi"/>
          <w:caps/>
          <w:sz w:val="22"/>
          <w:highlight w:val="lightGray"/>
        </w:rPr>
        <w:t>TERMIN ZWIĄZANIA OFERTĄ</w:t>
      </w:r>
    </w:p>
    <w:p w14:paraId="01A85D6D" w14:textId="77777777" w:rsidR="00F5690D" w:rsidRPr="00973958" w:rsidRDefault="00F5690D" w:rsidP="00F5690D">
      <w:pPr>
        <w:pStyle w:val="Tekstpodstawowy"/>
        <w:spacing w:line="276" w:lineRule="auto"/>
        <w:rPr>
          <w:rFonts w:asciiTheme="minorHAnsi" w:hAnsiTheme="minorHAnsi" w:cstheme="minorHAnsi"/>
          <w:b/>
          <w:sz w:val="22"/>
        </w:rPr>
      </w:pPr>
    </w:p>
    <w:p w14:paraId="3314E03C" w14:textId="031B1C17" w:rsidR="00F5690D" w:rsidRPr="00973958" w:rsidRDefault="00F5690D" w:rsidP="00F5690D">
      <w:pPr>
        <w:spacing w:line="276" w:lineRule="auto"/>
        <w:jc w:val="both"/>
        <w:rPr>
          <w:rFonts w:asciiTheme="minorHAnsi" w:hAnsiTheme="minorHAnsi" w:cstheme="minorHAnsi"/>
          <w:b/>
          <w:sz w:val="22"/>
        </w:rPr>
      </w:pPr>
      <w:r w:rsidRPr="00973958">
        <w:rPr>
          <w:rFonts w:asciiTheme="minorHAnsi" w:hAnsiTheme="minorHAnsi" w:cstheme="minorHAnsi"/>
          <w:sz w:val="22"/>
        </w:rPr>
        <w:t xml:space="preserve">Wykonawcy pozostają związani złożoną przez siebie ofertą od dnia upływu terminu składania ofert do dnia </w:t>
      </w:r>
      <w:r w:rsidR="005433AC">
        <w:rPr>
          <w:rFonts w:asciiTheme="minorHAnsi" w:hAnsiTheme="minorHAnsi" w:cstheme="minorHAnsi"/>
          <w:b/>
          <w:sz w:val="22"/>
        </w:rPr>
        <w:t>01</w:t>
      </w:r>
      <w:r w:rsidRPr="00973958">
        <w:rPr>
          <w:rFonts w:asciiTheme="minorHAnsi" w:hAnsiTheme="minorHAnsi" w:cstheme="minorHAnsi"/>
          <w:b/>
          <w:sz w:val="22"/>
        </w:rPr>
        <w:t>.</w:t>
      </w:r>
      <w:r>
        <w:rPr>
          <w:rFonts w:asciiTheme="minorHAnsi" w:hAnsiTheme="minorHAnsi" w:cstheme="minorHAnsi"/>
          <w:b/>
          <w:sz w:val="22"/>
        </w:rPr>
        <w:t>1</w:t>
      </w:r>
      <w:r w:rsidR="005433AC">
        <w:rPr>
          <w:rFonts w:asciiTheme="minorHAnsi" w:hAnsiTheme="minorHAnsi" w:cstheme="minorHAnsi"/>
          <w:b/>
          <w:sz w:val="22"/>
        </w:rPr>
        <w:t>1</w:t>
      </w:r>
      <w:r w:rsidRPr="00973958">
        <w:rPr>
          <w:rFonts w:asciiTheme="minorHAnsi" w:hAnsiTheme="minorHAnsi" w:cstheme="minorHAnsi"/>
          <w:b/>
          <w:sz w:val="22"/>
        </w:rPr>
        <w:t>.2023 r.</w:t>
      </w:r>
      <w:r w:rsidRPr="00973958">
        <w:rPr>
          <w:rFonts w:asciiTheme="minorHAnsi" w:hAnsiTheme="minorHAnsi" w:cstheme="minorHAnsi"/>
          <w:sz w:val="22"/>
        </w:rPr>
        <w:t>, przy czym pierwszym dniem terminu związania ofertą jest dzień, w którym upływa termin składania ofert.</w:t>
      </w:r>
    </w:p>
    <w:p w14:paraId="42EB3C22" w14:textId="77777777" w:rsidR="00F5690D" w:rsidRPr="00973958" w:rsidRDefault="00F5690D" w:rsidP="00F5690D">
      <w:pPr>
        <w:spacing w:line="276" w:lineRule="auto"/>
        <w:jc w:val="both"/>
        <w:rPr>
          <w:rFonts w:asciiTheme="minorHAnsi" w:hAnsiTheme="minorHAnsi" w:cstheme="minorHAnsi"/>
          <w:b/>
          <w:sz w:val="22"/>
        </w:rPr>
      </w:pPr>
    </w:p>
    <w:p w14:paraId="556EBDA1" w14:textId="77777777" w:rsidR="00F5690D" w:rsidRPr="00973958" w:rsidRDefault="00F5690D" w:rsidP="00F5690D">
      <w:pPr>
        <w:pStyle w:val="Nagwek3"/>
        <w:numPr>
          <w:ilvl w:val="0"/>
          <w:numId w:val="11"/>
        </w:numPr>
        <w:spacing w:line="276" w:lineRule="auto"/>
        <w:ind w:left="567" w:hanging="567"/>
        <w:jc w:val="both"/>
        <w:rPr>
          <w:rFonts w:asciiTheme="minorHAnsi" w:hAnsiTheme="minorHAnsi" w:cstheme="minorHAnsi"/>
          <w:caps/>
          <w:sz w:val="22"/>
          <w:highlight w:val="lightGray"/>
        </w:rPr>
      </w:pPr>
      <w:r w:rsidRPr="00973958">
        <w:rPr>
          <w:rFonts w:asciiTheme="minorHAnsi" w:hAnsiTheme="minorHAnsi" w:cstheme="minorHAnsi"/>
          <w:caps/>
          <w:sz w:val="22"/>
          <w:highlight w:val="lightGray"/>
        </w:rPr>
        <w:t>TRYB OTWARCIA OFERT</w:t>
      </w:r>
    </w:p>
    <w:p w14:paraId="146DA068" w14:textId="77777777" w:rsidR="00F5690D" w:rsidRPr="00973958" w:rsidRDefault="00F5690D" w:rsidP="00F5690D">
      <w:pPr>
        <w:spacing w:line="276" w:lineRule="auto"/>
        <w:rPr>
          <w:rFonts w:asciiTheme="minorHAnsi" w:hAnsiTheme="minorHAnsi" w:cstheme="minorHAnsi"/>
          <w:sz w:val="22"/>
        </w:rPr>
      </w:pPr>
    </w:p>
    <w:p w14:paraId="4CAF843B" w14:textId="355596CD" w:rsidR="00F5690D" w:rsidRPr="00973958" w:rsidRDefault="00F5690D" w:rsidP="00F5690D">
      <w:pPr>
        <w:numPr>
          <w:ilvl w:val="0"/>
          <w:numId w:val="2"/>
        </w:numPr>
        <w:tabs>
          <w:tab w:val="clear" w:pos="720"/>
          <w:tab w:val="num"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t xml:space="preserve">Otwarcie ofert nastąpi w dniu </w:t>
      </w:r>
      <w:r w:rsidR="003572EB">
        <w:rPr>
          <w:rFonts w:asciiTheme="minorHAnsi" w:hAnsiTheme="minorHAnsi" w:cstheme="minorHAnsi"/>
          <w:b/>
          <w:sz w:val="22"/>
        </w:rPr>
        <w:t>03</w:t>
      </w:r>
      <w:r w:rsidRPr="00973958">
        <w:rPr>
          <w:rFonts w:asciiTheme="minorHAnsi" w:hAnsiTheme="minorHAnsi" w:cstheme="minorHAnsi"/>
          <w:b/>
          <w:sz w:val="22"/>
        </w:rPr>
        <w:t>.</w:t>
      </w:r>
      <w:r w:rsidR="003572EB">
        <w:rPr>
          <w:rFonts w:asciiTheme="minorHAnsi" w:hAnsiTheme="minorHAnsi" w:cstheme="minorHAnsi"/>
          <w:b/>
          <w:sz w:val="22"/>
        </w:rPr>
        <w:t>10</w:t>
      </w:r>
      <w:r w:rsidRPr="00973958">
        <w:rPr>
          <w:rFonts w:asciiTheme="minorHAnsi" w:hAnsiTheme="minorHAnsi" w:cstheme="minorHAnsi"/>
          <w:b/>
          <w:sz w:val="22"/>
        </w:rPr>
        <w:t>.2023r. o godz. 11.00</w:t>
      </w:r>
      <w:r w:rsidRPr="00973958">
        <w:rPr>
          <w:rFonts w:asciiTheme="minorHAnsi" w:hAnsiTheme="minorHAnsi" w:cstheme="minorHAnsi"/>
          <w:sz w:val="22"/>
        </w:rPr>
        <w:t>, poprzez użycie mechanizmu do odszyfrowania ofert dostępnego Platformie e-Zamówienia.</w:t>
      </w:r>
    </w:p>
    <w:p w14:paraId="0470AC18" w14:textId="77777777" w:rsidR="00F5690D" w:rsidRPr="00973958" w:rsidRDefault="00F5690D" w:rsidP="00F5690D">
      <w:pPr>
        <w:numPr>
          <w:ilvl w:val="0"/>
          <w:numId w:val="2"/>
        </w:numPr>
        <w:tabs>
          <w:tab w:val="clear" w:pos="720"/>
          <w:tab w:val="num"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t>Zamawiający najpóźniej przed otwarciem ofert udostępni na stronie internetowej prowadzonego postępowania informację o kwocie jaką zamierza przeznaczyć na sfinansowanie zamówienia,</w:t>
      </w:r>
    </w:p>
    <w:p w14:paraId="7186D455" w14:textId="77777777" w:rsidR="00F5690D" w:rsidRPr="00973958" w:rsidRDefault="00F5690D" w:rsidP="00F5690D">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973958">
        <w:rPr>
          <w:rFonts w:asciiTheme="minorHAnsi" w:hAnsiTheme="minorHAnsi" w:cstheme="minorHAnsi"/>
          <w:sz w:val="22"/>
          <w:szCs w:val="22"/>
        </w:rPr>
        <w:lastRenderedPageBreak/>
        <w:t>Niezwłocznie po otwarciu ofert Zamawiający udostępni na stronie internetowej prowadzonego postępowania informacje o:</w:t>
      </w:r>
    </w:p>
    <w:p w14:paraId="5C8CA2E2" w14:textId="77777777" w:rsidR="00F5690D" w:rsidRPr="00973958" w:rsidRDefault="00F5690D" w:rsidP="00F5690D">
      <w:pPr>
        <w:pStyle w:val="Akapitzlist"/>
        <w:numPr>
          <w:ilvl w:val="0"/>
          <w:numId w:val="22"/>
        </w:numPr>
        <w:tabs>
          <w:tab w:val="num" w:pos="851"/>
        </w:tabs>
        <w:spacing w:line="276" w:lineRule="auto"/>
        <w:ind w:left="851" w:hanging="426"/>
        <w:jc w:val="both"/>
        <w:rPr>
          <w:rFonts w:asciiTheme="minorHAnsi" w:hAnsiTheme="minorHAnsi" w:cstheme="minorHAnsi"/>
          <w:sz w:val="22"/>
          <w:szCs w:val="22"/>
        </w:rPr>
      </w:pPr>
      <w:r w:rsidRPr="00973958">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1A51A86C" w14:textId="77777777" w:rsidR="00F5690D" w:rsidRPr="00973958" w:rsidRDefault="00F5690D" w:rsidP="00F5690D">
      <w:pPr>
        <w:pStyle w:val="Akapitzlist"/>
        <w:numPr>
          <w:ilvl w:val="0"/>
          <w:numId w:val="22"/>
        </w:numPr>
        <w:tabs>
          <w:tab w:val="num" w:pos="851"/>
        </w:tabs>
        <w:spacing w:line="276" w:lineRule="auto"/>
        <w:ind w:left="851" w:hanging="426"/>
        <w:jc w:val="both"/>
        <w:rPr>
          <w:rFonts w:asciiTheme="minorHAnsi" w:hAnsiTheme="minorHAnsi" w:cstheme="minorHAnsi"/>
          <w:sz w:val="22"/>
          <w:szCs w:val="22"/>
        </w:rPr>
      </w:pPr>
      <w:r w:rsidRPr="00973958">
        <w:rPr>
          <w:rFonts w:asciiTheme="minorHAnsi" w:hAnsiTheme="minorHAnsi" w:cstheme="minorHAnsi"/>
          <w:sz w:val="22"/>
          <w:szCs w:val="22"/>
        </w:rPr>
        <w:t>cenach lub kosztach zawartych w ofertach.</w:t>
      </w:r>
    </w:p>
    <w:p w14:paraId="49B6F56D" w14:textId="77777777" w:rsidR="00F5690D" w:rsidRPr="00973958" w:rsidRDefault="00F5690D" w:rsidP="00F5690D">
      <w:pPr>
        <w:pStyle w:val="Akapitzlist"/>
        <w:spacing w:line="276" w:lineRule="auto"/>
        <w:ind w:left="851"/>
        <w:jc w:val="both"/>
        <w:rPr>
          <w:rFonts w:asciiTheme="minorHAnsi" w:hAnsiTheme="minorHAnsi" w:cstheme="minorHAnsi"/>
          <w:sz w:val="22"/>
          <w:szCs w:val="22"/>
        </w:rPr>
      </w:pPr>
    </w:p>
    <w:p w14:paraId="0AF2274D" w14:textId="77777777" w:rsidR="00F5690D" w:rsidRPr="00973958" w:rsidRDefault="00F5690D" w:rsidP="00F5690D">
      <w:pPr>
        <w:pStyle w:val="Nagwek3"/>
        <w:numPr>
          <w:ilvl w:val="0"/>
          <w:numId w:val="11"/>
        </w:numPr>
        <w:spacing w:line="276" w:lineRule="auto"/>
        <w:ind w:left="567" w:hanging="567"/>
        <w:jc w:val="both"/>
        <w:rPr>
          <w:rFonts w:asciiTheme="minorHAnsi" w:hAnsiTheme="minorHAnsi" w:cstheme="minorHAnsi"/>
          <w:caps/>
          <w:sz w:val="22"/>
          <w:highlight w:val="lightGray"/>
        </w:rPr>
      </w:pPr>
      <w:r w:rsidRPr="00973958">
        <w:rPr>
          <w:rFonts w:asciiTheme="minorHAnsi" w:hAnsiTheme="minorHAnsi" w:cstheme="minorHAnsi"/>
          <w:caps/>
          <w:sz w:val="22"/>
          <w:highlight w:val="lightGray"/>
        </w:rPr>
        <w:t>INFORMACJE DOTYCZĄCE OCENY OFERT - KRYTERIA OCENY OFERT</w:t>
      </w:r>
    </w:p>
    <w:p w14:paraId="06DA5A24" w14:textId="77777777" w:rsidR="00F5690D" w:rsidRPr="00973958" w:rsidRDefault="00F5690D" w:rsidP="00F5690D">
      <w:pPr>
        <w:pStyle w:val="1"/>
        <w:spacing w:line="276" w:lineRule="auto"/>
        <w:ind w:left="0" w:firstLine="0"/>
        <w:rPr>
          <w:rFonts w:asciiTheme="minorHAnsi" w:hAnsiTheme="minorHAnsi" w:cstheme="minorHAnsi"/>
          <w:b/>
          <w:bCs/>
          <w:color w:val="auto"/>
          <w:sz w:val="22"/>
          <w:szCs w:val="20"/>
        </w:rPr>
      </w:pPr>
    </w:p>
    <w:p w14:paraId="01C0CE28" w14:textId="77777777" w:rsidR="00F5690D" w:rsidRPr="00FB3E31" w:rsidRDefault="00F5690D" w:rsidP="00F5690D">
      <w:pPr>
        <w:spacing w:line="276" w:lineRule="auto"/>
        <w:ind w:left="426" w:hanging="426"/>
        <w:jc w:val="both"/>
        <w:rPr>
          <w:sz w:val="22"/>
          <w:szCs w:val="22"/>
        </w:rPr>
      </w:pPr>
      <w:r w:rsidRPr="00FB3E31">
        <w:rPr>
          <w:sz w:val="22"/>
          <w:szCs w:val="22"/>
        </w:rPr>
        <w:t>Najkorzystniejszą ofertą będzie oferta, która przedstawia najkorzystniejszy bilans ceny i innych kryteriów odnoszących się do przedmiotu zamówienia publicznego</w:t>
      </w:r>
    </w:p>
    <w:p w14:paraId="5CB1750C" w14:textId="77777777" w:rsidR="00F5690D" w:rsidRDefault="00F5690D" w:rsidP="00F5690D">
      <w:pPr>
        <w:numPr>
          <w:ilvl w:val="0"/>
          <w:numId w:val="64"/>
        </w:numPr>
        <w:tabs>
          <w:tab w:val="left" w:pos="426"/>
        </w:tabs>
        <w:suppressAutoHyphens/>
        <w:spacing w:line="276" w:lineRule="auto"/>
        <w:ind w:left="426" w:hanging="426"/>
        <w:jc w:val="both"/>
        <w:rPr>
          <w:sz w:val="22"/>
          <w:szCs w:val="22"/>
        </w:rPr>
      </w:pPr>
      <w:r w:rsidRPr="00FB3E31">
        <w:rPr>
          <w:sz w:val="22"/>
          <w:szCs w:val="22"/>
        </w:rPr>
        <w:t>Oferty zostaną ocenione przez Zamawiającego w oparciu o kryteri</w:t>
      </w:r>
      <w:r>
        <w:rPr>
          <w:sz w:val="22"/>
          <w:szCs w:val="22"/>
        </w:rPr>
        <w:t>a:</w:t>
      </w:r>
    </w:p>
    <w:p w14:paraId="1EE4471F" w14:textId="77777777" w:rsidR="00F5690D" w:rsidRPr="005245D2" w:rsidRDefault="00F5690D" w:rsidP="00F5690D">
      <w:pPr>
        <w:pStyle w:val="Akapitzlist"/>
        <w:numPr>
          <w:ilvl w:val="0"/>
          <w:numId w:val="65"/>
        </w:numPr>
        <w:tabs>
          <w:tab w:val="left" w:pos="426"/>
        </w:tabs>
        <w:suppressAutoHyphens/>
        <w:spacing w:line="276" w:lineRule="auto"/>
        <w:ind w:left="851" w:hanging="425"/>
        <w:jc w:val="both"/>
        <w:rPr>
          <w:sz w:val="22"/>
          <w:szCs w:val="22"/>
        </w:rPr>
      </w:pPr>
      <w:r w:rsidRPr="005245D2">
        <w:rPr>
          <w:b/>
          <w:sz w:val="22"/>
          <w:szCs w:val="22"/>
        </w:rPr>
        <w:t xml:space="preserve">Cena: waga kryterium – </w:t>
      </w:r>
      <w:r>
        <w:rPr>
          <w:b/>
          <w:sz w:val="22"/>
          <w:szCs w:val="22"/>
        </w:rPr>
        <w:t>6</w:t>
      </w:r>
      <w:r w:rsidRPr="005245D2">
        <w:rPr>
          <w:b/>
          <w:sz w:val="22"/>
          <w:szCs w:val="22"/>
        </w:rPr>
        <w:t>0,00 %</w:t>
      </w:r>
      <w:r>
        <w:rPr>
          <w:bCs/>
          <w:sz w:val="22"/>
          <w:szCs w:val="22"/>
        </w:rPr>
        <w:t>;</w:t>
      </w:r>
    </w:p>
    <w:p w14:paraId="3689411C" w14:textId="77777777" w:rsidR="00F5690D" w:rsidRPr="00B07B61" w:rsidRDefault="00F5690D" w:rsidP="00F5690D">
      <w:pPr>
        <w:pStyle w:val="Akapitzlist"/>
        <w:numPr>
          <w:ilvl w:val="0"/>
          <w:numId w:val="65"/>
        </w:numPr>
        <w:tabs>
          <w:tab w:val="left" w:pos="426"/>
        </w:tabs>
        <w:suppressAutoHyphens/>
        <w:spacing w:line="276" w:lineRule="auto"/>
        <w:ind w:left="851" w:hanging="425"/>
        <w:jc w:val="both"/>
        <w:rPr>
          <w:sz w:val="22"/>
          <w:szCs w:val="22"/>
        </w:rPr>
      </w:pPr>
      <w:r w:rsidRPr="00B07B61">
        <w:rPr>
          <w:b/>
          <w:bCs/>
          <w:sz w:val="22"/>
          <w:szCs w:val="22"/>
        </w:rPr>
        <w:t>Czas podstawienia pojazdów zastępczych w czasie awarii</w:t>
      </w:r>
      <w:r>
        <w:rPr>
          <w:b/>
          <w:sz w:val="22"/>
          <w:szCs w:val="22"/>
        </w:rPr>
        <w:t>: waga kryterium</w:t>
      </w:r>
      <w:r w:rsidRPr="00B07B61">
        <w:rPr>
          <w:b/>
          <w:bCs/>
          <w:sz w:val="22"/>
          <w:szCs w:val="22"/>
        </w:rPr>
        <w:t xml:space="preserve"> – 20,00%</w:t>
      </w:r>
      <w:r>
        <w:rPr>
          <w:sz w:val="22"/>
          <w:szCs w:val="22"/>
        </w:rPr>
        <w:t>;</w:t>
      </w:r>
    </w:p>
    <w:p w14:paraId="4A93A8A3" w14:textId="77777777" w:rsidR="00F5690D" w:rsidRPr="005245D2" w:rsidRDefault="00F5690D" w:rsidP="00F5690D">
      <w:pPr>
        <w:pStyle w:val="Akapitzlist"/>
        <w:numPr>
          <w:ilvl w:val="0"/>
          <w:numId w:val="65"/>
        </w:numPr>
        <w:tabs>
          <w:tab w:val="left" w:pos="426"/>
        </w:tabs>
        <w:suppressAutoHyphens/>
        <w:spacing w:line="276" w:lineRule="auto"/>
        <w:ind w:left="851" w:hanging="425"/>
        <w:jc w:val="both"/>
        <w:rPr>
          <w:sz w:val="22"/>
          <w:szCs w:val="22"/>
        </w:rPr>
      </w:pPr>
      <w:r w:rsidRPr="00832A00">
        <w:rPr>
          <w:b/>
          <w:sz w:val="22"/>
          <w:szCs w:val="22"/>
        </w:rPr>
        <w:t>Czas reakcji na zgłoszenie telefoniczne</w:t>
      </w:r>
      <w:r>
        <w:rPr>
          <w:b/>
          <w:sz w:val="22"/>
          <w:szCs w:val="22"/>
        </w:rPr>
        <w:t>: waga kryterium – 20,00%</w:t>
      </w:r>
      <w:r>
        <w:rPr>
          <w:bCs/>
          <w:sz w:val="22"/>
          <w:szCs w:val="22"/>
        </w:rPr>
        <w:t>.</w:t>
      </w:r>
    </w:p>
    <w:p w14:paraId="1DB94A69" w14:textId="77777777" w:rsidR="00F5690D" w:rsidRPr="00FB3E31" w:rsidRDefault="00F5690D" w:rsidP="00F5690D">
      <w:pPr>
        <w:numPr>
          <w:ilvl w:val="0"/>
          <w:numId w:val="64"/>
        </w:numPr>
        <w:tabs>
          <w:tab w:val="left" w:pos="426"/>
        </w:tabs>
        <w:suppressAutoHyphens/>
        <w:spacing w:line="276" w:lineRule="auto"/>
        <w:ind w:left="426" w:hanging="426"/>
        <w:jc w:val="both"/>
        <w:rPr>
          <w:sz w:val="22"/>
          <w:szCs w:val="22"/>
        </w:rPr>
      </w:pPr>
      <w:r w:rsidRPr="00FB3E31">
        <w:rPr>
          <w:sz w:val="22"/>
          <w:szCs w:val="22"/>
        </w:rPr>
        <w:t>Zasady oceny kryterium Najniższa Cena.</w:t>
      </w:r>
    </w:p>
    <w:p w14:paraId="686865C6" w14:textId="77777777" w:rsidR="00F5690D" w:rsidRPr="00FB3E31" w:rsidRDefault="00F5690D" w:rsidP="00F5690D">
      <w:pPr>
        <w:spacing w:line="276" w:lineRule="auto"/>
        <w:ind w:left="426" w:hanging="426"/>
        <w:jc w:val="both"/>
        <w:rPr>
          <w:sz w:val="22"/>
          <w:szCs w:val="22"/>
        </w:rPr>
      </w:pPr>
      <w:r w:rsidRPr="00FB3E31">
        <w:rPr>
          <w:sz w:val="22"/>
          <w:szCs w:val="22"/>
        </w:rPr>
        <w:tab/>
        <w:t>Porównywaną ceną będzie cena brutto.</w:t>
      </w:r>
    </w:p>
    <w:p w14:paraId="08154FA6" w14:textId="77777777" w:rsidR="00F5690D" w:rsidRPr="00FB3E31" w:rsidRDefault="00F5690D" w:rsidP="00F5690D">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14:paraId="349D4A4E" w14:textId="77777777" w:rsidR="00F5690D" w:rsidRDefault="00F5690D" w:rsidP="00F5690D">
      <w:pPr>
        <w:jc w:val="both"/>
        <w:rPr>
          <w:sz w:val="22"/>
        </w:rPr>
      </w:pPr>
    </w:p>
    <w:p w14:paraId="11385241" w14:textId="77777777" w:rsidR="00F5690D" w:rsidRPr="00F26CC5" w:rsidRDefault="00F5690D" w:rsidP="00F5690D">
      <w:pPr>
        <w:pStyle w:val="Stopka"/>
        <w:tabs>
          <w:tab w:val="clear" w:pos="4536"/>
          <w:tab w:val="clear" w:pos="9072"/>
        </w:tabs>
        <w:jc w:val="both"/>
        <w:rPr>
          <w:sz w:val="22"/>
        </w:rPr>
      </w:pPr>
      <w:r>
        <w:rPr>
          <w:noProof/>
          <w:sz w:val="22"/>
        </w:rPr>
        <mc:AlternateContent>
          <mc:Choice Requires="wps">
            <w:drawing>
              <wp:anchor distT="0" distB="0" distL="114300" distR="114300" simplePos="0" relativeHeight="251660288" behindDoc="0" locked="0" layoutInCell="1" allowOverlap="1" wp14:anchorId="0B8CF00E" wp14:editId="38E20C4C">
                <wp:simplePos x="0" y="0"/>
                <wp:positionH relativeFrom="column">
                  <wp:posOffset>4180205</wp:posOffset>
                </wp:positionH>
                <wp:positionV relativeFrom="paragraph">
                  <wp:posOffset>52705</wp:posOffset>
                </wp:positionV>
                <wp:extent cx="91440" cy="640080"/>
                <wp:effectExtent l="0" t="0" r="22860" b="26670"/>
                <wp:wrapNone/>
                <wp:docPr id="5" name="Nawias zamykający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640080"/>
                        </a:xfrm>
                        <a:prstGeom prst="rightBracket">
                          <a:avLst>
                            <a:gd name="adj" fmla="val 58333"/>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FE4E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Nawias zamykający 5" o:spid="_x0000_s1026" type="#_x0000_t86" style="position:absolute;margin-left:329.15pt;margin-top:4.15pt;width:7.2pt;height: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"/>
            </w:pict>
          </mc:Fallback>
        </mc:AlternateContent>
      </w:r>
      <w:r>
        <w:rPr>
          <w:noProof/>
          <w:sz w:val="22"/>
        </w:rPr>
        <mc:AlternateContent>
          <mc:Choice Requires="wps">
            <w:drawing>
              <wp:anchor distT="0" distB="0" distL="114300" distR="114300" simplePos="0" relativeHeight="251659264" behindDoc="0" locked="0" layoutInCell="1" allowOverlap="1" wp14:anchorId="52FE96D3" wp14:editId="0BED06FB">
                <wp:simplePos x="0" y="0"/>
                <wp:positionH relativeFrom="column">
                  <wp:posOffset>800100</wp:posOffset>
                </wp:positionH>
                <wp:positionV relativeFrom="paragraph">
                  <wp:posOffset>29210</wp:posOffset>
                </wp:positionV>
                <wp:extent cx="91440" cy="640080"/>
                <wp:effectExtent l="0" t="0" r="22860" b="26670"/>
                <wp:wrapNone/>
                <wp:docPr id="4" name="Nawias otwierający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640080"/>
                        </a:xfrm>
                        <a:prstGeom prst="leftBracket">
                          <a:avLst>
                            <a:gd name="adj" fmla="val 58333"/>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8D1E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Nawias otwierający 4" o:spid="_x0000_s1026" type="#_x0000_t85" style="position:absolute;margin-left:63pt;margin-top:2.3pt;width:7.2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"/>
            </w:pict>
          </mc:Fallback>
        </mc:AlternateContent>
      </w:r>
    </w:p>
    <w:p w14:paraId="38B838C4" w14:textId="77777777" w:rsidR="00F5690D" w:rsidRPr="00F26CC5" w:rsidRDefault="00F5690D" w:rsidP="00F5690D">
      <w:pPr>
        <w:pStyle w:val="Stopka"/>
        <w:tabs>
          <w:tab w:val="clear" w:pos="4536"/>
          <w:tab w:val="clear" w:pos="9072"/>
        </w:tabs>
        <w:ind w:left="709"/>
        <w:jc w:val="both"/>
        <w:rPr>
          <w:sz w:val="22"/>
        </w:rPr>
      </w:pPr>
      <w:r w:rsidRPr="00F26CC5">
        <w:rPr>
          <w:sz w:val="22"/>
        </w:rPr>
        <w:tab/>
        <w:t>Cena najniższa przedstawiona przez wykonawców</w:t>
      </w:r>
    </w:p>
    <w:p w14:paraId="0E66970A" w14:textId="77777777" w:rsidR="00F5690D" w:rsidRPr="00F26CC5" w:rsidRDefault="00F5690D" w:rsidP="00F5690D">
      <w:pPr>
        <w:pStyle w:val="Stopka"/>
        <w:tabs>
          <w:tab w:val="clear" w:pos="4536"/>
          <w:tab w:val="clear" w:pos="9072"/>
        </w:tabs>
        <w:ind w:left="1418" w:firstLine="709"/>
        <w:jc w:val="both"/>
        <w:rPr>
          <w:sz w:val="22"/>
        </w:rPr>
      </w:pPr>
      <w:r w:rsidRPr="00F26CC5">
        <w:rPr>
          <w:sz w:val="22"/>
        </w:rPr>
        <w:t>spośród przyjętych do oceny ofert</w:t>
      </w:r>
    </w:p>
    <w:p w14:paraId="10BD1A53" w14:textId="77777777" w:rsidR="00F5690D" w:rsidRPr="0085711A" w:rsidRDefault="00F5690D" w:rsidP="00F5690D">
      <w:pPr>
        <w:pStyle w:val="Stopka"/>
        <w:tabs>
          <w:tab w:val="clear" w:pos="4536"/>
          <w:tab w:val="clear" w:pos="9072"/>
        </w:tabs>
        <w:ind w:left="709"/>
        <w:jc w:val="both"/>
        <w:rPr>
          <w:sz w:val="22"/>
        </w:rPr>
      </w:pPr>
      <w:r w:rsidRPr="00F26CC5">
        <w:rPr>
          <w:sz w:val="22"/>
        </w:rPr>
        <w:t xml:space="preserve">  C = </w:t>
      </w:r>
      <w:r w:rsidRPr="00F26CC5">
        <w:rPr>
          <w:sz w:val="22"/>
        </w:rPr>
        <w:tab/>
      </w:r>
      <w:r w:rsidRPr="0085711A">
        <w:rPr>
          <w:sz w:val="22"/>
        </w:rPr>
        <w:t>----------------------------------------------------------    x 60%      x 10</w:t>
      </w:r>
    </w:p>
    <w:p w14:paraId="41A7A4C4" w14:textId="77777777" w:rsidR="00F5690D" w:rsidRPr="0085711A" w:rsidRDefault="00F5690D" w:rsidP="00F5690D">
      <w:pPr>
        <w:pStyle w:val="Stopka"/>
        <w:tabs>
          <w:tab w:val="clear" w:pos="4536"/>
          <w:tab w:val="clear" w:pos="9072"/>
        </w:tabs>
        <w:ind w:left="709"/>
        <w:jc w:val="both"/>
        <w:rPr>
          <w:sz w:val="22"/>
        </w:rPr>
      </w:pPr>
      <w:r w:rsidRPr="0085711A">
        <w:rPr>
          <w:sz w:val="22"/>
        </w:rPr>
        <w:tab/>
      </w:r>
      <w:r w:rsidRPr="0085711A">
        <w:rPr>
          <w:sz w:val="22"/>
        </w:rPr>
        <w:tab/>
      </w:r>
      <w:r w:rsidRPr="0085711A">
        <w:rPr>
          <w:sz w:val="22"/>
        </w:rPr>
        <w:tab/>
        <w:t xml:space="preserve">   Cena oferty badanej</w:t>
      </w:r>
    </w:p>
    <w:p w14:paraId="5768B909" w14:textId="77777777" w:rsidR="00F5690D" w:rsidRPr="0085711A" w:rsidRDefault="00F5690D" w:rsidP="00F5690D">
      <w:pPr>
        <w:jc w:val="both"/>
        <w:rPr>
          <w:sz w:val="22"/>
        </w:rPr>
      </w:pPr>
    </w:p>
    <w:p w14:paraId="678F7332" w14:textId="77777777" w:rsidR="00F5690D" w:rsidRPr="00521C76" w:rsidRDefault="00F5690D" w:rsidP="00F5690D">
      <w:pPr>
        <w:spacing w:line="276" w:lineRule="auto"/>
        <w:ind w:left="426" w:hanging="426"/>
        <w:jc w:val="both"/>
        <w:rPr>
          <w:sz w:val="22"/>
          <w:szCs w:val="22"/>
        </w:rPr>
      </w:pPr>
      <w:r w:rsidRPr="005245D2">
        <w:rPr>
          <w:sz w:val="22"/>
          <w:szCs w:val="22"/>
        </w:rPr>
        <w:t>4.</w:t>
      </w:r>
      <w:r w:rsidRPr="005245D2">
        <w:rPr>
          <w:sz w:val="22"/>
          <w:szCs w:val="22"/>
        </w:rPr>
        <w:tab/>
      </w:r>
      <w:r w:rsidRPr="00521C76">
        <w:rPr>
          <w:sz w:val="22"/>
          <w:szCs w:val="22"/>
        </w:rPr>
        <w:t>Zasady oceny kryterium Czas podstawienia pojazdów zastępczych w czasie awarii.</w:t>
      </w:r>
    </w:p>
    <w:p w14:paraId="054338B5" w14:textId="77777777" w:rsidR="00F5690D" w:rsidRPr="005245D2" w:rsidRDefault="00F5690D" w:rsidP="00F5690D">
      <w:pPr>
        <w:spacing w:line="276" w:lineRule="auto"/>
        <w:ind w:left="426" w:hanging="1"/>
        <w:jc w:val="both"/>
        <w:rPr>
          <w:sz w:val="22"/>
          <w:szCs w:val="22"/>
        </w:rPr>
      </w:pPr>
      <w:r w:rsidRPr="00521C76">
        <w:rPr>
          <w:sz w:val="22"/>
          <w:szCs w:val="22"/>
        </w:rPr>
        <w:t>W przypadku kryterium „Czas podstawienia pojazdów zastępczych w czasie awarii”, Wykonawca zobowiązany jest wskazać w składanej ofercie czas w jakim zobowiązuje się podstawić pojazd zastępczy, w razie awarii jednego z pojazdów, którym realizowana jest usługa.</w:t>
      </w:r>
    </w:p>
    <w:p w14:paraId="7EE32EAC" w14:textId="77777777" w:rsidR="00F5690D" w:rsidRPr="006B76C9" w:rsidRDefault="00F5690D" w:rsidP="00F5690D">
      <w:pPr>
        <w:suppressAutoHyphens/>
        <w:spacing w:line="276" w:lineRule="auto"/>
        <w:jc w:val="both"/>
        <w:rPr>
          <w:b/>
          <w:sz w:val="22"/>
          <w:szCs w:val="22"/>
          <w:lang w:eastAsia="zh-CN"/>
        </w:rPr>
      </w:pPr>
    </w:p>
    <w:p w14:paraId="6C828227" w14:textId="77777777" w:rsidR="00F5690D" w:rsidRPr="006B76C9" w:rsidRDefault="00F5690D" w:rsidP="00F5690D">
      <w:pPr>
        <w:suppressAutoHyphens/>
        <w:spacing w:line="276" w:lineRule="auto"/>
        <w:ind w:left="851" w:hanging="425"/>
        <w:jc w:val="both"/>
        <w:rPr>
          <w:bCs/>
          <w:sz w:val="22"/>
          <w:szCs w:val="22"/>
          <w:lang w:eastAsia="zh-CN"/>
        </w:rPr>
      </w:pPr>
      <w:r w:rsidRPr="006B76C9">
        <w:rPr>
          <w:bCs/>
          <w:sz w:val="22"/>
          <w:szCs w:val="22"/>
          <w:lang w:eastAsia="zh-CN"/>
        </w:rPr>
        <w:t>Zamawiający przyzna punkty oceniając następująco:</w:t>
      </w:r>
    </w:p>
    <w:p w14:paraId="65C8142B" w14:textId="77777777" w:rsidR="00F5690D" w:rsidRPr="006B76C9" w:rsidRDefault="00F5690D" w:rsidP="00F5690D">
      <w:pPr>
        <w:widowControl w:val="0"/>
        <w:numPr>
          <w:ilvl w:val="0"/>
          <w:numId w:val="66"/>
        </w:numPr>
        <w:suppressAutoHyphens/>
        <w:autoSpaceDE w:val="0"/>
        <w:autoSpaceDN w:val="0"/>
        <w:spacing w:line="276" w:lineRule="auto"/>
        <w:ind w:left="851" w:hanging="425"/>
        <w:jc w:val="both"/>
        <w:rPr>
          <w:bCs/>
          <w:sz w:val="22"/>
          <w:szCs w:val="22"/>
          <w:lang w:eastAsia="zh-CN"/>
        </w:rPr>
      </w:pPr>
      <w:r w:rsidRPr="006B76C9">
        <w:rPr>
          <w:bCs/>
          <w:sz w:val="22"/>
          <w:szCs w:val="22"/>
          <w:lang w:eastAsia="zh-CN"/>
        </w:rPr>
        <w:t>za zaoferowanie czasu podstawienia powyżej 2 godzin – 0 pkt,</w:t>
      </w:r>
    </w:p>
    <w:p w14:paraId="47BA9528" w14:textId="77777777" w:rsidR="00F5690D" w:rsidRPr="006B76C9" w:rsidRDefault="00F5690D" w:rsidP="00F5690D">
      <w:pPr>
        <w:widowControl w:val="0"/>
        <w:numPr>
          <w:ilvl w:val="0"/>
          <w:numId w:val="66"/>
        </w:numPr>
        <w:suppressAutoHyphens/>
        <w:autoSpaceDE w:val="0"/>
        <w:autoSpaceDN w:val="0"/>
        <w:spacing w:line="276" w:lineRule="auto"/>
        <w:ind w:left="851" w:hanging="425"/>
        <w:jc w:val="both"/>
        <w:rPr>
          <w:bCs/>
          <w:sz w:val="22"/>
          <w:szCs w:val="22"/>
          <w:lang w:eastAsia="zh-CN"/>
        </w:rPr>
      </w:pPr>
      <w:r w:rsidRPr="006B76C9">
        <w:rPr>
          <w:bCs/>
          <w:sz w:val="22"/>
          <w:szCs w:val="22"/>
          <w:lang w:eastAsia="zh-CN"/>
        </w:rPr>
        <w:t xml:space="preserve">za zaoferowanie czasu podstawienia </w:t>
      </w:r>
      <w:r>
        <w:rPr>
          <w:bCs/>
          <w:sz w:val="22"/>
          <w:szCs w:val="22"/>
          <w:lang w:eastAsia="zh-CN"/>
        </w:rPr>
        <w:t>powyżej</w:t>
      </w:r>
      <w:r w:rsidRPr="006B76C9">
        <w:rPr>
          <w:bCs/>
          <w:sz w:val="22"/>
          <w:szCs w:val="22"/>
          <w:lang w:eastAsia="zh-CN"/>
        </w:rPr>
        <w:t xml:space="preserve"> 1,5 godziny do 2 godzin – 0,5 pkt,</w:t>
      </w:r>
    </w:p>
    <w:p w14:paraId="5BF8E9B5" w14:textId="77777777" w:rsidR="00F5690D" w:rsidRPr="006B76C9" w:rsidRDefault="00F5690D" w:rsidP="00F5690D">
      <w:pPr>
        <w:widowControl w:val="0"/>
        <w:numPr>
          <w:ilvl w:val="0"/>
          <w:numId w:val="66"/>
        </w:numPr>
        <w:suppressAutoHyphens/>
        <w:autoSpaceDE w:val="0"/>
        <w:autoSpaceDN w:val="0"/>
        <w:spacing w:line="276" w:lineRule="auto"/>
        <w:ind w:left="851" w:hanging="425"/>
        <w:jc w:val="both"/>
        <w:rPr>
          <w:bCs/>
          <w:sz w:val="22"/>
          <w:szCs w:val="22"/>
          <w:lang w:eastAsia="zh-CN"/>
        </w:rPr>
      </w:pPr>
      <w:r w:rsidRPr="006B76C9">
        <w:rPr>
          <w:bCs/>
          <w:sz w:val="22"/>
          <w:szCs w:val="22"/>
          <w:lang w:eastAsia="zh-CN"/>
        </w:rPr>
        <w:t xml:space="preserve">za zaoferowanie czasu podstawienia </w:t>
      </w:r>
      <w:r>
        <w:rPr>
          <w:bCs/>
          <w:sz w:val="22"/>
          <w:szCs w:val="22"/>
          <w:lang w:eastAsia="zh-CN"/>
        </w:rPr>
        <w:t>powyżej</w:t>
      </w:r>
      <w:r w:rsidRPr="006B76C9">
        <w:rPr>
          <w:bCs/>
          <w:sz w:val="22"/>
          <w:szCs w:val="22"/>
          <w:lang w:eastAsia="zh-CN"/>
        </w:rPr>
        <w:t xml:space="preserve"> 1 godziny do 1,5 godziny – 1 pkt, </w:t>
      </w:r>
    </w:p>
    <w:p w14:paraId="772ABE36" w14:textId="6DF0DD5D" w:rsidR="00F5690D" w:rsidRPr="006B76C9" w:rsidRDefault="00F5690D" w:rsidP="00F5690D">
      <w:pPr>
        <w:widowControl w:val="0"/>
        <w:numPr>
          <w:ilvl w:val="0"/>
          <w:numId w:val="66"/>
        </w:numPr>
        <w:suppressAutoHyphens/>
        <w:autoSpaceDE w:val="0"/>
        <w:autoSpaceDN w:val="0"/>
        <w:spacing w:line="276" w:lineRule="auto"/>
        <w:ind w:left="851" w:hanging="425"/>
        <w:jc w:val="both"/>
        <w:rPr>
          <w:bCs/>
          <w:sz w:val="22"/>
          <w:szCs w:val="22"/>
          <w:lang w:eastAsia="zh-CN"/>
        </w:rPr>
      </w:pPr>
      <w:r w:rsidRPr="006B76C9">
        <w:rPr>
          <w:bCs/>
          <w:sz w:val="22"/>
          <w:szCs w:val="22"/>
          <w:lang w:eastAsia="zh-CN"/>
        </w:rPr>
        <w:t xml:space="preserve">za zaoferowanie czasu podstawienia </w:t>
      </w:r>
      <w:r>
        <w:rPr>
          <w:bCs/>
          <w:sz w:val="22"/>
          <w:szCs w:val="22"/>
          <w:lang w:eastAsia="zh-CN"/>
        </w:rPr>
        <w:t>do</w:t>
      </w:r>
      <w:r w:rsidRPr="006B76C9">
        <w:rPr>
          <w:bCs/>
          <w:sz w:val="22"/>
          <w:szCs w:val="22"/>
          <w:lang w:eastAsia="zh-CN"/>
        </w:rPr>
        <w:t xml:space="preserve"> </w:t>
      </w:r>
      <w:r w:rsidR="00C7702E">
        <w:rPr>
          <w:bCs/>
          <w:sz w:val="22"/>
          <w:szCs w:val="22"/>
          <w:lang w:eastAsia="zh-CN"/>
        </w:rPr>
        <w:t>0,5</w:t>
      </w:r>
      <w:r w:rsidRPr="006B76C9">
        <w:rPr>
          <w:bCs/>
          <w:sz w:val="22"/>
          <w:szCs w:val="22"/>
          <w:lang w:eastAsia="zh-CN"/>
        </w:rPr>
        <w:t xml:space="preserve"> godziny – 2 pkt.</w:t>
      </w:r>
    </w:p>
    <w:p w14:paraId="3DD00851" w14:textId="77777777" w:rsidR="00F5690D" w:rsidRDefault="00F5690D" w:rsidP="00F5690D">
      <w:pPr>
        <w:widowControl w:val="0"/>
        <w:suppressAutoHyphens/>
        <w:autoSpaceDE w:val="0"/>
        <w:autoSpaceDN w:val="0"/>
        <w:spacing w:line="276" w:lineRule="auto"/>
        <w:ind w:left="425"/>
        <w:jc w:val="both"/>
        <w:rPr>
          <w:bCs/>
          <w:sz w:val="22"/>
          <w:szCs w:val="22"/>
          <w:lang w:eastAsia="zh-CN"/>
        </w:rPr>
      </w:pPr>
    </w:p>
    <w:p w14:paraId="70DBD813" w14:textId="77777777" w:rsidR="00F5690D" w:rsidRDefault="00F5690D" w:rsidP="00F5690D">
      <w:pPr>
        <w:widowControl w:val="0"/>
        <w:suppressAutoHyphens/>
        <w:autoSpaceDE w:val="0"/>
        <w:autoSpaceDN w:val="0"/>
        <w:spacing w:line="276" w:lineRule="auto"/>
        <w:ind w:left="425"/>
        <w:jc w:val="both"/>
        <w:rPr>
          <w:bCs/>
          <w:sz w:val="22"/>
          <w:szCs w:val="22"/>
          <w:lang w:eastAsia="zh-CN"/>
        </w:rPr>
      </w:pPr>
      <w:r w:rsidRPr="00521C76">
        <w:rPr>
          <w:bCs/>
          <w:sz w:val="22"/>
          <w:szCs w:val="22"/>
          <w:lang w:eastAsia="zh-CN"/>
        </w:rPr>
        <w:t xml:space="preserve">Jeżeli Wykonawca w Formularzu ofertowym nie wskaże </w:t>
      </w:r>
      <w:r>
        <w:rPr>
          <w:bCs/>
          <w:sz w:val="22"/>
          <w:szCs w:val="22"/>
          <w:lang w:eastAsia="zh-CN"/>
        </w:rPr>
        <w:t>czasu podstawienia pojazdów zastępczych podczas awarii</w:t>
      </w:r>
      <w:r w:rsidRPr="00521C76">
        <w:rPr>
          <w:bCs/>
          <w:sz w:val="22"/>
          <w:szCs w:val="22"/>
          <w:lang w:eastAsia="zh-CN"/>
        </w:rPr>
        <w:t xml:space="preserve">, wówczas Zamawiający przyjmie, że Wykonawca zadeklarował </w:t>
      </w:r>
      <w:r>
        <w:rPr>
          <w:bCs/>
          <w:sz w:val="22"/>
          <w:szCs w:val="22"/>
          <w:lang w:eastAsia="zh-CN"/>
        </w:rPr>
        <w:t>czas powyżej 2 godzin</w:t>
      </w:r>
      <w:r w:rsidRPr="00521C76">
        <w:rPr>
          <w:bCs/>
          <w:sz w:val="22"/>
          <w:szCs w:val="22"/>
          <w:lang w:eastAsia="zh-CN"/>
        </w:rPr>
        <w:t xml:space="preserve"> i przyzna Wykonawcy 0 punktów w tym kryterium. </w:t>
      </w:r>
    </w:p>
    <w:p w14:paraId="3CFD4A23" w14:textId="77777777" w:rsidR="00F5690D" w:rsidRDefault="00F5690D" w:rsidP="00F5690D">
      <w:pPr>
        <w:widowControl w:val="0"/>
        <w:suppressAutoHyphens/>
        <w:autoSpaceDE w:val="0"/>
        <w:autoSpaceDN w:val="0"/>
        <w:spacing w:line="276" w:lineRule="auto"/>
        <w:ind w:left="425"/>
        <w:jc w:val="both"/>
        <w:rPr>
          <w:bCs/>
          <w:sz w:val="22"/>
          <w:szCs w:val="22"/>
          <w:lang w:eastAsia="zh-CN"/>
        </w:rPr>
      </w:pPr>
    </w:p>
    <w:p w14:paraId="5C11F6A8" w14:textId="77777777" w:rsidR="00F5690D" w:rsidRPr="00521C76" w:rsidRDefault="00F5690D" w:rsidP="00F5690D">
      <w:pPr>
        <w:spacing w:line="276" w:lineRule="auto"/>
        <w:ind w:left="426" w:hanging="426"/>
        <w:jc w:val="both"/>
        <w:rPr>
          <w:sz w:val="22"/>
          <w:szCs w:val="22"/>
        </w:rPr>
      </w:pPr>
      <w:r>
        <w:rPr>
          <w:sz w:val="22"/>
          <w:szCs w:val="22"/>
        </w:rPr>
        <w:t xml:space="preserve">5. </w:t>
      </w:r>
      <w:r w:rsidRPr="00521C76">
        <w:rPr>
          <w:sz w:val="22"/>
          <w:szCs w:val="22"/>
        </w:rPr>
        <w:t xml:space="preserve">Zasady oceny kryterium Czas </w:t>
      </w:r>
      <w:bookmarkStart w:id="3" w:name="_Hlk140752567"/>
      <w:r w:rsidRPr="00521C76">
        <w:rPr>
          <w:sz w:val="22"/>
          <w:szCs w:val="22"/>
        </w:rPr>
        <w:t>reakcji na zgłoszenie telefoniczne</w:t>
      </w:r>
      <w:bookmarkEnd w:id="3"/>
      <w:r w:rsidRPr="00521C76">
        <w:rPr>
          <w:sz w:val="22"/>
          <w:szCs w:val="22"/>
        </w:rPr>
        <w:t>.</w:t>
      </w:r>
    </w:p>
    <w:p w14:paraId="383071FC" w14:textId="77777777" w:rsidR="00F5690D" w:rsidRDefault="00F5690D" w:rsidP="00F5690D">
      <w:pPr>
        <w:spacing w:line="276" w:lineRule="auto"/>
        <w:ind w:left="426"/>
        <w:jc w:val="both"/>
        <w:rPr>
          <w:sz w:val="22"/>
          <w:szCs w:val="22"/>
        </w:rPr>
      </w:pPr>
      <w:r w:rsidRPr="00521C76">
        <w:rPr>
          <w:sz w:val="22"/>
          <w:szCs w:val="22"/>
        </w:rPr>
        <w:t xml:space="preserve">W przypadku kryterium „Czas reakcji na zgłoszenie telefoniczne”, Wykonawca zobowiązany jest wskazać w składanej ofercie czas w jakim zobowiązuje się </w:t>
      </w:r>
      <w:bookmarkStart w:id="4" w:name="_Hlk140754723"/>
      <w:r w:rsidRPr="00521C76">
        <w:rPr>
          <w:sz w:val="22"/>
          <w:szCs w:val="22"/>
        </w:rPr>
        <w:t>podjąć usługi odśnieżania (przyjazdu na dany odcinek drogi lub chodnika, który wymaga pilnego zimowego utrzymania), od chwili zgłoszenia takiego zapotrzebowania telefonicznie przez przedstawiciela Zamawiającego</w:t>
      </w:r>
      <w:bookmarkEnd w:id="4"/>
      <w:r w:rsidRPr="00521C76">
        <w:rPr>
          <w:sz w:val="22"/>
          <w:szCs w:val="22"/>
        </w:rPr>
        <w:t>.</w:t>
      </w:r>
    </w:p>
    <w:p w14:paraId="35919A0D" w14:textId="77777777" w:rsidR="00F5690D" w:rsidRPr="006B76C9" w:rsidRDefault="00F5690D" w:rsidP="00F5690D">
      <w:pPr>
        <w:suppressAutoHyphens/>
        <w:spacing w:line="276" w:lineRule="auto"/>
        <w:ind w:left="420"/>
        <w:jc w:val="both"/>
        <w:rPr>
          <w:b/>
          <w:sz w:val="22"/>
          <w:szCs w:val="22"/>
          <w:lang w:eastAsia="zh-CN"/>
        </w:rPr>
      </w:pPr>
    </w:p>
    <w:p w14:paraId="2DCFC5D5" w14:textId="77777777" w:rsidR="00F5690D" w:rsidRPr="006B76C9" w:rsidRDefault="00F5690D" w:rsidP="00F5690D">
      <w:pPr>
        <w:suppressAutoHyphens/>
        <w:spacing w:line="276" w:lineRule="auto"/>
        <w:ind w:left="851" w:hanging="425"/>
        <w:jc w:val="both"/>
        <w:rPr>
          <w:bCs/>
          <w:sz w:val="22"/>
          <w:szCs w:val="22"/>
          <w:lang w:eastAsia="zh-CN"/>
        </w:rPr>
      </w:pPr>
      <w:r w:rsidRPr="006B76C9">
        <w:rPr>
          <w:bCs/>
          <w:sz w:val="22"/>
          <w:szCs w:val="22"/>
          <w:lang w:eastAsia="zh-CN"/>
        </w:rPr>
        <w:t>Zamawiający przyzna punkty oceniając następująco:</w:t>
      </w:r>
    </w:p>
    <w:p w14:paraId="16E53F71" w14:textId="77777777" w:rsidR="00F5690D" w:rsidRPr="006B76C9" w:rsidRDefault="00F5690D" w:rsidP="00F5690D">
      <w:pPr>
        <w:widowControl w:val="0"/>
        <w:numPr>
          <w:ilvl w:val="0"/>
          <w:numId w:val="67"/>
        </w:numPr>
        <w:suppressAutoHyphens/>
        <w:autoSpaceDE w:val="0"/>
        <w:autoSpaceDN w:val="0"/>
        <w:spacing w:line="276" w:lineRule="auto"/>
        <w:ind w:left="851" w:hanging="425"/>
        <w:jc w:val="both"/>
        <w:rPr>
          <w:bCs/>
          <w:sz w:val="22"/>
          <w:szCs w:val="22"/>
          <w:lang w:eastAsia="zh-CN"/>
        </w:rPr>
      </w:pPr>
      <w:r w:rsidRPr="006B76C9">
        <w:rPr>
          <w:bCs/>
          <w:sz w:val="22"/>
          <w:szCs w:val="22"/>
          <w:lang w:eastAsia="zh-CN"/>
        </w:rPr>
        <w:t>za zaoferowanie czasu reakcji powyżej 2 godzin – 0 pkt,</w:t>
      </w:r>
    </w:p>
    <w:p w14:paraId="73BF9B54" w14:textId="77777777" w:rsidR="00F5690D" w:rsidRPr="006B76C9" w:rsidRDefault="00F5690D" w:rsidP="00F5690D">
      <w:pPr>
        <w:widowControl w:val="0"/>
        <w:numPr>
          <w:ilvl w:val="0"/>
          <w:numId w:val="67"/>
        </w:numPr>
        <w:suppressAutoHyphens/>
        <w:autoSpaceDE w:val="0"/>
        <w:autoSpaceDN w:val="0"/>
        <w:spacing w:line="276" w:lineRule="auto"/>
        <w:ind w:left="851" w:hanging="425"/>
        <w:jc w:val="both"/>
        <w:rPr>
          <w:bCs/>
          <w:sz w:val="22"/>
          <w:szCs w:val="22"/>
          <w:lang w:eastAsia="zh-CN"/>
        </w:rPr>
      </w:pPr>
      <w:r w:rsidRPr="006B76C9">
        <w:rPr>
          <w:bCs/>
          <w:sz w:val="22"/>
          <w:szCs w:val="22"/>
          <w:lang w:eastAsia="zh-CN"/>
        </w:rPr>
        <w:lastRenderedPageBreak/>
        <w:t xml:space="preserve">za zaoferowanie czasu reakcji </w:t>
      </w:r>
      <w:r>
        <w:rPr>
          <w:bCs/>
          <w:sz w:val="22"/>
          <w:szCs w:val="22"/>
          <w:lang w:eastAsia="zh-CN"/>
        </w:rPr>
        <w:t>powyżej</w:t>
      </w:r>
      <w:r w:rsidRPr="006B76C9">
        <w:rPr>
          <w:bCs/>
          <w:sz w:val="22"/>
          <w:szCs w:val="22"/>
          <w:lang w:eastAsia="zh-CN"/>
        </w:rPr>
        <w:t xml:space="preserve"> 1,5 godziny do 2 godzin – 0,5 pkt,</w:t>
      </w:r>
    </w:p>
    <w:p w14:paraId="18B6D815" w14:textId="77777777" w:rsidR="00F5690D" w:rsidRPr="006B76C9" w:rsidRDefault="00F5690D" w:rsidP="00F5690D">
      <w:pPr>
        <w:widowControl w:val="0"/>
        <w:numPr>
          <w:ilvl w:val="0"/>
          <w:numId w:val="67"/>
        </w:numPr>
        <w:suppressAutoHyphens/>
        <w:autoSpaceDE w:val="0"/>
        <w:autoSpaceDN w:val="0"/>
        <w:spacing w:line="276" w:lineRule="auto"/>
        <w:ind w:left="851" w:hanging="425"/>
        <w:jc w:val="both"/>
        <w:rPr>
          <w:bCs/>
          <w:sz w:val="22"/>
          <w:szCs w:val="22"/>
          <w:lang w:eastAsia="zh-CN"/>
        </w:rPr>
      </w:pPr>
      <w:r w:rsidRPr="006B76C9">
        <w:rPr>
          <w:bCs/>
          <w:sz w:val="22"/>
          <w:szCs w:val="22"/>
          <w:lang w:eastAsia="zh-CN"/>
        </w:rPr>
        <w:t xml:space="preserve">za zaoferowanie czasu reakcji </w:t>
      </w:r>
      <w:r>
        <w:rPr>
          <w:bCs/>
          <w:sz w:val="22"/>
          <w:szCs w:val="22"/>
          <w:lang w:eastAsia="zh-CN"/>
        </w:rPr>
        <w:t>powyżej</w:t>
      </w:r>
      <w:r w:rsidRPr="006B76C9">
        <w:rPr>
          <w:bCs/>
          <w:sz w:val="22"/>
          <w:szCs w:val="22"/>
          <w:lang w:eastAsia="zh-CN"/>
        </w:rPr>
        <w:t xml:space="preserve"> 1 godziny do 1,5 godziny – 1 pkt, </w:t>
      </w:r>
    </w:p>
    <w:p w14:paraId="398C6D21" w14:textId="45ED5A8E" w:rsidR="00F5690D" w:rsidRPr="006B76C9" w:rsidRDefault="00F5690D" w:rsidP="00F5690D">
      <w:pPr>
        <w:widowControl w:val="0"/>
        <w:numPr>
          <w:ilvl w:val="0"/>
          <w:numId w:val="67"/>
        </w:numPr>
        <w:suppressAutoHyphens/>
        <w:autoSpaceDE w:val="0"/>
        <w:autoSpaceDN w:val="0"/>
        <w:spacing w:line="276" w:lineRule="auto"/>
        <w:ind w:left="851" w:hanging="425"/>
        <w:jc w:val="both"/>
        <w:rPr>
          <w:bCs/>
          <w:sz w:val="22"/>
          <w:szCs w:val="22"/>
          <w:lang w:eastAsia="zh-CN"/>
        </w:rPr>
      </w:pPr>
      <w:r w:rsidRPr="006B76C9">
        <w:rPr>
          <w:bCs/>
          <w:sz w:val="22"/>
          <w:szCs w:val="22"/>
          <w:lang w:eastAsia="zh-CN"/>
        </w:rPr>
        <w:t xml:space="preserve">za zaoferowanie czasu reakcji </w:t>
      </w:r>
      <w:r>
        <w:rPr>
          <w:bCs/>
          <w:sz w:val="22"/>
          <w:szCs w:val="22"/>
          <w:lang w:eastAsia="zh-CN"/>
        </w:rPr>
        <w:t>do</w:t>
      </w:r>
      <w:r w:rsidRPr="006B76C9">
        <w:rPr>
          <w:bCs/>
          <w:sz w:val="22"/>
          <w:szCs w:val="22"/>
          <w:lang w:eastAsia="zh-CN"/>
        </w:rPr>
        <w:t xml:space="preserve"> </w:t>
      </w:r>
      <w:r w:rsidR="004C1D9C">
        <w:rPr>
          <w:bCs/>
          <w:sz w:val="22"/>
          <w:szCs w:val="22"/>
          <w:lang w:eastAsia="zh-CN"/>
        </w:rPr>
        <w:t>0,5</w:t>
      </w:r>
      <w:r w:rsidRPr="006B76C9">
        <w:rPr>
          <w:bCs/>
          <w:sz w:val="22"/>
          <w:szCs w:val="22"/>
          <w:lang w:eastAsia="zh-CN"/>
        </w:rPr>
        <w:t xml:space="preserve"> godziny – 2 pkt.</w:t>
      </w:r>
    </w:p>
    <w:p w14:paraId="5B435A1C" w14:textId="77777777" w:rsidR="00F5690D" w:rsidRDefault="00F5690D" w:rsidP="00F5690D">
      <w:pPr>
        <w:tabs>
          <w:tab w:val="left" w:pos="360"/>
        </w:tabs>
        <w:jc w:val="both"/>
        <w:rPr>
          <w:sz w:val="22"/>
        </w:rPr>
      </w:pPr>
    </w:p>
    <w:p w14:paraId="41E4DD2E" w14:textId="77777777" w:rsidR="00F5690D" w:rsidRDefault="00F5690D" w:rsidP="00F5690D">
      <w:pPr>
        <w:spacing w:line="276" w:lineRule="auto"/>
        <w:ind w:left="426"/>
        <w:jc w:val="both"/>
        <w:rPr>
          <w:sz w:val="22"/>
          <w:szCs w:val="22"/>
        </w:rPr>
      </w:pPr>
      <w:r w:rsidRPr="00521C76">
        <w:rPr>
          <w:bCs/>
          <w:sz w:val="22"/>
          <w:szCs w:val="22"/>
        </w:rPr>
        <w:t>Jeżeli Wykonawca w Formularzu ofertowym nie wskaże czasu reakcji na zgłoszenie telefoniczne, wówczas Zamawiający przyjmie, że Wykonawca zadeklarował czas powyżej 2 godzin i przyzna Wykonawcy 0 punktów w tym kryterium.</w:t>
      </w:r>
    </w:p>
    <w:p w14:paraId="040614F7" w14:textId="77777777" w:rsidR="00F5690D" w:rsidRPr="005245D2" w:rsidRDefault="00F5690D" w:rsidP="00F5690D">
      <w:pPr>
        <w:spacing w:line="276" w:lineRule="auto"/>
        <w:ind w:left="426"/>
        <w:jc w:val="both"/>
        <w:rPr>
          <w:sz w:val="22"/>
          <w:szCs w:val="22"/>
        </w:rPr>
      </w:pPr>
    </w:p>
    <w:p w14:paraId="785F06BE" w14:textId="77777777" w:rsidR="00F5690D" w:rsidRDefault="00F5690D" w:rsidP="00F5690D">
      <w:pPr>
        <w:spacing w:line="276" w:lineRule="auto"/>
        <w:ind w:left="426" w:hanging="426"/>
        <w:jc w:val="both"/>
        <w:rPr>
          <w:sz w:val="22"/>
          <w:szCs w:val="22"/>
        </w:rPr>
      </w:pPr>
      <w:r w:rsidRPr="005245D2">
        <w:rPr>
          <w:sz w:val="22"/>
          <w:szCs w:val="22"/>
        </w:rPr>
        <w:t>6.</w:t>
      </w:r>
      <w:r w:rsidRPr="005245D2">
        <w:rPr>
          <w:sz w:val="22"/>
          <w:szCs w:val="22"/>
        </w:rPr>
        <w:tab/>
      </w:r>
      <w:r w:rsidRPr="00F45B07">
        <w:rPr>
          <w:sz w:val="22"/>
          <w:szCs w:val="22"/>
        </w:rPr>
        <w:t xml:space="preserve">Za najkorzystniejszą zostanie uznana oferta, która uzyska największą łączną ilość punktów (kryterium Cena + kryterium </w:t>
      </w:r>
      <w:r w:rsidRPr="00521C76">
        <w:rPr>
          <w:sz w:val="22"/>
          <w:szCs w:val="22"/>
        </w:rPr>
        <w:t xml:space="preserve">Czas podstawienia pojazdów zastępczych w czasie awarii </w:t>
      </w:r>
      <w:r>
        <w:rPr>
          <w:sz w:val="22"/>
          <w:szCs w:val="22"/>
        </w:rPr>
        <w:t xml:space="preserve">+ kryterium </w:t>
      </w:r>
      <w:r w:rsidRPr="00521C76">
        <w:rPr>
          <w:sz w:val="22"/>
          <w:szCs w:val="22"/>
        </w:rPr>
        <w:t>Czas reakcji na zgłoszenie telefoniczne</w:t>
      </w:r>
      <w:r w:rsidRPr="00F45B07">
        <w:rPr>
          <w:sz w:val="22"/>
          <w:szCs w:val="22"/>
        </w:rPr>
        <w:t>) obliczonych wg powyższych zasad</w:t>
      </w:r>
      <w:r>
        <w:rPr>
          <w:sz w:val="22"/>
          <w:szCs w:val="22"/>
        </w:rPr>
        <w:t xml:space="preserve">. </w:t>
      </w:r>
    </w:p>
    <w:p w14:paraId="70929E02" w14:textId="77777777" w:rsidR="00F5690D" w:rsidRPr="00F45B07" w:rsidRDefault="00F5690D" w:rsidP="00F5690D">
      <w:pPr>
        <w:spacing w:line="276" w:lineRule="auto"/>
        <w:ind w:left="426" w:hanging="426"/>
        <w:jc w:val="both"/>
        <w:rPr>
          <w:sz w:val="22"/>
          <w:szCs w:val="22"/>
        </w:rPr>
      </w:pPr>
      <w:r>
        <w:rPr>
          <w:sz w:val="22"/>
          <w:szCs w:val="22"/>
        </w:rPr>
        <w:t>7.</w:t>
      </w:r>
      <w:r>
        <w:rPr>
          <w:sz w:val="22"/>
          <w:szCs w:val="22"/>
        </w:rPr>
        <w:tab/>
      </w:r>
      <w:r w:rsidRPr="00F45B07">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3C49DA6" w14:textId="77777777" w:rsidR="00F5690D" w:rsidRPr="00F45B07" w:rsidRDefault="00F5690D" w:rsidP="00F5690D">
      <w:pPr>
        <w:spacing w:line="276" w:lineRule="auto"/>
        <w:ind w:left="426" w:hanging="426"/>
        <w:jc w:val="both"/>
        <w:rPr>
          <w:sz w:val="22"/>
          <w:szCs w:val="22"/>
        </w:rPr>
      </w:pPr>
      <w:r w:rsidRPr="00F45B07">
        <w:rPr>
          <w:sz w:val="22"/>
          <w:szCs w:val="22"/>
        </w:rPr>
        <w:t>8.</w:t>
      </w:r>
      <w:r w:rsidRPr="00F45B07">
        <w:rPr>
          <w:sz w:val="22"/>
          <w:szCs w:val="22"/>
        </w:rPr>
        <w:tab/>
        <w:t>Jeżeli oferty otrzymały taką samą ocenę w kryterium o najwyższej wadze, zamawiający wybiera ofertę z najniższą ceną.</w:t>
      </w:r>
    </w:p>
    <w:p w14:paraId="68E0CAEF" w14:textId="77777777" w:rsidR="00F5690D" w:rsidRDefault="00F5690D" w:rsidP="00F5690D">
      <w:pPr>
        <w:spacing w:line="276" w:lineRule="auto"/>
        <w:ind w:left="426" w:hanging="426"/>
        <w:jc w:val="both"/>
        <w:rPr>
          <w:sz w:val="22"/>
          <w:szCs w:val="22"/>
        </w:rPr>
      </w:pPr>
      <w:r w:rsidRPr="00F45B07">
        <w:rPr>
          <w:sz w:val="22"/>
          <w:szCs w:val="22"/>
        </w:rPr>
        <w:t>9.</w:t>
      </w:r>
      <w:r w:rsidRPr="00F45B07">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12D626AB" w14:textId="77777777" w:rsidR="00F5690D" w:rsidRPr="00973958" w:rsidRDefault="00F5690D" w:rsidP="00F5690D">
      <w:pPr>
        <w:tabs>
          <w:tab w:val="left" w:pos="426"/>
        </w:tabs>
        <w:spacing w:line="276" w:lineRule="auto"/>
        <w:jc w:val="both"/>
        <w:rPr>
          <w:rFonts w:asciiTheme="minorHAnsi" w:hAnsiTheme="minorHAnsi" w:cstheme="minorHAnsi"/>
          <w:sz w:val="22"/>
          <w:szCs w:val="22"/>
        </w:rPr>
      </w:pPr>
    </w:p>
    <w:p w14:paraId="3C961A8E" w14:textId="77777777" w:rsidR="00F5690D" w:rsidRPr="00973958" w:rsidRDefault="00F5690D" w:rsidP="00F5690D">
      <w:pPr>
        <w:pStyle w:val="Nagwek3"/>
        <w:numPr>
          <w:ilvl w:val="0"/>
          <w:numId w:val="11"/>
        </w:numPr>
        <w:spacing w:line="276" w:lineRule="auto"/>
        <w:ind w:left="567" w:hanging="567"/>
        <w:jc w:val="both"/>
        <w:rPr>
          <w:rFonts w:asciiTheme="minorHAnsi" w:hAnsiTheme="minorHAnsi" w:cstheme="minorHAnsi"/>
          <w:caps/>
          <w:sz w:val="22"/>
          <w:highlight w:val="lightGray"/>
        </w:rPr>
      </w:pPr>
      <w:r w:rsidRPr="00973958">
        <w:rPr>
          <w:rFonts w:asciiTheme="minorHAnsi" w:hAnsiTheme="minorHAnsi" w:cstheme="minorHAnsi"/>
          <w:caps/>
          <w:sz w:val="22"/>
          <w:highlight w:val="lightGray"/>
        </w:rPr>
        <w:t>WYBÓR WYKONAWCY, TRYB OGŁOSZENIA WYNIKÓW Postępowania</w:t>
      </w:r>
    </w:p>
    <w:p w14:paraId="65858869" w14:textId="77777777" w:rsidR="00F5690D" w:rsidRPr="00973958" w:rsidRDefault="00F5690D" w:rsidP="00F5690D">
      <w:pPr>
        <w:spacing w:line="276" w:lineRule="auto"/>
        <w:rPr>
          <w:rFonts w:asciiTheme="minorHAnsi" w:hAnsiTheme="minorHAnsi" w:cstheme="minorHAnsi"/>
          <w:i/>
        </w:rPr>
      </w:pPr>
    </w:p>
    <w:p w14:paraId="4ECF0148" w14:textId="77777777" w:rsidR="00F5690D" w:rsidRPr="00973958" w:rsidRDefault="00F5690D" w:rsidP="00F5690D">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t>Zamawiający nie przewiduje wyboru najkorzystniejszej oferty z zastosowaniem aukcji elektronicznej.</w:t>
      </w:r>
    </w:p>
    <w:p w14:paraId="7670F886" w14:textId="77777777" w:rsidR="00F5690D" w:rsidRPr="00973958" w:rsidRDefault="00F5690D" w:rsidP="00F5690D">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t>Niezwłocznie po wyborze najkorzystniejszej oferty, Zamawiający poinformuje równocześnie wykonawców, którzy złożyli oferty, o:</w:t>
      </w:r>
    </w:p>
    <w:p w14:paraId="66FB36EC" w14:textId="77777777" w:rsidR="00F5690D" w:rsidRPr="00973958" w:rsidRDefault="00F5690D" w:rsidP="00F5690D">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973958">
        <w:rPr>
          <w:rFonts w:asciiTheme="minorHAnsi" w:hAnsiTheme="minorHAnsi" w:cstheme="minorHAnsi"/>
          <w:sz w:val="22"/>
        </w:rPr>
        <w:t>wyborze najkorzystniejszej oferty, podając nazwę albo imię i nazwisko, siedzibę albo miejsce zamieszkania, jeżeli jest miejscem wykonywania działalności wykonawcy, którego oferta została wybrana, oraz nazwy albo imiona i nazwiska, siedziby albo miejsca zamieszkania, jeżeli są miejscami wykonywania działalności wykonawców, którzy złożyli oferty, a także punktację przyznaną ofertom w każdym kryterium oceny ofert i łączną punktację,</w:t>
      </w:r>
    </w:p>
    <w:p w14:paraId="4E76DA85" w14:textId="77777777" w:rsidR="00F5690D" w:rsidRPr="00973958" w:rsidRDefault="00F5690D" w:rsidP="00F5690D">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973958">
        <w:rPr>
          <w:rFonts w:asciiTheme="minorHAnsi" w:hAnsiTheme="minorHAnsi" w:cstheme="minorHAnsi"/>
          <w:sz w:val="22"/>
        </w:rPr>
        <w:t>wykonawcach, których oferty zostały odrzucone,</w:t>
      </w:r>
    </w:p>
    <w:p w14:paraId="40A9F18A" w14:textId="77777777" w:rsidR="00F5690D" w:rsidRPr="00973958" w:rsidRDefault="00F5690D" w:rsidP="00F5690D">
      <w:pPr>
        <w:tabs>
          <w:tab w:val="num"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tab/>
        <w:t>– podając uzasadnienie faktyczne i prawne.</w:t>
      </w:r>
    </w:p>
    <w:p w14:paraId="52A41113" w14:textId="77777777" w:rsidR="00F5690D" w:rsidRPr="00973958" w:rsidRDefault="00F5690D" w:rsidP="00F5690D">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t xml:space="preserve">Informacje, o których mowa w punkcie 2. 1), zostaną udostępnione przez Zamawiającego na stronie internetowej prowadzonego postępowania. </w:t>
      </w:r>
    </w:p>
    <w:p w14:paraId="7B2FECDA" w14:textId="77777777" w:rsidR="00F5690D" w:rsidRPr="00973958" w:rsidRDefault="00F5690D" w:rsidP="00F5690D">
      <w:pPr>
        <w:spacing w:line="276" w:lineRule="auto"/>
        <w:jc w:val="both"/>
        <w:rPr>
          <w:rFonts w:asciiTheme="minorHAnsi" w:hAnsiTheme="minorHAnsi" w:cstheme="minorHAnsi"/>
          <w:sz w:val="22"/>
        </w:rPr>
      </w:pPr>
    </w:p>
    <w:p w14:paraId="789E570F" w14:textId="77777777" w:rsidR="00F5690D" w:rsidRPr="00973958" w:rsidRDefault="00F5690D" w:rsidP="00F5690D">
      <w:pPr>
        <w:pStyle w:val="Nagwek3"/>
        <w:numPr>
          <w:ilvl w:val="0"/>
          <w:numId w:val="11"/>
        </w:numPr>
        <w:spacing w:line="276" w:lineRule="auto"/>
        <w:ind w:left="567" w:hanging="567"/>
        <w:jc w:val="both"/>
        <w:rPr>
          <w:rFonts w:asciiTheme="minorHAnsi" w:hAnsiTheme="minorHAnsi" w:cstheme="minorHAnsi"/>
          <w:caps/>
          <w:sz w:val="22"/>
          <w:highlight w:val="lightGray"/>
        </w:rPr>
      </w:pPr>
      <w:r w:rsidRPr="00973958">
        <w:rPr>
          <w:rFonts w:asciiTheme="minorHAnsi" w:hAnsiTheme="minorHAnsi" w:cstheme="minorHAnsi"/>
          <w:caps/>
          <w:sz w:val="22"/>
          <w:highlight w:val="lightGray"/>
        </w:rPr>
        <w:t>ISTOTNE WARUNKI PRZYSZŁEJ UMOWY</w:t>
      </w:r>
    </w:p>
    <w:p w14:paraId="6D7EE1FE" w14:textId="77777777" w:rsidR="00F5690D" w:rsidRPr="00973958" w:rsidRDefault="00F5690D" w:rsidP="00F5690D">
      <w:pPr>
        <w:spacing w:line="276" w:lineRule="auto"/>
        <w:rPr>
          <w:rFonts w:asciiTheme="minorHAnsi" w:hAnsiTheme="minorHAnsi" w:cstheme="minorHAnsi"/>
        </w:rPr>
      </w:pPr>
    </w:p>
    <w:p w14:paraId="37B0BDBE" w14:textId="77777777" w:rsidR="00F5690D" w:rsidRPr="00973958" w:rsidRDefault="00F5690D" w:rsidP="00F5690D">
      <w:pPr>
        <w:spacing w:line="276" w:lineRule="auto"/>
        <w:jc w:val="both"/>
        <w:rPr>
          <w:rFonts w:asciiTheme="minorHAnsi" w:hAnsiTheme="minorHAnsi" w:cstheme="minorHAnsi"/>
          <w:sz w:val="22"/>
        </w:rPr>
      </w:pPr>
      <w:r w:rsidRPr="00973958">
        <w:rPr>
          <w:rFonts w:asciiTheme="minorHAnsi" w:hAnsiTheme="minorHAnsi" w:cstheme="minorHAnsi"/>
          <w:sz w:val="22"/>
        </w:rPr>
        <w:t>Zamawiający wymaga zawarcia umowy na warunkach określonych w Projekcie Umowy stanowiącym</w:t>
      </w:r>
      <w:r w:rsidRPr="00973958">
        <w:rPr>
          <w:rFonts w:asciiTheme="minorHAnsi" w:hAnsiTheme="minorHAnsi" w:cstheme="minorHAnsi"/>
          <w:b/>
          <w:sz w:val="22"/>
          <w:szCs w:val="22"/>
        </w:rPr>
        <w:t xml:space="preserve"> Załącznik nr </w:t>
      </w:r>
      <w:r>
        <w:rPr>
          <w:rFonts w:asciiTheme="minorHAnsi" w:hAnsiTheme="minorHAnsi" w:cstheme="minorHAnsi"/>
          <w:b/>
          <w:sz w:val="22"/>
          <w:szCs w:val="22"/>
        </w:rPr>
        <w:t>7</w:t>
      </w:r>
      <w:r w:rsidRPr="00973958">
        <w:rPr>
          <w:rFonts w:asciiTheme="minorHAnsi" w:hAnsiTheme="minorHAnsi" w:cstheme="minorHAnsi"/>
          <w:b/>
          <w:sz w:val="22"/>
          <w:szCs w:val="22"/>
        </w:rPr>
        <w:t xml:space="preserve"> do SWZ</w:t>
      </w:r>
      <w:r w:rsidRPr="00973958">
        <w:rPr>
          <w:rFonts w:asciiTheme="minorHAnsi" w:hAnsiTheme="minorHAnsi" w:cstheme="minorHAnsi"/>
          <w:sz w:val="22"/>
        </w:rPr>
        <w:t>.</w:t>
      </w:r>
    </w:p>
    <w:p w14:paraId="126BEE3B" w14:textId="77777777" w:rsidR="00F5690D" w:rsidRPr="00973958" w:rsidRDefault="00F5690D" w:rsidP="00F5690D">
      <w:pPr>
        <w:spacing w:line="276" w:lineRule="auto"/>
        <w:jc w:val="both"/>
        <w:rPr>
          <w:rFonts w:asciiTheme="minorHAnsi" w:hAnsiTheme="minorHAnsi" w:cstheme="minorHAnsi"/>
          <w:sz w:val="22"/>
        </w:rPr>
      </w:pPr>
    </w:p>
    <w:p w14:paraId="519EF67E" w14:textId="77777777" w:rsidR="00F5690D" w:rsidRPr="00973958" w:rsidRDefault="00F5690D" w:rsidP="00F5690D">
      <w:pPr>
        <w:pStyle w:val="Nagwek3"/>
        <w:numPr>
          <w:ilvl w:val="0"/>
          <w:numId w:val="11"/>
        </w:numPr>
        <w:tabs>
          <w:tab w:val="left" w:pos="851"/>
        </w:tabs>
        <w:spacing w:line="276" w:lineRule="auto"/>
        <w:ind w:left="567" w:hanging="567"/>
        <w:jc w:val="both"/>
        <w:rPr>
          <w:rFonts w:asciiTheme="minorHAnsi" w:hAnsiTheme="minorHAnsi" w:cstheme="minorHAnsi"/>
          <w:caps/>
          <w:sz w:val="22"/>
          <w:highlight w:val="lightGray"/>
        </w:rPr>
      </w:pPr>
      <w:r w:rsidRPr="00973958">
        <w:rPr>
          <w:rFonts w:asciiTheme="minorHAnsi" w:hAnsiTheme="minorHAnsi" w:cstheme="minorHAnsi"/>
          <w:caps/>
          <w:sz w:val="22"/>
          <w:highlight w:val="lightGray"/>
        </w:rPr>
        <w:t>TRYB UDZIELANIA WYJAŚNIEŃ</w:t>
      </w:r>
    </w:p>
    <w:p w14:paraId="5A632E4B" w14:textId="77777777" w:rsidR="00F5690D" w:rsidRPr="00973958" w:rsidRDefault="00F5690D" w:rsidP="00F5690D">
      <w:pPr>
        <w:pStyle w:val="Tekstpodstawowy"/>
        <w:spacing w:line="276" w:lineRule="auto"/>
        <w:rPr>
          <w:rFonts w:asciiTheme="minorHAnsi" w:hAnsiTheme="minorHAnsi" w:cstheme="minorHAnsi"/>
          <w:b/>
          <w:sz w:val="22"/>
        </w:rPr>
      </w:pPr>
    </w:p>
    <w:p w14:paraId="29F3CA04" w14:textId="77777777" w:rsidR="00F5690D" w:rsidRPr="00973958" w:rsidRDefault="00F5690D" w:rsidP="00F5690D">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t xml:space="preserve">Przed terminem składania ofert każdy wykonawca może zwrócić się do Zamawiającego o wyjaśnienie treści SWZ. </w:t>
      </w:r>
    </w:p>
    <w:p w14:paraId="0899BBF8" w14:textId="77777777" w:rsidR="00F5690D" w:rsidRPr="00973958" w:rsidRDefault="00F5690D" w:rsidP="00F5690D">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lastRenderedPageBreak/>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CCCDBA2" w14:textId="77777777" w:rsidR="00F5690D" w:rsidRPr="00973958" w:rsidRDefault="00F5690D" w:rsidP="00F5690D">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t>Jeżeli wniosek o wyjaśnienie treści SWZ wpłynął po upływie terminu składania wniosku, o którym mowa w punkcie 2, lub dotyczy udzielonych wyjaśnień, zamawiający może udzielić wyjaśnień albo pozostawić wniosek bez rozpatrywania.</w:t>
      </w:r>
    </w:p>
    <w:p w14:paraId="2A1294B8" w14:textId="77777777" w:rsidR="00F5690D" w:rsidRPr="00973958" w:rsidRDefault="00F5690D" w:rsidP="00F5690D">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t>Przedłużenie terminu do składania nie wpływa na bieg terminu składania wniosku, o którym mowa w punkcie 2.</w:t>
      </w:r>
    </w:p>
    <w:p w14:paraId="25E01988" w14:textId="77777777" w:rsidR="00F5690D" w:rsidRPr="00973958" w:rsidRDefault="00F5690D" w:rsidP="00F5690D">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t>Treść zapytań wraz z wyjaśnieniami Zamawiający udostępni na stronie internetowej prowadzonego postępowania.</w:t>
      </w:r>
    </w:p>
    <w:p w14:paraId="21404336" w14:textId="77777777" w:rsidR="00F5690D" w:rsidRPr="00973958" w:rsidRDefault="00F5690D" w:rsidP="00F5690D">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t>Wszelkie uzupełnienia i ustalenia oraz zmiany, w tym zmiany terminów, jak również pytania wykonawców wraz z wyjaśnieniami stają się integralną częścią SWZ i będą wiążące przy składaniu ofert. Wszelkie prawa i zobowiązania wykonawcy odnośnie wcześniej ustalonych terminów będą podlegały nowemu terminowi.</w:t>
      </w:r>
    </w:p>
    <w:p w14:paraId="395F2910" w14:textId="77777777" w:rsidR="00F5690D" w:rsidRPr="00973958" w:rsidRDefault="00F5690D" w:rsidP="00F5690D">
      <w:pPr>
        <w:pStyle w:val="Tekstpodstawowy"/>
        <w:tabs>
          <w:tab w:val="clear" w:pos="142"/>
        </w:tabs>
        <w:spacing w:line="276" w:lineRule="auto"/>
        <w:rPr>
          <w:rFonts w:asciiTheme="minorHAnsi" w:hAnsiTheme="minorHAnsi" w:cstheme="minorHAnsi"/>
          <w:bCs/>
          <w:sz w:val="22"/>
        </w:rPr>
      </w:pPr>
    </w:p>
    <w:p w14:paraId="12B7185E" w14:textId="77777777" w:rsidR="00F5690D" w:rsidRPr="00973958" w:rsidRDefault="00F5690D" w:rsidP="00F5690D">
      <w:pPr>
        <w:pStyle w:val="Nagwek3"/>
        <w:numPr>
          <w:ilvl w:val="0"/>
          <w:numId w:val="11"/>
        </w:numPr>
        <w:spacing w:line="276" w:lineRule="auto"/>
        <w:ind w:left="567" w:hanging="567"/>
        <w:jc w:val="both"/>
        <w:rPr>
          <w:rFonts w:asciiTheme="minorHAnsi" w:hAnsiTheme="minorHAnsi" w:cstheme="minorHAnsi"/>
          <w:caps/>
          <w:sz w:val="22"/>
          <w:highlight w:val="lightGray"/>
        </w:rPr>
      </w:pPr>
      <w:r w:rsidRPr="00973958">
        <w:rPr>
          <w:rFonts w:asciiTheme="minorHAnsi" w:hAnsiTheme="minorHAnsi" w:cstheme="minorHAnsi"/>
          <w:caps/>
          <w:sz w:val="22"/>
          <w:highlight w:val="lightGray"/>
        </w:rPr>
        <w:t>POUCZENIE O ŚRODKACH ODWOŁAWCZYCH PRZYSŁUGUJĄCYCH WYKONAWCY W TOKU NINIEJSZEGO POSTĘPOWANIA O UDZIELENIE ZAMÓWIENIA</w:t>
      </w:r>
    </w:p>
    <w:p w14:paraId="152E818D" w14:textId="77777777" w:rsidR="00F5690D" w:rsidRPr="00973958" w:rsidRDefault="00F5690D" w:rsidP="00F5690D">
      <w:pPr>
        <w:tabs>
          <w:tab w:val="left" w:pos="360"/>
        </w:tabs>
        <w:spacing w:line="276" w:lineRule="auto"/>
        <w:jc w:val="both"/>
        <w:rPr>
          <w:rFonts w:asciiTheme="minorHAnsi" w:hAnsiTheme="minorHAnsi" w:cstheme="minorHAnsi"/>
          <w:sz w:val="22"/>
        </w:rPr>
      </w:pPr>
    </w:p>
    <w:p w14:paraId="342CC8ED" w14:textId="77777777" w:rsidR="00F5690D" w:rsidRPr="00973958" w:rsidRDefault="00F5690D" w:rsidP="00F5690D">
      <w:pPr>
        <w:tabs>
          <w:tab w:val="left"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t xml:space="preserve">1. </w:t>
      </w:r>
      <w:r w:rsidRPr="00973958">
        <w:rPr>
          <w:rFonts w:asciiTheme="minorHAnsi" w:hAnsiTheme="minorHAnsi" w:cstheme="minorHAnsi"/>
          <w:sz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73958">
        <w:rPr>
          <w:rFonts w:asciiTheme="minorHAnsi" w:hAnsiTheme="minorHAnsi" w:cstheme="minorHAnsi"/>
          <w:sz w:val="22"/>
        </w:rPr>
        <w:t>Pzp</w:t>
      </w:r>
      <w:proofErr w:type="spellEnd"/>
      <w:r w:rsidRPr="00973958">
        <w:rPr>
          <w:rFonts w:asciiTheme="minorHAnsi" w:hAnsiTheme="minorHAnsi" w:cstheme="minorHAnsi"/>
          <w:sz w:val="22"/>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973958">
        <w:rPr>
          <w:rFonts w:asciiTheme="minorHAnsi" w:hAnsiTheme="minorHAnsi" w:cstheme="minorHAnsi"/>
          <w:sz w:val="22"/>
        </w:rPr>
        <w:t>Pzp</w:t>
      </w:r>
      <w:proofErr w:type="spellEnd"/>
      <w:r w:rsidRPr="00973958">
        <w:rPr>
          <w:rFonts w:asciiTheme="minorHAnsi" w:hAnsiTheme="minorHAnsi" w:cstheme="minorHAnsi"/>
          <w:sz w:val="22"/>
        </w:rPr>
        <w:t xml:space="preserve">, oraz Rzecznikowi Małych i Średnich Przedsiębiorców. </w:t>
      </w:r>
    </w:p>
    <w:p w14:paraId="3525099C" w14:textId="77777777" w:rsidR="00F5690D" w:rsidRPr="00973958" w:rsidRDefault="00F5690D" w:rsidP="00F5690D">
      <w:pPr>
        <w:tabs>
          <w:tab w:val="left"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t xml:space="preserve">2. </w:t>
      </w:r>
      <w:r w:rsidRPr="00973958">
        <w:rPr>
          <w:rFonts w:asciiTheme="minorHAnsi" w:hAnsiTheme="minorHAnsi" w:cstheme="minorHAnsi"/>
          <w:sz w:val="22"/>
        </w:rPr>
        <w:tab/>
        <w:t xml:space="preserve">Środkami ochrony prawnej są: </w:t>
      </w:r>
    </w:p>
    <w:p w14:paraId="68EE7385" w14:textId="77777777" w:rsidR="00F5690D" w:rsidRPr="00973958" w:rsidRDefault="00F5690D" w:rsidP="00F5690D">
      <w:pPr>
        <w:tabs>
          <w:tab w:val="left" w:pos="851"/>
        </w:tabs>
        <w:spacing w:line="276" w:lineRule="auto"/>
        <w:ind w:left="851" w:hanging="426"/>
        <w:jc w:val="both"/>
        <w:rPr>
          <w:rFonts w:asciiTheme="minorHAnsi" w:hAnsiTheme="minorHAnsi" w:cstheme="minorHAnsi"/>
          <w:sz w:val="22"/>
        </w:rPr>
      </w:pPr>
      <w:r w:rsidRPr="00973958">
        <w:rPr>
          <w:rFonts w:asciiTheme="minorHAnsi" w:hAnsiTheme="minorHAnsi" w:cstheme="minorHAnsi"/>
          <w:sz w:val="22"/>
        </w:rPr>
        <w:t xml:space="preserve">1) </w:t>
      </w:r>
      <w:r w:rsidRPr="00973958">
        <w:rPr>
          <w:rFonts w:asciiTheme="minorHAnsi" w:hAnsiTheme="minorHAnsi" w:cstheme="minorHAnsi"/>
          <w:sz w:val="22"/>
        </w:rPr>
        <w:tab/>
        <w:t xml:space="preserve">odwołanie; </w:t>
      </w:r>
    </w:p>
    <w:p w14:paraId="1ED2AAF5" w14:textId="77777777" w:rsidR="00F5690D" w:rsidRPr="00973958" w:rsidRDefault="00F5690D" w:rsidP="00F5690D">
      <w:pPr>
        <w:tabs>
          <w:tab w:val="left" w:pos="851"/>
        </w:tabs>
        <w:spacing w:line="276" w:lineRule="auto"/>
        <w:ind w:left="851" w:hanging="426"/>
        <w:jc w:val="both"/>
        <w:rPr>
          <w:rFonts w:asciiTheme="minorHAnsi" w:hAnsiTheme="minorHAnsi" w:cstheme="minorHAnsi"/>
          <w:sz w:val="22"/>
        </w:rPr>
      </w:pPr>
      <w:r w:rsidRPr="00973958">
        <w:rPr>
          <w:rFonts w:asciiTheme="minorHAnsi" w:hAnsiTheme="minorHAnsi" w:cstheme="minorHAnsi"/>
          <w:sz w:val="22"/>
        </w:rPr>
        <w:t xml:space="preserve">2) </w:t>
      </w:r>
      <w:r w:rsidRPr="00973958">
        <w:rPr>
          <w:rFonts w:asciiTheme="minorHAnsi" w:hAnsiTheme="minorHAnsi" w:cstheme="minorHAnsi"/>
          <w:sz w:val="22"/>
        </w:rPr>
        <w:tab/>
        <w:t xml:space="preserve">skarga do sądu. </w:t>
      </w:r>
    </w:p>
    <w:p w14:paraId="12F5333A" w14:textId="77777777" w:rsidR="00F5690D" w:rsidRPr="00973958" w:rsidRDefault="00F5690D" w:rsidP="00F5690D">
      <w:pPr>
        <w:tabs>
          <w:tab w:val="left"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t xml:space="preserve">3. </w:t>
      </w:r>
      <w:r w:rsidRPr="00973958">
        <w:rPr>
          <w:rFonts w:asciiTheme="minorHAnsi" w:hAnsiTheme="minorHAnsi" w:cstheme="minorHAnsi"/>
          <w:sz w:val="22"/>
        </w:rPr>
        <w:tab/>
        <w:t xml:space="preserve">Odwołanie. </w:t>
      </w:r>
    </w:p>
    <w:p w14:paraId="63BAF0B7" w14:textId="77777777" w:rsidR="00F5690D" w:rsidRPr="00973958" w:rsidRDefault="00F5690D" w:rsidP="00F5690D">
      <w:pPr>
        <w:tabs>
          <w:tab w:val="left" w:pos="851"/>
        </w:tabs>
        <w:spacing w:line="276" w:lineRule="auto"/>
        <w:ind w:left="851" w:hanging="426"/>
        <w:jc w:val="both"/>
        <w:rPr>
          <w:rFonts w:asciiTheme="minorHAnsi" w:hAnsiTheme="minorHAnsi" w:cstheme="minorHAnsi"/>
          <w:sz w:val="22"/>
        </w:rPr>
      </w:pPr>
      <w:r w:rsidRPr="00973958">
        <w:rPr>
          <w:rFonts w:asciiTheme="minorHAnsi" w:hAnsiTheme="minorHAnsi" w:cstheme="minorHAnsi"/>
          <w:sz w:val="22"/>
        </w:rPr>
        <w:t xml:space="preserve">1)  </w:t>
      </w:r>
      <w:r w:rsidRPr="00973958">
        <w:rPr>
          <w:rFonts w:asciiTheme="minorHAnsi" w:hAnsiTheme="minorHAnsi" w:cstheme="minorHAnsi"/>
          <w:sz w:val="22"/>
        </w:rPr>
        <w:tab/>
        <w:t xml:space="preserve">odwołanie przysługuje na niezgodną z przepisami ustawy </w:t>
      </w:r>
      <w:proofErr w:type="spellStart"/>
      <w:r w:rsidRPr="00973958">
        <w:rPr>
          <w:rFonts w:asciiTheme="minorHAnsi" w:hAnsiTheme="minorHAnsi" w:cstheme="minorHAnsi"/>
          <w:sz w:val="22"/>
        </w:rPr>
        <w:t>Pzp</w:t>
      </w:r>
      <w:proofErr w:type="spellEnd"/>
      <w:r w:rsidRPr="00973958">
        <w:rPr>
          <w:rFonts w:asciiTheme="minorHAnsi" w:hAnsiTheme="minorHAnsi" w:cstheme="minorHAnsi"/>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 </w:t>
      </w:r>
      <w:proofErr w:type="spellStart"/>
      <w:r w:rsidRPr="00973958">
        <w:rPr>
          <w:rFonts w:asciiTheme="minorHAnsi" w:hAnsiTheme="minorHAnsi" w:cstheme="minorHAnsi"/>
          <w:sz w:val="22"/>
        </w:rPr>
        <w:t>Pzp</w:t>
      </w:r>
      <w:proofErr w:type="spellEnd"/>
      <w:r w:rsidRPr="00973958">
        <w:rPr>
          <w:rFonts w:asciiTheme="minorHAnsi" w:hAnsiTheme="minorHAnsi" w:cstheme="minorHAnsi"/>
          <w:sz w:val="22"/>
        </w:rPr>
        <w:t xml:space="preserve">; </w:t>
      </w:r>
    </w:p>
    <w:p w14:paraId="15B1829C" w14:textId="77777777" w:rsidR="00F5690D" w:rsidRPr="00973958" w:rsidRDefault="00F5690D" w:rsidP="00F5690D">
      <w:pPr>
        <w:tabs>
          <w:tab w:val="left" w:pos="851"/>
        </w:tabs>
        <w:spacing w:line="276" w:lineRule="auto"/>
        <w:ind w:left="851" w:hanging="426"/>
        <w:jc w:val="both"/>
        <w:rPr>
          <w:rFonts w:asciiTheme="minorHAnsi" w:hAnsiTheme="minorHAnsi" w:cstheme="minorHAnsi"/>
          <w:sz w:val="22"/>
        </w:rPr>
      </w:pPr>
      <w:r w:rsidRPr="00973958">
        <w:rPr>
          <w:rFonts w:asciiTheme="minorHAnsi" w:hAnsiTheme="minorHAnsi" w:cstheme="minorHAnsi"/>
          <w:sz w:val="22"/>
        </w:rPr>
        <w:t xml:space="preserve">2)  </w:t>
      </w:r>
      <w:r w:rsidRPr="00973958">
        <w:rPr>
          <w:rFonts w:asciiTheme="minorHAnsi" w:hAnsiTheme="minorHAnsi" w:cstheme="minorHAnsi"/>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55EC6440" w14:textId="77777777" w:rsidR="00F5690D" w:rsidRPr="00973958" w:rsidRDefault="00F5690D" w:rsidP="00F5690D">
      <w:pPr>
        <w:tabs>
          <w:tab w:val="left" w:pos="851"/>
        </w:tabs>
        <w:spacing w:line="276" w:lineRule="auto"/>
        <w:ind w:left="851" w:hanging="426"/>
        <w:jc w:val="both"/>
        <w:rPr>
          <w:rFonts w:asciiTheme="minorHAnsi" w:hAnsiTheme="minorHAnsi" w:cstheme="minorHAnsi"/>
          <w:sz w:val="22"/>
        </w:rPr>
      </w:pPr>
      <w:r w:rsidRPr="00973958">
        <w:rPr>
          <w:rFonts w:asciiTheme="minorHAnsi" w:hAnsiTheme="minorHAnsi" w:cstheme="minorHAnsi"/>
          <w:sz w:val="22"/>
        </w:rPr>
        <w:t xml:space="preserve">3)  </w:t>
      </w:r>
      <w:r w:rsidRPr="00973958">
        <w:rPr>
          <w:rFonts w:asciiTheme="minorHAnsi" w:hAnsiTheme="minorHAnsi" w:cstheme="minorHAnsi"/>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68CED353" w14:textId="77777777" w:rsidR="00F5690D" w:rsidRPr="00973958" w:rsidRDefault="00F5690D" w:rsidP="00F5690D">
      <w:pPr>
        <w:tabs>
          <w:tab w:val="left" w:pos="851"/>
        </w:tabs>
        <w:spacing w:line="276" w:lineRule="auto"/>
        <w:ind w:left="851" w:hanging="426"/>
        <w:jc w:val="both"/>
        <w:rPr>
          <w:rFonts w:asciiTheme="minorHAnsi" w:hAnsiTheme="minorHAnsi" w:cstheme="minorHAnsi"/>
          <w:sz w:val="22"/>
        </w:rPr>
      </w:pPr>
      <w:r w:rsidRPr="00973958">
        <w:rPr>
          <w:rFonts w:asciiTheme="minorHAnsi" w:hAnsiTheme="minorHAnsi" w:cstheme="minorHAnsi"/>
          <w:sz w:val="22"/>
        </w:rPr>
        <w:t xml:space="preserve">4)  </w:t>
      </w:r>
      <w:r w:rsidRPr="00973958">
        <w:rPr>
          <w:rFonts w:asciiTheme="minorHAnsi" w:hAnsiTheme="minorHAnsi" w:cstheme="minorHAnsi"/>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618DFC74" w14:textId="77777777" w:rsidR="00F5690D" w:rsidRPr="00973958" w:rsidRDefault="00F5690D" w:rsidP="00F5690D">
      <w:pPr>
        <w:tabs>
          <w:tab w:val="left" w:pos="851"/>
        </w:tabs>
        <w:spacing w:line="276" w:lineRule="auto"/>
        <w:ind w:left="851" w:hanging="426"/>
        <w:jc w:val="both"/>
        <w:rPr>
          <w:rFonts w:asciiTheme="minorHAnsi" w:hAnsiTheme="minorHAnsi" w:cstheme="minorHAnsi"/>
          <w:sz w:val="22"/>
        </w:rPr>
      </w:pPr>
      <w:r w:rsidRPr="00973958">
        <w:rPr>
          <w:rFonts w:asciiTheme="minorHAnsi" w:hAnsiTheme="minorHAnsi" w:cstheme="minorHAnsi"/>
          <w:sz w:val="22"/>
        </w:rPr>
        <w:t xml:space="preserve">5)  </w:t>
      </w:r>
      <w:r w:rsidRPr="00973958">
        <w:rPr>
          <w:rFonts w:asciiTheme="minorHAnsi" w:hAnsiTheme="minorHAnsi" w:cstheme="minorHAnsi"/>
          <w:sz w:val="22"/>
        </w:rPr>
        <w:tab/>
        <w:t xml:space="preserve">szczegółowo kwestie związane z wniesieniem odwołania zawarte są w art. 515-521 ustawy </w:t>
      </w:r>
      <w:proofErr w:type="spellStart"/>
      <w:r w:rsidRPr="00973958">
        <w:rPr>
          <w:rFonts w:asciiTheme="minorHAnsi" w:hAnsiTheme="minorHAnsi" w:cstheme="minorHAnsi"/>
          <w:sz w:val="22"/>
        </w:rPr>
        <w:t>Pzp</w:t>
      </w:r>
      <w:proofErr w:type="spellEnd"/>
      <w:r w:rsidRPr="00973958">
        <w:rPr>
          <w:rFonts w:asciiTheme="minorHAnsi" w:hAnsiTheme="minorHAnsi" w:cstheme="minorHAnsi"/>
          <w:sz w:val="22"/>
        </w:rPr>
        <w:t xml:space="preserve">. </w:t>
      </w:r>
    </w:p>
    <w:p w14:paraId="1F1ADE29" w14:textId="77777777" w:rsidR="00F5690D" w:rsidRPr="00973958" w:rsidRDefault="00F5690D" w:rsidP="00F5690D">
      <w:pPr>
        <w:tabs>
          <w:tab w:val="left"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lastRenderedPageBreak/>
        <w:t xml:space="preserve">4. </w:t>
      </w:r>
      <w:r w:rsidRPr="00973958">
        <w:rPr>
          <w:rFonts w:asciiTheme="minorHAnsi" w:hAnsiTheme="minorHAnsi" w:cstheme="minorHAnsi"/>
          <w:sz w:val="22"/>
        </w:rPr>
        <w:tab/>
        <w:t xml:space="preserve">Skarga do sądu. </w:t>
      </w:r>
    </w:p>
    <w:p w14:paraId="64C99393" w14:textId="77777777" w:rsidR="00F5690D" w:rsidRPr="00973958" w:rsidRDefault="00F5690D" w:rsidP="00F5690D">
      <w:pPr>
        <w:tabs>
          <w:tab w:val="left"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tab/>
        <w:t xml:space="preserve">Na orzeczenie Krajowej Izby Odwoławczej oraz postanowienie Prezesa Izby, stronom oraz uczestnikom postępowania odwoławczego przysługuje skarga do sądu. Szczegółowo kwestie dotyczące skargi do sądu uregulowane zostały w art. 579-590 ustawy </w:t>
      </w:r>
      <w:proofErr w:type="spellStart"/>
      <w:r w:rsidRPr="00973958">
        <w:rPr>
          <w:rFonts w:asciiTheme="minorHAnsi" w:hAnsiTheme="minorHAnsi" w:cstheme="minorHAnsi"/>
          <w:sz w:val="22"/>
        </w:rPr>
        <w:t>Pzp</w:t>
      </w:r>
      <w:proofErr w:type="spellEnd"/>
      <w:r w:rsidRPr="00973958">
        <w:rPr>
          <w:rFonts w:asciiTheme="minorHAnsi" w:hAnsiTheme="minorHAnsi" w:cstheme="minorHAnsi"/>
          <w:sz w:val="22"/>
        </w:rPr>
        <w:t>.</w:t>
      </w:r>
    </w:p>
    <w:p w14:paraId="242F4F96" w14:textId="77777777" w:rsidR="00F5690D" w:rsidRPr="00973958" w:rsidRDefault="00F5690D" w:rsidP="00F5690D">
      <w:pPr>
        <w:tabs>
          <w:tab w:val="left" w:pos="426"/>
        </w:tabs>
        <w:spacing w:line="276" w:lineRule="auto"/>
        <w:jc w:val="both"/>
        <w:rPr>
          <w:rFonts w:asciiTheme="minorHAnsi" w:hAnsiTheme="minorHAnsi" w:cstheme="minorHAnsi"/>
          <w:b/>
          <w:sz w:val="22"/>
        </w:rPr>
      </w:pPr>
    </w:p>
    <w:p w14:paraId="460CF785" w14:textId="77777777" w:rsidR="00F5690D" w:rsidRPr="00973958" w:rsidRDefault="00F5690D" w:rsidP="00F5690D">
      <w:pPr>
        <w:pStyle w:val="Nagwek3"/>
        <w:numPr>
          <w:ilvl w:val="0"/>
          <w:numId w:val="11"/>
        </w:numPr>
        <w:spacing w:line="276" w:lineRule="auto"/>
        <w:ind w:left="567" w:hanging="567"/>
        <w:jc w:val="both"/>
        <w:rPr>
          <w:rFonts w:asciiTheme="minorHAnsi" w:hAnsiTheme="minorHAnsi" w:cstheme="minorHAnsi"/>
          <w:caps/>
          <w:sz w:val="22"/>
          <w:highlight w:val="lightGray"/>
        </w:rPr>
      </w:pPr>
      <w:r w:rsidRPr="00973958">
        <w:rPr>
          <w:rFonts w:asciiTheme="minorHAnsi" w:hAnsiTheme="minorHAnsi" w:cstheme="minorHAnsi"/>
          <w:caps/>
          <w:sz w:val="22"/>
          <w:highlight w:val="lightGray"/>
        </w:rPr>
        <w:t>INFORMACJE O FORMALNOŚCIACH, JAKIE POWINNY ZOSTAĆ DOPEŁNIONE PO WYBORZE OFERTY W CELU ZAWARCIA UMOWY W SPRAWIE ZAMÓWIENIA PUBLICZNEGO</w:t>
      </w:r>
    </w:p>
    <w:p w14:paraId="7A8094D6" w14:textId="77777777" w:rsidR="00F5690D" w:rsidRPr="00973958" w:rsidRDefault="00F5690D" w:rsidP="00F5690D">
      <w:pPr>
        <w:pStyle w:val="Tekstpodstawowy"/>
        <w:spacing w:line="276" w:lineRule="auto"/>
        <w:rPr>
          <w:rFonts w:asciiTheme="minorHAnsi" w:hAnsiTheme="minorHAnsi" w:cstheme="minorHAnsi"/>
          <w:i/>
          <w:sz w:val="22"/>
          <w:szCs w:val="22"/>
        </w:rPr>
      </w:pPr>
    </w:p>
    <w:p w14:paraId="31DAC8AF" w14:textId="77777777" w:rsidR="00F5690D" w:rsidRPr="00973958" w:rsidRDefault="00F5690D" w:rsidP="00F5690D">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973958">
        <w:rPr>
          <w:rFonts w:asciiTheme="minorHAnsi" w:hAnsiTheme="minorHAnsi" w:cstheme="minorHAnsi"/>
          <w:sz w:val="22"/>
          <w:szCs w:val="22"/>
        </w:rPr>
        <w:t>Po wyborze oferty Zamawiający wezwie wybranego Wykonawcę do przedłożenia dokumentów, o których mowa w pkt 2 poniżej. Ponadto Zamawiający wezwie wybranego Wykonawcę do podpisania umowy w sprawie zamówienia publicznego, podając miejsce i termin jej podpisania.</w:t>
      </w:r>
    </w:p>
    <w:p w14:paraId="3151ADA1" w14:textId="77777777" w:rsidR="00F5690D" w:rsidRPr="00973958" w:rsidRDefault="00F5690D" w:rsidP="00F5690D">
      <w:pPr>
        <w:numPr>
          <w:ilvl w:val="0"/>
          <w:numId w:val="6"/>
        </w:numPr>
        <w:tabs>
          <w:tab w:val="clear" w:pos="720"/>
          <w:tab w:val="num"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t>Przed podpisaniem umowy na realizację niniejszego zamówienia Wykonawca zobowiązany jest dostarczyć:</w:t>
      </w:r>
    </w:p>
    <w:p w14:paraId="257EBAFA" w14:textId="77777777" w:rsidR="00F5690D" w:rsidRPr="00973958" w:rsidRDefault="00F5690D" w:rsidP="00F5690D">
      <w:pPr>
        <w:pStyle w:val="Akapitzlist"/>
        <w:numPr>
          <w:ilvl w:val="0"/>
          <w:numId w:val="12"/>
        </w:numPr>
        <w:tabs>
          <w:tab w:val="num" w:pos="851"/>
        </w:tabs>
        <w:spacing w:line="276" w:lineRule="auto"/>
        <w:ind w:left="851" w:hanging="425"/>
        <w:jc w:val="both"/>
        <w:rPr>
          <w:rFonts w:asciiTheme="minorHAnsi" w:hAnsiTheme="minorHAnsi" w:cstheme="minorHAnsi"/>
          <w:sz w:val="22"/>
          <w:szCs w:val="22"/>
        </w:rPr>
      </w:pPr>
      <w:r w:rsidRPr="00973958">
        <w:rPr>
          <w:rFonts w:asciiTheme="minorHAnsi" w:hAnsiTheme="minorHAnsi" w:cstheme="minorHAnsi"/>
          <w:sz w:val="22"/>
          <w:szCs w:val="22"/>
        </w:rPr>
        <w:t xml:space="preserve">w przypadku wykonawców, którzy ubiegali się o udzielenie zamówienia wspólnie, kopię </w:t>
      </w:r>
      <w:r w:rsidRPr="00973958">
        <w:rPr>
          <w:rFonts w:asciiTheme="minorHAnsi" w:hAnsiTheme="minorHAnsi" w:cstheme="minorHAnsi"/>
          <w:sz w:val="22"/>
        </w:rPr>
        <w:t>umowy regulującą ich współdziałanie;</w:t>
      </w:r>
    </w:p>
    <w:p w14:paraId="09D7D939" w14:textId="77777777" w:rsidR="00F5690D" w:rsidRPr="00973958" w:rsidRDefault="00F5690D" w:rsidP="00F5690D">
      <w:pPr>
        <w:pStyle w:val="Akapitzlist"/>
        <w:numPr>
          <w:ilvl w:val="0"/>
          <w:numId w:val="12"/>
        </w:numPr>
        <w:tabs>
          <w:tab w:val="num" w:pos="851"/>
        </w:tabs>
        <w:spacing w:line="276" w:lineRule="auto"/>
        <w:ind w:left="851" w:hanging="425"/>
        <w:jc w:val="both"/>
        <w:rPr>
          <w:rFonts w:asciiTheme="minorHAnsi" w:hAnsiTheme="minorHAnsi" w:cstheme="minorHAnsi"/>
          <w:sz w:val="22"/>
        </w:rPr>
      </w:pPr>
      <w:r w:rsidRPr="00973958">
        <w:rPr>
          <w:rFonts w:asciiTheme="minorHAnsi" w:hAnsiTheme="minorHAnsi" w:cstheme="minorHAnsi"/>
          <w:sz w:val="22"/>
        </w:rPr>
        <w:t>dokument potwierdzający, że wykonawca jest ubezpieczony od odpowiedzialności cywilnej w zakresie prowadzonej działalności związanej z przedmiotem zamówienia na sumę gwarancyjną nie mniejszą niż wskazana w projekcie umowy;</w:t>
      </w:r>
    </w:p>
    <w:p w14:paraId="38B50F5D" w14:textId="77777777" w:rsidR="00F5690D" w:rsidRPr="00D257F8" w:rsidRDefault="00F5690D" w:rsidP="00F5690D">
      <w:pPr>
        <w:numPr>
          <w:ilvl w:val="0"/>
          <w:numId w:val="12"/>
        </w:numPr>
        <w:tabs>
          <w:tab w:val="num" w:pos="851"/>
        </w:tabs>
        <w:spacing w:line="276" w:lineRule="auto"/>
        <w:ind w:left="851" w:hanging="425"/>
        <w:jc w:val="both"/>
        <w:rPr>
          <w:rFonts w:asciiTheme="minorHAnsi" w:hAnsiTheme="minorHAnsi" w:cstheme="minorHAnsi"/>
          <w:color w:val="FF0000"/>
          <w:sz w:val="22"/>
        </w:rPr>
      </w:pPr>
      <w:r w:rsidRPr="00B123A0">
        <w:rPr>
          <w:rFonts w:asciiTheme="minorHAnsi" w:hAnsiTheme="minorHAnsi" w:cstheme="minorHAnsi"/>
          <w:sz w:val="22"/>
        </w:rPr>
        <w:t>dokument potwierdzający wniesienie zabezpieczenia należytego wykonania umowy;</w:t>
      </w:r>
    </w:p>
    <w:p w14:paraId="151B2A58" w14:textId="77777777" w:rsidR="00F5690D" w:rsidRPr="00973958" w:rsidRDefault="00F5690D" w:rsidP="00F5690D">
      <w:pPr>
        <w:numPr>
          <w:ilvl w:val="0"/>
          <w:numId w:val="6"/>
        </w:numPr>
        <w:tabs>
          <w:tab w:val="clear" w:pos="720"/>
          <w:tab w:val="num" w:pos="426"/>
        </w:tabs>
        <w:spacing w:line="276" w:lineRule="auto"/>
        <w:ind w:left="426" w:hanging="426"/>
        <w:jc w:val="both"/>
        <w:rPr>
          <w:rFonts w:asciiTheme="minorHAnsi" w:hAnsiTheme="minorHAnsi" w:cstheme="minorHAnsi"/>
          <w:sz w:val="22"/>
        </w:rPr>
      </w:pPr>
      <w:r w:rsidRPr="00973958">
        <w:rPr>
          <w:rFonts w:asciiTheme="minorHAnsi" w:hAnsiTheme="minorHAnsi" w:cstheme="minorHAnsi"/>
          <w:sz w:val="22"/>
        </w:rPr>
        <w:t>Niedopełnienie obowiązków wymienionych w pkt 2 będzie skutkować odstąpieniem Zamawiającego od zawarcia umowy z przyczyn leżących po stronie Wykonawcy oraz zatrzymaniem wadium.</w:t>
      </w:r>
    </w:p>
    <w:p w14:paraId="4E34375A" w14:textId="77777777" w:rsidR="00F5690D" w:rsidRDefault="00F5690D" w:rsidP="00F5690D">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973958">
        <w:rPr>
          <w:rFonts w:asciiTheme="minorHAnsi" w:hAnsiTheme="minorHAnsi" w:cstheme="minorHAnsi"/>
          <w:sz w:val="22"/>
          <w:szCs w:val="22"/>
        </w:rPr>
        <w:t xml:space="preserve">W sprawach nieuregulowanych niniejszą SWZ mają zastosowanie przepisy ustawy </w:t>
      </w:r>
      <w:proofErr w:type="spellStart"/>
      <w:r w:rsidRPr="00973958">
        <w:rPr>
          <w:rFonts w:asciiTheme="minorHAnsi" w:hAnsiTheme="minorHAnsi" w:cstheme="minorHAnsi"/>
          <w:sz w:val="22"/>
          <w:szCs w:val="22"/>
        </w:rPr>
        <w:t>Pzp</w:t>
      </w:r>
      <w:proofErr w:type="spellEnd"/>
      <w:r w:rsidRPr="00973958">
        <w:rPr>
          <w:rFonts w:asciiTheme="minorHAnsi" w:hAnsiTheme="minorHAnsi" w:cstheme="minorHAnsi"/>
          <w:sz w:val="22"/>
          <w:szCs w:val="22"/>
        </w:rPr>
        <w:t xml:space="preserve"> oraz przepisy Kodeksu cywilnego.</w:t>
      </w:r>
    </w:p>
    <w:p w14:paraId="443C592D" w14:textId="77777777" w:rsidR="00F5690D" w:rsidRDefault="00F5690D" w:rsidP="00F5690D">
      <w:pPr>
        <w:spacing w:line="276" w:lineRule="auto"/>
        <w:jc w:val="both"/>
        <w:rPr>
          <w:rFonts w:asciiTheme="minorHAnsi" w:hAnsiTheme="minorHAnsi" w:cstheme="minorHAnsi"/>
          <w:sz w:val="22"/>
          <w:szCs w:val="22"/>
        </w:rPr>
      </w:pPr>
    </w:p>
    <w:p w14:paraId="5A35F940" w14:textId="77777777" w:rsidR="00F5690D" w:rsidRDefault="00F5690D" w:rsidP="00F5690D">
      <w:pPr>
        <w:spacing w:line="276" w:lineRule="auto"/>
        <w:jc w:val="both"/>
        <w:rPr>
          <w:rFonts w:asciiTheme="minorHAnsi" w:hAnsiTheme="minorHAnsi" w:cstheme="minorHAnsi"/>
          <w:sz w:val="22"/>
          <w:szCs w:val="22"/>
        </w:rPr>
      </w:pPr>
    </w:p>
    <w:p w14:paraId="63A7E749" w14:textId="77777777" w:rsidR="00F5690D" w:rsidRPr="00973958" w:rsidRDefault="00F5690D" w:rsidP="00F5690D">
      <w:pPr>
        <w:spacing w:line="276" w:lineRule="auto"/>
        <w:jc w:val="both"/>
        <w:rPr>
          <w:rFonts w:asciiTheme="minorHAnsi" w:hAnsiTheme="minorHAnsi" w:cstheme="minorHAnsi"/>
          <w:sz w:val="22"/>
          <w:szCs w:val="22"/>
        </w:rPr>
      </w:pPr>
    </w:p>
    <w:p w14:paraId="3B60CFF5" w14:textId="77777777" w:rsidR="00F5690D" w:rsidRPr="00973958" w:rsidRDefault="00F5690D" w:rsidP="00F5690D">
      <w:pPr>
        <w:tabs>
          <w:tab w:val="left" w:pos="360"/>
        </w:tabs>
        <w:autoSpaceDE w:val="0"/>
        <w:autoSpaceDN w:val="0"/>
        <w:spacing w:line="276" w:lineRule="auto"/>
        <w:jc w:val="both"/>
        <w:rPr>
          <w:rFonts w:asciiTheme="minorHAnsi" w:hAnsiTheme="minorHAnsi" w:cstheme="minorHAnsi"/>
          <w:sz w:val="22"/>
        </w:rPr>
      </w:pPr>
    </w:p>
    <w:p w14:paraId="0C16CE30" w14:textId="77777777" w:rsidR="00F5690D" w:rsidRPr="00973958" w:rsidRDefault="00F5690D" w:rsidP="00F5690D">
      <w:pPr>
        <w:tabs>
          <w:tab w:val="left" w:pos="567"/>
        </w:tabs>
        <w:autoSpaceDE w:val="0"/>
        <w:autoSpaceDN w:val="0"/>
        <w:spacing w:line="276" w:lineRule="auto"/>
        <w:ind w:left="567" w:hanging="567"/>
        <w:jc w:val="both"/>
        <w:rPr>
          <w:rFonts w:asciiTheme="minorHAnsi" w:hAnsiTheme="minorHAnsi" w:cstheme="minorHAnsi"/>
          <w:b/>
          <w:bCs/>
          <w:sz w:val="22"/>
        </w:rPr>
      </w:pPr>
      <w:r w:rsidRPr="00973958">
        <w:rPr>
          <w:rFonts w:asciiTheme="minorHAnsi" w:hAnsiTheme="minorHAnsi" w:cstheme="minorHAnsi"/>
          <w:b/>
          <w:bCs/>
          <w:sz w:val="22"/>
          <w:highlight w:val="lightGray"/>
        </w:rPr>
        <w:t>XXI.</w:t>
      </w:r>
      <w:r w:rsidRPr="00973958">
        <w:rPr>
          <w:rFonts w:asciiTheme="minorHAnsi" w:hAnsiTheme="minorHAnsi" w:cstheme="minorHAnsi"/>
          <w:b/>
          <w:bCs/>
          <w:sz w:val="22"/>
          <w:highlight w:val="lightGray"/>
        </w:rPr>
        <w:tab/>
        <w:t>ZAŁĄCZNIKI DO SPECYFIKACJI:</w:t>
      </w:r>
    </w:p>
    <w:p w14:paraId="61F0B54B" w14:textId="77777777" w:rsidR="00F5690D" w:rsidRPr="00973958" w:rsidRDefault="00F5690D" w:rsidP="00F5690D">
      <w:pPr>
        <w:suppressAutoHyphens/>
        <w:snapToGrid w:val="0"/>
        <w:spacing w:line="276" w:lineRule="auto"/>
        <w:ind w:left="720"/>
        <w:rPr>
          <w:rFonts w:asciiTheme="minorHAnsi" w:hAnsiTheme="minorHAnsi" w:cstheme="minorHAnsi"/>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F5690D" w:rsidRPr="00973958" w14:paraId="4231F510" w14:textId="77777777" w:rsidTr="00BB1CF7">
        <w:tc>
          <w:tcPr>
            <w:tcW w:w="487" w:type="dxa"/>
            <w:tcBorders>
              <w:top w:val="single" w:sz="4" w:space="0" w:color="000000"/>
              <w:left w:val="single" w:sz="4" w:space="0" w:color="000000"/>
              <w:bottom w:val="single" w:sz="4" w:space="0" w:color="000000"/>
            </w:tcBorders>
            <w:shd w:val="clear" w:color="auto" w:fill="auto"/>
          </w:tcPr>
          <w:p w14:paraId="6A67DE60" w14:textId="77777777" w:rsidR="00F5690D" w:rsidRPr="00973958" w:rsidRDefault="00F5690D" w:rsidP="00BB1CF7">
            <w:pPr>
              <w:suppressAutoHyphens/>
              <w:snapToGrid w:val="0"/>
              <w:spacing w:line="276" w:lineRule="auto"/>
              <w:jc w:val="center"/>
              <w:rPr>
                <w:rFonts w:asciiTheme="minorHAnsi" w:hAnsiTheme="minorHAnsi" w:cstheme="minorHAnsi"/>
                <w:b/>
                <w:sz w:val="22"/>
                <w:lang w:eastAsia="zh-CN"/>
              </w:rPr>
            </w:pPr>
            <w:r w:rsidRPr="00973958">
              <w:rPr>
                <w:rFonts w:asciiTheme="minorHAnsi" w:hAnsiTheme="minorHAnsi" w:cstheme="minorHAnsi"/>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2DCB0ACD" w14:textId="77777777" w:rsidR="00F5690D" w:rsidRPr="00973958" w:rsidRDefault="00F5690D" w:rsidP="00BB1CF7">
            <w:pPr>
              <w:suppressAutoHyphens/>
              <w:snapToGrid w:val="0"/>
              <w:spacing w:line="276" w:lineRule="auto"/>
              <w:jc w:val="center"/>
              <w:rPr>
                <w:rFonts w:asciiTheme="minorHAnsi" w:hAnsiTheme="minorHAnsi" w:cstheme="minorHAnsi"/>
                <w:sz w:val="22"/>
                <w:lang w:eastAsia="zh-CN"/>
              </w:rPr>
            </w:pPr>
            <w:r w:rsidRPr="00973958">
              <w:rPr>
                <w:rFonts w:asciiTheme="minorHAnsi" w:hAnsiTheme="minorHAnsi" w:cstheme="minorHAnsi"/>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616A32F6" w14:textId="77777777" w:rsidR="00F5690D" w:rsidRPr="00973958" w:rsidRDefault="00F5690D" w:rsidP="00BB1CF7">
            <w:pPr>
              <w:keepNext/>
              <w:suppressAutoHyphens/>
              <w:snapToGrid w:val="0"/>
              <w:spacing w:line="276" w:lineRule="auto"/>
              <w:jc w:val="center"/>
              <w:outlineLvl w:val="2"/>
              <w:rPr>
                <w:rFonts w:asciiTheme="minorHAnsi" w:hAnsiTheme="minorHAnsi" w:cstheme="minorHAnsi"/>
                <w:b/>
                <w:bCs/>
                <w:sz w:val="22"/>
                <w:lang w:eastAsia="zh-CN"/>
              </w:rPr>
            </w:pPr>
            <w:bookmarkStart w:id="5" w:name="_Toc396132136"/>
            <w:bookmarkStart w:id="6" w:name="_Toc461544491"/>
            <w:r w:rsidRPr="00973958">
              <w:rPr>
                <w:rFonts w:asciiTheme="minorHAnsi" w:hAnsiTheme="minorHAnsi" w:cstheme="minorHAnsi"/>
                <w:b/>
                <w:bCs/>
                <w:sz w:val="22"/>
                <w:lang w:eastAsia="zh-CN"/>
              </w:rPr>
              <w:t>Nazwa Załącznika</w:t>
            </w:r>
            <w:bookmarkEnd w:id="5"/>
            <w:bookmarkEnd w:id="6"/>
          </w:p>
        </w:tc>
      </w:tr>
      <w:tr w:rsidR="00F5690D" w:rsidRPr="00973958" w14:paraId="52486EC0" w14:textId="77777777" w:rsidTr="00BB1CF7">
        <w:tc>
          <w:tcPr>
            <w:tcW w:w="487" w:type="dxa"/>
            <w:tcBorders>
              <w:top w:val="single" w:sz="4" w:space="0" w:color="000000"/>
              <w:left w:val="single" w:sz="4" w:space="0" w:color="000000"/>
              <w:bottom w:val="single" w:sz="4" w:space="0" w:color="000000"/>
            </w:tcBorders>
            <w:shd w:val="clear" w:color="auto" w:fill="auto"/>
          </w:tcPr>
          <w:p w14:paraId="11933DA8" w14:textId="77777777" w:rsidR="00F5690D" w:rsidRPr="00973958" w:rsidRDefault="00F5690D" w:rsidP="00BB1CF7">
            <w:pPr>
              <w:widowControl w:val="0"/>
              <w:numPr>
                <w:ilvl w:val="0"/>
                <w:numId w:val="25"/>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8B11D83" w14:textId="77777777" w:rsidR="00F5690D" w:rsidRPr="00973958" w:rsidRDefault="00F5690D" w:rsidP="00BB1CF7">
            <w:pPr>
              <w:suppressAutoHyphens/>
              <w:snapToGrid w:val="0"/>
              <w:spacing w:line="276" w:lineRule="auto"/>
              <w:rPr>
                <w:rFonts w:asciiTheme="minorHAnsi" w:hAnsiTheme="minorHAnsi" w:cstheme="minorHAnsi"/>
                <w:sz w:val="22"/>
                <w:lang w:eastAsia="zh-CN"/>
              </w:rPr>
            </w:pPr>
            <w:r w:rsidRPr="00973958">
              <w:rPr>
                <w:rFonts w:asciiTheme="minorHAnsi" w:hAnsiTheme="minorHAnsi" w:cstheme="minorHAnsi"/>
                <w:sz w:val="22"/>
                <w:lang w:eastAsia="zh-CN"/>
              </w:rPr>
              <w:t xml:space="preserve">Załącznik nr </w:t>
            </w:r>
            <w:r>
              <w:rPr>
                <w:rFonts w:asciiTheme="minorHAnsi" w:hAnsiTheme="minorHAnsi" w:cstheme="minorHAnsi"/>
                <w:sz w:val="22"/>
                <w:lang w:eastAsia="zh-CN"/>
              </w:rPr>
              <w:t>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1DC60F5F" w14:textId="77777777" w:rsidR="00F5690D" w:rsidRPr="00973958" w:rsidRDefault="00F5690D" w:rsidP="00BB1CF7">
            <w:pPr>
              <w:suppressAutoHyphens/>
              <w:snapToGrid w:val="0"/>
              <w:spacing w:line="276" w:lineRule="auto"/>
              <w:rPr>
                <w:rFonts w:asciiTheme="minorHAnsi" w:hAnsiTheme="minorHAnsi" w:cstheme="minorHAnsi"/>
                <w:sz w:val="22"/>
                <w:lang w:eastAsia="zh-CN"/>
              </w:rPr>
            </w:pPr>
            <w:r w:rsidRPr="00973958">
              <w:rPr>
                <w:rFonts w:asciiTheme="minorHAnsi" w:hAnsiTheme="minorHAnsi" w:cstheme="minorHAnsi"/>
                <w:sz w:val="22"/>
                <w:lang w:eastAsia="zh-CN"/>
              </w:rPr>
              <w:t xml:space="preserve">Wzór Formularza </w:t>
            </w:r>
            <w:r>
              <w:rPr>
                <w:rFonts w:asciiTheme="minorHAnsi" w:hAnsiTheme="minorHAnsi" w:cstheme="minorHAnsi"/>
                <w:sz w:val="22"/>
                <w:lang w:eastAsia="zh-CN"/>
              </w:rPr>
              <w:t>ofertowego</w:t>
            </w:r>
          </w:p>
        </w:tc>
      </w:tr>
      <w:tr w:rsidR="00F5690D" w:rsidRPr="00973958" w14:paraId="1EBE6D8A" w14:textId="77777777" w:rsidTr="00BB1CF7">
        <w:tc>
          <w:tcPr>
            <w:tcW w:w="487" w:type="dxa"/>
            <w:tcBorders>
              <w:top w:val="single" w:sz="4" w:space="0" w:color="000000"/>
              <w:left w:val="single" w:sz="4" w:space="0" w:color="000000"/>
              <w:bottom w:val="single" w:sz="4" w:space="0" w:color="000000"/>
            </w:tcBorders>
            <w:shd w:val="clear" w:color="auto" w:fill="auto"/>
          </w:tcPr>
          <w:p w14:paraId="3FCDA147" w14:textId="77777777" w:rsidR="00F5690D" w:rsidRPr="00973958" w:rsidRDefault="00F5690D" w:rsidP="00BB1CF7">
            <w:pPr>
              <w:widowControl w:val="0"/>
              <w:numPr>
                <w:ilvl w:val="0"/>
                <w:numId w:val="25"/>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4EB0FF5A" w14:textId="77777777" w:rsidR="00F5690D" w:rsidRPr="00973958" w:rsidRDefault="00F5690D" w:rsidP="00BB1CF7">
            <w:pPr>
              <w:suppressAutoHyphens/>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Załącznik nr 2</w:t>
            </w:r>
          </w:p>
          <w:p w14:paraId="7741025F" w14:textId="77777777" w:rsidR="00F5690D" w:rsidRPr="00973958" w:rsidRDefault="00F5690D" w:rsidP="00BB1CF7">
            <w:pPr>
              <w:suppressAutoHyphens/>
              <w:snapToGrid w:val="0"/>
              <w:spacing w:line="276" w:lineRule="auto"/>
              <w:rPr>
                <w:rFonts w:asciiTheme="minorHAnsi" w:hAnsiTheme="minorHAnsi" w:cstheme="minorHAnsi"/>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1404FF2F" w14:textId="77777777" w:rsidR="00F5690D" w:rsidRPr="00973958" w:rsidRDefault="00F5690D" w:rsidP="00BB1CF7">
            <w:pPr>
              <w:suppressAutoHyphens/>
              <w:snapToGrid w:val="0"/>
              <w:spacing w:line="276" w:lineRule="auto"/>
              <w:jc w:val="both"/>
              <w:textAlignment w:val="top"/>
              <w:rPr>
                <w:rFonts w:asciiTheme="minorHAnsi" w:hAnsiTheme="minorHAnsi" w:cstheme="minorHAnsi"/>
                <w:sz w:val="22"/>
                <w:lang w:eastAsia="zh-CN"/>
              </w:rPr>
            </w:pPr>
            <w:r w:rsidRPr="00973958">
              <w:rPr>
                <w:rFonts w:asciiTheme="minorHAnsi" w:hAnsiTheme="minorHAnsi" w:cstheme="minorHAnsi"/>
                <w:sz w:val="22"/>
                <w:lang w:eastAsia="zh-CN"/>
              </w:rPr>
              <w:t>Wzór oświadczenia wykonawcy o niepodleganiu wykluczenia z postępowania</w:t>
            </w:r>
          </w:p>
        </w:tc>
      </w:tr>
      <w:tr w:rsidR="00F5690D" w:rsidRPr="00973958" w14:paraId="27A848DA" w14:textId="77777777" w:rsidTr="00BB1CF7">
        <w:tc>
          <w:tcPr>
            <w:tcW w:w="487" w:type="dxa"/>
            <w:tcBorders>
              <w:top w:val="single" w:sz="4" w:space="0" w:color="000000"/>
              <w:left w:val="single" w:sz="4" w:space="0" w:color="000000"/>
              <w:bottom w:val="single" w:sz="4" w:space="0" w:color="000000"/>
            </w:tcBorders>
            <w:shd w:val="clear" w:color="auto" w:fill="auto"/>
          </w:tcPr>
          <w:p w14:paraId="0A7D1B35" w14:textId="77777777" w:rsidR="00F5690D" w:rsidRPr="00973958" w:rsidRDefault="00F5690D" w:rsidP="00BB1CF7">
            <w:pPr>
              <w:widowControl w:val="0"/>
              <w:numPr>
                <w:ilvl w:val="0"/>
                <w:numId w:val="25"/>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C896C15" w14:textId="77777777" w:rsidR="00F5690D" w:rsidRPr="00973958" w:rsidRDefault="00F5690D" w:rsidP="00BB1CF7">
            <w:pPr>
              <w:suppressAutoHyphens/>
              <w:snapToGrid w:val="0"/>
              <w:spacing w:line="276" w:lineRule="auto"/>
              <w:rPr>
                <w:rFonts w:asciiTheme="minorHAnsi" w:hAnsiTheme="minorHAnsi" w:cstheme="minorHAnsi"/>
                <w:sz w:val="22"/>
                <w:lang w:eastAsia="zh-CN"/>
              </w:rPr>
            </w:pPr>
            <w:r w:rsidRPr="00973958">
              <w:rPr>
                <w:rFonts w:asciiTheme="minorHAnsi" w:hAnsiTheme="minorHAnsi" w:cstheme="minorHAnsi"/>
                <w:sz w:val="22"/>
                <w:lang w:eastAsia="zh-CN"/>
              </w:rPr>
              <w:t xml:space="preserve">Załącznik nr </w:t>
            </w:r>
            <w:r>
              <w:rPr>
                <w:rFonts w:asciiTheme="minorHAnsi" w:hAnsiTheme="minorHAnsi" w:cstheme="minorHAnsi"/>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F046BCC" w14:textId="77777777" w:rsidR="00F5690D" w:rsidRPr="00973958" w:rsidRDefault="00F5690D" w:rsidP="00BB1CF7">
            <w:pPr>
              <w:suppressAutoHyphens/>
              <w:snapToGrid w:val="0"/>
              <w:spacing w:line="276" w:lineRule="auto"/>
              <w:jc w:val="both"/>
              <w:textAlignment w:val="top"/>
              <w:rPr>
                <w:rFonts w:asciiTheme="minorHAnsi" w:hAnsiTheme="minorHAnsi" w:cstheme="minorHAnsi"/>
                <w:sz w:val="22"/>
                <w:lang w:eastAsia="zh-CN"/>
              </w:rPr>
            </w:pPr>
            <w:r w:rsidRPr="00973958">
              <w:rPr>
                <w:rFonts w:asciiTheme="minorHAnsi" w:hAnsiTheme="minorHAnsi" w:cstheme="minorHAnsi"/>
                <w:sz w:val="22"/>
                <w:lang w:eastAsia="zh-CN"/>
              </w:rPr>
              <w:t>Wzór oświadczenia wykonawcy dotyczącego spełniania warunków udziału w postępowaniu</w:t>
            </w:r>
          </w:p>
        </w:tc>
      </w:tr>
      <w:tr w:rsidR="00F5690D" w:rsidRPr="00973958" w14:paraId="1D2C95A0" w14:textId="77777777" w:rsidTr="00BB1CF7">
        <w:tc>
          <w:tcPr>
            <w:tcW w:w="487" w:type="dxa"/>
            <w:tcBorders>
              <w:top w:val="single" w:sz="4" w:space="0" w:color="000000"/>
              <w:left w:val="single" w:sz="4" w:space="0" w:color="000000"/>
              <w:bottom w:val="single" w:sz="4" w:space="0" w:color="000000"/>
            </w:tcBorders>
            <w:shd w:val="clear" w:color="auto" w:fill="auto"/>
          </w:tcPr>
          <w:p w14:paraId="7DFFA191" w14:textId="77777777" w:rsidR="00F5690D" w:rsidRPr="00973958" w:rsidRDefault="00F5690D" w:rsidP="00BB1CF7">
            <w:pPr>
              <w:widowControl w:val="0"/>
              <w:numPr>
                <w:ilvl w:val="0"/>
                <w:numId w:val="25"/>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2E637BA" w14:textId="77777777" w:rsidR="00F5690D" w:rsidRPr="00973958" w:rsidRDefault="00F5690D" w:rsidP="00BB1CF7">
            <w:pPr>
              <w:suppressAutoHyphens/>
              <w:snapToGrid w:val="0"/>
              <w:spacing w:line="276" w:lineRule="auto"/>
              <w:rPr>
                <w:rFonts w:asciiTheme="minorHAnsi" w:hAnsiTheme="minorHAnsi" w:cstheme="minorHAnsi"/>
                <w:sz w:val="22"/>
                <w:lang w:eastAsia="zh-CN"/>
              </w:rPr>
            </w:pPr>
            <w:r w:rsidRPr="00973958">
              <w:rPr>
                <w:rFonts w:asciiTheme="minorHAnsi" w:hAnsiTheme="minorHAnsi" w:cstheme="minorHAnsi"/>
                <w:sz w:val="22"/>
                <w:lang w:eastAsia="zh-CN"/>
              </w:rPr>
              <w:t xml:space="preserve">Załącznik nr </w:t>
            </w:r>
            <w:r>
              <w:rPr>
                <w:rFonts w:asciiTheme="minorHAnsi" w:hAnsiTheme="minorHAnsi" w:cstheme="minorHAnsi"/>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64F4C4BE" w14:textId="77777777" w:rsidR="00F5690D" w:rsidRPr="00973958" w:rsidRDefault="00F5690D" w:rsidP="00BB1CF7">
            <w:pPr>
              <w:suppressAutoHyphens/>
              <w:snapToGrid w:val="0"/>
              <w:spacing w:line="276" w:lineRule="auto"/>
              <w:jc w:val="both"/>
              <w:rPr>
                <w:rFonts w:asciiTheme="minorHAnsi" w:hAnsiTheme="minorHAnsi" w:cstheme="minorHAnsi"/>
                <w:sz w:val="22"/>
                <w:lang w:eastAsia="zh-CN"/>
              </w:rPr>
            </w:pPr>
            <w:r w:rsidRPr="00973958">
              <w:rPr>
                <w:rFonts w:asciiTheme="minorHAnsi" w:hAnsiTheme="minorHAnsi" w:cstheme="minorHAnsi"/>
                <w:sz w:val="22"/>
                <w:lang w:eastAsia="zh-CN"/>
              </w:rPr>
              <w:t>Wzór wykazu wykonanych usług</w:t>
            </w:r>
          </w:p>
        </w:tc>
      </w:tr>
      <w:tr w:rsidR="00F5690D" w:rsidRPr="00973958" w14:paraId="77D70FD0" w14:textId="77777777" w:rsidTr="00BB1CF7">
        <w:trPr>
          <w:trHeight w:val="462"/>
        </w:trPr>
        <w:tc>
          <w:tcPr>
            <w:tcW w:w="487" w:type="dxa"/>
            <w:tcBorders>
              <w:top w:val="single" w:sz="4" w:space="0" w:color="000000"/>
              <w:left w:val="single" w:sz="4" w:space="0" w:color="000000"/>
              <w:bottom w:val="single" w:sz="4" w:space="0" w:color="auto"/>
            </w:tcBorders>
            <w:shd w:val="clear" w:color="auto" w:fill="auto"/>
          </w:tcPr>
          <w:p w14:paraId="5274E47B" w14:textId="77777777" w:rsidR="00F5690D" w:rsidRPr="00973958" w:rsidRDefault="00F5690D" w:rsidP="00BB1CF7">
            <w:pPr>
              <w:widowControl w:val="0"/>
              <w:numPr>
                <w:ilvl w:val="0"/>
                <w:numId w:val="25"/>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auto"/>
            </w:tcBorders>
            <w:shd w:val="clear" w:color="auto" w:fill="auto"/>
          </w:tcPr>
          <w:p w14:paraId="696E15DA" w14:textId="77777777" w:rsidR="00F5690D" w:rsidRPr="00973958" w:rsidRDefault="00F5690D" w:rsidP="00BB1CF7">
            <w:pPr>
              <w:suppressAutoHyphens/>
              <w:snapToGrid w:val="0"/>
              <w:spacing w:line="276" w:lineRule="auto"/>
              <w:rPr>
                <w:rFonts w:asciiTheme="minorHAnsi" w:hAnsiTheme="minorHAnsi" w:cstheme="minorHAnsi"/>
                <w:sz w:val="22"/>
                <w:lang w:eastAsia="zh-CN"/>
              </w:rPr>
            </w:pPr>
            <w:r w:rsidRPr="00973958">
              <w:rPr>
                <w:rFonts w:asciiTheme="minorHAnsi" w:hAnsiTheme="minorHAnsi" w:cstheme="minorHAnsi"/>
                <w:sz w:val="22"/>
                <w:lang w:eastAsia="zh-CN"/>
              </w:rPr>
              <w:t xml:space="preserve">Załącznik nr </w:t>
            </w:r>
            <w:r>
              <w:rPr>
                <w:rFonts w:asciiTheme="minorHAnsi" w:hAnsiTheme="minorHAnsi" w:cstheme="minorHAnsi"/>
                <w:sz w:val="22"/>
                <w:lang w:eastAsia="zh-CN"/>
              </w:rPr>
              <w:t>5</w:t>
            </w:r>
          </w:p>
        </w:tc>
        <w:tc>
          <w:tcPr>
            <w:tcW w:w="6619" w:type="dxa"/>
            <w:tcBorders>
              <w:top w:val="single" w:sz="4" w:space="0" w:color="000000"/>
              <w:left w:val="single" w:sz="4" w:space="0" w:color="000000"/>
              <w:bottom w:val="single" w:sz="4" w:space="0" w:color="auto"/>
              <w:right w:val="single" w:sz="4" w:space="0" w:color="000000"/>
            </w:tcBorders>
            <w:shd w:val="clear" w:color="auto" w:fill="auto"/>
          </w:tcPr>
          <w:p w14:paraId="3F493DDD" w14:textId="77777777" w:rsidR="00F5690D" w:rsidRPr="00973958" w:rsidRDefault="00F5690D" w:rsidP="00BB1CF7">
            <w:pPr>
              <w:suppressAutoHyphens/>
              <w:snapToGrid w:val="0"/>
              <w:spacing w:line="276" w:lineRule="auto"/>
              <w:jc w:val="both"/>
              <w:rPr>
                <w:rFonts w:asciiTheme="minorHAnsi" w:hAnsiTheme="minorHAnsi" w:cstheme="minorHAnsi"/>
                <w:sz w:val="22"/>
                <w:lang w:eastAsia="zh-CN"/>
              </w:rPr>
            </w:pPr>
            <w:r w:rsidRPr="00973958">
              <w:rPr>
                <w:rFonts w:asciiTheme="minorHAnsi" w:hAnsiTheme="minorHAnsi" w:cstheme="minorHAnsi"/>
                <w:sz w:val="22"/>
                <w:lang w:eastAsia="zh-CN"/>
              </w:rPr>
              <w:t>Wzór wykazu sprzętu</w:t>
            </w:r>
          </w:p>
        </w:tc>
      </w:tr>
      <w:tr w:rsidR="00F5690D" w:rsidRPr="00973958" w14:paraId="2C6E4D7A" w14:textId="77777777" w:rsidTr="00BB1CF7">
        <w:tc>
          <w:tcPr>
            <w:tcW w:w="487" w:type="dxa"/>
            <w:tcBorders>
              <w:top w:val="single" w:sz="4" w:space="0" w:color="000000"/>
              <w:left w:val="single" w:sz="4" w:space="0" w:color="000000"/>
              <w:bottom w:val="single" w:sz="4" w:space="0" w:color="000000"/>
            </w:tcBorders>
            <w:shd w:val="clear" w:color="auto" w:fill="auto"/>
          </w:tcPr>
          <w:p w14:paraId="1086982D" w14:textId="77777777" w:rsidR="00F5690D" w:rsidRPr="00973958" w:rsidRDefault="00F5690D" w:rsidP="00BB1CF7">
            <w:pPr>
              <w:widowControl w:val="0"/>
              <w:numPr>
                <w:ilvl w:val="0"/>
                <w:numId w:val="25"/>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1688A255" w14:textId="77777777" w:rsidR="00F5690D" w:rsidRPr="00973958" w:rsidRDefault="00F5690D" w:rsidP="00BB1CF7">
            <w:pPr>
              <w:suppressAutoHyphens/>
              <w:snapToGrid w:val="0"/>
              <w:spacing w:line="276" w:lineRule="auto"/>
              <w:rPr>
                <w:rFonts w:asciiTheme="minorHAnsi" w:hAnsiTheme="minorHAnsi" w:cstheme="minorHAnsi"/>
                <w:sz w:val="22"/>
                <w:lang w:eastAsia="zh-CN"/>
              </w:rPr>
            </w:pPr>
            <w:r w:rsidRPr="00973958">
              <w:rPr>
                <w:rFonts w:asciiTheme="minorHAnsi" w:hAnsiTheme="minorHAnsi" w:cstheme="minorHAnsi"/>
                <w:sz w:val="22"/>
                <w:lang w:eastAsia="zh-CN"/>
              </w:rPr>
              <w:t xml:space="preserve">Załącznik nr </w:t>
            </w:r>
            <w:r>
              <w:rPr>
                <w:rFonts w:asciiTheme="minorHAnsi" w:hAnsiTheme="minorHAnsi" w:cstheme="minorHAnsi"/>
                <w:sz w:val="22"/>
                <w:lang w:eastAsia="zh-CN"/>
              </w:rPr>
              <w:t>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12C86243" w14:textId="77777777" w:rsidR="00F5690D" w:rsidRPr="00973958" w:rsidRDefault="00F5690D" w:rsidP="00BB1CF7">
            <w:pPr>
              <w:suppressAutoHyphens/>
              <w:snapToGrid w:val="0"/>
              <w:spacing w:line="276" w:lineRule="auto"/>
              <w:jc w:val="both"/>
              <w:rPr>
                <w:rFonts w:asciiTheme="minorHAnsi" w:hAnsiTheme="minorHAnsi" w:cstheme="minorHAnsi"/>
                <w:sz w:val="22"/>
                <w:lang w:eastAsia="zh-CN"/>
              </w:rPr>
            </w:pPr>
            <w:r>
              <w:rPr>
                <w:rFonts w:asciiTheme="minorHAnsi" w:hAnsiTheme="minorHAnsi" w:cstheme="minorHAnsi"/>
                <w:sz w:val="22"/>
                <w:lang w:eastAsia="zh-CN"/>
              </w:rPr>
              <w:t xml:space="preserve">Wykaz dróg </w:t>
            </w:r>
          </w:p>
        </w:tc>
      </w:tr>
      <w:tr w:rsidR="00F5690D" w:rsidRPr="00973958" w14:paraId="33AAFE68" w14:textId="77777777" w:rsidTr="00CC334E">
        <w:trPr>
          <w:trHeight w:val="279"/>
        </w:trPr>
        <w:tc>
          <w:tcPr>
            <w:tcW w:w="487" w:type="dxa"/>
            <w:tcBorders>
              <w:top w:val="single" w:sz="4" w:space="0" w:color="000000"/>
              <w:left w:val="single" w:sz="4" w:space="0" w:color="000000"/>
              <w:bottom w:val="single" w:sz="4" w:space="0" w:color="auto"/>
            </w:tcBorders>
            <w:shd w:val="clear" w:color="auto" w:fill="auto"/>
          </w:tcPr>
          <w:p w14:paraId="1E9F1072" w14:textId="77777777" w:rsidR="00F5690D" w:rsidRPr="00973958" w:rsidRDefault="00F5690D" w:rsidP="00BB1CF7">
            <w:pPr>
              <w:widowControl w:val="0"/>
              <w:numPr>
                <w:ilvl w:val="0"/>
                <w:numId w:val="25"/>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auto"/>
            </w:tcBorders>
            <w:shd w:val="clear" w:color="auto" w:fill="auto"/>
          </w:tcPr>
          <w:p w14:paraId="5746B80F" w14:textId="77777777" w:rsidR="00F5690D" w:rsidRPr="00973958" w:rsidRDefault="00F5690D" w:rsidP="00BB1CF7">
            <w:pPr>
              <w:suppressAutoHyphens/>
              <w:snapToGrid w:val="0"/>
              <w:spacing w:line="276" w:lineRule="auto"/>
              <w:rPr>
                <w:rFonts w:asciiTheme="minorHAnsi" w:hAnsiTheme="minorHAnsi" w:cstheme="minorHAnsi"/>
                <w:sz w:val="22"/>
                <w:lang w:eastAsia="zh-CN"/>
              </w:rPr>
            </w:pPr>
            <w:r w:rsidRPr="00973958">
              <w:rPr>
                <w:rFonts w:asciiTheme="minorHAnsi" w:hAnsiTheme="minorHAnsi" w:cstheme="minorHAnsi"/>
                <w:sz w:val="22"/>
                <w:lang w:eastAsia="zh-CN"/>
              </w:rPr>
              <w:t xml:space="preserve">Załącznik nr </w:t>
            </w:r>
            <w:r>
              <w:rPr>
                <w:rFonts w:asciiTheme="minorHAnsi" w:hAnsiTheme="minorHAnsi" w:cstheme="minorHAnsi"/>
                <w:sz w:val="22"/>
                <w:lang w:eastAsia="zh-CN"/>
              </w:rPr>
              <w:t>7</w:t>
            </w:r>
          </w:p>
        </w:tc>
        <w:tc>
          <w:tcPr>
            <w:tcW w:w="6619" w:type="dxa"/>
            <w:tcBorders>
              <w:top w:val="single" w:sz="4" w:space="0" w:color="000000"/>
              <w:left w:val="single" w:sz="4" w:space="0" w:color="000000"/>
              <w:bottom w:val="single" w:sz="4" w:space="0" w:color="auto"/>
              <w:right w:val="single" w:sz="4" w:space="0" w:color="000000"/>
            </w:tcBorders>
            <w:shd w:val="clear" w:color="auto" w:fill="auto"/>
          </w:tcPr>
          <w:p w14:paraId="4F0FFEB3" w14:textId="6BAA7B26" w:rsidR="00CC334E" w:rsidRPr="00973958" w:rsidRDefault="00F5690D" w:rsidP="00BB1CF7">
            <w:pPr>
              <w:suppressAutoHyphens/>
              <w:snapToGrid w:val="0"/>
              <w:spacing w:line="276" w:lineRule="auto"/>
              <w:jc w:val="both"/>
              <w:rPr>
                <w:rFonts w:asciiTheme="minorHAnsi" w:hAnsiTheme="minorHAnsi" w:cstheme="minorHAnsi"/>
                <w:sz w:val="22"/>
                <w:lang w:eastAsia="zh-CN"/>
              </w:rPr>
            </w:pPr>
            <w:r w:rsidRPr="00973958">
              <w:rPr>
                <w:rFonts w:asciiTheme="minorHAnsi" w:hAnsiTheme="minorHAnsi" w:cstheme="minorHAnsi"/>
                <w:sz w:val="22"/>
                <w:lang w:eastAsia="zh-CN"/>
              </w:rPr>
              <w:t>Projekt Umowy</w:t>
            </w:r>
          </w:p>
        </w:tc>
      </w:tr>
      <w:tr w:rsidR="00CC334E" w:rsidRPr="00973958" w14:paraId="56FC4AF9" w14:textId="77777777" w:rsidTr="00CC334E">
        <w:trPr>
          <w:trHeight w:val="302"/>
        </w:trPr>
        <w:tc>
          <w:tcPr>
            <w:tcW w:w="487" w:type="dxa"/>
            <w:tcBorders>
              <w:top w:val="single" w:sz="4" w:space="0" w:color="auto"/>
              <w:left w:val="single" w:sz="4" w:space="0" w:color="000000"/>
              <w:bottom w:val="single" w:sz="4" w:space="0" w:color="auto"/>
            </w:tcBorders>
            <w:shd w:val="clear" w:color="auto" w:fill="auto"/>
          </w:tcPr>
          <w:p w14:paraId="59EAA507" w14:textId="77777777" w:rsidR="00CC334E" w:rsidRPr="00973958" w:rsidRDefault="00CC334E" w:rsidP="00BB1CF7">
            <w:pPr>
              <w:widowControl w:val="0"/>
              <w:numPr>
                <w:ilvl w:val="0"/>
                <w:numId w:val="25"/>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auto"/>
              <w:left w:val="single" w:sz="4" w:space="0" w:color="000000"/>
              <w:bottom w:val="single" w:sz="4" w:space="0" w:color="auto"/>
            </w:tcBorders>
            <w:shd w:val="clear" w:color="auto" w:fill="auto"/>
          </w:tcPr>
          <w:p w14:paraId="19C9D48A" w14:textId="2103E322" w:rsidR="00CC334E" w:rsidRPr="00973958" w:rsidRDefault="00CC334E" w:rsidP="00BB1CF7">
            <w:pPr>
              <w:suppressAutoHyphens/>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 xml:space="preserve">Załącznik nr 8 </w:t>
            </w:r>
          </w:p>
        </w:tc>
        <w:tc>
          <w:tcPr>
            <w:tcW w:w="6619" w:type="dxa"/>
            <w:tcBorders>
              <w:top w:val="single" w:sz="4" w:space="0" w:color="auto"/>
              <w:left w:val="single" w:sz="4" w:space="0" w:color="000000"/>
              <w:bottom w:val="single" w:sz="4" w:space="0" w:color="auto"/>
              <w:right w:val="single" w:sz="4" w:space="0" w:color="000000"/>
            </w:tcBorders>
            <w:shd w:val="clear" w:color="auto" w:fill="auto"/>
          </w:tcPr>
          <w:p w14:paraId="6EEB612F" w14:textId="37B1FB16" w:rsidR="00CC334E" w:rsidRPr="00973958" w:rsidRDefault="00CC334E" w:rsidP="00BB1CF7">
            <w:pPr>
              <w:suppressAutoHyphens/>
              <w:snapToGrid w:val="0"/>
              <w:spacing w:line="276" w:lineRule="auto"/>
              <w:jc w:val="both"/>
              <w:rPr>
                <w:rFonts w:asciiTheme="minorHAnsi" w:hAnsiTheme="minorHAnsi" w:cstheme="minorHAnsi"/>
                <w:sz w:val="22"/>
                <w:lang w:eastAsia="zh-CN"/>
              </w:rPr>
            </w:pPr>
            <w:r w:rsidRPr="00DF4CBB">
              <w:rPr>
                <w:rFonts w:asciiTheme="minorHAnsi" w:hAnsiTheme="minorHAnsi" w:cstheme="minorHAnsi"/>
                <w:sz w:val="22"/>
                <w:szCs w:val="22"/>
              </w:rPr>
              <w:t>Szczegółow</w:t>
            </w:r>
            <w:r>
              <w:rPr>
                <w:rFonts w:asciiTheme="minorHAnsi" w:hAnsiTheme="minorHAnsi" w:cstheme="minorHAnsi"/>
                <w:sz w:val="22"/>
                <w:szCs w:val="22"/>
              </w:rPr>
              <w:t>a</w:t>
            </w:r>
            <w:r w:rsidRPr="00DF4CBB">
              <w:rPr>
                <w:rFonts w:asciiTheme="minorHAnsi" w:hAnsiTheme="minorHAnsi" w:cstheme="minorHAnsi"/>
                <w:sz w:val="22"/>
                <w:szCs w:val="22"/>
              </w:rPr>
              <w:t xml:space="preserve"> specyfikacj</w:t>
            </w:r>
            <w:r>
              <w:rPr>
                <w:rFonts w:asciiTheme="minorHAnsi" w:hAnsiTheme="minorHAnsi" w:cstheme="minorHAnsi"/>
                <w:sz w:val="22"/>
                <w:szCs w:val="22"/>
              </w:rPr>
              <w:t>a</w:t>
            </w:r>
            <w:r w:rsidRPr="00DF4CBB">
              <w:rPr>
                <w:rFonts w:asciiTheme="minorHAnsi" w:hAnsiTheme="minorHAnsi" w:cstheme="minorHAnsi"/>
                <w:sz w:val="22"/>
                <w:szCs w:val="22"/>
              </w:rPr>
              <w:t xml:space="preserve"> techniczn</w:t>
            </w:r>
            <w:r>
              <w:rPr>
                <w:rFonts w:asciiTheme="minorHAnsi" w:hAnsiTheme="minorHAnsi" w:cstheme="minorHAnsi"/>
                <w:sz w:val="22"/>
                <w:szCs w:val="22"/>
              </w:rPr>
              <w:t xml:space="preserve">a </w:t>
            </w:r>
            <w:r w:rsidRPr="00DF4CBB">
              <w:rPr>
                <w:rFonts w:asciiTheme="minorHAnsi" w:hAnsiTheme="minorHAnsi" w:cstheme="minorHAnsi"/>
                <w:sz w:val="22"/>
                <w:szCs w:val="22"/>
              </w:rPr>
              <w:t>dot. odśn</w:t>
            </w:r>
            <w:r>
              <w:rPr>
                <w:rFonts w:asciiTheme="minorHAnsi" w:hAnsiTheme="minorHAnsi" w:cstheme="minorHAnsi"/>
                <w:sz w:val="22"/>
                <w:szCs w:val="22"/>
              </w:rPr>
              <w:t>ieżania drogi</w:t>
            </w:r>
          </w:p>
        </w:tc>
      </w:tr>
      <w:tr w:rsidR="00CC334E" w:rsidRPr="00973958" w14:paraId="10EA25F3" w14:textId="77777777" w:rsidTr="00CC334E">
        <w:trPr>
          <w:trHeight w:val="311"/>
        </w:trPr>
        <w:tc>
          <w:tcPr>
            <w:tcW w:w="487" w:type="dxa"/>
            <w:tcBorders>
              <w:top w:val="single" w:sz="4" w:space="0" w:color="auto"/>
              <w:left w:val="single" w:sz="4" w:space="0" w:color="000000"/>
              <w:bottom w:val="single" w:sz="4" w:space="0" w:color="auto"/>
            </w:tcBorders>
            <w:shd w:val="clear" w:color="auto" w:fill="auto"/>
          </w:tcPr>
          <w:p w14:paraId="5FC5889C" w14:textId="77777777" w:rsidR="00CC334E" w:rsidRPr="00973958" w:rsidRDefault="00CC334E" w:rsidP="00BB1CF7">
            <w:pPr>
              <w:widowControl w:val="0"/>
              <w:numPr>
                <w:ilvl w:val="0"/>
                <w:numId w:val="25"/>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auto"/>
              <w:left w:val="single" w:sz="4" w:space="0" w:color="000000"/>
              <w:bottom w:val="single" w:sz="4" w:space="0" w:color="auto"/>
            </w:tcBorders>
            <w:shd w:val="clear" w:color="auto" w:fill="auto"/>
          </w:tcPr>
          <w:p w14:paraId="3816BE76" w14:textId="1584A914" w:rsidR="00CC334E" w:rsidRPr="00973958" w:rsidRDefault="00CC334E" w:rsidP="00BB1CF7">
            <w:pPr>
              <w:suppressAutoHyphens/>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 xml:space="preserve">Załącznik nr 9 </w:t>
            </w:r>
          </w:p>
        </w:tc>
        <w:tc>
          <w:tcPr>
            <w:tcW w:w="6619" w:type="dxa"/>
            <w:tcBorders>
              <w:top w:val="single" w:sz="4" w:space="0" w:color="auto"/>
              <w:left w:val="single" w:sz="4" w:space="0" w:color="000000"/>
              <w:bottom w:val="single" w:sz="4" w:space="0" w:color="auto"/>
              <w:right w:val="single" w:sz="4" w:space="0" w:color="000000"/>
            </w:tcBorders>
            <w:shd w:val="clear" w:color="auto" w:fill="auto"/>
          </w:tcPr>
          <w:p w14:paraId="5B957D06" w14:textId="5FD3A806" w:rsidR="00CC334E" w:rsidRDefault="00CC334E" w:rsidP="00BB1CF7">
            <w:pPr>
              <w:suppressAutoHyphens/>
              <w:snapToGrid w:val="0"/>
              <w:spacing w:line="276" w:lineRule="auto"/>
              <w:jc w:val="both"/>
              <w:rPr>
                <w:rFonts w:asciiTheme="minorHAnsi" w:hAnsiTheme="minorHAnsi" w:cstheme="minorHAnsi"/>
                <w:sz w:val="22"/>
                <w:lang w:eastAsia="zh-CN"/>
              </w:rPr>
            </w:pPr>
            <w:r w:rsidRPr="00DF4CBB">
              <w:rPr>
                <w:rFonts w:asciiTheme="minorHAnsi" w:hAnsiTheme="minorHAnsi" w:cstheme="minorHAnsi"/>
                <w:sz w:val="22"/>
                <w:szCs w:val="22"/>
              </w:rPr>
              <w:t>Szczegółow</w:t>
            </w:r>
            <w:r>
              <w:rPr>
                <w:rFonts w:asciiTheme="minorHAnsi" w:hAnsiTheme="minorHAnsi" w:cstheme="minorHAnsi"/>
                <w:sz w:val="22"/>
                <w:szCs w:val="22"/>
              </w:rPr>
              <w:t>a</w:t>
            </w:r>
            <w:r w:rsidRPr="00DF4CBB">
              <w:rPr>
                <w:rFonts w:asciiTheme="minorHAnsi" w:hAnsiTheme="minorHAnsi" w:cstheme="minorHAnsi"/>
                <w:sz w:val="22"/>
                <w:szCs w:val="22"/>
              </w:rPr>
              <w:t xml:space="preserve"> specyfikacj</w:t>
            </w:r>
            <w:r>
              <w:rPr>
                <w:rFonts w:asciiTheme="minorHAnsi" w:hAnsiTheme="minorHAnsi" w:cstheme="minorHAnsi"/>
                <w:sz w:val="22"/>
                <w:szCs w:val="22"/>
              </w:rPr>
              <w:t>a</w:t>
            </w:r>
            <w:r w:rsidRPr="00DF4CBB">
              <w:rPr>
                <w:rFonts w:asciiTheme="minorHAnsi" w:hAnsiTheme="minorHAnsi" w:cstheme="minorHAnsi"/>
                <w:sz w:val="22"/>
                <w:szCs w:val="22"/>
              </w:rPr>
              <w:t xml:space="preserve"> techniczn</w:t>
            </w:r>
            <w:r>
              <w:rPr>
                <w:rFonts w:asciiTheme="minorHAnsi" w:hAnsiTheme="minorHAnsi" w:cstheme="minorHAnsi"/>
                <w:sz w:val="22"/>
                <w:szCs w:val="22"/>
              </w:rPr>
              <w:t>a</w:t>
            </w:r>
            <w:r w:rsidRPr="00DF4CBB">
              <w:rPr>
                <w:rFonts w:asciiTheme="minorHAnsi" w:hAnsiTheme="minorHAnsi" w:cstheme="minorHAnsi"/>
                <w:sz w:val="22"/>
                <w:szCs w:val="22"/>
              </w:rPr>
              <w:t xml:space="preserve"> dot. zwalczania śliskości zi</w:t>
            </w:r>
            <w:r>
              <w:rPr>
                <w:rFonts w:asciiTheme="minorHAnsi" w:hAnsiTheme="minorHAnsi" w:cstheme="minorHAnsi"/>
                <w:sz w:val="22"/>
                <w:szCs w:val="22"/>
              </w:rPr>
              <w:t>mowej na drodze</w:t>
            </w:r>
          </w:p>
        </w:tc>
      </w:tr>
      <w:tr w:rsidR="00CC334E" w:rsidRPr="00973958" w14:paraId="7D3EB047" w14:textId="77777777" w:rsidTr="00CC334E">
        <w:trPr>
          <w:trHeight w:val="291"/>
        </w:trPr>
        <w:tc>
          <w:tcPr>
            <w:tcW w:w="487" w:type="dxa"/>
            <w:tcBorders>
              <w:top w:val="single" w:sz="4" w:space="0" w:color="auto"/>
              <w:left w:val="single" w:sz="4" w:space="0" w:color="000000"/>
              <w:bottom w:val="single" w:sz="4" w:space="0" w:color="000000"/>
            </w:tcBorders>
            <w:shd w:val="clear" w:color="auto" w:fill="auto"/>
          </w:tcPr>
          <w:p w14:paraId="0DBAFFCC" w14:textId="77777777" w:rsidR="00CC334E" w:rsidRPr="00973958" w:rsidRDefault="00CC334E" w:rsidP="00BB1CF7">
            <w:pPr>
              <w:widowControl w:val="0"/>
              <w:numPr>
                <w:ilvl w:val="0"/>
                <w:numId w:val="25"/>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auto"/>
              <w:left w:val="single" w:sz="4" w:space="0" w:color="000000"/>
              <w:bottom w:val="single" w:sz="4" w:space="0" w:color="000000"/>
            </w:tcBorders>
            <w:shd w:val="clear" w:color="auto" w:fill="auto"/>
          </w:tcPr>
          <w:p w14:paraId="59F3DE95" w14:textId="41BE68DD" w:rsidR="00CC334E" w:rsidRPr="00973958" w:rsidRDefault="00CC334E" w:rsidP="00BB1CF7">
            <w:pPr>
              <w:suppressAutoHyphens/>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Załącznik 10</w:t>
            </w:r>
          </w:p>
        </w:tc>
        <w:tc>
          <w:tcPr>
            <w:tcW w:w="6619" w:type="dxa"/>
            <w:tcBorders>
              <w:top w:val="single" w:sz="4" w:space="0" w:color="auto"/>
              <w:left w:val="single" w:sz="4" w:space="0" w:color="000000"/>
              <w:bottom w:val="single" w:sz="4" w:space="0" w:color="000000"/>
              <w:right w:val="single" w:sz="4" w:space="0" w:color="000000"/>
            </w:tcBorders>
            <w:shd w:val="clear" w:color="auto" w:fill="auto"/>
          </w:tcPr>
          <w:p w14:paraId="7BAED56D" w14:textId="63D7C5A5" w:rsidR="00CC334E" w:rsidRDefault="00CC334E" w:rsidP="00BB1CF7">
            <w:pPr>
              <w:suppressAutoHyphens/>
              <w:snapToGrid w:val="0"/>
              <w:spacing w:line="276" w:lineRule="auto"/>
              <w:jc w:val="both"/>
              <w:rPr>
                <w:rFonts w:asciiTheme="minorHAnsi" w:hAnsiTheme="minorHAnsi" w:cstheme="minorHAnsi"/>
                <w:sz w:val="22"/>
                <w:lang w:eastAsia="zh-CN"/>
              </w:rPr>
            </w:pPr>
            <w:r w:rsidRPr="00DF4CBB">
              <w:rPr>
                <w:rFonts w:asciiTheme="minorHAnsi" w:hAnsiTheme="minorHAnsi" w:cstheme="minorHAnsi"/>
                <w:sz w:val="22"/>
                <w:szCs w:val="22"/>
              </w:rPr>
              <w:t>Szczegółow</w:t>
            </w:r>
            <w:r>
              <w:rPr>
                <w:rFonts w:asciiTheme="minorHAnsi" w:hAnsiTheme="minorHAnsi" w:cstheme="minorHAnsi"/>
                <w:sz w:val="22"/>
                <w:szCs w:val="22"/>
              </w:rPr>
              <w:t>a</w:t>
            </w:r>
            <w:r w:rsidRPr="00DF4CBB">
              <w:rPr>
                <w:rFonts w:asciiTheme="minorHAnsi" w:hAnsiTheme="minorHAnsi" w:cstheme="minorHAnsi"/>
                <w:sz w:val="22"/>
                <w:szCs w:val="22"/>
              </w:rPr>
              <w:t xml:space="preserve"> specyfikacj</w:t>
            </w:r>
            <w:r>
              <w:rPr>
                <w:rFonts w:asciiTheme="minorHAnsi" w:hAnsiTheme="minorHAnsi" w:cstheme="minorHAnsi"/>
                <w:sz w:val="22"/>
                <w:szCs w:val="22"/>
              </w:rPr>
              <w:t>a</w:t>
            </w:r>
            <w:r w:rsidRPr="00DF4CBB">
              <w:rPr>
                <w:rFonts w:asciiTheme="minorHAnsi" w:hAnsiTheme="minorHAnsi" w:cstheme="minorHAnsi"/>
                <w:sz w:val="22"/>
                <w:szCs w:val="22"/>
              </w:rPr>
              <w:t xml:space="preserve"> techniczn</w:t>
            </w:r>
            <w:r>
              <w:rPr>
                <w:rFonts w:asciiTheme="minorHAnsi" w:hAnsiTheme="minorHAnsi" w:cstheme="minorHAnsi"/>
                <w:sz w:val="22"/>
                <w:szCs w:val="22"/>
              </w:rPr>
              <w:t>a</w:t>
            </w:r>
            <w:r w:rsidRPr="00DF4CBB">
              <w:rPr>
                <w:rFonts w:asciiTheme="minorHAnsi" w:hAnsiTheme="minorHAnsi" w:cstheme="minorHAnsi"/>
                <w:sz w:val="22"/>
                <w:szCs w:val="22"/>
              </w:rPr>
              <w:t xml:space="preserve"> dot. utrzymania chodników</w:t>
            </w:r>
          </w:p>
        </w:tc>
      </w:tr>
    </w:tbl>
    <w:p w14:paraId="6B71CE89" w14:textId="77777777" w:rsidR="00F5690D" w:rsidRDefault="00F5690D"/>
    <w:sectPr w:rsidR="00F569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7145" w14:textId="77777777" w:rsidR="00D66932" w:rsidRDefault="00D66932" w:rsidP="00F5690D">
      <w:r>
        <w:separator/>
      </w:r>
    </w:p>
  </w:endnote>
  <w:endnote w:type="continuationSeparator" w:id="0">
    <w:p w14:paraId="307CE450" w14:textId="77777777" w:rsidR="00D66932" w:rsidRDefault="00D66932" w:rsidP="00F5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charset w:val="80"/>
    <w:family w:val="swiss"/>
    <w:pitch w:val="variable"/>
    <w:sig w:usb0="00000001" w:usb1="09060000" w:usb2="00000010" w:usb3="00000000" w:csb0="00080000"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691E" w14:textId="77777777" w:rsidR="00D66932" w:rsidRDefault="00D66932" w:rsidP="00F5690D">
      <w:r>
        <w:separator/>
      </w:r>
    </w:p>
  </w:footnote>
  <w:footnote w:type="continuationSeparator" w:id="0">
    <w:p w14:paraId="31AB8B78" w14:textId="77777777" w:rsidR="00D66932" w:rsidRDefault="00D66932" w:rsidP="00F5690D">
      <w:r>
        <w:continuationSeparator/>
      </w:r>
    </w:p>
  </w:footnote>
  <w:footnote w:id="1">
    <w:p w14:paraId="1F3174FF" w14:textId="77777777" w:rsidR="00F5690D" w:rsidRDefault="00F5690D" w:rsidP="00F5690D">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47621BC0" w14:textId="77777777" w:rsidR="00F5690D" w:rsidRDefault="00F5690D" w:rsidP="00F5690D">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1" w15:restartNumberingAfterBreak="0">
    <w:nsid w:val="00000024"/>
    <w:multiLevelType w:val="multilevel"/>
    <w:tmpl w:val="55947986"/>
    <w:lvl w:ilvl="0">
      <w:start w:val="1"/>
      <w:numFmt w:val="decimal"/>
      <w:lvlText w:val="%1."/>
      <w:lvlJc w:val="left"/>
      <w:pPr>
        <w:tabs>
          <w:tab w:val="num" w:pos="0"/>
        </w:tabs>
        <w:ind w:left="720" w:hanging="360"/>
      </w:pPr>
      <w:rPr>
        <w:rFonts w:hint="default"/>
        <w:b w:val="0"/>
        <w:sz w:val="22"/>
        <w:szCs w:val="22"/>
        <w:lang w:val="pl-PL" w:eastAsia="pl-PL"/>
      </w:rPr>
    </w:lvl>
    <w:lvl w:ilvl="1">
      <w:start w:val="1"/>
      <w:numFmt w:val="decimal"/>
      <w:lvlText w:val="%2."/>
      <w:lvlJc w:val="left"/>
      <w:pPr>
        <w:tabs>
          <w:tab w:val="num" w:pos="502"/>
        </w:tabs>
        <w:ind w:left="502" w:hanging="360"/>
      </w:pPr>
      <w:rPr>
        <w:rFonts w:cs="Times New Roman" w:hint="default"/>
        <w:b w:val="0"/>
        <w:i w:val="0"/>
        <w:color w:val="auto"/>
      </w:rPr>
    </w:lvl>
    <w:lvl w:ilvl="2">
      <w:start w:val="1"/>
      <w:numFmt w:val="lowerLetter"/>
      <w:lvlText w:val="%3)"/>
      <w:lvlJc w:val="left"/>
      <w:pPr>
        <w:tabs>
          <w:tab w:val="num" w:pos="360"/>
        </w:tabs>
        <w:ind w:left="360" w:hanging="360"/>
      </w:pPr>
      <w:rPr>
        <w:rFonts w:ascii="Times New Roman" w:eastAsia="Times New Roman" w:hAnsi="Times New Roman" w:cs="Times New Roman"/>
        <w:b w:val="0"/>
      </w:rPr>
    </w:lvl>
    <w:lvl w:ilvl="3">
      <w:start w:val="1"/>
      <w:numFmt w:val="lowerLetter"/>
      <w:lvlText w:val="%4)"/>
      <w:lvlJc w:val="left"/>
      <w:pPr>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ind w:left="4500" w:hanging="360"/>
      </w:pPr>
      <w:rPr>
        <w:rFonts w:ascii="Times New Roman" w:eastAsia="Times New Roman" w:hAnsi="Times New Roman" w:cs="Times New Roman"/>
        <w:b w:val="0"/>
        <w:strike w:val="0"/>
      </w:rPr>
    </w:lvl>
    <w:lvl w:ilvl="6">
      <w:start w:val="1"/>
      <w:numFmt w:val="upperLetter"/>
      <w:lvlText w:val="%7."/>
      <w:lvlJc w:val="left"/>
      <w:pPr>
        <w:ind w:left="5040" w:hanging="360"/>
      </w:pPr>
      <w:rPr>
        <w:rFonts w:hint="default"/>
      </w:rPr>
    </w:lvl>
    <w:lvl w:ilvl="7">
      <w:start w:val="1"/>
      <w:numFmt w:val="decimal"/>
      <w:lvlText w:val="%8)"/>
      <w:lvlJc w:val="left"/>
      <w:pPr>
        <w:ind w:left="5760" w:hanging="360"/>
      </w:pPr>
      <w:rPr>
        <w:rFonts w:hint="default"/>
        <w:color w:val="auto"/>
      </w:rPr>
    </w:lvl>
    <w:lvl w:ilvl="8">
      <w:start w:val="1"/>
      <w:numFmt w:val="upperLetter"/>
      <w:lvlText w:val="%9)"/>
      <w:lvlJc w:val="left"/>
      <w:pPr>
        <w:ind w:left="6660" w:hanging="360"/>
      </w:pPr>
      <w:rPr>
        <w:rFonts w:hint="default"/>
      </w:rPr>
    </w:lvl>
  </w:abstractNum>
  <w:abstractNum w:abstractNumId="2"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3"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5" w15:restartNumberingAfterBreak="0">
    <w:nsid w:val="03E92E66"/>
    <w:multiLevelType w:val="multilevel"/>
    <w:tmpl w:val="BF06F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826D59"/>
    <w:multiLevelType w:val="hybridMultilevel"/>
    <w:tmpl w:val="3F9EEDE8"/>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79B7FC6"/>
    <w:multiLevelType w:val="multilevel"/>
    <w:tmpl w:val="B1B84F32"/>
    <w:lvl w:ilvl="0">
      <w:start w:val="1"/>
      <w:numFmt w:val="decimal"/>
      <w:lvlText w:val="%1."/>
      <w:lvlJc w:val="left"/>
      <w:pPr>
        <w:tabs>
          <w:tab w:val="num" w:pos="360"/>
        </w:tabs>
        <w:ind w:left="360" w:hanging="360"/>
      </w:pPr>
      <w:rPr>
        <w:rFonts w:cs="Times New Roman"/>
        <w:b/>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 w15:restartNumberingAfterBreak="0">
    <w:nsid w:val="103B6681"/>
    <w:multiLevelType w:val="hybridMultilevel"/>
    <w:tmpl w:val="0C8EDD92"/>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51150A"/>
    <w:multiLevelType w:val="hybridMultilevel"/>
    <w:tmpl w:val="CFA818E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3"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15E8242D"/>
    <w:multiLevelType w:val="hybridMultilevel"/>
    <w:tmpl w:val="1910DF40"/>
    <w:lvl w:ilvl="0" w:tplc="DDB4BE54">
      <w:start w:val="1"/>
      <w:numFmt w:val="decimal"/>
      <w:lvlText w:val="%1."/>
      <w:lvlJc w:val="left"/>
      <w:pPr>
        <w:tabs>
          <w:tab w:val="num" w:pos="2685"/>
        </w:tabs>
        <w:ind w:left="304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97D7EB7"/>
    <w:multiLevelType w:val="multilevel"/>
    <w:tmpl w:val="868C2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7" w15:restartNumberingAfterBreak="0">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8"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1" w15:restartNumberingAfterBreak="0">
    <w:nsid w:val="23B80740"/>
    <w:multiLevelType w:val="multilevel"/>
    <w:tmpl w:val="CB24D2CA"/>
    <w:lvl w:ilvl="0">
      <w:start w:val="1"/>
      <w:numFmt w:val="decimal"/>
      <w:lvlText w:val="%1."/>
      <w:lvlJc w:val="left"/>
      <w:pPr>
        <w:ind w:left="360" w:hanging="360"/>
      </w:pPr>
      <w:rPr>
        <w:b w:val="0"/>
        <w:sz w:val="22"/>
      </w:rPr>
    </w:lvl>
    <w:lvl w:ilvl="1">
      <w:start w:val="1"/>
      <w:numFmt w:val="lowerLetter"/>
      <w:lvlText w:val="%2."/>
      <w:lvlJc w:val="left"/>
      <w:pPr>
        <w:ind w:left="1440" w:hanging="360"/>
      </w:pPr>
    </w:lvl>
    <w:lvl w:ilvl="2">
      <w:start w:val="1"/>
      <w:numFmt w:val="lowerLetter"/>
      <w:lvlText w:val="%3)"/>
      <w:lvlJc w:val="left"/>
      <w:pPr>
        <w:ind w:left="2307"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23" w15:restartNumberingAfterBreak="0">
    <w:nsid w:val="25737909"/>
    <w:multiLevelType w:val="hybridMultilevel"/>
    <w:tmpl w:val="BDCE1E3A"/>
    <w:lvl w:ilvl="0" w:tplc="55BE779E">
      <w:start w:val="1"/>
      <w:numFmt w:val="bullet"/>
      <w:lvlText w:val="□"/>
      <w:lvlJc w:val="left"/>
      <w:pPr>
        <w:ind w:left="1287" w:hanging="360"/>
      </w:pPr>
      <w:rPr>
        <w:rFonts w:ascii="Courier New" w:hAnsi="Courier New"/>
      </w:rPr>
    </w:lvl>
    <w:lvl w:ilvl="1" w:tplc="7BE9AE32">
      <w:start w:val="1"/>
      <w:numFmt w:val="bullet"/>
      <w:lvlText w:val="o"/>
      <w:lvlJc w:val="left"/>
      <w:pPr>
        <w:ind w:left="2007" w:hanging="360"/>
      </w:pPr>
      <w:rPr>
        <w:rFonts w:ascii="Courier New" w:hAnsi="Courier New"/>
      </w:rPr>
    </w:lvl>
    <w:lvl w:ilvl="2" w:tplc="1837CB2A">
      <w:start w:val="1"/>
      <w:numFmt w:val="bullet"/>
      <w:lvlText w:val=""/>
      <w:lvlJc w:val="left"/>
      <w:pPr>
        <w:ind w:left="2727" w:hanging="360"/>
      </w:pPr>
      <w:rPr>
        <w:rFonts w:ascii="Wingdings" w:hAnsi="Wingdings"/>
      </w:rPr>
    </w:lvl>
    <w:lvl w:ilvl="3" w:tplc="4828D21D">
      <w:start w:val="1"/>
      <w:numFmt w:val="bullet"/>
      <w:lvlText w:val=""/>
      <w:lvlJc w:val="left"/>
      <w:pPr>
        <w:ind w:left="3447" w:hanging="360"/>
      </w:pPr>
      <w:rPr>
        <w:rFonts w:ascii="Symbol" w:hAnsi="Symbol"/>
      </w:rPr>
    </w:lvl>
    <w:lvl w:ilvl="4" w:tplc="450B00DC">
      <w:start w:val="1"/>
      <w:numFmt w:val="bullet"/>
      <w:lvlText w:val="o"/>
      <w:lvlJc w:val="left"/>
      <w:pPr>
        <w:ind w:left="4167" w:hanging="360"/>
      </w:pPr>
      <w:rPr>
        <w:rFonts w:ascii="Courier New" w:hAnsi="Courier New"/>
      </w:rPr>
    </w:lvl>
    <w:lvl w:ilvl="5" w:tplc="16E57C94">
      <w:start w:val="1"/>
      <w:numFmt w:val="bullet"/>
      <w:lvlText w:val=""/>
      <w:lvlJc w:val="left"/>
      <w:pPr>
        <w:ind w:left="4887" w:hanging="360"/>
      </w:pPr>
      <w:rPr>
        <w:rFonts w:ascii="Wingdings" w:hAnsi="Wingdings"/>
      </w:rPr>
    </w:lvl>
    <w:lvl w:ilvl="6" w:tplc="39334E0A">
      <w:start w:val="1"/>
      <w:numFmt w:val="bullet"/>
      <w:lvlText w:val=""/>
      <w:lvlJc w:val="left"/>
      <w:pPr>
        <w:ind w:left="5607" w:hanging="360"/>
      </w:pPr>
      <w:rPr>
        <w:rFonts w:ascii="Symbol" w:hAnsi="Symbol"/>
      </w:rPr>
    </w:lvl>
    <w:lvl w:ilvl="7" w:tplc="3447F17B">
      <w:start w:val="1"/>
      <w:numFmt w:val="bullet"/>
      <w:lvlText w:val="o"/>
      <w:lvlJc w:val="left"/>
      <w:pPr>
        <w:ind w:left="6327" w:hanging="360"/>
      </w:pPr>
      <w:rPr>
        <w:rFonts w:ascii="Courier New" w:hAnsi="Courier New"/>
      </w:rPr>
    </w:lvl>
    <w:lvl w:ilvl="8" w:tplc="3D0561F7">
      <w:start w:val="1"/>
      <w:numFmt w:val="bullet"/>
      <w:lvlText w:val=""/>
      <w:lvlJc w:val="left"/>
      <w:pPr>
        <w:ind w:left="7047" w:hanging="360"/>
      </w:pPr>
      <w:rPr>
        <w:rFonts w:ascii="Wingdings" w:hAnsi="Wingdings"/>
      </w:rPr>
    </w:lvl>
  </w:abstractNum>
  <w:abstractNum w:abstractNumId="24" w15:restartNumberingAfterBreak="0">
    <w:nsid w:val="2A746CCC"/>
    <w:multiLevelType w:val="multilevel"/>
    <w:tmpl w:val="6C3EE3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D845393"/>
    <w:multiLevelType w:val="singleLevel"/>
    <w:tmpl w:val="0415000F"/>
    <w:lvl w:ilvl="0">
      <w:start w:val="1"/>
      <w:numFmt w:val="decimal"/>
      <w:lvlText w:val="%1."/>
      <w:lvlJc w:val="left"/>
      <w:pPr>
        <w:tabs>
          <w:tab w:val="num" w:pos="720"/>
        </w:tabs>
        <w:ind w:left="720" w:hanging="360"/>
      </w:pPr>
      <w:rPr>
        <w:rFonts w:cs="Times New Roman"/>
      </w:rPr>
    </w:lvl>
  </w:abstractNum>
  <w:abstractNum w:abstractNumId="26" w15:restartNumberingAfterBreak="0">
    <w:nsid w:val="2EDA1652"/>
    <w:multiLevelType w:val="hybridMultilevel"/>
    <w:tmpl w:val="AA38CF2E"/>
    <w:lvl w:ilvl="0" w:tplc="D138F5E0">
      <w:start w:val="1"/>
      <w:numFmt w:val="decimal"/>
      <w:lvlText w:val="%1)"/>
      <w:lvlJc w:val="left"/>
      <w:pPr>
        <w:ind w:left="1195" w:hanging="360"/>
      </w:pPr>
      <w:rPr>
        <w:rFonts w:ascii="Times New Roman" w:eastAsia="Times New Roman" w:hAnsi="Times New Roman" w:cs="Times New Roman"/>
        <w:color w:val="auto"/>
      </w:r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27" w15:restartNumberingAfterBreak="0">
    <w:nsid w:val="2F811B4B"/>
    <w:multiLevelType w:val="hybridMultilevel"/>
    <w:tmpl w:val="A26EE97E"/>
    <w:lvl w:ilvl="0" w:tplc="0A76BBDC">
      <w:start w:val="1"/>
      <w:numFmt w:val="decimal"/>
      <w:lvlText w:val="%1)"/>
      <w:lvlJc w:val="left"/>
      <w:pPr>
        <w:ind w:left="1920" w:hanging="360"/>
      </w:pPr>
      <w:rPr>
        <w:rFonts w:asciiTheme="minorHAnsi" w:eastAsia="Times New Roman" w:hAnsiTheme="minorHAnsi" w:cstheme="minorHAnsi"/>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8" w15:restartNumberingAfterBreak="0">
    <w:nsid w:val="310544A8"/>
    <w:multiLevelType w:val="hybridMultilevel"/>
    <w:tmpl w:val="9BE67292"/>
    <w:lvl w:ilvl="0" w:tplc="BEF8C7FA">
      <w:start w:val="1"/>
      <w:numFmt w:val="lowerLetter"/>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1927781"/>
    <w:multiLevelType w:val="hybridMultilevel"/>
    <w:tmpl w:val="BF885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A5421D"/>
    <w:multiLevelType w:val="hybridMultilevel"/>
    <w:tmpl w:val="4B183312"/>
    <w:lvl w:ilvl="0" w:tplc="3BDE1218">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994223"/>
    <w:multiLevelType w:val="hybridMultilevel"/>
    <w:tmpl w:val="EBD00B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8927F1"/>
    <w:multiLevelType w:val="multilevel"/>
    <w:tmpl w:val="B598F56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5" w15:restartNumberingAfterBreak="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36" w15:restartNumberingAfterBreak="0">
    <w:nsid w:val="43F83933"/>
    <w:multiLevelType w:val="hybridMultilevel"/>
    <w:tmpl w:val="CA42E318"/>
    <w:lvl w:ilvl="0" w:tplc="0415000F">
      <w:start w:val="1"/>
      <w:numFmt w:val="decimal"/>
      <w:lvlText w:val="%1."/>
      <w:lvlJc w:val="left"/>
      <w:pPr>
        <w:ind w:left="360" w:hanging="360"/>
      </w:pPr>
      <w:rPr>
        <w:rFonts w:cs="Times New Roman"/>
      </w:rPr>
    </w:lvl>
    <w:lvl w:ilvl="1" w:tplc="9484F17C">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4852372F"/>
    <w:multiLevelType w:val="multilevel"/>
    <w:tmpl w:val="9CF60D0A"/>
    <w:lvl w:ilvl="0">
      <w:start w:val="1"/>
      <w:numFmt w:val="decimal"/>
      <w:lvlText w:val="%1."/>
      <w:lvlJc w:val="left"/>
      <w:pPr>
        <w:tabs>
          <w:tab w:val="left" w:pos="113"/>
        </w:tabs>
        <w:ind w:left="113" w:firstLine="0"/>
      </w:pPr>
      <w:rPr>
        <w:strike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decimal"/>
      <w:lvlText w:val="%6)"/>
      <w:lvlJc w:val="right"/>
      <w:pPr>
        <w:tabs>
          <w:tab w:val="left" w:pos="4320"/>
        </w:tabs>
        <w:ind w:left="4320" w:hanging="180"/>
      </w:pPr>
      <w:rPr>
        <w:rFonts w:ascii="Times New Roman" w:hAnsi="Times New Roman"/>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0687B14"/>
    <w:multiLevelType w:val="hybridMultilevel"/>
    <w:tmpl w:val="EBB4180A"/>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28E61BE"/>
    <w:multiLevelType w:val="multilevel"/>
    <w:tmpl w:val="B1B84F32"/>
    <w:lvl w:ilvl="0">
      <w:start w:val="1"/>
      <w:numFmt w:val="decimal"/>
      <w:lvlText w:val="%1."/>
      <w:lvlJc w:val="left"/>
      <w:pPr>
        <w:tabs>
          <w:tab w:val="num" w:pos="360"/>
        </w:tabs>
        <w:ind w:left="360" w:hanging="360"/>
      </w:pPr>
      <w:rPr>
        <w:rFonts w:cs="Times New Roman"/>
        <w:b/>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555974CE"/>
    <w:multiLevelType w:val="hybridMultilevel"/>
    <w:tmpl w:val="72C8DE0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583125E2"/>
    <w:multiLevelType w:val="hybridMultilevel"/>
    <w:tmpl w:val="14CC3F16"/>
    <w:lvl w:ilvl="0" w:tplc="D004C99A">
      <w:start w:val="1"/>
      <w:numFmt w:val="decimal"/>
      <w:lvlText w:val="%1."/>
      <w:lvlJc w:val="left"/>
      <w:pPr>
        <w:tabs>
          <w:tab w:val="num" w:pos="502"/>
        </w:tabs>
        <w:ind w:left="502" w:hanging="360"/>
      </w:pPr>
      <w:rPr>
        <w:rFonts w:cs="Times New Roman" w:hint="default"/>
      </w:rPr>
    </w:lvl>
    <w:lvl w:ilvl="1" w:tplc="D3D082B2" w:tentative="1">
      <w:start w:val="1"/>
      <w:numFmt w:val="lowerLetter"/>
      <w:lvlText w:val="%2."/>
      <w:lvlJc w:val="left"/>
      <w:pPr>
        <w:tabs>
          <w:tab w:val="num" w:pos="1222"/>
        </w:tabs>
        <w:ind w:left="1222" w:hanging="360"/>
      </w:pPr>
      <w:rPr>
        <w:rFonts w:cs="Times New Roman"/>
      </w:rPr>
    </w:lvl>
    <w:lvl w:ilvl="2" w:tplc="6D90B998" w:tentative="1">
      <w:start w:val="1"/>
      <w:numFmt w:val="lowerRoman"/>
      <w:lvlText w:val="%3."/>
      <w:lvlJc w:val="right"/>
      <w:pPr>
        <w:tabs>
          <w:tab w:val="num" w:pos="1942"/>
        </w:tabs>
        <w:ind w:left="1942" w:hanging="180"/>
      </w:pPr>
      <w:rPr>
        <w:rFonts w:cs="Times New Roman"/>
      </w:rPr>
    </w:lvl>
    <w:lvl w:ilvl="3" w:tplc="79B6A530" w:tentative="1">
      <w:start w:val="1"/>
      <w:numFmt w:val="decimal"/>
      <w:lvlText w:val="%4."/>
      <w:lvlJc w:val="left"/>
      <w:pPr>
        <w:tabs>
          <w:tab w:val="num" w:pos="2662"/>
        </w:tabs>
        <w:ind w:left="2662" w:hanging="360"/>
      </w:pPr>
      <w:rPr>
        <w:rFonts w:cs="Times New Roman"/>
      </w:rPr>
    </w:lvl>
    <w:lvl w:ilvl="4" w:tplc="CF547248" w:tentative="1">
      <w:start w:val="1"/>
      <w:numFmt w:val="lowerLetter"/>
      <w:lvlText w:val="%5."/>
      <w:lvlJc w:val="left"/>
      <w:pPr>
        <w:tabs>
          <w:tab w:val="num" w:pos="3382"/>
        </w:tabs>
        <w:ind w:left="3382" w:hanging="360"/>
      </w:pPr>
      <w:rPr>
        <w:rFonts w:cs="Times New Roman"/>
      </w:rPr>
    </w:lvl>
    <w:lvl w:ilvl="5" w:tplc="CC080024" w:tentative="1">
      <w:start w:val="1"/>
      <w:numFmt w:val="lowerRoman"/>
      <w:lvlText w:val="%6."/>
      <w:lvlJc w:val="right"/>
      <w:pPr>
        <w:tabs>
          <w:tab w:val="num" w:pos="4102"/>
        </w:tabs>
        <w:ind w:left="4102" w:hanging="180"/>
      </w:pPr>
      <w:rPr>
        <w:rFonts w:cs="Times New Roman"/>
      </w:rPr>
    </w:lvl>
    <w:lvl w:ilvl="6" w:tplc="D598BF18" w:tentative="1">
      <w:start w:val="1"/>
      <w:numFmt w:val="decimal"/>
      <w:lvlText w:val="%7."/>
      <w:lvlJc w:val="left"/>
      <w:pPr>
        <w:tabs>
          <w:tab w:val="num" w:pos="4822"/>
        </w:tabs>
        <w:ind w:left="4822" w:hanging="360"/>
      </w:pPr>
      <w:rPr>
        <w:rFonts w:cs="Times New Roman"/>
      </w:rPr>
    </w:lvl>
    <w:lvl w:ilvl="7" w:tplc="B1D82EE2" w:tentative="1">
      <w:start w:val="1"/>
      <w:numFmt w:val="lowerLetter"/>
      <w:lvlText w:val="%8."/>
      <w:lvlJc w:val="left"/>
      <w:pPr>
        <w:tabs>
          <w:tab w:val="num" w:pos="5542"/>
        </w:tabs>
        <w:ind w:left="5542" w:hanging="360"/>
      </w:pPr>
      <w:rPr>
        <w:rFonts w:cs="Times New Roman"/>
      </w:rPr>
    </w:lvl>
    <w:lvl w:ilvl="8" w:tplc="DC7C33F4" w:tentative="1">
      <w:start w:val="1"/>
      <w:numFmt w:val="lowerRoman"/>
      <w:lvlText w:val="%9."/>
      <w:lvlJc w:val="right"/>
      <w:pPr>
        <w:tabs>
          <w:tab w:val="num" w:pos="6262"/>
        </w:tabs>
        <w:ind w:left="6262" w:hanging="180"/>
      </w:pPr>
      <w:rPr>
        <w:rFonts w:cs="Times New Roman"/>
      </w:rPr>
    </w:lvl>
  </w:abstractNum>
  <w:abstractNum w:abstractNumId="44"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8A61B53"/>
    <w:multiLevelType w:val="multilevel"/>
    <w:tmpl w:val="523426C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AC327AD"/>
    <w:multiLevelType w:val="multilevel"/>
    <w:tmpl w:val="62F8205C"/>
    <w:lvl w:ilvl="0">
      <w:start w:val="7"/>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8" w15:restartNumberingAfterBreak="0">
    <w:nsid w:val="5C920CB8"/>
    <w:multiLevelType w:val="hybridMultilevel"/>
    <w:tmpl w:val="49640410"/>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D276E4A"/>
    <w:multiLevelType w:val="hybridMultilevel"/>
    <w:tmpl w:val="ADE0DF0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5E0245CD"/>
    <w:multiLevelType w:val="multilevel"/>
    <w:tmpl w:val="46C2FC94"/>
    <w:lvl w:ilvl="0">
      <w:start w:val="1"/>
      <w:numFmt w:val="decimal"/>
      <w:lvlText w:val="%1."/>
      <w:lvlJc w:val="left"/>
      <w:pPr>
        <w:tabs>
          <w:tab w:val="left" w:pos="1440"/>
        </w:tabs>
        <w:ind w:left="1440" w:hanging="360"/>
      </w:pPr>
    </w:lvl>
    <w:lvl w:ilvl="1">
      <w:start w:val="1"/>
      <w:numFmt w:val="lowerLetter"/>
      <w:lvlText w:val="%2)"/>
      <w:lvlJc w:val="left"/>
      <w:pPr>
        <w:tabs>
          <w:tab w:val="left" w:pos="2160"/>
        </w:tabs>
        <w:ind w:left="2160" w:hanging="360"/>
      </w:pPr>
      <w:rPr>
        <w:color w:val="auto"/>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1" w15:restartNumberingAfterBreak="0">
    <w:nsid w:val="607E111F"/>
    <w:multiLevelType w:val="hybridMultilevel"/>
    <w:tmpl w:val="F57C2E4C"/>
    <w:lvl w:ilvl="0" w:tplc="92DC920A">
      <w:start w:val="1"/>
      <w:numFmt w:val="decimal"/>
      <w:lvlText w:val="%1)"/>
      <w:lvlJc w:val="left"/>
      <w:pPr>
        <w:ind w:left="1211" w:hanging="360"/>
      </w:pPr>
      <w:rPr>
        <w:rFonts w:ascii="Times New Roman" w:eastAsia="Times New Roman" w:hAnsi="Times New Roman" w:cs="Times New Roman"/>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53" w15:restartNumberingAfterBreak="0">
    <w:nsid w:val="62286D53"/>
    <w:multiLevelType w:val="hybridMultilevel"/>
    <w:tmpl w:val="92C2BE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5071A58"/>
    <w:multiLevelType w:val="hybridMultilevel"/>
    <w:tmpl w:val="3F9EEDE8"/>
    <w:lvl w:ilvl="0" w:tplc="65DABF5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9A238F9"/>
    <w:multiLevelType w:val="hybridMultilevel"/>
    <w:tmpl w:val="38CC73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A20189D"/>
    <w:multiLevelType w:val="hybridMultilevel"/>
    <w:tmpl w:val="1C0E9F7C"/>
    <w:lvl w:ilvl="0" w:tplc="F4423F12">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61"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4437246"/>
    <w:multiLevelType w:val="multilevel"/>
    <w:tmpl w:val="8C5629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79311B9B"/>
    <w:multiLevelType w:val="singleLevel"/>
    <w:tmpl w:val="DD524668"/>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4" w15:restartNumberingAfterBreak="0">
    <w:nsid w:val="7C78695D"/>
    <w:multiLevelType w:val="hybridMultilevel"/>
    <w:tmpl w:val="4686F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3013998">
    <w:abstractNumId w:val="19"/>
  </w:num>
  <w:num w:numId="2" w16cid:durableId="742726536">
    <w:abstractNumId w:val="38"/>
  </w:num>
  <w:num w:numId="3" w16cid:durableId="1659453871">
    <w:abstractNumId w:val="44"/>
  </w:num>
  <w:num w:numId="4" w16cid:durableId="133909437">
    <w:abstractNumId w:val="56"/>
  </w:num>
  <w:num w:numId="5" w16cid:durableId="1705128441">
    <w:abstractNumId w:val="12"/>
  </w:num>
  <w:num w:numId="6" w16cid:durableId="1518276447">
    <w:abstractNumId w:val="61"/>
  </w:num>
  <w:num w:numId="7" w16cid:durableId="1723825645">
    <w:abstractNumId w:val="17"/>
  </w:num>
  <w:num w:numId="8" w16cid:durableId="1118111164">
    <w:abstractNumId w:val="54"/>
  </w:num>
  <w:num w:numId="9" w16cid:durableId="727456961">
    <w:abstractNumId w:val="16"/>
  </w:num>
  <w:num w:numId="10" w16cid:durableId="1296721465">
    <w:abstractNumId w:val="18"/>
  </w:num>
  <w:num w:numId="11" w16cid:durableId="1424110942">
    <w:abstractNumId w:val="33"/>
  </w:num>
  <w:num w:numId="12" w16cid:durableId="262959321">
    <w:abstractNumId w:val="46"/>
  </w:num>
  <w:num w:numId="13" w16cid:durableId="6654040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526898">
    <w:abstractNumId w:val="22"/>
  </w:num>
  <w:num w:numId="15" w16cid:durableId="535890062">
    <w:abstractNumId w:val="20"/>
  </w:num>
  <w:num w:numId="16" w16cid:durableId="1623610787">
    <w:abstractNumId w:val="60"/>
  </w:num>
  <w:num w:numId="17" w16cid:durableId="212737211">
    <w:abstractNumId w:val="35"/>
  </w:num>
  <w:num w:numId="18" w16cid:durableId="1473907745">
    <w:abstractNumId w:val="8"/>
  </w:num>
  <w:num w:numId="19" w16cid:durableId="315887784">
    <w:abstractNumId w:val="41"/>
  </w:num>
  <w:num w:numId="20" w16cid:durableId="1082139619">
    <w:abstractNumId w:val="9"/>
  </w:num>
  <w:num w:numId="21" w16cid:durableId="62994368">
    <w:abstractNumId w:val="65"/>
  </w:num>
  <w:num w:numId="22" w16cid:durableId="90862544">
    <w:abstractNumId w:val="52"/>
  </w:num>
  <w:num w:numId="23" w16cid:durableId="893546605">
    <w:abstractNumId w:val="1"/>
  </w:num>
  <w:num w:numId="24" w16cid:durableId="1309557558">
    <w:abstractNumId w:val="4"/>
  </w:num>
  <w:num w:numId="25" w16cid:durableId="613362632">
    <w:abstractNumId w:val="0"/>
  </w:num>
  <w:num w:numId="26" w16cid:durableId="1700816198">
    <w:abstractNumId w:val="2"/>
  </w:num>
  <w:num w:numId="27" w16cid:durableId="1977568703">
    <w:abstractNumId w:val="27"/>
  </w:num>
  <w:num w:numId="28" w16cid:durableId="1407993541">
    <w:abstractNumId w:val="13"/>
  </w:num>
  <w:num w:numId="29" w16cid:durableId="716200794">
    <w:abstractNumId w:val="32"/>
  </w:num>
  <w:num w:numId="30" w16cid:durableId="1450853631">
    <w:abstractNumId w:val="58"/>
  </w:num>
  <w:num w:numId="31" w16cid:durableId="625233802">
    <w:abstractNumId w:val="28"/>
  </w:num>
  <w:num w:numId="32" w16cid:durableId="786393091">
    <w:abstractNumId w:val="39"/>
  </w:num>
  <w:num w:numId="33" w16cid:durableId="179516547">
    <w:abstractNumId w:val="47"/>
  </w:num>
  <w:num w:numId="34" w16cid:durableId="1002390209">
    <w:abstractNumId w:val="37"/>
  </w:num>
  <w:num w:numId="35" w16cid:durableId="368533860">
    <w:abstractNumId w:val="23"/>
  </w:num>
  <w:num w:numId="36" w16cid:durableId="346518626">
    <w:abstractNumId w:val="7"/>
  </w:num>
  <w:num w:numId="37" w16cid:durableId="787553529">
    <w:abstractNumId w:val="45"/>
  </w:num>
  <w:num w:numId="38" w16cid:durableId="1099640900">
    <w:abstractNumId w:val="21"/>
  </w:num>
  <w:num w:numId="39" w16cid:durableId="1449856638">
    <w:abstractNumId w:val="24"/>
  </w:num>
  <w:num w:numId="40" w16cid:durableId="855458920">
    <w:abstractNumId w:val="50"/>
  </w:num>
  <w:num w:numId="41" w16cid:durableId="462819840">
    <w:abstractNumId w:val="42"/>
  </w:num>
  <w:num w:numId="42" w16cid:durableId="1050416903">
    <w:abstractNumId w:val="51"/>
  </w:num>
  <w:num w:numId="43" w16cid:durableId="424494106">
    <w:abstractNumId w:val="26"/>
  </w:num>
  <w:num w:numId="44" w16cid:durableId="1410733605">
    <w:abstractNumId w:val="14"/>
  </w:num>
  <w:num w:numId="45" w16cid:durableId="724597747">
    <w:abstractNumId w:val="57"/>
  </w:num>
  <w:num w:numId="46" w16cid:durableId="2094933357">
    <w:abstractNumId w:val="59"/>
  </w:num>
  <w:num w:numId="47" w16cid:durableId="1900938367">
    <w:abstractNumId w:val="49"/>
  </w:num>
  <w:num w:numId="48" w16cid:durableId="607204717">
    <w:abstractNumId w:val="63"/>
  </w:num>
  <w:num w:numId="49" w16cid:durableId="1269893025">
    <w:abstractNumId w:val="31"/>
  </w:num>
  <w:num w:numId="50" w16cid:durableId="1431125321">
    <w:abstractNumId w:val="36"/>
  </w:num>
  <w:num w:numId="51" w16cid:durableId="1583564050">
    <w:abstractNumId w:val="25"/>
  </w:num>
  <w:num w:numId="52" w16cid:durableId="90049565">
    <w:abstractNumId w:val="11"/>
  </w:num>
  <w:num w:numId="53" w16cid:durableId="1471170494">
    <w:abstractNumId w:val="43"/>
  </w:num>
  <w:num w:numId="54" w16cid:durableId="355038751">
    <w:abstractNumId w:val="40"/>
  </w:num>
  <w:num w:numId="55" w16cid:durableId="1170682318">
    <w:abstractNumId w:val="5"/>
  </w:num>
  <w:num w:numId="56" w16cid:durableId="1715084023">
    <w:abstractNumId w:val="64"/>
  </w:num>
  <w:num w:numId="57" w16cid:durableId="545413157">
    <w:abstractNumId w:val="29"/>
  </w:num>
  <w:num w:numId="58" w16cid:durableId="1384791802">
    <w:abstractNumId w:val="48"/>
  </w:num>
  <w:num w:numId="59" w16cid:durableId="1273052542">
    <w:abstractNumId w:val="34"/>
  </w:num>
  <w:num w:numId="60" w16cid:durableId="1516117801">
    <w:abstractNumId w:val="30"/>
  </w:num>
  <w:num w:numId="61" w16cid:durableId="646084318">
    <w:abstractNumId w:val="10"/>
  </w:num>
  <w:num w:numId="62" w16cid:durableId="1961837638">
    <w:abstractNumId w:val="15"/>
  </w:num>
  <w:num w:numId="63" w16cid:durableId="1641302331">
    <w:abstractNumId w:val="62"/>
  </w:num>
  <w:num w:numId="64" w16cid:durableId="861939965">
    <w:abstractNumId w:val="3"/>
  </w:num>
  <w:num w:numId="65" w16cid:durableId="1041246463">
    <w:abstractNumId w:val="53"/>
  </w:num>
  <w:num w:numId="66" w16cid:durableId="204173592">
    <w:abstractNumId w:val="55"/>
  </w:num>
  <w:num w:numId="67" w16cid:durableId="1695688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0D"/>
    <w:rsid w:val="000E3C99"/>
    <w:rsid w:val="00164129"/>
    <w:rsid w:val="001A293B"/>
    <w:rsid w:val="002306F4"/>
    <w:rsid w:val="002F17B3"/>
    <w:rsid w:val="003572EB"/>
    <w:rsid w:val="00366B8D"/>
    <w:rsid w:val="004142C1"/>
    <w:rsid w:val="004C1D9C"/>
    <w:rsid w:val="004E063F"/>
    <w:rsid w:val="00523E19"/>
    <w:rsid w:val="005433AC"/>
    <w:rsid w:val="006F6D83"/>
    <w:rsid w:val="007703A9"/>
    <w:rsid w:val="007E53F9"/>
    <w:rsid w:val="008374F2"/>
    <w:rsid w:val="008966FE"/>
    <w:rsid w:val="009A783B"/>
    <w:rsid w:val="009C0D3D"/>
    <w:rsid w:val="00B123A0"/>
    <w:rsid w:val="00C45B23"/>
    <w:rsid w:val="00C7702E"/>
    <w:rsid w:val="00CC334E"/>
    <w:rsid w:val="00CD2A2A"/>
    <w:rsid w:val="00D66932"/>
    <w:rsid w:val="00E34A3E"/>
    <w:rsid w:val="00EB0E17"/>
    <w:rsid w:val="00F17031"/>
    <w:rsid w:val="00F5690D"/>
    <w:rsid w:val="00F72E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3AFC"/>
  <w15:chartTrackingRefBased/>
  <w15:docId w15:val="{4EC4282F-8FDE-4532-8EBC-7E4F72F5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690D"/>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F5690D"/>
    <w:pPr>
      <w:keepNext/>
      <w:jc w:val="center"/>
      <w:outlineLvl w:val="0"/>
    </w:pPr>
    <w:rPr>
      <w:sz w:val="36"/>
    </w:rPr>
  </w:style>
  <w:style w:type="paragraph" w:styleId="Nagwek3">
    <w:name w:val="heading 3"/>
    <w:basedOn w:val="Normalny"/>
    <w:next w:val="Normalny"/>
    <w:link w:val="Nagwek3Znak"/>
    <w:qFormat/>
    <w:rsid w:val="00F5690D"/>
    <w:pPr>
      <w:keepNext/>
      <w:outlineLvl w:val="2"/>
    </w:pPr>
    <w:rPr>
      <w:b/>
      <w:sz w:val="28"/>
    </w:rPr>
  </w:style>
  <w:style w:type="paragraph" w:styleId="Nagwek7">
    <w:name w:val="heading 7"/>
    <w:basedOn w:val="Normalny"/>
    <w:next w:val="Normalny"/>
    <w:link w:val="Nagwek7Znak"/>
    <w:qFormat/>
    <w:rsid w:val="00F5690D"/>
    <w:pPr>
      <w:keepNext/>
      <w:jc w:val="both"/>
      <w:outlineLvl w:val="6"/>
    </w:pPr>
    <w:rPr>
      <w:b/>
      <w:sz w:val="24"/>
    </w:rPr>
  </w:style>
  <w:style w:type="paragraph" w:styleId="Nagwek9">
    <w:name w:val="heading 9"/>
    <w:basedOn w:val="Normalny"/>
    <w:next w:val="Normalny"/>
    <w:link w:val="Nagwek9Znak"/>
    <w:uiPriority w:val="9"/>
    <w:semiHidden/>
    <w:unhideWhenUsed/>
    <w:qFormat/>
    <w:rsid w:val="00F569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690D"/>
    <w:rPr>
      <w:rFonts w:ascii="Times New Roman" w:eastAsia="Times New Roman" w:hAnsi="Times New Roman" w:cs="Times New Roman"/>
      <w:kern w:val="0"/>
      <w:sz w:val="36"/>
      <w:szCs w:val="20"/>
      <w:lang w:eastAsia="pl-PL"/>
      <w14:ligatures w14:val="none"/>
    </w:rPr>
  </w:style>
  <w:style w:type="character" w:customStyle="1" w:styleId="Nagwek3Znak">
    <w:name w:val="Nagłówek 3 Znak"/>
    <w:basedOn w:val="Domylnaczcionkaakapitu"/>
    <w:link w:val="Nagwek3"/>
    <w:rsid w:val="00F5690D"/>
    <w:rPr>
      <w:rFonts w:ascii="Times New Roman" w:eastAsia="Times New Roman" w:hAnsi="Times New Roman" w:cs="Times New Roman"/>
      <w:b/>
      <w:kern w:val="0"/>
      <w:sz w:val="28"/>
      <w:szCs w:val="20"/>
      <w:lang w:eastAsia="pl-PL"/>
      <w14:ligatures w14:val="none"/>
    </w:rPr>
  </w:style>
  <w:style w:type="character" w:customStyle="1" w:styleId="Nagwek7Znak">
    <w:name w:val="Nagłówek 7 Znak"/>
    <w:basedOn w:val="Domylnaczcionkaakapitu"/>
    <w:link w:val="Nagwek7"/>
    <w:rsid w:val="00F5690D"/>
    <w:rPr>
      <w:rFonts w:ascii="Times New Roman" w:eastAsia="Times New Roman" w:hAnsi="Times New Roman" w:cs="Times New Roman"/>
      <w:b/>
      <w:kern w:val="0"/>
      <w:sz w:val="24"/>
      <w:szCs w:val="20"/>
      <w:lang w:eastAsia="pl-PL"/>
      <w14:ligatures w14:val="none"/>
    </w:rPr>
  </w:style>
  <w:style w:type="character" w:customStyle="1" w:styleId="Nagwek9Znak">
    <w:name w:val="Nagłówek 9 Znak"/>
    <w:basedOn w:val="Domylnaczcionkaakapitu"/>
    <w:link w:val="Nagwek9"/>
    <w:uiPriority w:val="9"/>
    <w:semiHidden/>
    <w:rsid w:val="00F5690D"/>
    <w:rPr>
      <w:rFonts w:asciiTheme="majorHAnsi" w:eastAsiaTheme="majorEastAsia" w:hAnsiTheme="majorHAnsi" w:cstheme="majorBidi"/>
      <w:i/>
      <w:iCs/>
      <w:color w:val="272727" w:themeColor="text1" w:themeTint="D8"/>
      <w:kern w:val="0"/>
      <w:sz w:val="21"/>
      <w:szCs w:val="21"/>
      <w:lang w:eastAsia="pl-PL"/>
      <w14:ligatures w14:val="none"/>
    </w:rPr>
  </w:style>
  <w:style w:type="paragraph" w:styleId="Stopka">
    <w:name w:val="footer"/>
    <w:basedOn w:val="Normalny"/>
    <w:link w:val="StopkaZnak"/>
    <w:uiPriority w:val="99"/>
    <w:rsid w:val="00F5690D"/>
    <w:pPr>
      <w:tabs>
        <w:tab w:val="center" w:pos="4536"/>
        <w:tab w:val="right" w:pos="9072"/>
      </w:tabs>
    </w:pPr>
    <w:rPr>
      <w:sz w:val="28"/>
    </w:rPr>
  </w:style>
  <w:style w:type="character" w:customStyle="1" w:styleId="StopkaZnak">
    <w:name w:val="Stopka Znak"/>
    <w:basedOn w:val="Domylnaczcionkaakapitu"/>
    <w:link w:val="Stopka"/>
    <w:uiPriority w:val="99"/>
    <w:rsid w:val="00F5690D"/>
    <w:rPr>
      <w:rFonts w:ascii="Times New Roman" w:eastAsia="Times New Roman" w:hAnsi="Times New Roman" w:cs="Times New Roman"/>
      <w:kern w:val="0"/>
      <w:sz w:val="28"/>
      <w:szCs w:val="20"/>
      <w:lang w:eastAsia="pl-PL"/>
      <w14:ligatures w14:val="none"/>
    </w:rPr>
  </w:style>
  <w:style w:type="paragraph" w:styleId="Tekstpodstawowy2">
    <w:name w:val="Body Text 2"/>
    <w:basedOn w:val="Normalny"/>
    <w:link w:val="Tekstpodstawowy2Znak"/>
    <w:rsid w:val="00F5690D"/>
    <w:pPr>
      <w:jc w:val="both"/>
    </w:pPr>
    <w:rPr>
      <w:sz w:val="32"/>
    </w:rPr>
  </w:style>
  <w:style w:type="character" w:customStyle="1" w:styleId="Tekstpodstawowy2Znak">
    <w:name w:val="Tekst podstawowy 2 Znak"/>
    <w:basedOn w:val="Domylnaczcionkaakapitu"/>
    <w:link w:val="Tekstpodstawowy2"/>
    <w:rsid w:val="00F5690D"/>
    <w:rPr>
      <w:rFonts w:ascii="Times New Roman" w:eastAsia="Times New Roman" w:hAnsi="Times New Roman" w:cs="Times New Roman"/>
      <w:kern w:val="0"/>
      <w:sz w:val="32"/>
      <w:szCs w:val="20"/>
      <w:lang w:eastAsia="pl-PL"/>
      <w14:ligatures w14:val="none"/>
    </w:rPr>
  </w:style>
  <w:style w:type="paragraph" w:styleId="Tekstpodstawowy">
    <w:name w:val="Body Text"/>
    <w:aliases w:val="Tekst podstawowy Znak Znak Znak Znak,Tekst podstawowy Znak Znak Znak Znak Znak,Tekst podstawowy Znak Znak"/>
    <w:basedOn w:val="Normalny"/>
    <w:link w:val="TekstpodstawowyZnak"/>
    <w:rsid w:val="00F5690D"/>
    <w:pPr>
      <w:tabs>
        <w:tab w:val="left" w:pos="142"/>
      </w:tabs>
      <w:jc w:val="both"/>
    </w:pPr>
    <w:rPr>
      <w:sz w:val="28"/>
    </w:rPr>
  </w:style>
  <w:style w:type="character" w:customStyle="1" w:styleId="TekstpodstawowyZnak">
    <w:name w:val="Tekst podstawowy Znak"/>
    <w:aliases w:val="Tekst podstawowy Znak Znak Znak Znak Znak2,Tekst podstawowy Znak Znak Znak Znak Znak Znak,Tekst podstawowy Znak Znak Znak"/>
    <w:basedOn w:val="Domylnaczcionkaakapitu"/>
    <w:link w:val="Tekstpodstawowy"/>
    <w:rsid w:val="00F5690D"/>
    <w:rPr>
      <w:rFonts w:ascii="Times New Roman" w:eastAsia="Times New Roman" w:hAnsi="Times New Roman" w:cs="Times New Roman"/>
      <w:kern w:val="0"/>
      <w:sz w:val="28"/>
      <w:szCs w:val="20"/>
      <w:lang w:eastAsia="pl-PL"/>
      <w14:ligatures w14:val="none"/>
    </w:rPr>
  </w:style>
  <w:style w:type="paragraph" w:styleId="Nagwek">
    <w:name w:val="header"/>
    <w:basedOn w:val="Normalny"/>
    <w:link w:val="NagwekZnak"/>
    <w:uiPriority w:val="99"/>
    <w:rsid w:val="00F5690D"/>
    <w:pPr>
      <w:tabs>
        <w:tab w:val="center" w:pos="4536"/>
        <w:tab w:val="right" w:pos="9072"/>
      </w:tabs>
    </w:pPr>
    <w:rPr>
      <w:sz w:val="24"/>
    </w:rPr>
  </w:style>
  <w:style w:type="character" w:customStyle="1" w:styleId="NagwekZnak">
    <w:name w:val="Nagłówek Znak"/>
    <w:basedOn w:val="Domylnaczcionkaakapitu"/>
    <w:link w:val="Nagwek"/>
    <w:uiPriority w:val="99"/>
    <w:rsid w:val="00F5690D"/>
    <w:rPr>
      <w:rFonts w:ascii="Times New Roman" w:eastAsia="Times New Roman" w:hAnsi="Times New Roman" w:cs="Times New Roman"/>
      <w:kern w:val="0"/>
      <w:sz w:val="24"/>
      <w:szCs w:val="20"/>
      <w:lang w:eastAsia="pl-PL"/>
      <w14:ligatures w14:val="none"/>
    </w:rPr>
  </w:style>
  <w:style w:type="character" w:styleId="Numerstrony">
    <w:name w:val="page number"/>
    <w:basedOn w:val="Domylnaczcionkaakapitu"/>
    <w:rsid w:val="00F5690D"/>
  </w:style>
  <w:style w:type="character" w:styleId="Hipercze">
    <w:name w:val="Hyperlink"/>
    <w:rsid w:val="00F5690D"/>
    <w:rPr>
      <w:color w:val="0000FF"/>
      <w:u w:val="single"/>
    </w:rPr>
  </w:style>
  <w:style w:type="paragraph" w:customStyle="1" w:styleId="ust">
    <w:name w:val="ust"/>
    <w:rsid w:val="00F5690D"/>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customStyle="1" w:styleId="TekstpodstawowyZnakZnakZnakZnakZnak1">
    <w:name w:val="Tekst podstawowy Znak Znak Znak Znak Znak1"/>
    <w:aliases w:val="Tekst podstawowy Znak Znak Znak Znak Znak Znak Znak"/>
    <w:rsid w:val="00F5690D"/>
    <w:rPr>
      <w:sz w:val="28"/>
      <w:lang w:val="pl-PL" w:eastAsia="pl-PL" w:bidi="ar-SA"/>
    </w:rPr>
  </w:style>
  <w:style w:type="paragraph" w:customStyle="1" w:styleId="WW-Tekstpodstawowy2">
    <w:name w:val="WW-Tekst podstawowy 2"/>
    <w:basedOn w:val="Normalny"/>
    <w:rsid w:val="00F5690D"/>
    <w:pPr>
      <w:suppressAutoHyphens/>
      <w:jc w:val="both"/>
    </w:pPr>
    <w:rPr>
      <w:lang w:eastAsia="ar-SA"/>
    </w:rPr>
  </w:style>
  <w:style w:type="paragraph" w:styleId="Tekstdymka">
    <w:name w:val="Balloon Text"/>
    <w:basedOn w:val="Normalny"/>
    <w:link w:val="TekstdymkaZnak"/>
    <w:semiHidden/>
    <w:rsid w:val="00F5690D"/>
    <w:rPr>
      <w:rFonts w:ascii="Tahoma" w:hAnsi="Tahoma" w:cs="Tahoma"/>
      <w:sz w:val="16"/>
      <w:szCs w:val="16"/>
    </w:rPr>
  </w:style>
  <w:style w:type="character" w:customStyle="1" w:styleId="TekstdymkaZnak">
    <w:name w:val="Tekst dymka Znak"/>
    <w:basedOn w:val="Domylnaczcionkaakapitu"/>
    <w:link w:val="Tekstdymka"/>
    <w:semiHidden/>
    <w:rsid w:val="00F5690D"/>
    <w:rPr>
      <w:rFonts w:ascii="Tahoma" w:eastAsia="Times New Roman" w:hAnsi="Tahoma" w:cs="Tahoma"/>
      <w:kern w:val="0"/>
      <w:sz w:val="16"/>
      <w:szCs w:val="16"/>
      <w:lang w:eastAsia="pl-PL"/>
      <w14:ligatures w14:val="none"/>
    </w:rPr>
  </w:style>
  <w:style w:type="paragraph" w:styleId="Tekstpodstawowy3">
    <w:name w:val="Body Text 3"/>
    <w:basedOn w:val="Normalny"/>
    <w:link w:val="Tekstpodstawowy3Znak"/>
    <w:uiPriority w:val="99"/>
    <w:rsid w:val="00F5690D"/>
    <w:pPr>
      <w:spacing w:after="120"/>
    </w:pPr>
    <w:rPr>
      <w:sz w:val="16"/>
      <w:szCs w:val="16"/>
    </w:rPr>
  </w:style>
  <w:style w:type="character" w:customStyle="1" w:styleId="Tekstpodstawowy3Znak">
    <w:name w:val="Tekst podstawowy 3 Znak"/>
    <w:basedOn w:val="Domylnaczcionkaakapitu"/>
    <w:link w:val="Tekstpodstawowy3"/>
    <w:uiPriority w:val="99"/>
    <w:rsid w:val="00F5690D"/>
    <w:rPr>
      <w:rFonts w:ascii="Times New Roman" w:eastAsia="Times New Roman" w:hAnsi="Times New Roman" w:cs="Times New Roman"/>
      <w:kern w:val="0"/>
      <w:sz w:val="16"/>
      <w:szCs w:val="16"/>
      <w:lang w:eastAsia="pl-PL"/>
      <w14:ligatures w14:val="none"/>
    </w:rPr>
  </w:style>
  <w:style w:type="paragraph" w:customStyle="1" w:styleId="pkt">
    <w:name w:val="pkt"/>
    <w:basedOn w:val="Normalny"/>
    <w:rsid w:val="00F5690D"/>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690D"/>
    <w:pPr>
      <w:widowControl w:val="0"/>
      <w:suppressAutoHyphens/>
    </w:pPr>
    <w:rPr>
      <w:kern w:val="1"/>
      <w:sz w:val="24"/>
      <w:szCs w:val="24"/>
    </w:rPr>
  </w:style>
  <w:style w:type="character" w:styleId="Odwoaniedokomentarza">
    <w:name w:val="annotation reference"/>
    <w:semiHidden/>
    <w:rsid w:val="00F5690D"/>
    <w:rPr>
      <w:sz w:val="16"/>
      <w:szCs w:val="16"/>
    </w:rPr>
  </w:style>
  <w:style w:type="paragraph" w:styleId="Tekstkomentarza">
    <w:name w:val="annotation text"/>
    <w:basedOn w:val="Normalny"/>
    <w:link w:val="TekstkomentarzaZnak"/>
    <w:semiHidden/>
    <w:rsid w:val="00F5690D"/>
  </w:style>
  <w:style w:type="character" w:customStyle="1" w:styleId="TekstkomentarzaZnak">
    <w:name w:val="Tekst komentarza Znak"/>
    <w:basedOn w:val="Domylnaczcionkaakapitu"/>
    <w:link w:val="Tekstkomentarza"/>
    <w:semiHidden/>
    <w:rsid w:val="00F5690D"/>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semiHidden/>
    <w:rsid w:val="00F5690D"/>
    <w:rPr>
      <w:b/>
      <w:bCs/>
    </w:rPr>
  </w:style>
  <w:style w:type="character" w:customStyle="1" w:styleId="TematkomentarzaZnak">
    <w:name w:val="Temat komentarza Znak"/>
    <w:basedOn w:val="TekstkomentarzaZnak"/>
    <w:link w:val="Tematkomentarza"/>
    <w:semiHidden/>
    <w:rsid w:val="00F5690D"/>
    <w:rPr>
      <w:rFonts w:ascii="Times New Roman" w:eastAsia="Times New Roman" w:hAnsi="Times New Roman" w:cs="Times New Roman"/>
      <w:b/>
      <w:bCs/>
      <w:kern w:val="0"/>
      <w:sz w:val="20"/>
      <w:szCs w:val="20"/>
      <w:lang w:eastAsia="pl-PL"/>
      <w14:ligatures w14:val="none"/>
    </w:rPr>
  </w:style>
  <w:style w:type="paragraph" w:styleId="Akapitzlist">
    <w:name w:val="List Paragraph"/>
    <w:aliases w:val="Numerowanie,Akapit z listą BS,sw tekst,L1,List Paragraph,Akapit z listą5,2 heading,A_wyliczenie,K-P_odwolanie,maz_wyliczenie,opis dzialania,normalny tekst,wypunktowanie,Kolorowa lista — akcent 11,CW_Lista,Lista num,Wypunktowanie,BulletC"/>
    <w:basedOn w:val="Normalny"/>
    <w:link w:val="AkapitzlistZnak"/>
    <w:uiPriority w:val="34"/>
    <w:qFormat/>
    <w:rsid w:val="00F5690D"/>
    <w:pPr>
      <w:ind w:left="708"/>
    </w:pPr>
  </w:style>
  <w:style w:type="paragraph" w:styleId="Tekstprzypisukocowego">
    <w:name w:val="endnote text"/>
    <w:basedOn w:val="Normalny"/>
    <w:link w:val="TekstprzypisukocowegoZnak"/>
    <w:uiPriority w:val="99"/>
    <w:semiHidden/>
    <w:unhideWhenUsed/>
    <w:rsid w:val="00F5690D"/>
  </w:style>
  <w:style w:type="character" w:customStyle="1" w:styleId="TekstprzypisukocowegoZnak">
    <w:name w:val="Tekst przypisu końcowego Znak"/>
    <w:basedOn w:val="Domylnaczcionkaakapitu"/>
    <w:link w:val="Tekstprzypisukocowego"/>
    <w:uiPriority w:val="99"/>
    <w:semiHidden/>
    <w:rsid w:val="00F5690D"/>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semiHidden/>
    <w:unhideWhenUsed/>
    <w:rsid w:val="00F5690D"/>
    <w:rPr>
      <w:vertAlign w:val="superscript"/>
    </w:rPr>
  </w:style>
  <w:style w:type="character" w:styleId="UyteHipercze">
    <w:name w:val="FollowedHyperlink"/>
    <w:basedOn w:val="Domylnaczcionkaakapitu"/>
    <w:uiPriority w:val="99"/>
    <w:semiHidden/>
    <w:unhideWhenUsed/>
    <w:rsid w:val="00F5690D"/>
    <w:rPr>
      <w:color w:val="954F72" w:themeColor="followedHyperlink"/>
      <w:u w:val="single"/>
    </w:rPr>
  </w:style>
  <w:style w:type="paragraph" w:styleId="Tekstprzypisudolnego">
    <w:name w:val="footnote text"/>
    <w:aliases w:val="Tekst przypisu1,Tekst przypisu2,Tekst przypisu3,Przypis dolny"/>
    <w:basedOn w:val="Normalny"/>
    <w:link w:val="TekstprzypisudolnegoZnak"/>
    <w:uiPriority w:val="99"/>
    <w:rsid w:val="00F5690D"/>
  </w:style>
  <w:style w:type="character" w:customStyle="1" w:styleId="TekstprzypisudolnegoZnak">
    <w:name w:val="Tekst przypisu dolnego Znak"/>
    <w:aliases w:val="Tekst przypisu1 Znak,Tekst przypisu2 Znak,Tekst przypisu3 Znak,Przypis dolny Znak"/>
    <w:basedOn w:val="Domylnaczcionkaakapitu"/>
    <w:link w:val="Tekstprzypisudolnego"/>
    <w:uiPriority w:val="99"/>
    <w:rsid w:val="00F5690D"/>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F5690D"/>
    <w:rPr>
      <w:vertAlign w:val="superscript"/>
    </w:rPr>
  </w:style>
  <w:style w:type="paragraph" w:customStyle="1" w:styleId="BodyText21">
    <w:name w:val="Body Text 21"/>
    <w:basedOn w:val="Normalny"/>
    <w:uiPriority w:val="99"/>
    <w:rsid w:val="00F5690D"/>
    <w:pPr>
      <w:widowControl w:val="0"/>
      <w:tabs>
        <w:tab w:val="left" w:pos="7797"/>
      </w:tabs>
      <w:jc w:val="both"/>
    </w:pPr>
    <w:rPr>
      <w:sz w:val="24"/>
    </w:rPr>
  </w:style>
  <w:style w:type="character" w:customStyle="1" w:styleId="AkapitzlistZnak">
    <w:name w:val="Akapit z listą Znak"/>
    <w:aliases w:val="Numerowanie Znak,Akapit z listą BS Znak,sw tekst Znak,L1 Znak,List Paragraph Znak,Akapit z listą5 Znak,2 heading Znak,A_wyliczenie Znak,K-P_odwolanie Znak,maz_wyliczenie Znak,opis dzialania Znak,normalny tekst Znak,wypunktowanie Znak"/>
    <w:link w:val="Akapitzlist"/>
    <w:uiPriority w:val="34"/>
    <w:qFormat/>
    <w:locked/>
    <w:rsid w:val="00F5690D"/>
    <w:rPr>
      <w:rFonts w:ascii="Times New Roman" w:eastAsia="Times New Roman" w:hAnsi="Times New Roman" w:cs="Times New Roman"/>
      <w:kern w:val="0"/>
      <w:sz w:val="20"/>
      <w:szCs w:val="20"/>
      <w:lang w:eastAsia="pl-PL"/>
      <w14:ligatures w14:val="none"/>
    </w:rPr>
  </w:style>
  <w:style w:type="character" w:customStyle="1" w:styleId="alb">
    <w:name w:val="a_lb"/>
    <w:basedOn w:val="Domylnaczcionkaakapitu"/>
    <w:rsid w:val="00F5690D"/>
  </w:style>
  <w:style w:type="paragraph" w:styleId="Tekstpodstawowywcity">
    <w:name w:val="Body Text Indent"/>
    <w:basedOn w:val="Normalny"/>
    <w:link w:val="TekstpodstawowywcityZnak"/>
    <w:uiPriority w:val="99"/>
    <w:unhideWhenUsed/>
    <w:rsid w:val="00F5690D"/>
    <w:pPr>
      <w:spacing w:after="120"/>
      <w:ind w:left="283"/>
    </w:pPr>
  </w:style>
  <w:style w:type="character" w:customStyle="1" w:styleId="TekstpodstawowywcityZnak">
    <w:name w:val="Tekst podstawowy wcięty Znak"/>
    <w:basedOn w:val="Domylnaczcionkaakapitu"/>
    <w:link w:val="Tekstpodstawowywcity"/>
    <w:uiPriority w:val="99"/>
    <w:rsid w:val="00F5690D"/>
    <w:rPr>
      <w:rFonts w:ascii="Times New Roman" w:eastAsia="Times New Roman" w:hAnsi="Times New Roman" w:cs="Times New Roman"/>
      <w:kern w:val="0"/>
      <w:sz w:val="20"/>
      <w:szCs w:val="20"/>
      <w:lang w:eastAsia="pl-PL"/>
      <w14:ligatures w14:val="none"/>
    </w:rPr>
  </w:style>
  <w:style w:type="paragraph" w:customStyle="1" w:styleId="1">
    <w:name w:val="1."/>
    <w:basedOn w:val="Normalny"/>
    <w:rsid w:val="00F5690D"/>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rsid w:val="00F5690D"/>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character" w:styleId="Uwydatnienie">
    <w:name w:val="Emphasis"/>
    <w:basedOn w:val="Domylnaczcionkaakapitu"/>
    <w:uiPriority w:val="20"/>
    <w:qFormat/>
    <w:rsid w:val="00F5690D"/>
    <w:rPr>
      <w:i/>
      <w:iCs/>
    </w:rPr>
  </w:style>
  <w:style w:type="character" w:customStyle="1" w:styleId="Znakiprzypiswdolnych">
    <w:name w:val="Znaki przypisów dolnych"/>
    <w:rsid w:val="00F5690D"/>
    <w:rPr>
      <w:vertAlign w:val="superscript"/>
    </w:rPr>
  </w:style>
  <w:style w:type="paragraph" w:customStyle="1" w:styleId="Akapitzlist1">
    <w:name w:val="Akapit z listą1"/>
    <w:basedOn w:val="Normalny"/>
    <w:rsid w:val="00F5690D"/>
    <w:pPr>
      <w:ind w:left="720"/>
      <w:contextualSpacing/>
    </w:pPr>
    <w:rPr>
      <w:rFonts w:eastAsia="Calibri"/>
      <w:sz w:val="24"/>
      <w:szCs w:val="24"/>
    </w:rPr>
  </w:style>
  <w:style w:type="table" w:styleId="Tabela-Siatka">
    <w:name w:val="Table Grid"/>
    <w:basedOn w:val="Standardowy"/>
    <w:uiPriority w:val="39"/>
    <w:rsid w:val="00F56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0" Type="http://schemas.openxmlformats.org/officeDocument/2006/relationships/hyperlink" Target="http://www.nbp.pl/home.aspx?f=/kursy/kursy_archiwum.html" TargetMode="External"/><Relationship Id="rId4" Type="http://schemas.openxmlformats.org/officeDocument/2006/relationships/settings" Target="settings.xml"/><Relationship Id="rId9" Type="http://schemas.openxmlformats.org/officeDocument/2006/relationships/hyperlink" Target="http://www.nbp.pl/home.aspx?c=/ascx/archa.asc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C4F7B-16F7-40DC-B517-E478FD30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21</Pages>
  <Words>7837</Words>
  <Characters>47026</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21</cp:revision>
  <cp:lastPrinted>2023-09-21T05:54:00Z</cp:lastPrinted>
  <dcterms:created xsi:type="dcterms:W3CDTF">2023-09-15T07:56:00Z</dcterms:created>
  <dcterms:modified xsi:type="dcterms:W3CDTF">2023-09-25T07:19:00Z</dcterms:modified>
</cp:coreProperties>
</file>