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Pr="00FA3145" w:rsidRDefault="00FE4B22" w:rsidP="00FA3145">
      <w:pPr>
        <w:keepNext/>
        <w:spacing w:line="276" w:lineRule="auto"/>
        <w:jc w:val="both"/>
        <w:outlineLvl w:val="0"/>
        <w:rPr>
          <w:sz w:val="24"/>
        </w:rPr>
      </w:pPr>
    </w:p>
    <w:p w:rsidR="00FE4B22" w:rsidRPr="00FA3145" w:rsidRDefault="00FE4B22" w:rsidP="00FA3145">
      <w:pPr>
        <w:keepNext/>
        <w:spacing w:line="276" w:lineRule="auto"/>
        <w:jc w:val="center"/>
        <w:outlineLvl w:val="0"/>
        <w:rPr>
          <w:b/>
          <w:sz w:val="36"/>
        </w:rPr>
      </w:pPr>
      <w:r w:rsidRPr="00FA3145">
        <w:rPr>
          <w:b/>
          <w:sz w:val="36"/>
        </w:rPr>
        <w:t>SPECYFIKACJA</w:t>
      </w:r>
    </w:p>
    <w:p w:rsidR="00FE4B22" w:rsidRPr="00FA3145" w:rsidRDefault="00FE4B22" w:rsidP="00FA3145">
      <w:pPr>
        <w:spacing w:line="276" w:lineRule="auto"/>
        <w:jc w:val="center"/>
        <w:rPr>
          <w:b/>
          <w:sz w:val="36"/>
        </w:rPr>
      </w:pPr>
      <w:r w:rsidRPr="00FA3145">
        <w:rPr>
          <w:b/>
          <w:sz w:val="36"/>
        </w:rPr>
        <w:t>WARUNKÓW ZAMÓWIENIA</w:t>
      </w:r>
    </w:p>
    <w:p w:rsidR="00FE4B22" w:rsidRPr="00FA3145" w:rsidRDefault="00FE4B22" w:rsidP="00FA3145">
      <w:pPr>
        <w:spacing w:line="276" w:lineRule="auto"/>
        <w:jc w:val="center"/>
        <w:rPr>
          <w:sz w:val="36"/>
        </w:rPr>
      </w:pPr>
      <w:r w:rsidRPr="00FA3145">
        <w:rPr>
          <w:b/>
          <w:sz w:val="36"/>
        </w:rPr>
        <w:t>(Specyfikacja, SWZ)</w:t>
      </w:r>
    </w:p>
    <w:p w:rsidR="00FE4B22" w:rsidRPr="00FA3145" w:rsidRDefault="00FE4B22" w:rsidP="00FA3145">
      <w:pPr>
        <w:spacing w:line="276" w:lineRule="auto"/>
        <w:jc w:val="both"/>
        <w:rPr>
          <w:b/>
          <w:sz w:val="32"/>
        </w:rPr>
      </w:pPr>
    </w:p>
    <w:p w:rsidR="00FE4B22" w:rsidRPr="00FA3145" w:rsidRDefault="00FE4B22" w:rsidP="00FA3145">
      <w:pPr>
        <w:spacing w:line="276" w:lineRule="auto"/>
        <w:jc w:val="both"/>
        <w:rPr>
          <w:b/>
          <w:sz w:val="32"/>
        </w:rPr>
      </w:pPr>
    </w:p>
    <w:p w:rsidR="00FE4B22" w:rsidRPr="00FA3145" w:rsidRDefault="00FE4B22" w:rsidP="00FA3145">
      <w:pPr>
        <w:spacing w:line="276" w:lineRule="auto"/>
        <w:jc w:val="both"/>
        <w:rPr>
          <w:b/>
          <w:sz w:val="32"/>
        </w:rPr>
      </w:pPr>
    </w:p>
    <w:p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rsidR="00FE4B22" w:rsidRPr="00FA3145" w:rsidRDefault="00FE4B22" w:rsidP="00FA3145">
      <w:pPr>
        <w:tabs>
          <w:tab w:val="left" w:pos="142"/>
        </w:tabs>
        <w:spacing w:line="276" w:lineRule="auto"/>
        <w:jc w:val="center"/>
        <w:rPr>
          <w:b/>
          <w:sz w:val="28"/>
        </w:rPr>
      </w:pPr>
    </w:p>
    <w:p w:rsidR="00FE4B22" w:rsidRPr="00FA3145" w:rsidRDefault="00FE4B22" w:rsidP="00FA3145">
      <w:pPr>
        <w:tabs>
          <w:tab w:val="left" w:pos="142"/>
        </w:tabs>
        <w:spacing w:line="276" w:lineRule="auto"/>
        <w:jc w:val="center"/>
        <w:rPr>
          <w:b/>
          <w:sz w:val="28"/>
        </w:rPr>
      </w:pPr>
    </w:p>
    <w:p w:rsidR="00FE4B22" w:rsidRPr="00FA3145" w:rsidRDefault="00FA3145" w:rsidP="00AB62AA">
      <w:pPr>
        <w:spacing w:line="276" w:lineRule="auto"/>
        <w:ind w:left="360"/>
        <w:jc w:val="center"/>
        <w:rPr>
          <w:sz w:val="48"/>
        </w:rPr>
      </w:pPr>
      <w:r w:rsidRPr="00FA3145">
        <w:rPr>
          <w:b/>
          <w:bCs/>
          <w:sz w:val="44"/>
          <w:szCs w:val="28"/>
        </w:rPr>
        <w:t>„</w:t>
      </w:r>
      <w:r w:rsidR="00AB62AA" w:rsidRPr="00AB62AA">
        <w:rPr>
          <w:b/>
          <w:bCs/>
          <w:i/>
          <w:sz w:val="44"/>
          <w:szCs w:val="28"/>
        </w:rPr>
        <w:t>Przebudowa i nadbudowa zdegradowanego budynku na potrzeby</w:t>
      </w:r>
      <w:r w:rsidR="00AB62AA">
        <w:rPr>
          <w:b/>
          <w:bCs/>
          <w:i/>
          <w:sz w:val="44"/>
          <w:szCs w:val="28"/>
        </w:rPr>
        <w:t xml:space="preserve"> </w:t>
      </w:r>
      <w:r w:rsidR="00AB62AA" w:rsidRPr="00AB62AA">
        <w:rPr>
          <w:b/>
          <w:bCs/>
          <w:i/>
          <w:sz w:val="44"/>
          <w:szCs w:val="28"/>
        </w:rPr>
        <w:t>Centrum Społeczno - Kulturalnego w Ślemieniu</w:t>
      </w:r>
      <w:r w:rsidR="00EE283C">
        <w:rPr>
          <w:b/>
          <w:bCs/>
          <w:i/>
          <w:sz w:val="44"/>
          <w:szCs w:val="28"/>
        </w:rPr>
        <w:t xml:space="preserve"> – drugie postępowanie</w:t>
      </w:r>
      <w:r w:rsidRPr="00FA3145">
        <w:rPr>
          <w:b/>
          <w:bCs/>
          <w:sz w:val="44"/>
          <w:szCs w:val="28"/>
        </w:rPr>
        <w:t>”</w:t>
      </w:r>
    </w:p>
    <w:p w:rsidR="00FE4B22" w:rsidRPr="00FA3145" w:rsidRDefault="00FE4B22" w:rsidP="00FA3145">
      <w:pPr>
        <w:keepNext/>
        <w:spacing w:line="276" w:lineRule="auto"/>
        <w:jc w:val="center"/>
        <w:outlineLvl w:val="6"/>
        <w:rPr>
          <w:b/>
          <w:sz w:val="32"/>
        </w:rPr>
      </w:pPr>
    </w:p>
    <w:p w:rsidR="00FE4B22" w:rsidRPr="00FA3145" w:rsidRDefault="00FE4B22" w:rsidP="00FA3145">
      <w:pPr>
        <w:spacing w:line="276" w:lineRule="auto"/>
      </w:pPr>
    </w:p>
    <w:p w:rsidR="00FE4B22" w:rsidRPr="00FA3145" w:rsidRDefault="00FE4B22" w:rsidP="00FA3145">
      <w:pPr>
        <w:spacing w:line="276" w:lineRule="auto"/>
      </w:pPr>
    </w:p>
    <w:p w:rsidR="00FE4B22" w:rsidRPr="00FA3145" w:rsidRDefault="00FA3145" w:rsidP="00FA3145">
      <w:pPr>
        <w:keepNext/>
        <w:spacing w:line="276" w:lineRule="auto"/>
        <w:jc w:val="center"/>
        <w:outlineLvl w:val="6"/>
        <w:rPr>
          <w:b/>
          <w:sz w:val="24"/>
        </w:rPr>
      </w:pPr>
      <w:r w:rsidRPr="00FA3145">
        <w:rPr>
          <w:b/>
          <w:bCs/>
          <w:sz w:val="24"/>
        </w:rPr>
        <w:t xml:space="preserve">Oznaczenie sprawy: </w:t>
      </w:r>
      <w:r w:rsidR="0014573E" w:rsidRPr="0014573E">
        <w:rPr>
          <w:b/>
          <w:bCs/>
          <w:sz w:val="24"/>
        </w:rPr>
        <w:t>ZP.271.2.3.2021</w:t>
      </w:r>
    </w:p>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Default="00FE4B22" w:rsidP="00FA3145">
      <w:pPr>
        <w:spacing w:line="276" w:lineRule="auto"/>
        <w:jc w:val="center"/>
      </w:pPr>
    </w:p>
    <w:p w:rsidR="00FA3145" w:rsidRDefault="00FA3145" w:rsidP="00FA3145">
      <w:pPr>
        <w:spacing w:line="276" w:lineRule="auto"/>
        <w:jc w:val="center"/>
      </w:pPr>
    </w:p>
    <w:p w:rsidR="00FA3145" w:rsidRPr="00FA3145" w:rsidRDefault="00FA3145" w:rsidP="00FA3145">
      <w:pPr>
        <w:spacing w:line="276" w:lineRule="auto"/>
        <w:jc w:val="center"/>
      </w:pPr>
    </w:p>
    <w:p w:rsidR="00FA3145" w:rsidRPr="00FA3145" w:rsidRDefault="00FA3145" w:rsidP="00FA3145">
      <w:pPr>
        <w:autoSpaceDE w:val="0"/>
        <w:autoSpaceDN w:val="0"/>
        <w:spacing w:line="276" w:lineRule="auto"/>
        <w:ind w:left="6372"/>
        <w:jc w:val="center"/>
        <w:rPr>
          <w:b/>
          <w:bCs/>
          <w:sz w:val="32"/>
          <w:szCs w:val="28"/>
        </w:rPr>
      </w:pPr>
      <w:r w:rsidRPr="00FA3145">
        <w:rPr>
          <w:b/>
          <w:bCs/>
          <w:sz w:val="32"/>
          <w:szCs w:val="28"/>
        </w:rPr>
        <w:t xml:space="preserve">ZATWIERDZIŁ: </w:t>
      </w:r>
    </w:p>
    <w:p w:rsidR="00FA3145" w:rsidRPr="00FA3145" w:rsidRDefault="00FA3145" w:rsidP="00FA3145">
      <w:pPr>
        <w:autoSpaceDE w:val="0"/>
        <w:autoSpaceDN w:val="0"/>
        <w:spacing w:line="276" w:lineRule="auto"/>
        <w:jc w:val="both"/>
        <w:rPr>
          <w:b/>
          <w:bCs/>
          <w:sz w:val="32"/>
          <w:szCs w:val="28"/>
        </w:rPr>
      </w:pPr>
    </w:p>
    <w:p w:rsidR="00FA3145" w:rsidRPr="00FA3145" w:rsidRDefault="00FA3145" w:rsidP="00FA3145">
      <w:pPr>
        <w:autoSpaceDE w:val="0"/>
        <w:autoSpaceDN w:val="0"/>
        <w:spacing w:line="276" w:lineRule="auto"/>
        <w:ind w:firstLine="7"/>
        <w:jc w:val="center"/>
        <w:rPr>
          <w:sz w:val="32"/>
          <w:szCs w:val="28"/>
        </w:rPr>
      </w:pPr>
    </w:p>
    <w:p w:rsidR="00FA3145" w:rsidRPr="00FA3145" w:rsidRDefault="00FA3145" w:rsidP="00FA3145">
      <w:pPr>
        <w:autoSpaceDE w:val="0"/>
        <w:autoSpaceDN w:val="0"/>
        <w:spacing w:line="276" w:lineRule="auto"/>
        <w:ind w:firstLine="7"/>
        <w:jc w:val="center"/>
        <w:rPr>
          <w:sz w:val="22"/>
        </w:rPr>
      </w:pPr>
    </w:p>
    <w:p w:rsidR="006B3898" w:rsidRDefault="006B3898" w:rsidP="00FA3145">
      <w:pPr>
        <w:autoSpaceDE w:val="0"/>
        <w:autoSpaceDN w:val="0"/>
        <w:spacing w:line="276" w:lineRule="auto"/>
        <w:ind w:firstLine="7"/>
        <w:jc w:val="center"/>
        <w:rPr>
          <w:sz w:val="22"/>
        </w:rPr>
      </w:pPr>
    </w:p>
    <w:p w:rsidR="00FA3145" w:rsidRPr="00FA3145" w:rsidRDefault="00DA4B94" w:rsidP="00FA3145">
      <w:pPr>
        <w:autoSpaceDE w:val="0"/>
        <w:autoSpaceDN w:val="0"/>
        <w:spacing w:line="276" w:lineRule="auto"/>
        <w:ind w:firstLine="7"/>
        <w:jc w:val="center"/>
        <w:rPr>
          <w:sz w:val="22"/>
        </w:rPr>
      </w:pPr>
      <w:r>
        <w:rPr>
          <w:sz w:val="22"/>
        </w:rPr>
        <w:t>29</w:t>
      </w:r>
      <w:r w:rsidR="00A41EA6">
        <w:rPr>
          <w:sz w:val="22"/>
        </w:rPr>
        <w:t xml:space="preserve"> </w:t>
      </w:r>
      <w:r w:rsidR="00AB62AA">
        <w:rPr>
          <w:sz w:val="22"/>
        </w:rPr>
        <w:t>listopada</w:t>
      </w:r>
      <w:r w:rsidR="00FA3145">
        <w:rPr>
          <w:sz w:val="22"/>
        </w:rPr>
        <w:t xml:space="preserve"> 2021 roku</w:t>
      </w:r>
    </w:p>
    <w:p w:rsidR="00FE4B22" w:rsidRPr="001B00EB" w:rsidRDefault="00FE4B22" w:rsidP="00980296">
      <w:pPr>
        <w:keepNext/>
        <w:numPr>
          <w:ilvl w:val="0"/>
          <w:numId w:val="11"/>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rsidR="00AB62AA" w:rsidRDefault="00AB62AA" w:rsidP="00AB62AA">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711"/>
        <w:gridCol w:w="4065"/>
        <w:gridCol w:w="2354"/>
      </w:tblGrid>
      <w:tr w:rsidR="00AB62AA" w:rsidRPr="006710ED" w:rsidTr="00391CD5">
        <w:trPr>
          <w:tblCellSpacing w:w="0" w:type="dxa"/>
        </w:trPr>
        <w:tc>
          <w:tcPr>
            <w:tcW w:w="5000" w:type="pct"/>
            <w:gridSpan w:val="3"/>
            <w:shd w:val="clear" w:color="auto" w:fill="auto"/>
            <w:vAlign w:val="center"/>
          </w:tcPr>
          <w:p w:rsidR="00AB62AA" w:rsidRPr="006710ED" w:rsidRDefault="00AB62AA" w:rsidP="00391CD5">
            <w:pPr>
              <w:snapToGrid w:val="0"/>
              <w:spacing w:line="276" w:lineRule="auto"/>
              <w:rPr>
                <w:b/>
                <w:bCs/>
                <w:sz w:val="22"/>
                <w:szCs w:val="22"/>
              </w:rPr>
            </w:pPr>
            <w:r w:rsidRPr="006710ED">
              <w:rPr>
                <w:b/>
                <w:bCs/>
                <w:sz w:val="22"/>
                <w:szCs w:val="22"/>
              </w:rPr>
              <w:t xml:space="preserve">Gmina </w:t>
            </w:r>
            <w:r>
              <w:rPr>
                <w:b/>
                <w:bCs/>
                <w:sz w:val="22"/>
                <w:szCs w:val="22"/>
              </w:rPr>
              <w:t>Ślemień</w:t>
            </w:r>
          </w:p>
          <w:p w:rsidR="00AB62AA" w:rsidRPr="006710ED" w:rsidRDefault="00AB62AA" w:rsidP="00391CD5">
            <w:pPr>
              <w:snapToGrid w:val="0"/>
              <w:spacing w:line="276" w:lineRule="auto"/>
              <w:rPr>
                <w:bCs/>
                <w:sz w:val="22"/>
                <w:szCs w:val="22"/>
              </w:rPr>
            </w:pPr>
            <w:r w:rsidRPr="00D06BB0">
              <w:rPr>
                <w:bCs/>
                <w:iCs/>
                <w:sz w:val="22"/>
                <w:szCs w:val="22"/>
              </w:rPr>
              <w:t>ul. Krakowska 148</w:t>
            </w:r>
            <w:r w:rsidRPr="006710ED">
              <w:rPr>
                <w:bCs/>
                <w:sz w:val="22"/>
                <w:szCs w:val="22"/>
              </w:rPr>
              <w:t xml:space="preserve"> </w:t>
            </w:r>
          </w:p>
          <w:p w:rsidR="00AB62AA" w:rsidRPr="006710ED" w:rsidRDefault="00AB62AA" w:rsidP="00391CD5">
            <w:pPr>
              <w:spacing w:line="276" w:lineRule="auto"/>
              <w:rPr>
                <w:b/>
                <w:bCs/>
                <w:sz w:val="22"/>
                <w:szCs w:val="22"/>
                <w:highlight w:val="yellow"/>
              </w:rPr>
            </w:pPr>
            <w:r w:rsidRPr="00D06BB0">
              <w:rPr>
                <w:bCs/>
                <w:iCs/>
                <w:sz w:val="22"/>
                <w:szCs w:val="22"/>
              </w:rPr>
              <w:t>34-323 Ślemień</w:t>
            </w:r>
            <w:r w:rsidRPr="006710ED">
              <w:rPr>
                <w:b/>
                <w:bCs/>
                <w:sz w:val="22"/>
                <w:szCs w:val="22"/>
                <w:highlight w:val="yellow"/>
              </w:rPr>
              <w:br/>
            </w:r>
            <w:r w:rsidRPr="006710ED">
              <w:rPr>
                <w:bCs/>
                <w:sz w:val="22"/>
                <w:szCs w:val="22"/>
              </w:rPr>
              <w:t xml:space="preserve">NIP: </w:t>
            </w:r>
            <w:r w:rsidRPr="00D06BB0">
              <w:rPr>
                <w:bCs/>
                <w:iCs/>
                <w:sz w:val="22"/>
                <w:szCs w:val="22"/>
              </w:rPr>
              <w:t>5532511962</w:t>
            </w:r>
            <w:r w:rsidRPr="006710ED">
              <w:rPr>
                <w:bCs/>
                <w:sz w:val="22"/>
                <w:szCs w:val="22"/>
              </w:rPr>
              <w:br/>
              <w:t xml:space="preserve">Regon: </w:t>
            </w:r>
            <w:r w:rsidRPr="00D06BB0">
              <w:rPr>
                <w:bCs/>
                <w:iCs/>
                <w:sz w:val="22"/>
                <w:szCs w:val="22"/>
              </w:rPr>
              <w:t>072182700</w:t>
            </w:r>
            <w:r w:rsidRPr="006710ED">
              <w:rPr>
                <w:b/>
                <w:bCs/>
                <w:sz w:val="22"/>
                <w:szCs w:val="22"/>
              </w:rPr>
              <w:t xml:space="preserve"> </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AB62AA" w:rsidRPr="006710ED" w:rsidRDefault="00AB62AA" w:rsidP="00391CD5">
            <w:pPr>
              <w:spacing w:line="276" w:lineRule="auto"/>
              <w:rPr>
                <w:sz w:val="22"/>
                <w:szCs w:val="22"/>
              </w:rPr>
            </w:pPr>
            <w:r w:rsidRPr="006710ED">
              <w:rPr>
                <w:sz w:val="22"/>
                <w:szCs w:val="22"/>
              </w:rPr>
              <w:t>Telefon</w:t>
            </w:r>
          </w:p>
        </w:tc>
        <w:tc>
          <w:tcPr>
            <w:tcW w:w="0" w:type="auto"/>
            <w:vAlign w:val="center"/>
            <w:hideMark/>
          </w:tcPr>
          <w:p w:rsidR="00AB62AA" w:rsidRPr="006710ED" w:rsidRDefault="00AB62AA" w:rsidP="00391CD5">
            <w:pPr>
              <w:spacing w:line="276" w:lineRule="auto"/>
              <w:ind w:left="130" w:hanging="18"/>
              <w:rPr>
                <w:sz w:val="22"/>
                <w:szCs w:val="22"/>
              </w:rPr>
            </w:pPr>
            <w:r w:rsidRPr="005B2F81">
              <w:rPr>
                <w:bCs/>
                <w:sz w:val="22"/>
                <w:szCs w:val="22"/>
              </w:rPr>
              <w:t>+48 (33) 865 40 98</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AB62AA" w:rsidRPr="006710ED" w:rsidRDefault="00AB62AA" w:rsidP="00391CD5">
            <w:pPr>
              <w:spacing w:line="276" w:lineRule="auto"/>
              <w:rPr>
                <w:sz w:val="22"/>
                <w:szCs w:val="22"/>
              </w:rPr>
            </w:pPr>
            <w:r w:rsidRPr="006710ED">
              <w:rPr>
                <w:sz w:val="22"/>
                <w:szCs w:val="22"/>
              </w:rPr>
              <w:t>Fa</w:t>
            </w:r>
            <w:r>
              <w:rPr>
                <w:sz w:val="22"/>
                <w:szCs w:val="22"/>
              </w:rPr>
              <w:t>x</w:t>
            </w:r>
          </w:p>
        </w:tc>
        <w:tc>
          <w:tcPr>
            <w:tcW w:w="0" w:type="auto"/>
            <w:vAlign w:val="center"/>
            <w:hideMark/>
          </w:tcPr>
          <w:p w:rsidR="00AB62AA" w:rsidRPr="006710ED" w:rsidRDefault="00AB62AA" w:rsidP="00391CD5">
            <w:pPr>
              <w:spacing w:line="276" w:lineRule="auto"/>
              <w:ind w:left="130" w:hanging="18"/>
              <w:rPr>
                <w:sz w:val="22"/>
                <w:szCs w:val="22"/>
              </w:rPr>
            </w:pPr>
            <w:r w:rsidRPr="005B2F81">
              <w:rPr>
                <w:bCs/>
                <w:sz w:val="22"/>
                <w:szCs w:val="22"/>
              </w:rPr>
              <w:t>+48 (33) 865 40 98</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AB62AA" w:rsidRPr="006710ED" w:rsidRDefault="00AB62AA" w:rsidP="00391CD5">
            <w:pPr>
              <w:spacing w:line="276" w:lineRule="auto"/>
              <w:rPr>
                <w:sz w:val="22"/>
                <w:szCs w:val="22"/>
              </w:rPr>
            </w:pPr>
            <w:r w:rsidRPr="006710ED">
              <w:rPr>
                <w:sz w:val="22"/>
                <w:szCs w:val="22"/>
              </w:rPr>
              <w:t>E-Mail</w:t>
            </w:r>
          </w:p>
        </w:tc>
        <w:tc>
          <w:tcPr>
            <w:tcW w:w="0" w:type="auto"/>
            <w:vAlign w:val="center"/>
            <w:hideMark/>
          </w:tcPr>
          <w:p w:rsidR="00AB62AA" w:rsidRPr="006710ED" w:rsidRDefault="00AB62AA" w:rsidP="00391CD5">
            <w:pPr>
              <w:spacing w:line="276" w:lineRule="auto"/>
              <w:ind w:left="130" w:hanging="18"/>
              <w:rPr>
                <w:sz w:val="22"/>
                <w:szCs w:val="22"/>
              </w:rPr>
            </w:pPr>
            <w:r w:rsidRPr="005B2F81">
              <w:rPr>
                <w:bCs/>
                <w:sz w:val="22"/>
                <w:szCs w:val="22"/>
                <w:lang w:val="en-US"/>
              </w:rPr>
              <w:t>ugslemien@ugslemien.ig.pl</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rsidR="00AB62AA" w:rsidRPr="006710ED" w:rsidRDefault="00AB62AA" w:rsidP="00391CD5">
            <w:pPr>
              <w:spacing w:line="276" w:lineRule="auto"/>
              <w:rPr>
                <w:sz w:val="22"/>
                <w:szCs w:val="22"/>
              </w:rPr>
            </w:pPr>
            <w:r w:rsidRPr="006710ED">
              <w:rPr>
                <w:sz w:val="22"/>
                <w:szCs w:val="22"/>
              </w:rPr>
              <w:t>Strona WWW</w:t>
            </w:r>
          </w:p>
        </w:tc>
        <w:tc>
          <w:tcPr>
            <w:tcW w:w="0" w:type="auto"/>
            <w:vAlign w:val="center"/>
            <w:hideMark/>
          </w:tcPr>
          <w:p w:rsidR="00AB62AA" w:rsidRPr="006710ED" w:rsidRDefault="00AB62AA" w:rsidP="00391CD5">
            <w:pPr>
              <w:spacing w:line="276" w:lineRule="auto"/>
              <w:ind w:left="130" w:hanging="18"/>
              <w:rPr>
                <w:sz w:val="22"/>
                <w:szCs w:val="22"/>
              </w:rPr>
            </w:pPr>
            <w:r w:rsidRPr="005B2F81">
              <w:rPr>
                <w:sz w:val="22"/>
                <w:szCs w:val="22"/>
              </w:rPr>
              <w:t>https://www.slemien.pl</w:t>
            </w:r>
            <w:r w:rsidRPr="006710ED">
              <w:rPr>
                <w:sz w:val="22"/>
                <w:szCs w:val="22"/>
              </w:rPr>
              <w:t xml:space="preserve"> </w:t>
            </w:r>
            <w:r w:rsidRPr="005B2F81">
              <w:rPr>
                <w:sz w:val="22"/>
                <w:szCs w:val="22"/>
              </w:rPr>
              <w:t>http://ugslemien.bip.org.pl</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rsidR="00AB62AA" w:rsidRPr="006710ED" w:rsidRDefault="00AB62AA" w:rsidP="00391CD5">
            <w:pPr>
              <w:spacing w:line="276" w:lineRule="auto"/>
              <w:rPr>
                <w:sz w:val="22"/>
                <w:szCs w:val="22"/>
              </w:rPr>
            </w:pPr>
            <w:r w:rsidRPr="00FA3145">
              <w:rPr>
                <w:iCs/>
                <w:sz w:val="22"/>
                <w:szCs w:val="22"/>
              </w:rPr>
              <w:t>Adres elektronicznej skrzynki podawczej (ESP) na ePUAP:</w:t>
            </w:r>
          </w:p>
        </w:tc>
        <w:tc>
          <w:tcPr>
            <w:tcW w:w="0" w:type="auto"/>
            <w:vAlign w:val="center"/>
          </w:tcPr>
          <w:p w:rsidR="00AB62AA" w:rsidRPr="008443E0" w:rsidRDefault="00AB62AA" w:rsidP="00391CD5">
            <w:pPr>
              <w:spacing w:line="276" w:lineRule="auto"/>
              <w:ind w:left="130" w:hanging="18"/>
              <w:rPr>
                <w:sz w:val="22"/>
                <w:szCs w:val="22"/>
              </w:rPr>
            </w:pPr>
            <w:r w:rsidRPr="008443E0">
              <w:rPr>
                <w:sz w:val="22"/>
                <w:szCs w:val="22"/>
              </w:rPr>
              <w:t xml:space="preserve">Urząd Gminy </w:t>
            </w:r>
            <w:r w:rsidRPr="00BE7A4D">
              <w:rPr>
                <w:sz w:val="22"/>
                <w:szCs w:val="22"/>
              </w:rPr>
              <w:t>Ślemień</w:t>
            </w:r>
            <w:r w:rsidRPr="00BE7A4D">
              <w:rPr>
                <w:b/>
                <w:sz w:val="22"/>
                <w:szCs w:val="22"/>
              </w:rPr>
              <w:t xml:space="preserve"> </w:t>
            </w:r>
            <w:r w:rsidRPr="00BE7A4D">
              <w:rPr>
                <w:sz w:val="22"/>
                <w:szCs w:val="22"/>
              </w:rPr>
              <w:t>/</w:t>
            </w:r>
            <w:r>
              <w:rPr>
                <w:sz w:val="22"/>
                <w:szCs w:val="22"/>
              </w:rPr>
              <w:t xml:space="preserve"> </w:t>
            </w:r>
            <w:r w:rsidRPr="00BE7A4D">
              <w:rPr>
                <w:sz w:val="22"/>
                <w:szCs w:val="22"/>
              </w:rPr>
              <w:t>1gx3d23ag6</w:t>
            </w:r>
          </w:p>
        </w:tc>
      </w:tr>
    </w:tbl>
    <w:p w:rsidR="00AB62AA" w:rsidRPr="006710ED" w:rsidRDefault="00AB62AA" w:rsidP="00AB62AA">
      <w:pPr>
        <w:tabs>
          <w:tab w:val="left" w:pos="567"/>
        </w:tabs>
        <w:spacing w:line="276" w:lineRule="auto"/>
        <w:ind w:right="1"/>
        <w:jc w:val="both"/>
        <w:rPr>
          <w:sz w:val="22"/>
          <w:szCs w:val="22"/>
        </w:rPr>
      </w:pPr>
    </w:p>
    <w:p w:rsidR="00AB62AA" w:rsidRPr="006710ED" w:rsidRDefault="00AB62AA" w:rsidP="00AB62AA">
      <w:pPr>
        <w:tabs>
          <w:tab w:val="left" w:pos="567"/>
        </w:tabs>
        <w:spacing w:line="276" w:lineRule="auto"/>
        <w:ind w:right="1"/>
        <w:jc w:val="both"/>
        <w:rPr>
          <w:sz w:val="22"/>
          <w:szCs w:val="22"/>
        </w:rPr>
      </w:pPr>
      <w:r w:rsidRPr="006710ED">
        <w:rPr>
          <w:sz w:val="22"/>
          <w:szCs w:val="22"/>
        </w:rPr>
        <w:t>zwana dalej „Zamawiającym”</w:t>
      </w:r>
    </w:p>
    <w:p w:rsidR="00AB62AA" w:rsidRPr="00D06BB0" w:rsidRDefault="00AB62AA" w:rsidP="00AB62AA">
      <w:pPr>
        <w:widowControl w:val="0"/>
        <w:autoSpaceDE w:val="0"/>
        <w:autoSpaceDN w:val="0"/>
        <w:spacing w:line="276" w:lineRule="auto"/>
        <w:rPr>
          <w:rFonts w:eastAsia="GungsuhChe"/>
          <w:iCs/>
          <w:sz w:val="22"/>
        </w:rPr>
      </w:pPr>
    </w:p>
    <w:p w:rsidR="00AB62AA" w:rsidRPr="00D06BB0" w:rsidRDefault="00AB62AA" w:rsidP="00AB62AA">
      <w:pPr>
        <w:spacing w:line="276" w:lineRule="auto"/>
        <w:jc w:val="both"/>
        <w:rPr>
          <w:rFonts w:eastAsia="GungsuhChe"/>
          <w:iCs/>
          <w:sz w:val="22"/>
          <w:szCs w:val="22"/>
        </w:rPr>
      </w:pPr>
      <w:r>
        <w:rPr>
          <w:iCs/>
          <w:sz w:val="22"/>
          <w:szCs w:val="22"/>
        </w:rPr>
        <w:t>W imieniu Zamawiającego</w:t>
      </w:r>
      <w:r w:rsidRPr="00D06BB0">
        <w:rPr>
          <w:iCs/>
          <w:sz w:val="22"/>
          <w:szCs w:val="22"/>
        </w:rPr>
        <w:t xml:space="preserve">, na podstawie pełnomocnictwa z dnia </w:t>
      </w:r>
      <w:r w:rsidR="002D7264">
        <w:rPr>
          <w:iCs/>
          <w:sz w:val="22"/>
          <w:szCs w:val="22"/>
        </w:rPr>
        <w:t>3</w:t>
      </w:r>
      <w:r>
        <w:rPr>
          <w:iCs/>
          <w:sz w:val="22"/>
          <w:szCs w:val="22"/>
        </w:rPr>
        <w:t xml:space="preserve"> listopada 2021</w:t>
      </w:r>
      <w:r w:rsidRPr="00D06BB0">
        <w:rPr>
          <w:iCs/>
          <w:sz w:val="22"/>
          <w:szCs w:val="22"/>
        </w:rPr>
        <w:t xml:space="preserve"> roku udzielonego przez </w:t>
      </w:r>
      <w:r>
        <w:rPr>
          <w:rFonts w:eastAsia="GungsuhChe"/>
          <w:iCs/>
          <w:sz w:val="22"/>
        </w:rPr>
        <w:t>Wójta Gminy Ślemień</w:t>
      </w:r>
      <w:r w:rsidRPr="00D06BB0">
        <w:rPr>
          <w:iCs/>
          <w:sz w:val="22"/>
          <w:szCs w:val="22"/>
        </w:rPr>
        <w:t>, postępowanie przygotował i prowadzi:</w:t>
      </w:r>
    </w:p>
    <w:p w:rsidR="00AB62AA" w:rsidRPr="00D06BB0" w:rsidRDefault="00AB62AA" w:rsidP="00AB62AA">
      <w:pPr>
        <w:spacing w:line="276" w:lineRule="auto"/>
        <w:rPr>
          <w:rFonts w:eastAsia="GungsuhChe"/>
          <w:iCs/>
          <w:sz w:val="22"/>
          <w:szCs w:val="22"/>
        </w:rPr>
      </w:pPr>
    </w:p>
    <w:p w:rsidR="00AB62AA" w:rsidRPr="00D06BB0" w:rsidRDefault="00AB62AA" w:rsidP="00AB62AA">
      <w:pPr>
        <w:widowControl w:val="0"/>
        <w:autoSpaceDE w:val="0"/>
        <w:autoSpaceDN w:val="0"/>
        <w:spacing w:line="276" w:lineRule="auto"/>
        <w:rPr>
          <w:rFonts w:eastAsia="GungsuhChe"/>
          <w:iCs/>
          <w:sz w:val="22"/>
        </w:rPr>
      </w:pPr>
      <w:r w:rsidRPr="00D06BB0">
        <w:rPr>
          <w:rFonts w:eastAsia="GungsuhChe"/>
          <w:b/>
          <w:iCs/>
          <w:sz w:val="22"/>
        </w:rPr>
        <w:t>Bartłomiej Kruszyński</w:t>
      </w:r>
      <w:r w:rsidRPr="00D06BB0">
        <w:rPr>
          <w:rFonts w:eastAsia="GungsuhChe"/>
          <w:iCs/>
          <w:sz w:val="22"/>
        </w:rPr>
        <w:t xml:space="preserve">, będący Partnerem spółki: </w:t>
      </w:r>
      <w:r w:rsidRPr="00D06BB0">
        <w:rPr>
          <w:rFonts w:eastAsia="GungsuhChe"/>
          <w:b/>
          <w:iCs/>
          <w:sz w:val="22"/>
        </w:rPr>
        <w:t>RKW Kruszyński Wojciuch Kancelaria Radców Prawnych Spółka Partnerska</w:t>
      </w:r>
    </w:p>
    <w:p w:rsidR="00AB62AA" w:rsidRPr="00D06BB0" w:rsidRDefault="00AB62AA" w:rsidP="00AB62AA">
      <w:pPr>
        <w:widowControl w:val="0"/>
        <w:autoSpaceDE w:val="0"/>
        <w:autoSpaceDN w:val="0"/>
        <w:spacing w:line="276" w:lineRule="auto"/>
        <w:rPr>
          <w:rFonts w:eastAsia="GungsuhChe"/>
          <w:iCs/>
          <w:sz w:val="22"/>
        </w:rPr>
      </w:pPr>
      <w:r w:rsidRPr="00D06BB0">
        <w:rPr>
          <w:rFonts w:eastAsia="GungsuhChe"/>
          <w:iCs/>
          <w:sz w:val="22"/>
        </w:rPr>
        <w:t xml:space="preserve">ul. </w:t>
      </w:r>
      <w:r>
        <w:rPr>
          <w:rFonts w:eastAsia="GungsuhChe"/>
          <w:iCs/>
          <w:sz w:val="22"/>
        </w:rPr>
        <w:t>Jana III Sobieskiego 7</w:t>
      </w:r>
      <w:r w:rsidRPr="00D06BB0">
        <w:rPr>
          <w:rFonts w:eastAsia="GungsuhChe"/>
          <w:iCs/>
          <w:sz w:val="22"/>
        </w:rPr>
        <w:t>, 34-300 Żywiec,</w:t>
      </w:r>
    </w:p>
    <w:p w:rsidR="00AB62AA" w:rsidRPr="00D06BB0" w:rsidRDefault="00AB62AA" w:rsidP="00AB62AA">
      <w:pPr>
        <w:widowControl w:val="0"/>
        <w:autoSpaceDE w:val="0"/>
        <w:autoSpaceDN w:val="0"/>
        <w:spacing w:line="276" w:lineRule="auto"/>
        <w:rPr>
          <w:rFonts w:eastAsia="GungsuhChe"/>
          <w:iCs/>
          <w:sz w:val="22"/>
        </w:rPr>
      </w:pPr>
      <w:r>
        <w:rPr>
          <w:rFonts w:eastAsia="GungsuhChe"/>
          <w:iCs/>
          <w:sz w:val="22"/>
        </w:rPr>
        <w:t>t</w:t>
      </w:r>
      <w:r w:rsidRPr="00D06BB0">
        <w:rPr>
          <w:rFonts w:eastAsia="GungsuhChe"/>
          <w:iCs/>
          <w:sz w:val="22"/>
        </w:rPr>
        <w:t>elefon: 505 519 740,</w:t>
      </w:r>
    </w:p>
    <w:p w:rsidR="00AB62AA" w:rsidRPr="00D06BB0" w:rsidRDefault="00AB62AA" w:rsidP="00AB62AA">
      <w:pPr>
        <w:widowControl w:val="0"/>
        <w:autoSpaceDE w:val="0"/>
        <w:autoSpaceDN w:val="0"/>
        <w:spacing w:line="276" w:lineRule="auto"/>
        <w:rPr>
          <w:rFonts w:eastAsia="GungsuhChe"/>
          <w:iCs/>
          <w:sz w:val="22"/>
          <w:szCs w:val="22"/>
        </w:rPr>
      </w:pPr>
      <w:r w:rsidRPr="00D06BB0">
        <w:rPr>
          <w:rFonts w:eastAsia="GungsuhChe"/>
          <w:iCs/>
          <w:sz w:val="22"/>
        </w:rPr>
        <w:t>e</w:t>
      </w:r>
      <w:r w:rsidRPr="00D06BB0">
        <w:rPr>
          <w:rFonts w:eastAsia="GungsuhChe"/>
          <w:iCs/>
          <w:sz w:val="22"/>
          <w:szCs w:val="22"/>
        </w:rPr>
        <w:t>-mail: kancelaria.kruszynski@gmail.com</w:t>
      </w:r>
    </w:p>
    <w:p w:rsidR="00AB62AA" w:rsidRPr="00D06BB0" w:rsidRDefault="00AB62AA" w:rsidP="00AB62AA">
      <w:pPr>
        <w:widowControl w:val="0"/>
        <w:autoSpaceDE w:val="0"/>
        <w:autoSpaceDN w:val="0"/>
        <w:spacing w:line="276" w:lineRule="auto"/>
        <w:rPr>
          <w:rFonts w:eastAsia="GungsuhChe"/>
          <w:bCs/>
          <w:iCs/>
          <w:sz w:val="22"/>
          <w:szCs w:val="22"/>
        </w:rPr>
      </w:pPr>
      <w:r w:rsidRPr="00D06BB0">
        <w:rPr>
          <w:rFonts w:eastAsia="GungsuhChe"/>
          <w:iCs/>
          <w:sz w:val="22"/>
          <w:szCs w:val="22"/>
        </w:rPr>
        <w:t xml:space="preserve">REGON: </w:t>
      </w:r>
      <w:r w:rsidRPr="00D06BB0">
        <w:rPr>
          <w:sz w:val="22"/>
          <w:szCs w:val="22"/>
        </w:rPr>
        <w:t>367908459</w:t>
      </w:r>
    </w:p>
    <w:p w:rsidR="00AB62AA" w:rsidRPr="00D06BB0" w:rsidRDefault="00AB62AA" w:rsidP="00AB62AA">
      <w:pPr>
        <w:widowControl w:val="0"/>
        <w:autoSpaceDE w:val="0"/>
        <w:autoSpaceDN w:val="0"/>
        <w:spacing w:line="276" w:lineRule="auto"/>
        <w:rPr>
          <w:rFonts w:eastAsia="GungsuhChe"/>
          <w:bCs/>
          <w:iCs/>
          <w:sz w:val="22"/>
          <w:szCs w:val="22"/>
        </w:rPr>
      </w:pPr>
      <w:r w:rsidRPr="00D06BB0">
        <w:rPr>
          <w:rFonts w:eastAsia="GungsuhChe"/>
          <w:bCs/>
          <w:iCs/>
          <w:sz w:val="22"/>
          <w:szCs w:val="22"/>
        </w:rPr>
        <w:t xml:space="preserve">NIP: </w:t>
      </w:r>
      <w:r w:rsidRPr="00D06BB0">
        <w:rPr>
          <w:sz w:val="22"/>
          <w:szCs w:val="22"/>
        </w:rPr>
        <w:t>553 25 39 630</w:t>
      </w:r>
    </w:p>
    <w:p w:rsidR="00AB62AA" w:rsidRPr="00D06BB0" w:rsidRDefault="00AB62AA" w:rsidP="00AB62AA">
      <w:pPr>
        <w:spacing w:line="276" w:lineRule="auto"/>
        <w:rPr>
          <w:rFonts w:eastAsia="GungsuhChe"/>
          <w:bCs/>
          <w:iCs/>
          <w:sz w:val="22"/>
          <w:szCs w:val="22"/>
        </w:rPr>
      </w:pPr>
      <w:r w:rsidRPr="00D06BB0">
        <w:rPr>
          <w:rFonts w:eastAsia="GungsuhChe"/>
          <w:bCs/>
          <w:iCs/>
          <w:sz w:val="22"/>
          <w:szCs w:val="22"/>
        </w:rPr>
        <w:t xml:space="preserve">KRS: </w:t>
      </w:r>
      <w:r w:rsidRPr="00D06BB0">
        <w:rPr>
          <w:sz w:val="22"/>
          <w:szCs w:val="22"/>
        </w:rPr>
        <w:t>0000689230</w:t>
      </w:r>
    </w:p>
    <w:p w:rsidR="00AB62AA" w:rsidRPr="006710ED" w:rsidRDefault="00AB62AA" w:rsidP="00AB62AA">
      <w:pPr>
        <w:tabs>
          <w:tab w:val="left" w:pos="567"/>
        </w:tabs>
        <w:spacing w:line="276" w:lineRule="auto"/>
        <w:ind w:right="1"/>
        <w:jc w:val="both"/>
        <w:rPr>
          <w:sz w:val="22"/>
          <w:szCs w:val="22"/>
        </w:rPr>
      </w:pPr>
    </w:p>
    <w:p w:rsidR="00AB62AA" w:rsidRPr="00621E01" w:rsidRDefault="00AB62AA" w:rsidP="00AB62AA">
      <w:pPr>
        <w:spacing w:line="276" w:lineRule="auto"/>
        <w:jc w:val="both"/>
        <w:rPr>
          <w:sz w:val="22"/>
          <w:szCs w:val="22"/>
        </w:rPr>
      </w:pPr>
      <w:r w:rsidRPr="00FA3145">
        <w:rPr>
          <w:iCs/>
          <w:sz w:val="22"/>
        </w:rPr>
        <w:t>Adres strony in</w:t>
      </w:r>
      <w:r w:rsidRPr="00153608">
        <w:rPr>
          <w:iCs/>
          <w:sz w:val="22"/>
          <w:szCs w:val="22"/>
        </w:rPr>
        <w:t>ternetowej prowadzonego postępowania:</w:t>
      </w:r>
      <w:r w:rsidRPr="00153608">
        <w:rPr>
          <w:iCs/>
          <w:color w:val="FF0000"/>
          <w:sz w:val="22"/>
          <w:szCs w:val="22"/>
        </w:rPr>
        <w:t xml:space="preserve"> </w:t>
      </w:r>
      <w:r w:rsidRPr="00621E01">
        <w:rPr>
          <w:b/>
          <w:sz w:val="22"/>
          <w:szCs w:val="22"/>
        </w:rPr>
        <w:t>https://miniportal.uzp.gov.pl/</w:t>
      </w:r>
      <w:r>
        <w:rPr>
          <w:sz w:val="22"/>
          <w:szCs w:val="22"/>
        </w:rPr>
        <w:t xml:space="preserve">; </w:t>
      </w:r>
      <w:r w:rsidRPr="005B2F81">
        <w:rPr>
          <w:b/>
          <w:sz w:val="22"/>
          <w:szCs w:val="22"/>
        </w:rPr>
        <w:t>http://ugslemien.bip.org.pl/przetargi/index/id/1</w:t>
      </w:r>
    </w:p>
    <w:p w:rsidR="00AB62AA" w:rsidRPr="00153608" w:rsidRDefault="00AB62AA" w:rsidP="00AB62AA">
      <w:pPr>
        <w:spacing w:line="276" w:lineRule="auto"/>
        <w:jc w:val="both"/>
        <w:rPr>
          <w:iCs/>
          <w:color w:val="FF0000"/>
          <w:sz w:val="22"/>
          <w:szCs w:val="22"/>
        </w:rPr>
      </w:pPr>
    </w:p>
    <w:p w:rsidR="00AB62AA" w:rsidRPr="00153608" w:rsidRDefault="00AB62AA" w:rsidP="00AB62AA">
      <w:pPr>
        <w:spacing w:line="276" w:lineRule="auto"/>
        <w:jc w:val="both"/>
        <w:rPr>
          <w:sz w:val="22"/>
          <w:szCs w:val="22"/>
        </w:rPr>
      </w:pPr>
      <w:r w:rsidRPr="00153608">
        <w:rPr>
          <w:iCs/>
          <w:sz w:val="22"/>
          <w:szCs w:val="22"/>
        </w:rPr>
        <w:t xml:space="preserve">Adres strony internetowej, na której udostępniane będą zmiany i wyjaśnienia treści SWZ oraz inne dokumenty zamówienia bezpośrednio związane z postępowaniem o udzielenie zamówienia: </w:t>
      </w:r>
      <w:r w:rsidRPr="00621E01">
        <w:rPr>
          <w:b/>
          <w:sz w:val="22"/>
          <w:szCs w:val="22"/>
        </w:rPr>
        <w:t>https://miniportal.uzp.gov.pl/</w:t>
      </w:r>
      <w:r>
        <w:rPr>
          <w:sz w:val="22"/>
          <w:szCs w:val="22"/>
        </w:rPr>
        <w:t xml:space="preserve">; </w:t>
      </w:r>
      <w:r w:rsidRPr="005B2F81">
        <w:rPr>
          <w:b/>
          <w:sz w:val="22"/>
          <w:szCs w:val="22"/>
        </w:rPr>
        <w:t>http://ugslemien.bip.org.pl/przetargi/index/id/1</w:t>
      </w:r>
    </w:p>
    <w:p w:rsidR="00AB62AA" w:rsidRPr="00FA3145" w:rsidRDefault="00AB62AA" w:rsidP="00AB62AA">
      <w:pPr>
        <w:tabs>
          <w:tab w:val="left" w:pos="142"/>
        </w:tabs>
        <w:spacing w:line="276" w:lineRule="auto"/>
        <w:jc w:val="both"/>
        <w:rPr>
          <w:b/>
          <w:bCs/>
          <w:color w:val="FF0000"/>
          <w:sz w:val="22"/>
        </w:rPr>
      </w:pPr>
    </w:p>
    <w:p w:rsidR="005825F9" w:rsidRPr="00FA3145" w:rsidRDefault="00FE4B22" w:rsidP="00FA3145">
      <w:pPr>
        <w:tabs>
          <w:tab w:val="left" w:pos="142"/>
        </w:tabs>
        <w:spacing w:line="276" w:lineRule="auto"/>
        <w:jc w:val="both"/>
        <w:rPr>
          <w:b/>
          <w:bCs/>
          <w:sz w:val="22"/>
        </w:rPr>
      </w:pPr>
      <w:r w:rsidRPr="00FA3145">
        <w:rPr>
          <w:b/>
          <w:bCs/>
          <w:sz w:val="22"/>
        </w:rPr>
        <w:t>Wspólny Słownik Zamówień (CPV):</w:t>
      </w:r>
      <w:r w:rsidR="005825F9" w:rsidRPr="00FA3145">
        <w:rPr>
          <w:bCs/>
          <w:sz w:val="22"/>
        </w:rPr>
        <w:tab/>
      </w:r>
      <w:r w:rsidR="005825F9" w:rsidRPr="00FA3145">
        <w:rPr>
          <w:bCs/>
          <w:sz w:val="22"/>
        </w:rPr>
        <w:tab/>
      </w:r>
    </w:p>
    <w:p w:rsidR="005825F9" w:rsidRPr="00124FEB" w:rsidRDefault="005825F9" w:rsidP="00FA3145">
      <w:pPr>
        <w:tabs>
          <w:tab w:val="left" w:pos="142"/>
        </w:tabs>
        <w:spacing w:line="276" w:lineRule="auto"/>
        <w:jc w:val="both"/>
        <w:rPr>
          <w:b/>
          <w:bCs/>
          <w:sz w:val="22"/>
        </w:rPr>
      </w:pPr>
      <w:r w:rsidRPr="00124FEB">
        <w:rPr>
          <w:b/>
          <w:bCs/>
          <w:sz w:val="22"/>
        </w:rPr>
        <w:t xml:space="preserve">45000000-7 </w:t>
      </w:r>
      <w:r w:rsidR="00623FB8" w:rsidRPr="00124FEB">
        <w:rPr>
          <w:b/>
          <w:bCs/>
          <w:sz w:val="22"/>
        </w:rPr>
        <w:t>–</w:t>
      </w:r>
      <w:r w:rsidRPr="00124FEB">
        <w:rPr>
          <w:b/>
          <w:bCs/>
          <w:sz w:val="22"/>
        </w:rPr>
        <w:t xml:space="preserve"> Roboty budowlane </w:t>
      </w:r>
    </w:p>
    <w:p w:rsidR="00AB62AA" w:rsidRPr="00AB62AA" w:rsidRDefault="00AB62AA" w:rsidP="00AB62AA">
      <w:pPr>
        <w:tabs>
          <w:tab w:val="left" w:pos="142"/>
        </w:tabs>
        <w:spacing w:line="276" w:lineRule="auto"/>
        <w:jc w:val="both"/>
        <w:rPr>
          <w:b/>
          <w:bCs/>
          <w:sz w:val="22"/>
        </w:rPr>
      </w:pPr>
      <w:r>
        <w:rPr>
          <w:b/>
          <w:bCs/>
          <w:sz w:val="22"/>
        </w:rPr>
        <w:t xml:space="preserve">45210000-2 – </w:t>
      </w:r>
      <w:r w:rsidRPr="00AB62AA">
        <w:rPr>
          <w:b/>
          <w:bCs/>
          <w:sz w:val="22"/>
        </w:rPr>
        <w:t>Roboty budowlane w zakresie budynków</w:t>
      </w:r>
    </w:p>
    <w:p w:rsidR="00AB62AA" w:rsidRPr="00AB62AA" w:rsidRDefault="00AB62AA" w:rsidP="00AB62AA">
      <w:pPr>
        <w:tabs>
          <w:tab w:val="left" w:pos="142"/>
        </w:tabs>
        <w:spacing w:line="276" w:lineRule="auto"/>
        <w:jc w:val="both"/>
        <w:rPr>
          <w:b/>
          <w:bCs/>
          <w:sz w:val="22"/>
        </w:rPr>
      </w:pPr>
      <w:r w:rsidRPr="00AB62AA">
        <w:rPr>
          <w:b/>
          <w:bCs/>
          <w:sz w:val="22"/>
        </w:rPr>
        <w:t xml:space="preserve">45300000-0 </w:t>
      </w:r>
      <w:r>
        <w:rPr>
          <w:b/>
          <w:bCs/>
          <w:sz w:val="22"/>
        </w:rPr>
        <w:t xml:space="preserve">– </w:t>
      </w:r>
      <w:r w:rsidRPr="00AB62AA">
        <w:rPr>
          <w:b/>
          <w:bCs/>
          <w:sz w:val="22"/>
        </w:rPr>
        <w:t>Roboty instalacyjne w budynkach</w:t>
      </w:r>
    </w:p>
    <w:p w:rsidR="00623FB8" w:rsidRPr="00124FEB" w:rsidRDefault="00AB62AA" w:rsidP="00AB62AA">
      <w:pPr>
        <w:tabs>
          <w:tab w:val="left" w:pos="142"/>
        </w:tabs>
        <w:spacing w:line="276" w:lineRule="auto"/>
        <w:jc w:val="both"/>
        <w:rPr>
          <w:b/>
          <w:bCs/>
          <w:sz w:val="22"/>
        </w:rPr>
      </w:pPr>
      <w:r w:rsidRPr="00AB62AA">
        <w:rPr>
          <w:b/>
          <w:bCs/>
          <w:sz w:val="22"/>
        </w:rPr>
        <w:t xml:space="preserve">45400000-1 </w:t>
      </w:r>
      <w:r>
        <w:rPr>
          <w:b/>
          <w:bCs/>
          <w:sz w:val="22"/>
        </w:rPr>
        <w:t xml:space="preserve">– </w:t>
      </w:r>
      <w:r w:rsidRPr="00AB62AA">
        <w:rPr>
          <w:b/>
          <w:bCs/>
          <w:sz w:val="22"/>
        </w:rPr>
        <w:t>Roboty wykończeniowe w zakresie obiektów budowlanych</w:t>
      </w:r>
    </w:p>
    <w:p w:rsidR="00FE4B22" w:rsidRPr="00FA3145" w:rsidRDefault="00FE4B22" w:rsidP="00FA3145">
      <w:pPr>
        <w:tabs>
          <w:tab w:val="left" w:pos="142"/>
        </w:tabs>
        <w:spacing w:line="276" w:lineRule="auto"/>
        <w:jc w:val="both"/>
        <w:rPr>
          <w:bCs/>
          <w:sz w:val="22"/>
        </w:rPr>
      </w:pPr>
    </w:p>
    <w:p w:rsidR="00FE4B22" w:rsidRDefault="00FE4B22" w:rsidP="00980296">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r w:rsidR="00621E01" w:rsidRPr="00621E01">
        <w:rPr>
          <w:sz w:val="22"/>
        </w:rPr>
        <w:t>t.j. Dz. U. z 2021 r. poz. 1129 z późn. zm.</w:t>
      </w:r>
      <w:r w:rsidRPr="008443E0">
        <w:rPr>
          <w:sz w:val="22"/>
        </w:rPr>
        <w:t>) – zwanej dalej „ustawą</w:t>
      </w:r>
      <w:r w:rsidR="00A36B7A" w:rsidRPr="008443E0">
        <w:rPr>
          <w:sz w:val="22"/>
        </w:rPr>
        <w:t xml:space="preserve"> Pzp</w:t>
      </w:r>
      <w:r w:rsidRPr="008443E0">
        <w:rPr>
          <w:sz w:val="22"/>
        </w:rPr>
        <w:t xml:space="preserve">”, o wartości szacunkowej </w:t>
      </w:r>
      <w:r w:rsidRPr="008443E0">
        <w:rPr>
          <w:b/>
          <w:sz w:val="22"/>
        </w:rPr>
        <w:t xml:space="preserve">poniżej </w:t>
      </w:r>
      <w:r w:rsidRPr="008443E0">
        <w:rPr>
          <w:b/>
          <w:bCs/>
          <w:sz w:val="22"/>
        </w:rPr>
        <w:t>progów unijnych</w:t>
      </w:r>
      <w:r w:rsidRPr="008443E0">
        <w:rPr>
          <w:sz w:val="22"/>
        </w:rPr>
        <w:t>, określonych na podstawie art. 3 ustawy</w:t>
      </w:r>
      <w:r w:rsidR="000873DF" w:rsidRPr="008443E0">
        <w:rPr>
          <w:sz w:val="22"/>
        </w:rPr>
        <w:t xml:space="preserve"> Pzp</w:t>
      </w:r>
      <w:r w:rsidRPr="008443E0">
        <w:rPr>
          <w:sz w:val="22"/>
        </w:rPr>
        <w:t>.</w:t>
      </w:r>
    </w:p>
    <w:p w:rsidR="00391CD5" w:rsidRPr="008443E0" w:rsidRDefault="00391CD5" w:rsidP="00980296">
      <w:pPr>
        <w:numPr>
          <w:ilvl w:val="0"/>
          <w:numId w:val="5"/>
        </w:numPr>
        <w:tabs>
          <w:tab w:val="clear" w:pos="720"/>
        </w:tabs>
        <w:spacing w:line="276" w:lineRule="auto"/>
        <w:ind w:left="426" w:hanging="426"/>
        <w:jc w:val="both"/>
        <w:rPr>
          <w:sz w:val="22"/>
        </w:rPr>
      </w:pPr>
      <w:r w:rsidRPr="00391CD5">
        <w:rPr>
          <w:sz w:val="22"/>
        </w:rPr>
        <w:lastRenderedPageBreak/>
        <w:t>Zamówienie realizowane jest w ramach Projektu pn.: „Przebudowa i nadbudowa zdegradowanego obiektu wraz z zakupem wyposażenia na potrzeby Centrum Społeczno – Kulturalnego w Ślemieniu” współfinansowanego przez Unię Europejską z Europejskiego Funduszu Rozwoju Regionalnego w ramach Regionalnego Programu Operacyjnego Województwa Śląskiego na lata 2014-2020, Poddziałanie 10.3.5. Rewitalizacja obszarów zdegradowanych.</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zawarcia umowy ramowej.</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Pzp</w:t>
      </w:r>
      <w:r w:rsidRPr="00FA3145">
        <w:rPr>
          <w:sz w:val="22"/>
        </w:rPr>
        <w:t>. Wykonawca ponosi wszelkie koszty udziału w postępowaniu, w tym koszty przygotowania oferty.</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Pzp</w:t>
      </w:r>
      <w:r w:rsidRPr="00FA3145">
        <w:rPr>
          <w:sz w:val="22"/>
        </w:rPr>
        <w:t>.</w:t>
      </w:r>
    </w:p>
    <w:p w:rsidR="005E2BA6" w:rsidRPr="00FA3145" w:rsidRDefault="005E2BA6" w:rsidP="00980296">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pkt 7 ustawy</w:t>
      </w:r>
      <w:r w:rsidR="000873DF">
        <w:rPr>
          <w:sz w:val="22"/>
        </w:rPr>
        <w:t xml:space="preserve"> Pzp</w:t>
      </w:r>
      <w:r w:rsidRPr="00FA3145">
        <w:rPr>
          <w:sz w:val="22"/>
        </w:rPr>
        <w:t xml:space="preserve">. </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rsidR="00FE4B22" w:rsidRPr="00FA3145" w:rsidRDefault="00A56649" w:rsidP="00980296">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rsidR="00FE4B22" w:rsidRDefault="00FE4B22" w:rsidP="00980296">
      <w:pPr>
        <w:numPr>
          <w:ilvl w:val="0"/>
          <w:numId w:val="5"/>
        </w:numPr>
        <w:tabs>
          <w:tab w:val="clear" w:pos="720"/>
        </w:tabs>
        <w:spacing w:line="276" w:lineRule="auto"/>
        <w:ind w:left="426" w:hanging="426"/>
        <w:jc w:val="both"/>
        <w:rPr>
          <w:sz w:val="22"/>
        </w:rPr>
      </w:pPr>
      <w:r w:rsidRPr="00FA3145">
        <w:rPr>
          <w:sz w:val="22"/>
        </w:rPr>
        <w:t>Nie przewiduje się udzielania zaliczek.</w:t>
      </w:r>
    </w:p>
    <w:p w:rsidR="006B789A" w:rsidRPr="00FA3145" w:rsidRDefault="006B789A" w:rsidP="00980296">
      <w:pPr>
        <w:numPr>
          <w:ilvl w:val="0"/>
          <w:numId w:val="5"/>
        </w:numPr>
        <w:tabs>
          <w:tab w:val="clear" w:pos="720"/>
        </w:tabs>
        <w:spacing w:line="276" w:lineRule="auto"/>
        <w:ind w:left="426" w:hanging="426"/>
        <w:jc w:val="both"/>
        <w:rPr>
          <w:sz w:val="22"/>
        </w:rPr>
      </w:pPr>
      <w:r w:rsidRPr="006B789A">
        <w:rPr>
          <w:sz w:val="22"/>
        </w:rPr>
        <w:t>Zamawiający</w:t>
      </w:r>
      <w:r w:rsidR="00EE283C">
        <w:rPr>
          <w:sz w:val="22"/>
        </w:rPr>
        <w:t>, na podsatwie art. 310 ustawy Pzp,</w:t>
      </w:r>
      <w:r w:rsidRPr="006B789A">
        <w:rPr>
          <w:sz w:val="22"/>
        </w:rPr>
        <w:t xml:space="preserve"> przewiduje unieważnienie postępowania, jeśli środki publiczne, które zamierzał przeznaczyć na sfinansowanie całości lub części zamówienia nie zostały przyznane</w:t>
      </w:r>
      <w:r>
        <w:rPr>
          <w:sz w:val="22"/>
        </w:rPr>
        <w:t>.</w:t>
      </w:r>
    </w:p>
    <w:p w:rsidR="00040561" w:rsidRPr="00FA3145" w:rsidRDefault="00040561" w:rsidP="00980296">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r w:rsidR="00FF5020" w:rsidRPr="00FA3145">
        <w:rPr>
          <w:rFonts w:eastAsia="Calibri"/>
          <w:sz w:val="22"/>
          <w:lang w:eastAsia="en-US"/>
        </w:rPr>
        <w:t xml:space="preserve">t.j.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ne udostępniane oraz wykazał, że zastrzeżone informacje stanowią tajemnicę przedsiębiorstwa. Wykonawca nie może zastrzec informacji, o których mowa w art. 222 ust. 5 ustawy</w:t>
      </w:r>
      <w:r w:rsidR="000873DF">
        <w:rPr>
          <w:sz w:val="22"/>
        </w:rPr>
        <w:t xml:space="preserve"> Pzp</w:t>
      </w:r>
      <w:r w:rsidR="003D5C62" w:rsidRPr="00FA3145">
        <w:rPr>
          <w:sz w:val="22"/>
        </w:rPr>
        <w:t>.</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rsidR="00FE4B22" w:rsidRPr="003F7ACB" w:rsidRDefault="003F7ACB" w:rsidP="00980296">
      <w:pPr>
        <w:numPr>
          <w:ilvl w:val="3"/>
          <w:numId w:val="5"/>
        </w:numPr>
        <w:spacing w:line="276" w:lineRule="auto"/>
        <w:ind w:left="851" w:hanging="426"/>
        <w:jc w:val="both"/>
        <w:rPr>
          <w:i/>
          <w:sz w:val="22"/>
        </w:rPr>
      </w:pPr>
      <w:r w:rsidRPr="003F7ACB">
        <w:rPr>
          <w:sz w:val="22"/>
        </w:rPr>
        <w:t xml:space="preserve">administratorem danych osobowych osób fizycznych, jest </w:t>
      </w:r>
      <w:r w:rsidR="00AB62AA" w:rsidRPr="00AB62AA">
        <w:rPr>
          <w:sz w:val="22"/>
        </w:rPr>
        <w:t xml:space="preserve">Wójt Gminy Ślemień, </w:t>
      </w:r>
      <w:r w:rsidR="00AB62AA" w:rsidRPr="00AB62AA">
        <w:rPr>
          <w:iCs/>
          <w:sz w:val="22"/>
        </w:rPr>
        <w:t>ul. Krakowska 148, 34-323 Ślemień</w:t>
      </w:r>
      <w:r w:rsidR="00AB62AA" w:rsidRPr="00AB62AA">
        <w:rPr>
          <w:sz w:val="22"/>
        </w:rPr>
        <w:t xml:space="preserve">, tel. </w:t>
      </w:r>
      <w:r w:rsidR="00AB62AA" w:rsidRPr="00AB62AA">
        <w:rPr>
          <w:bCs/>
          <w:iCs/>
          <w:sz w:val="22"/>
        </w:rPr>
        <w:t>33 865 40 98, fax 33 865 40 98</w:t>
      </w:r>
      <w:r w:rsidRPr="003F7ACB">
        <w:rPr>
          <w:sz w:val="22"/>
        </w:rPr>
        <w:t>;</w:t>
      </w:r>
    </w:p>
    <w:p w:rsidR="00FE4B22" w:rsidRPr="00FA3145" w:rsidRDefault="00AB62AA" w:rsidP="00980296">
      <w:pPr>
        <w:numPr>
          <w:ilvl w:val="3"/>
          <w:numId w:val="5"/>
        </w:numPr>
        <w:spacing w:line="276" w:lineRule="auto"/>
        <w:ind w:left="851" w:hanging="426"/>
        <w:jc w:val="both"/>
        <w:rPr>
          <w:sz w:val="22"/>
        </w:rPr>
      </w:pPr>
      <w:r w:rsidRPr="00AB62AA">
        <w:rPr>
          <w:sz w:val="22"/>
        </w:rPr>
        <w:t>kontakt z inspektorem ochrony danych osobowych jest możliwy za pośrednictwem adresu email: iod@slemien.pl</w:t>
      </w:r>
      <w:r w:rsidR="003F7ACB" w:rsidRPr="003F7ACB">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rsidR="00FE4B22" w:rsidRPr="00FA3145" w:rsidRDefault="00FE4B22" w:rsidP="00980296">
      <w:pPr>
        <w:numPr>
          <w:ilvl w:val="3"/>
          <w:numId w:val="5"/>
        </w:numPr>
        <w:spacing w:line="276" w:lineRule="auto"/>
        <w:ind w:left="851" w:hanging="426"/>
        <w:jc w:val="both"/>
        <w:rPr>
          <w:sz w:val="22"/>
        </w:rPr>
      </w:pPr>
      <w:bookmarkStart w:id="0"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Pzp</w:t>
      </w:r>
      <w:r w:rsidRPr="00FA3145">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Pzp</w:t>
      </w:r>
      <w:r w:rsidRPr="00FA3145">
        <w:rPr>
          <w:sz w:val="22"/>
        </w:rPr>
        <w:t>, przez okres 4 lat od dnia zakończenia postępowania o udzielenie zamówienia, a jeżeli czas trwania umowy przekracza 4 lata, okres przechowywania obejmuje cały czas trwania umowy;</w:t>
      </w:r>
    </w:p>
    <w:p w:rsidR="00FE4B22" w:rsidRPr="00FA3145" w:rsidRDefault="00FE4B22" w:rsidP="00980296">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Pzp</w:t>
      </w:r>
      <w:r w:rsidRPr="00FA3145">
        <w:rPr>
          <w:sz w:val="22"/>
        </w:rPr>
        <w:t xml:space="preserve">, związanych </w:t>
      </w:r>
      <w:r w:rsidRPr="00FA3145">
        <w:rPr>
          <w:sz w:val="22"/>
        </w:rPr>
        <w:lastRenderedPageBreak/>
        <w:t>z udziałem w postępowaniu o udzielenie zamówienia publicznego; konsekwencje niepodania określonych danych wynikają z ustawy</w:t>
      </w:r>
      <w:r w:rsidR="000873DF">
        <w:rPr>
          <w:sz w:val="22"/>
        </w:rPr>
        <w:t xml:space="preserve"> Pzp</w:t>
      </w:r>
      <w:r w:rsidRPr="00FA3145">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rsidR="00FE4B22" w:rsidRPr="00FA3145" w:rsidRDefault="00FE4B22" w:rsidP="00980296">
      <w:pPr>
        <w:numPr>
          <w:ilvl w:val="3"/>
          <w:numId w:val="5"/>
        </w:numPr>
        <w:spacing w:line="276" w:lineRule="auto"/>
        <w:ind w:left="851" w:hanging="426"/>
        <w:jc w:val="both"/>
        <w:rPr>
          <w:sz w:val="22"/>
        </w:rPr>
      </w:pPr>
      <w:r w:rsidRPr="00FA3145">
        <w:rPr>
          <w:sz w:val="22"/>
        </w:rPr>
        <w:t>posiada Pani/Pan:</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15 RODO prawo dostępu do danych osobowych Pani/Pana dotyczących;</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rsidR="00FE4B22" w:rsidRPr="00FA3145" w:rsidRDefault="00FE4B22" w:rsidP="00980296">
      <w:pPr>
        <w:numPr>
          <w:ilvl w:val="0"/>
          <w:numId w:val="18"/>
        </w:numPr>
        <w:spacing w:line="276" w:lineRule="auto"/>
        <w:ind w:left="1276" w:hanging="426"/>
        <w:jc w:val="both"/>
        <w:rPr>
          <w:sz w:val="22"/>
        </w:rPr>
      </w:pPr>
      <w:r w:rsidRPr="00FA3145">
        <w:rPr>
          <w:sz w:val="22"/>
        </w:rPr>
        <w:t>prawo do wniesienia skargi do Prezesa Urzędu Ochrony Danych Osobowych gdy uzna Pan/Pani, że przetwarzanie danych osobowych Pani/Pana dotyczących narusza przepisy RODO;</w:t>
      </w:r>
    </w:p>
    <w:p w:rsidR="00FE4B22" w:rsidRPr="00FA3145" w:rsidRDefault="00FE4B22" w:rsidP="00980296">
      <w:pPr>
        <w:numPr>
          <w:ilvl w:val="3"/>
          <w:numId w:val="5"/>
        </w:numPr>
        <w:spacing w:line="276" w:lineRule="auto"/>
        <w:ind w:left="851" w:hanging="426"/>
        <w:jc w:val="both"/>
        <w:rPr>
          <w:sz w:val="22"/>
        </w:rPr>
      </w:pPr>
      <w:r w:rsidRPr="00FA3145">
        <w:rPr>
          <w:sz w:val="22"/>
        </w:rPr>
        <w:t>nie przysługuje Pani/Panu:</w:t>
      </w:r>
    </w:p>
    <w:p w:rsidR="00FE4B22" w:rsidRPr="00FA3145" w:rsidRDefault="00FE4B22" w:rsidP="00980296">
      <w:pPr>
        <w:numPr>
          <w:ilvl w:val="0"/>
          <w:numId w:val="19"/>
        </w:numPr>
        <w:spacing w:line="276" w:lineRule="auto"/>
        <w:ind w:left="1276" w:hanging="426"/>
        <w:jc w:val="both"/>
        <w:rPr>
          <w:sz w:val="22"/>
        </w:rPr>
      </w:pPr>
      <w:r w:rsidRPr="00FA3145">
        <w:rPr>
          <w:sz w:val="22"/>
        </w:rPr>
        <w:t>w związku z art. 17 ust. 3 lit. b, d lub e RODO prawo do usunięcia danych osobowych;</w:t>
      </w:r>
    </w:p>
    <w:p w:rsidR="00FE4B22" w:rsidRPr="00FA3145" w:rsidRDefault="00FE4B22" w:rsidP="00980296">
      <w:pPr>
        <w:numPr>
          <w:ilvl w:val="0"/>
          <w:numId w:val="19"/>
        </w:numPr>
        <w:spacing w:line="276" w:lineRule="auto"/>
        <w:ind w:left="1276" w:hanging="426"/>
        <w:jc w:val="both"/>
        <w:rPr>
          <w:sz w:val="22"/>
        </w:rPr>
      </w:pPr>
      <w:r w:rsidRPr="00FA3145">
        <w:rPr>
          <w:sz w:val="22"/>
        </w:rPr>
        <w:t>prawo do przenoszenia danych osobowych, o którym mowa w art. 20 RODO;</w:t>
      </w:r>
    </w:p>
    <w:p w:rsidR="00FE4B22" w:rsidRPr="00FA3145" w:rsidRDefault="00FE4B22" w:rsidP="00980296">
      <w:pPr>
        <w:numPr>
          <w:ilvl w:val="0"/>
          <w:numId w:val="19"/>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rsidR="00FE4B22" w:rsidRPr="00FA3145" w:rsidRDefault="00FE4B22" w:rsidP="00980296">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FE4B22" w:rsidRPr="00FA3145" w:rsidRDefault="00FE4B22" w:rsidP="00980296">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rsidR="00FE4B22" w:rsidRPr="00FA3145" w:rsidRDefault="00FE4B22" w:rsidP="00980296">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0"/>
    <w:p w:rsidR="00B818F1" w:rsidRPr="00FA3145" w:rsidRDefault="00B818F1" w:rsidP="00FA3145">
      <w:pPr>
        <w:spacing w:line="276" w:lineRule="auto"/>
        <w:jc w:val="both"/>
        <w:rPr>
          <w:color w:val="FF0000"/>
          <w:sz w:val="22"/>
        </w:rPr>
      </w:pPr>
    </w:p>
    <w:p w:rsidR="007B7170" w:rsidRPr="003F7ACB" w:rsidRDefault="007B7170" w:rsidP="00980296">
      <w:pPr>
        <w:pStyle w:val="Nagwek3"/>
        <w:numPr>
          <w:ilvl w:val="0"/>
          <w:numId w:val="11"/>
        </w:numPr>
        <w:spacing w:line="276" w:lineRule="auto"/>
        <w:ind w:left="567" w:hanging="567"/>
        <w:jc w:val="both"/>
        <w:rPr>
          <w:caps/>
          <w:sz w:val="22"/>
          <w:highlight w:val="lightGray"/>
        </w:rPr>
      </w:pPr>
      <w:r w:rsidRPr="003F7ACB">
        <w:rPr>
          <w:caps/>
          <w:sz w:val="22"/>
          <w:highlight w:val="lightGray"/>
        </w:rPr>
        <w:t>OPIS PRZEDMIOTU ZAMÓWIENIA</w:t>
      </w:r>
    </w:p>
    <w:p w:rsidR="00B0221D" w:rsidRPr="00391CD5" w:rsidRDefault="00B0221D" w:rsidP="00FA3145">
      <w:pPr>
        <w:spacing w:line="276" w:lineRule="auto"/>
        <w:rPr>
          <w:sz w:val="22"/>
          <w:szCs w:val="22"/>
        </w:rPr>
      </w:pPr>
    </w:p>
    <w:p w:rsidR="00175BE3" w:rsidRPr="00175BE3" w:rsidRDefault="003F7ACB" w:rsidP="00980296">
      <w:pPr>
        <w:pStyle w:val="Tekstpodstawowywcity"/>
        <w:widowControl w:val="0"/>
        <w:numPr>
          <w:ilvl w:val="0"/>
          <w:numId w:val="24"/>
        </w:numPr>
        <w:suppressAutoHyphens/>
        <w:spacing w:after="0" w:line="276" w:lineRule="auto"/>
        <w:ind w:left="425" w:hanging="425"/>
        <w:jc w:val="both"/>
        <w:rPr>
          <w:b/>
          <w:bCs/>
          <w:sz w:val="22"/>
          <w:szCs w:val="22"/>
        </w:rPr>
      </w:pPr>
      <w:bookmarkStart w:id="1" w:name="_Hlk43104095"/>
      <w:r w:rsidRPr="00391CD5">
        <w:rPr>
          <w:sz w:val="22"/>
          <w:szCs w:val="22"/>
        </w:rPr>
        <w:t>Przedmiotem zamówienia są roboty budowlan</w:t>
      </w:r>
      <w:r w:rsidR="006B3898" w:rsidRPr="00391CD5">
        <w:rPr>
          <w:sz w:val="22"/>
          <w:szCs w:val="22"/>
        </w:rPr>
        <w:t>e obejmujące</w:t>
      </w:r>
      <w:r w:rsidR="00AB62AA" w:rsidRPr="00391CD5">
        <w:rPr>
          <w:b/>
          <w:bCs/>
          <w:sz w:val="22"/>
          <w:szCs w:val="22"/>
        </w:rPr>
        <w:t xml:space="preserve"> </w:t>
      </w:r>
      <w:r w:rsidR="005E71E7" w:rsidRPr="005E71E7">
        <w:rPr>
          <w:b/>
          <w:bCs/>
          <w:sz w:val="22"/>
          <w:szCs w:val="22"/>
        </w:rPr>
        <w:t>dokończenie robót budowlanych koniecznych do wykonania w budynku Centrum Społeczno - Kulturalnego w Ślemieniu (budynku Gminnego Ośrodka Kultury „JEMIOŁA”) położonego w Ślemieniu przy ul. Krakowskiej 124, wraz z uzyskaniem pozwolenia na użytkowanie</w:t>
      </w:r>
      <w:r w:rsidR="00175BE3">
        <w:rPr>
          <w:bCs/>
          <w:sz w:val="22"/>
          <w:szCs w:val="22"/>
        </w:rPr>
        <w:t xml:space="preserve">, </w:t>
      </w:r>
      <w:r w:rsidR="00175BE3" w:rsidRPr="00175BE3">
        <w:rPr>
          <w:bCs/>
          <w:sz w:val="22"/>
          <w:szCs w:val="22"/>
        </w:rPr>
        <w:t>ramach przebudowy przedmiotowego obiektu, które mają zostać</w:t>
      </w:r>
      <w:r w:rsidR="00175BE3">
        <w:rPr>
          <w:bCs/>
          <w:sz w:val="22"/>
          <w:szCs w:val="22"/>
        </w:rPr>
        <w:t xml:space="preserve"> </w:t>
      </w:r>
      <w:r w:rsidR="00175BE3" w:rsidRPr="00175BE3">
        <w:rPr>
          <w:bCs/>
          <w:sz w:val="22"/>
          <w:szCs w:val="22"/>
        </w:rPr>
        <w:t>wykonane na kondygnacjach przyziemia, piętra, poddasza, klatce</w:t>
      </w:r>
      <w:r w:rsidR="00175BE3">
        <w:rPr>
          <w:bCs/>
          <w:sz w:val="22"/>
          <w:szCs w:val="22"/>
        </w:rPr>
        <w:t xml:space="preserve"> </w:t>
      </w:r>
      <w:r w:rsidR="00175BE3" w:rsidRPr="00175BE3">
        <w:rPr>
          <w:bCs/>
          <w:sz w:val="22"/>
          <w:szCs w:val="22"/>
        </w:rPr>
        <w:t>schodowej, z uwzględnieniem robót wokół budynku</w:t>
      </w:r>
      <w:r w:rsidR="00175BE3">
        <w:rPr>
          <w:bCs/>
          <w:sz w:val="22"/>
          <w:szCs w:val="22"/>
        </w:rPr>
        <w:t xml:space="preserve"> </w:t>
      </w:r>
      <w:r w:rsidR="00175BE3" w:rsidRPr="00175BE3">
        <w:rPr>
          <w:bCs/>
          <w:sz w:val="22"/>
          <w:szCs w:val="22"/>
        </w:rPr>
        <w:t xml:space="preserve">(zagospodarowanie), </w:t>
      </w:r>
      <w:r w:rsidR="00175BE3" w:rsidRPr="00175BE3">
        <w:rPr>
          <w:bCs/>
          <w:sz w:val="22"/>
          <w:szCs w:val="22"/>
        </w:rPr>
        <w:lastRenderedPageBreak/>
        <w:t>elewacji budynku</w:t>
      </w:r>
      <w:r w:rsidR="00AB62AA" w:rsidRPr="00175BE3">
        <w:rPr>
          <w:bCs/>
          <w:sz w:val="22"/>
          <w:szCs w:val="22"/>
        </w:rPr>
        <w:t>.</w:t>
      </w:r>
      <w:r w:rsidR="00175BE3">
        <w:rPr>
          <w:bCs/>
          <w:sz w:val="22"/>
          <w:szCs w:val="22"/>
        </w:rPr>
        <w:t xml:space="preserve"> </w:t>
      </w:r>
    </w:p>
    <w:p w:rsidR="00AB62AA" w:rsidRPr="00391CD5" w:rsidRDefault="003F7ACB" w:rsidP="00980296">
      <w:pPr>
        <w:pStyle w:val="Tekstpodstawowywcity"/>
        <w:widowControl w:val="0"/>
        <w:numPr>
          <w:ilvl w:val="0"/>
          <w:numId w:val="24"/>
        </w:numPr>
        <w:suppressAutoHyphens/>
        <w:autoSpaceDE w:val="0"/>
        <w:spacing w:after="0" w:line="276" w:lineRule="auto"/>
        <w:ind w:left="425" w:hanging="426"/>
        <w:jc w:val="both"/>
        <w:rPr>
          <w:sz w:val="22"/>
          <w:szCs w:val="22"/>
        </w:rPr>
      </w:pPr>
      <w:r w:rsidRPr="00391CD5">
        <w:rPr>
          <w:sz w:val="22"/>
          <w:szCs w:val="22"/>
        </w:rPr>
        <w:t xml:space="preserve">Szczegóły zakres przedmiotu niniejszego zamówienia </w:t>
      </w:r>
      <w:r w:rsidR="00BE52BB" w:rsidRPr="00391CD5">
        <w:rPr>
          <w:sz w:val="22"/>
          <w:szCs w:val="22"/>
        </w:rPr>
        <w:t>precyzują</w:t>
      </w:r>
      <w:r w:rsidR="006B3898" w:rsidRPr="00391CD5">
        <w:rPr>
          <w:sz w:val="22"/>
          <w:szCs w:val="22"/>
        </w:rPr>
        <w:t xml:space="preserve">: </w:t>
      </w:r>
    </w:p>
    <w:p w:rsidR="003F7ACB" w:rsidRDefault="00391CD5" w:rsidP="00F57256">
      <w:pPr>
        <w:pStyle w:val="Tekstpodstawowywcity"/>
        <w:widowControl w:val="0"/>
        <w:numPr>
          <w:ilvl w:val="0"/>
          <w:numId w:val="33"/>
        </w:numPr>
        <w:suppressAutoHyphens/>
        <w:autoSpaceDE w:val="0"/>
        <w:spacing w:after="0" w:line="276" w:lineRule="auto"/>
        <w:ind w:left="851" w:hanging="425"/>
        <w:jc w:val="both"/>
        <w:rPr>
          <w:sz w:val="22"/>
          <w:szCs w:val="22"/>
        </w:rPr>
      </w:pPr>
      <w:r w:rsidRPr="00391CD5">
        <w:rPr>
          <w:b/>
          <w:sz w:val="22"/>
          <w:szCs w:val="22"/>
        </w:rPr>
        <w:t>Opis przedmiotu zamówienia – z</w:t>
      </w:r>
      <w:r w:rsidR="003B1E5A">
        <w:rPr>
          <w:b/>
          <w:sz w:val="22"/>
          <w:szCs w:val="22"/>
        </w:rPr>
        <w:t>a</w:t>
      </w:r>
      <w:r w:rsidRPr="00391CD5">
        <w:rPr>
          <w:b/>
          <w:sz w:val="22"/>
          <w:szCs w:val="22"/>
        </w:rPr>
        <w:t>łącznik nr 7 do SWZ</w:t>
      </w:r>
      <w:r>
        <w:rPr>
          <w:sz w:val="22"/>
          <w:szCs w:val="22"/>
        </w:rPr>
        <w:t>;</w:t>
      </w:r>
    </w:p>
    <w:p w:rsidR="00391CD5" w:rsidRDefault="00391CD5" w:rsidP="00F57256">
      <w:pPr>
        <w:pStyle w:val="Tekstpodstawowywcity"/>
        <w:widowControl w:val="0"/>
        <w:numPr>
          <w:ilvl w:val="0"/>
          <w:numId w:val="33"/>
        </w:numPr>
        <w:suppressAutoHyphens/>
        <w:autoSpaceDE w:val="0"/>
        <w:spacing w:after="0" w:line="276" w:lineRule="auto"/>
        <w:ind w:left="851" w:hanging="425"/>
        <w:jc w:val="both"/>
        <w:rPr>
          <w:sz w:val="22"/>
          <w:szCs w:val="22"/>
        </w:rPr>
      </w:pPr>
      <w:r w:rsidRPr="00391CD5">
        <w:rPr>
          <w:b/>
          <w:sz w:val="22"/>
          <w:szCs w:val="22"/>
        </w:rPr>
        <w:t>Projekt budowlany – Załącznik nr 8 do SWZ</w:t>
      </w:r>
      <w:r>
        <w:rPr>
          <w:sz w:val="22"/>
          <w:szCs w:val="22"/>
        </w:rPr>
        <w:t>;</w:t>
      </w:r>
    </w:p>
    <w:p w:rsidR="00391CD5" w:rsidRDefault="00391CD5" w:rsidP="00F57256">
      <w:pPr>
        <w:pStyle w:val="Tekstpodstawowywcity"/>
        <w:widowControl w:val="0"/>
        <w:numPr>
          <w:ilvl w:val="0"/>
          <w:numId w:val="33"/>
        </w:numPr>
        <w:suppressAutoHyphens/>
        <w:autoSpaceDE w:val="0"/>
        <w:spacing w:after="0" w:line="276" w:lineRule="auto"/>
        <w:ind w:left="851" w:hanging="425"/>
        <w:jc w:val="both"/>
        <w:rPr>
          <w:sz w:val="22"/>
          <w:szCs w:val="22"/>
        </w:rPr>
      </w:pPr>
      <w:r w:rsidRPr="00391CD5">
        <w:rPr>
          <w:b/>
          <w:sz w:val="22"/>
          <w:szCs w:val="22"/>
        </w:rPr>
        <w:t>Projekt konstrukcyjny – Załącznik nr 9 do SWZ</w:t>
      </w:r>
      <w:r>
        <w:rPr>
          <w:sz w:val="22"/>
          <w:szCs w:val="22"/>
        </w:rPr>
        <w:t>;</w:t>
      </w:r>
    </w:p>
    <w:p w:rsidR="00391CD5" w:rsidRDefault="00391CD5" w:rsidP="00F57256">
      <w:pPr>
        <w:pStyle w:val="Tekstpodstawowywcity"/>
        <w:widowControl w:val="0"/>
        <w:numPr>
          <w:ilvl w:val="0"/>
          <w:numId w:val="33"/>
        </w:numPr>
        <w:suppressAutoHyphens/>
        <w:autoSpaceDE w:val="0"/>
        <w:spacing w:after="0" w:line="276" w:lineRule="auto"/>
        <w:ind w:left="851" w:hanging="425"/>
        <w:jc w:val="both"/>
        <w:rPr>
          <w:sz w:val="22"/>
          <w:szCs w:val="22"/>
        </w:rPr>
      </w:pPr>
      <w:r w:rsidRPr="00391CD5">
        <w:rPr>
          <w:b/>
          <w:sz w:val="22"/>
          <w:szCs w:val="22"/>
        </w:rPr>
        <w:t>Specyfikacja Techniczna Wykonania i Odbioru Robót – Załącznik nr 10 do SWZ</w:t>
      </w:r>
      <w:r>
        <w:rPr>
          <w:sz w:val="22"/>
          <w:szCs w:val="22"/>
        </w:rPr>
        <w:t>;</w:t>
      </w:r>
    </w:p>
    <w:p w:rsidR="00550101" w:rsidRPr="00550101" w:rsidRDefault="00550101" w:rsidP="00F57256">
      <w:pPr>
        <w:pStyle w:val="Tekstpodstawowywcity"/>
        <w:widowControl w:val="0"/>
        <w:numPr>
          <w:ilvl w:val="0"/>
          <w:numId w:val="33"/>
        </w:numPr>
        <w:suppressAutoHyphens/>
        <w:autoSpaceDE w:val="0"/>
        <w:spacing w:after="0" w:line="276" w:lineRule="auto"/>
        <w:ind w:left="851" w:hanging="425"/>
        <w:jc w:val="both"/>
        <w:rPr>
          <w:sz w:val="22"/>
          <w:szCs w:val="22"/>
        </w:rPr>
      </w:pPr>
      <w:r w:rsidRPr="00550101">
        <w:rPr>
          <w:b/>
          <w:sz w:val="22"/>
          <w:szCs w:val="22"/>
        </w:rPr>
        <w:t xml:space="preserve">Przedmiar robót (pomocniczo) </w:t>
      </w:r>
      <w:r w:rsidR="0025299F">
        <w:rPr>
          <w:b/>
          <w:sz w:val="22"/>
          <w:szCs w:val="22"/>
        </w:rPr>
        <w:t xml:space="preserve">– </w:t>
      </w:r>
      <w:r w:rsidRPr="00550101">
        <w:rPr>
          <w:b/>
          <w:sz w:val="22"/>
          <w:szCs w:val="22"/>
        </w:rPr>
        <w:t>Roboty budowlane konieczne do wykonania</w:t>
      </w:r>
      <w:r w:rsidR="00391CD5" w:rsidRPr="00391CD5">
        <w:rPr>
          <w:b/>
          <w:sz w:val="22"/>
          <w:szCs w:val="22"/>
        </w:rPr>
        <w:t xml:space="preserve"> – Załącznik nr 11 do SWZ</w:t>
      </w:r>
      <w:r w:rsidRPr="00402A10">
        <w:rPr>
          <w:sz w:val="22"/>
          <w:szCs w:val="22"/>
        </w:rPr>
        <w:t>;</w:t>
      </w:r>
    </w:p>
    <w:p w:rsidR="00391CD5" w:rsidRPr="00391CD5" w:rsidRDefault="00550101" w:rsidP="00F57256">
      <w:pPr>
        <w:pStyle w:val="Tekstpodstawowywcity"/>
        <w:widowControl w:val="0"/>
        <w:numPr>
          <w:ilvl w:val="0"/>
          <w:numId w:val="33"/>
        </w:numPr>
        <w:suppressAutoHyphens/>
        <w:autoSpaceDE w:val="0"/>
        <w:spacing w:after="0" w:line="276" w:lineRule="auto"/>
        <w:ind w:left="851" w:hanging="425"/>
        <w:jc w:val="both"/>
        <w:rPr>
          <w:sz w:val="22"/>
          <w:szCs w:val="22"/>
        </w:rPr>
      </w:pPr>
      <w:r w:rsidRPr="00550101">
        <w:rPr>
          <w:b/>
          <w:sz w:val="22"/>
          <w:szCs w:val="22"/>
        </w:rPr>
        <w:t xml:space="preserve">Przedmiar robót (pomocniczo) </w:t>
      </w:r>
      <w:r w:rsidR="0025299F">
        <w:rPr>
          <w:b/>
          <w:sz w:val="22"/>
          <w:szCs w:val="22"/>
        </w:rPr>
        <w:t>–</w:t>
      </w:r>
      <w:r w:rsidRPr="00550101">
        <w:rPr>
          <w:b/>
          <w:sz w:val="22"/>
          <w:szCs w:val="22"/>
        </w:rPr>
        <w:t xml:space="preserve"> Roboty budowlane konieczne do wykonania na podstawie projektu konstrukcyjnego</w:t>
      </w:r>
      <w:r w:rsidRPr="00391CD5">
        <w:rPr>
          <w:b/>
          <w:sz w:val="22"/>
          <w:szCs w:val="22"/>
        </w:rPr>
        <w:t xml:space="preserve"> – Załącznik nr 1</w:t>
      </w:r>
      <w:r>
        <w:rPr>
          <w:b/>
          <w:sz w:val="22"/>
          <w:szCs w:val="22"/>
        </w:rPr>
        <w:t>2</w:t>
      </w:r>
      <w:r w:rsidRPr="00391CD5">
        <w:rPr>
          <w:b/>
          <w:sz w:val="22"/>
          <w:szCs w:val="22"/>
        </w:rPr>
        <w:t xml:space="preserve"> do SWZ</w:t>
      </w:r>
      <w:r w:rsidR="00391CD5">
        <w:rPr>
          <w:sz w:val="22"/>
          <w:szCs w:val="22"/>
        </w:rPr>
        <w:t>.</w:t>
      </w:r>
    </w:p>
    <w:p w:rsidR="003F7ACB" w:rsidRPr="00391CD5" w:rsidRDefault="003F7ACB" w:rsidP="00980296">
      <w:pPr>
        <w:pStyle w:val="Tekstpodstawowywcity"/>
        <w:widowControl w:val="0"/>
        <w:numPr>
          <w:ilvl w:val="0"/>
          <w:numId w:val="24"/>
        </w:numPr>
        <w:suppressAutoHyphens/>
        <w:autoSpaceDE w:val="0"/>
        <w:spacing w:after="0" w:line="276" w:lineRule="auto"/>
        <w:ind w:left="426" w:hanging="426"/>
        <w:jc w:val="both"/>
        <w:rPr>
          <w:sz w:val="22"/>
          <w:szCs w:val="22"/>
        </w:rPr>
      </w:pPr>
      <w:r w:rsidRPr="00391CD5">
        <w:rPr>
          <w:sz w:val="22"/>
          <w:szCs w:val="22"/>
        </w:rPr>
        <w:t xml:space="preserve">Roboty budowlane stanowiące przedmiot niniejszego zamówienia należy wykonać zgodnie z niniejszą SWZ, </w:t>
      </w:r>
      <w:r w:rsidR="00391CD5" w:rsidRPr="00391CD5">
        <w:rPr>
          <w:sz w:val="22"/>
          <w:szCs w:val="22"/>
        </w:rPr>
        <w:t>w tym dokumentami wskazanymi w pkt 2 powyżej,</w:t>
      </w:r>
      <w:r w:rsidRPr="00391CD5">
        <w:rPr>
          <w:sz w:val="22"/>
          <w:szCs w:val="22"/>
        </w:rPr>
        <w:t xml:space="preserve">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rsidR="003F7ACB" w:rsidRPr="00391CD5" w:rsidRDefault="003F7ACB" w:rsidP="00980296">
      <w:pPr>
        <w:pStyle w:val="Tekstpodstawowywcity"/>
        <w:widowControl w:val="0"/>
        <w:numPr>
          <w:ilvl w:val="0"/>
          <w:numId w:val="24"/>
        </w:numPr>
        <w:suppressAutoHyphens/>
        <w:autoSpaceDE w:val="0"/>
        <w:spacing w:after="0" w:line="276" w:lineRule="auto"/>
        <w:ind w:left="425" w:hanging="426"/>
        <w:jc w:val="both"/>
        <w:rPr>
          <w:sz w:val="22"/>
          <w:szCs w:val="22"/>
        </w:rPr>
      </w:pPr>
      <w:r w:rsidRPr="00391CD5">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1)</w:t>
      </w:r>
      <w:r w:rsidRPr="00391CD5">
        <w:rPr>
          <w:sz w:val="22"/>
          <w:szCs w:val="22"/>
        </w:rPr>
        <w:tab/>
        <w:t>szkody i następstwa nieszczęśliwych wypadków dotyczących pracowników Wykonawcy oraz osób trzecich przebywających w rejonie prowadzonych robót;</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2)</w:t>
      </w:r>
      <w:r w:rsidRPr="00391CD5">
        <w:rPr>
          <w:sz w:val="22"/>
          <w:szCs w:val="22"/>
        </w:rPr>
        <w:tab/>
        <w:t>szkody wynikające ze zniszczeń oraz innych zdarzeń w odniesieniu do robót, materiałów sprzętu i innego mienia ruchomego związanego z prowadzeniem robót podczas realizacji przedmiotu niniejszej umowy;</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3)</w:t>
      </w:r>
      <w:r w:rsidRPr="00391CD5">
        <w:rPr>
          <w:sz w:val="22"/>
          <w:szCs w:val="22"/>
        </w:rPr>
        <w:tab/>
        <w:t>szkody w robotach spowodowane przez niego przy usuwaniu wad w okresie gwarancji i rękojmi;</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4)</w:t>
      </w:r>
      <w:r w:rsidRPr="00391CD5">
        <w:rPr>
          <w:sz w:val="22"/>
          <w:szCs w:val="22"/>
        </w:rPr>
        <w:tab/>
        <w:t>niewłaściwe zabezpieczenie terenu budowy oraz dopuszczenie na teren budowy osób nieupoważnionych.</w:t>
      </w:r>
    </w:p>
    <w:p w:rsidR="00391CD5" w:rsidRPr="00391CD5" w:rsidRDefault="00391CD5" w:rsidP="00980296">
      <w:pPr>
        <w:pStyle w:val="Tekstpodstawowywcity"/>
        <w:widowControl w:val="0"/>
        <w:numPr>
          <w:ilvl w:val="0"/>
          <w:numId w:val="24"/>
        </w:numPr>
        <w:suppressAutoHyphens/>
        <w:autoSpaceDE w:val="0"/>
        <w:spacing w:after="0" w:line="276" w:lineRule="auto"/>
        <w:ind w:left="425" w:hanging="425"/>
        <w:jc w:val="both"/>
        <w:rPr>
          <w:sz w:val="22"/>
          <w:szCs w:val="22"/>
        </w:rPr>
      </w:pPr>
      <w:r w:rsidRPr="00391CD5">
        <w:rPr>
          <w:sz w:val="22"/>
          <w:szCs w:val="22"/>
        </w:rPr>
        <w:t>Szczegółowy zakres obowiązków Wykonawcy został opisany w Załączniku nr 6 do SWZ – Projekcie Umowy.</w:t>
      </w:r>
    </w:p>
    <w:p w:rsidR="00391CD5" w:rsidRPr="00391CD5" w:rsidRDefault="00391CD5" w:rsidP="00980296">
      <w:pPr>
        <w:pStyle w:val="Tekstpodstawowywcity"/>
        <w:widowControl w:val="0"/>
        <w:numPr>
          <w:ilvl w:val="0"/>
          <w:numId w:val="24"/>
        </w:numPr>
        <w:suppressAutoHyphens/>
        <w:autoSpaceDE w:val="0"/>
        <w:spacing w:after="0" w:line="276" w:lineRule="auto"/>
        <w:ind w:left="425" w:hanging="425"/>
        <w:jc w:val="both"/>
        <w:rPr>
          <w:sz w:val="22"/>
          <w:szCs w:val="22"/>
        </w:rPr>
      </w:pPr>
      <w:r w:rsidRPr="00391CD5">
        <w:rPr>
          <w:sz w:val="22"/>
          <w:szCs w:val="22"/>
        </w:rPr>
        <w:t>Zamawiający wymaga, aby pracownicy fizyczni skierowani przez wykonawcę lub podwykonawcę do wykonania czynności: roboty budowlane wchodzące w zakres przedmiotu zamówienia, byli zatrudnieni na podstawie stosunku pracy.</w:t>
      </w:r>
    </w:p>
    <w:p w:rsidR="00391CD5" w:rsidRPr="00391CD5" w:rsidRDefault="00391CD5" w:rsidP="00980296">
      <w:pPr>
        <w:pStyle w:val="Tekstpodstawowywcity"/>
        <w:widowControl w:val="0"/>
        <w:numPr>
          <w:ilvl w:val="0"/>
          <w:numId w:val="24"/>
        </w:numPr>
        <w:suppressAutoHyphens/>
        <w:autoSpaceDE w:val="0"/>
        <w:spacing w:after="0" w:line="276" w:lineRule="auto"/>
        <w:ind w:left="425" w:hanging="425"/>
        <w:jc w:val="both"/>
        <w:rPr>
          <w:sz w:val="22"/>
          <w:szCs w:val="22"/>
        </w:rPr>
      </w:pPr>
      <w:r w:rsidRPr="00391CD5">
        <w:rPr>
          <w:b/>
          <w:bCs/>
          <w:sz w:val="22"/>
          <w:szCs w:val="22"/>
        </w:rPr>
        <w:t>Klauzula równoważności:</w:t>
      </w:r>
    </w:p>
    <w:p w:rsidR="003F7ACB" w:rsidRPr="00391CD5" w:rsidRDefault="003F7ACB" w:rsidP="0098029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 xml:space="preserve">Zamawiający, zgodnie z zapisami art. 99 ust. 5 i art. 101 ust. 4 ustawy </w:t>
      </w:r>
      <w:r w:rsidR="000873DF" w:rsidRPr="00391CD5">
        <w:rPr>
          <w:sz w:val="22"/>
          <w:szCs w:val="22"/>
        </w:rPr>
        <w:t>P</w:t>
      </w:r>
      <w:r w:rsidRPr="00391CD5">
        <w:rPr>
          <w:sz w:val="22"/>
          <w:szCs w:val="22"/>
        </w:rPr>
        <w:t xml:space="preserve">zp,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sidRPr="00391CD5">
        <w:rPr>
          <w:b/>
          <w:sz w:val="22"/>
          <w:szCs w:val="22"/>
        </w:rPr>
        <w:t>wyłącznie</w:t>
      </w:r>
      <w:r w:rsidRPr="00391CD5">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w:t>
      </w:r>
      <w:r w:rsidRPr="00391CD5">
        <w:rPr>
          <w:sz w:val="22"/>
          <w:szCs w:val="22"/>
        </w:rPr>
        <w:lastRenderedPageBreak/>
        <w:t>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r w:rsidR="00391CD5" w:rsidRPr="00391CD5">
        <w:rPr>
          <w:sz w:val="22"/>
          <w:szCs w:val="22"/>
        </w:rPr>
        <w:t>;</w:t>
      </w:r>
    </w:p>
    <w:p w:rsidR="003F7ACB" w:rsidRPr="00391CD5" w:rsidRDefault="00391CD5" w:rsidP="0098029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w</w:t>
      </w:r>
      <w:r w:rsidR="003F7ACB" w:rsidRPr="00391CD5">
        <w:rPr>
          <w:sz w:val="22"/>
          <w:szCs w:val="22"/>
        </w:rPr>
        <w:t xml:space="preserve">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r w:rsidRPr="00391CD5">
        <w:rPr>
          <w:sz w:val="22"/>
          <w:szCs w:val="22"/>
        </w:rPr>
        <w:t>;</w:t>
      </w:r>
    </w:p>
    <w:p w:rsidR="003F7ACB" w:rsidRPr="00391CD5" w:rsidRDefault="00391CD5" w:rsidP="0098029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p</w:t>
      </w:r>
      <w:r w:rsidR="003F7ACB" w:rsidRPr="00391CD5">
        <w:rPr>
          <w:sz w:val="22"/>
          <w:szCs w:val="22"/>
        </w:rPr>
        <w:t>onadto</w:t>
      </w:r>
      <w:r w:rsidRPr="00391CD5">
        <w:rPr>
          <w:sz w:val="22"/>
          <w:szCs w:val="22"/>
        </w:rPr>
        <w:t>,</w:t>
      </w:r>
      <w:r w:rsidR="003F7ACB" w:rsidRPr="00391CD5">
        <w:rPr>
          <w:sz w:val="22"/>
          <w:szCs w:val="22"/>
        </w:rPr>
        <w:t xml:space="preserve">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r w:rsidRPr="00391CD5">
        <w:rPr>
          <w:sz w:val="22"/>
          <w:szCs w:val="22"/>
        </w:rPr>
        <w:t>;</w:t>
      </w:r>
    </w:p>
    <w:p w:rsidR="003F7ACB" w:rsidRPr="00391CD5" w:rsidRDefault="00391CD5" w:rsidP="0098029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w</w:t>
      </w:r>
      <w:r w:rsidR="003F7ACB" w:rsidRPr="00391CD5">
        <w:rPr>
          <w:sz w:val="22"/>
          <w:szCs w:val="22"/>
        </w:rPr>
        <w:t xml:space="preserve"> przypadku wątpliwości co do równoważności zaproponowanych w ofercie zamienników technologii/systemów/urządzeń/materiałów równoważnych, Zamawiający w porozumieniu </w:t>
      </w:r>
      <w:r w:rsidR="003F7ACB" w:rsidRPr="00391CD5">
        <w:rPr>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bookmarkEnd w:id="1"/>
    <w:p w:rsidR="00391CD5" w:rsidRPr="00391CD5" w:rsidRDefault="00391CD5" w:rsidP="00980296">
      <w:pPr>
        <w:pStyle w:val="Tekstpodstawowywcity"/>
        <w:widowControl w:val="0"/>
        <w:numPr>
          <w:ilvl w:val="0"/>
          <w:numId w:val="24"/>
        </w:numPr>
        <w:suppressAutoHyphens/>
        <w:autoSpaceDE w:val="0"/>
        <w:spacing w:after="0" w:line="276" w:lineRule="auto"/>
        <w:ind w:left="425" w:hanging="426"/>
        <w:jc w:val="both"/>
        <w:rPr>
          <w:sz w:val="22"/>
          <w:szCs w:val="22"/>
        </w:rPr>
      </w:pPr>
      <w:r>
        <w:rPr>
          <w:b/>
          <w:sz w:val="22"/>
          <w:szCs w:val="22"/>
        </w:rPr>
        <w:t>Wizja lokalna:</w:t>
      </w:r>
    </w:p>
    <w:p w:rsidR="00391CD5" w:rsidRDefault="00391CD5" w:rsidP="00980296">
      <w:pPr>
        <w:pStyle w:val="Tekstpodstawowywcity"/>
        <w:widowControl w:val="0"/>
        <w:numPr>
          <w:ilvl w:val="0"/>
          <w:numId w:val="34"/>
        </w:numPr>
        <w:suppressAutoHyphens/>
        <w:autoSpaceDE w:val="0"/>
        <w:spacing w:after="0" w:line="276" w:lineRule="auto"/>
        <w:ind w:left="851" w:hanging="425"/>
        <w:jc w:val="both"/>
        <w:rPr>
          <w:sz w:val="22"/>
          <w:szCs w:val="22"/>
        </w:rPr>
      </w:pPr>
      <w:r w:rsidRPr="00391CD5">
        <w:rPr>
          <w:b/>
          <w:sz w:val="22"/>
          <w:szCs w:val="22"/>
        </w:rPr>
        <w:t xml:space="preserve">Zamawiający wymaga przeprowadzenia przez Wykonawców wizji lokalnej miejsca realizowania robót budowlanych, tj. </w:t>
      </w:r>
      <w:r w:rsidRPr="00391CD5">
        <w:rPr>
          <w:b/>
          <w:bCs/>
          <w:sz w:val="22"/>
          <w:szCs w:val="22"/>
        </w:rPr>
        <w:t>budynku Centrum Społeczno - Kulturalnego w Ślemieniu (budynku Gminnego Ośrodka Kultury „JEMIOŁA”) położonego w Ślemieniu przy ul. Krakowskiej 124</w:t>
      </w:r>
      <w:r w:rsidRPr="00391CD5">
        <w:rPr>
          <w:b/>
          <w:sz w:val="22"/>
          <w:szCs w:val="22"/>
        </w:rPr>
        <w:t xml:space="preserve">, w celu pozyskania wszelkich danych mogących </w:t>
      </w:r>
      <w:r w:rsidRPr="00391CD5">
        <w:rPr>
          <w:b/>
          <w:sz w:val="22"/>
          <w:szCs w:val="22"/>
        </w:rPr>
        <w:lastRenderedPageBreak/>
        <w:t>być przydatnymi do przygotowania oferty oraz realizacji przedmiotu zamówienia</w:t>
      </w:r>
      <w:r w:rsidRPr="00391CD5">
        <w:rPr>
          <w:sz w:val="22"/>
          <w:szCs w:val="22"/>
        </w:rPr>
        <w:t xml:space="preserve">. Koszty związane z udziałem w wizji lokalnej (np. koszty podróży, noclegu) poniesie </w:t>
      </w:r>
      <w:r>
        <w:rPr>
          <w:sz w:val="22"/>
          <w:szCs w:val="22"/>
        </w:rPr>
        <w:t>Wykonawca;</w:t>
      </w:r>
    </w:p>
    <w:p w:rsidR="00391CD5" w:rsidRDefault="00391CD5" w:rsidP="00980296">
      <w:pPr>
        <w:pStyle w:val="Tekstpodstawowywcity"/>
        <w:widowControl w:val="0"/>
        <w:numPr>
          <w:ilvl w:val="0"/>
          <w:numId w:val="34"/>
        </w:numPr>
        <w:suppressAutoHyphens/>
        <w:autoSpaceDE w:val="0"/>
        <w:spacing w:after="0" w:line="276" w:lineRule="auto"/>
        <w:ind w:left="851" w:hanging="425"/>
        <w:jc w:val="both"/>
        <w:rPr>
          <w:sz w:val="22"/>
          <w:szCs w:val="22"/>
        </w:rPr>
      </w:pPr>
      <w:r>
        <w:rPr>
          <w:sz w:val="22"/>
          <w:szCs w:val="22"/>
        </w:rPr>
        <w:t>w</w:t>
      </w:r>
      <w:r w:rsidRPr="00391CD5">
        <w:rPr>
          <w:sz w:val="22"/>
          <w:szCs w:val="22"/>
        </w:rPr>
        <w:t xml:space="preserve"> związku z nałożonym obowiązkiem, termin składania ofert został wydłużony o czas niezbę</w:t>
      </w:r>
      <w:r>
        <w:rPr>
          <w:sz w:val="22"/>
          <w:szCs w:val="22"/>
        </w:rPr>
        <w:t>dny na dokonanie wizji lokalnej;</w:t>
      </w:r>
    </w:p>
    <w:p w:rsidR="00391CD5" w:rsidRDefault="00391CD5" w:rsidP="00980296">
      <w:pPr>
        <w:pStyle w:val="Tekstpodstawowywcity"/>
        <w:widowControl w:val="0"/>
        <w:numPr>
          <w:ilvl w:val="0"/>
          <w:numId w:val="34"/>
        </w:numPr>
        <w:suppressAutoHyphens/>
        <w:autoSpaceDE w:val="0"/>
        <w:spacing w:after="0" w:line="276" w:lineRule="auto"/>
        <w:ind w:left="851" w:hanging="425"/>
        <w:jc w:val="both"/>
        <w:rPr>
          <w:sz w:val="22"/>
          <w:szCs w:val="22"/>
        </w:rPr>
      </w:pPr>
      <w:r w:rsidRPr="00391CD5">
        <w:rPr>
          <w:b/>
          <w:sz w:val="22"/>
          <w:szCs w:val="22"/>
        </w:rPr>
        <w:t>potwierdzeniem dokonania wizji lokalnej będzie Protokół</w:t>
      </w:r>
      <w:r w:rsidRPr="00391CD5">
        <w:rPr>
          <w:sz w:val="22"/>
          <w:szCs w:val="22"/>
        </w:rPr>
        <w:t xml:space="preserve"> podpisany przez osobę reprezentującą Wykonawcę oraz Zamawiającego. Osoba reprezentująca Wykonawcę musi być upełnomocniona do tej czynności w oparciu o dokumenty rejestrowe lub pełnomocnictwo przedłożone w oryginale lub kopii potwierdzonej notarialnie. </w:t>
      </w:r>
      <w:r w:rsidRPr="00391CD5">
        <w:rPr>
          <w:b/>
          <w:sz w:val="22"/>
          <w:szCs w:val="22"/>
        </w:rPr>
        <w:t>Wzór protokołu stanowi załącznik nr 1</w:t>
      </w:r>
      <w:r w:rsidR="00550101">
        <w:rPr>
          <w:b/>
          <w:sz w:val="22"/>
          <w:szCs w:val="22"/>
        </w:rPr>
        <w:t>3</w:t>
      </w:r>
      <w:r w:rsidRPr="00391CD5">
        <w:rPr>
          <w:b/>
          <w:sz w:val="22"/>
          <w:szCs w:val="22"/>
        </w:rPr>
        <w:t xml:space="preserve"> do SWZ</w:t>
      </w:r>
      <w:r>
        <w:rPr>
          <w:sz w:val="22"/>
          <w:szCs w:val="22"/>
        </w:rPr>
        <w:t xml:space="preserve">. </w:t>
      </w:r>
    </w:p>
    <w:p w:rsidR="00391CD5" w:rsidRDefault="00391CD5" w:rsidP="00980296">
      <w:pPr>
        <w:pStyle w:val="Tekstpodstawowywcity"/>
        <w:widowControl w:val="0"/>
        <w:numPr>
          <w:ilvl w:val="0"/>
          <w:numId w:val="34"/>
        </w:numPr>
        <w:suppressAutoHyphens/>
        <w:autoSpaceDE w:val="0"/>
        <w:spacing w:after="0" w:line="276" w:lineRule="auto"/>
        <w:ind w:left="851" w:hanging="425"/>
        <w:jc w:val="both"/>
        <w:rPr>
          <w:sz w:val="22"/>
          <w:szCs w:val="22"/>
        </w:rPr>
      </w:pPr>
      <w:r w:rsidRPr="00391CD5">
        <w:rPr>
          <w:b/>
          <w:sz w:val="22"/>
          <w:szCs w:val="22"/>
        </w:rPr>
        <w:t>złożenie oferty bez odbycia wizji lub zapoznania się z dokumentami będzie skutkowało odrzuceniem oferty na podstawie art. 226 ust. 1 pkt 18 ustawy Pzp</w:t>
      </w:r>
      <w:r>
        <w:rPr>
          <w:sz w:val="22"/>
          <w:szCs w:val="22"/>
        </w:rPr>
        <w:t>;</w:t>
      </w:r>
    </w:p>
    <w:p w:rsidR="00391CD5" w:rsidRPr="00391CD5" w:rsidRDefault="00391CD5" w:rsidP="00980296">
      <w:pPr>
        <w:pStyle w:val="Tekstpodstawowywcity"/>
        <w:widowControl w:val="0"/>
        <w:numPr>
          <w:ilvl w:val="0"/>
          <w:numId w:val="34"/>
        </w:numPr>
        <w:suppressAutoHyphens/>
        <w:autoSpaceDE w:val="0"/>
        <w:spacing w:after="0" w:line="276" w:lineRule="auto"/>
        <w:ind w:left="851" w:hanging="425"/>
        <w:jc w:val="both"/>
        <w:rPr>
          <w:sz w:val="22"/>
          <w:szCs w:val="22"/>
        </w:rPr>
      </w:pPr>
      <w:r>
        <w:rPr>
          <w:sz w:val="22"/>
          <w:szCs w:val="22"/>
        </w:rPr>
        <w:t>w</w:t>
      </w:r>
      <w:r w:rsidRPr="00391CD5">
        <w:rPr>
          <w:sz w:val="22"/>
          <w:szCs w:val="22"/>
        </w:rPr>
        <w:t xml:space="preserve"> celu umówienia wizji lokalnej lub zapoznania się z dokumentacją znajdującą się na miejscu u Zamawiającego należy kontaktować się z osobami wyznaczonymi do komunikowania się z wykonawcami</w:t>
      </w:r>
      <w:r>
        <w:rPr>
          <w:sz w:val="22"/>
          <w:szCs w:val="22"/>
        </w:rPr>
        <w:t xml:space="preserve">, o których mowa w </w:t>
      </w:r>
      <w:r w:rsidRPr="00391CD5">
        <w:rPr>
          <w:sz w:val="22"/>
          <w:szCs w:val="22"/>
        </w:rPr>
        <w:t>rozdziale X pkt 1 ppkt 2) lit. a) SWZ.</w:t>
      </w:r>
    </w:p>
    <w:p w:rsidR="00B26CA7" w:rsidRPr="00FA3145" w:rsidRDefault="00B26CA7" w:rsidP="00FA3145">
      <w:pPr>
        <w:tabs>
          <w:tab w:val="left" w:pos="360"/>
        </w:tabs>
        <w:spacing w:line="276" w:lineRule="auto"/>
        <w:jc w:val="both"/>
        <w:rPr>
          <w:sz w:val="22"/>
        </w:rPr>
      </w:pPr>
    </w:p>
    <w:p w:rsidR="007B7170" w:rsidRPr="001B00EB" w:rsidRDefault="007B7170" w:rsidP="00980296">
      <w:pPr>
        <w:pStyle w:val="Nagwek3"/>
        <w:numPr>
          <w:ilvl w:val="0"/>
          <w:numId w:val="11"/>
        </w:numPr>
        <w:spacing w:line="276" w:lineRule="auto"/>
        <w:ind w:left="567" w:hanging="566"/>
        <w:jc w:val="both"/>
        <w:rPr>
          <w:caps/>
          <w:sz w:val="22"/>
          <w:highlight w:val="lightGray"/>
        </w:rPr>
      </w:pPr>
      <w:r w:rsidRPr="001B00EB">
        <w:rPr>
          <w:caps/>
          <w:sz w:val="22"/>
          <w:highlight w:val="lightGray"/>
        </w:rPr>
        <w:t>TERMIN WYKONANIA ZAMÓWIENIA</w:t>
      </w:r>
    </w:p>
    <w:p w:rsidR="00124FEB" w:rsidRPr="00124FEB" w:rsidRDefault="00124FEB" w:rsidP="00124FEB">
      <w:pPr>
        <w:autoSpaceDE w:val="0"/>
        <w:autoSpaceDN w:val="0"/>
        <w:spacing w:line="276" w:lineRule="auto"/>
        <w:jc w:val="both"/>
        <w:rPr>
          <w:sz w:val="22"/>
        </w:rPr>
      </w:pPr>
    </w:p>
    <w:p w:rsidR="00124FEB" w:rsidRPr="00124FEB" w:rsidRDefault="00124FEB" w:rsidP="00980296">
      <w:pPr>
        <w:widowControl w:val="0"/>
        <w:numPr>
          <w:ilvl w:val="0"/>
          <w:numId w:val="25"/>
        </w:numPr>
        <w:tabs>
          <w:tab w:val="num" w:pos="426"/>
        </w:tabs>
        <w:autoSpaceDE w:val="0"/>
        <w:autoSpaceDN w:val="0"/>
        <w:spacing w:line="276" w:lineRule="auto"/>
        <w:ind w:left="426" w:hanging="426"/>
        <w:jc w:val="both"/>
        <w:rPr>
          <w:bCs/>
          <w:sz w:val="22"/>
        </w:rPr>
      </w:pPr>
      <w:r w:rsidRPr="00124FEB">
        <w:rPr>
          <w:bCs/>
          <w:sz w:val="22"/>
        </w:rPr>
        <w:t>Zamówienie</w:t>
      </w:r>
      <w:r w:rsidR="005E71E7">
        <w:rPr>
          <w:bCs/>
          <w:sz w:val="22"/>
        </w:rPr>
        <w:t xml:space="preserve"> </w:t>
      </w:r>
      <w:r w:rsidRPr="00124FEB">
        <w:rPr>
          <w:bCs/>
          <w:sz w:val="22"/>
        </w:rPr>
        <w:t>należy wykonać</w:t>
      </w:r>
      <w:r w:rsidR="005E71E7">
        <w:rPr>
          <w:bCs/>
          <w:sz w:val="22"/>
        </w:rPr>
        <w:t xml:space="preserve">, </w:t>
      </w:r>
      <w:r w:rsidR="005E71E7" w:rsidRPr="005E71E7">
        <w:rPr>
          <w:bCs/>
          <w:sz w:val="22"/>
        </w:rPr>
        <w:t>w tym uzyskać</w:t>
      </w:r>
      <w:r w:rsidR="005E71E7" w:rsidRPr="005E71E7">
        <w:rPr>
          <w:b/>
          <w:bCs/>
          <w:sz w:val="22"/>
        </w:rPr>
        <w:t xml:space="preserve"> </w:t>
      </w:r>
      <w:r w:rsidR="005E71E7" w:rsidRPr="005E71E7">
        <w:rPr>
          <w:bCs/>
          <w:sz w:val="22"/>
        </w:rPr>
        <w:t>pozwolenie na użytkowanie</w:t>
      </w:r>
      <w:r w:rsidR="005E71E7">
        <w:rPr>
          <w:bCs/>
          <w:sz w:val="22"/>
        </w:rPr>
        <w:t>,</w:t>
      </w:r>
      <w:r w:rsidR="005E71E7" w:rsidRPr="005E71E7">
        <w:rPr>
          <w:b/>
          <w:bCs/>
          <w:sz w:val="22"/>
        </w:rPr>
        <w:t xml:space="preserve"> </w:t>
      </w:r>
      <w:r w:rsidRPr="00737B0B">
        <w:rPr>
          <w:b/>
          <w:bCs/>
          <w:sz w:val="22"/>
        </w:rPr>
        <w:t xml:space="preserve">w </w:t>
      </w:r>
      <w:r w:rsidRPr="0025299F">
        <w:rPr>
          <w:b/>
          <w:bCs/>
          <w:sz w:val="22"/>
        </w:rPr>
        <w:t xml:space="preserve">terminie </w:t>
      </w:r>
      <w:r w:rsidRPr="0025299F">
        <w:rPr>
          <w:b/>
          <w:sz w:val="22"/>
          <w:szCs w:val="22"/>
          <w:lang w:eastAsia="zh-CN"/>
        </w:rPr>
        <w:t xml:space="preserve">do </w:t>
      </w:r>
      <w:r w:rsidR="0025299F" w:rsidRPr="0025299F">
        <w:rPr>
          <w:b/>
          <w:sz w:val="22"/>
          <w:szCs w:val="22"/>
          <w:lang w:eastAsia="zh-CN"/>
        </w:rPr>
        <w:t>dnia</w:t>
      </w:r>
      <w:r w:rsidR="0025299F">
        <w:rPr>
          <w:b/>
          <w:sz w:val="22"/>
          <w:szCs w:val="22"/>
          <w:lang w:eastAsia="zh-CN"/>
        </w:rPr>
        <w:t xml:space="preserve"> 29 kwietnia 2022 roku</w:t>
      </w:r>
      <w:r w:rsidR="0025299F">
        <w:rPr>
          <w:sz w:val="22"/>
          <w:szCs w:val="22"/>
          <w:lang w:eastAsia="zh-CN"/>
        </w:rPr>
        <w:t>.</w:t>
      </w:r>
    </w:p>
    <w:p w:rsidR="00124FEB" w:rsidRPr="00124FEB" w:rsidRDefault="00124FEB" w:rsidP="00980296">
      <w:pPr>
        <w:widowControl w:val="0"/>
        <w:numPr>
          <w:ilvl w:val="0"/>
          <w:numId w:val="25"/>
        </w:numPr>
        <w:tabs>
          <w:tab w:val="num" w:pos="426"/>
        </w:tabs>
        <w:autoSpaceDE w:val="0"/>
        <w:autoSpaceDN w:val="0"/>
        <w:spacing w:line="276" w:lineRule="auto"/>
        <w:ind w:left="426" w:hanging="426"/>
        <w:jc w:val="both"/>
        <w:rPr>
          <w:bCs/>
          <w:sz w:val="22"/>
        </w:rPr>
      </w:pPr>
      <w:r w:rsidRPr="00124FEB">
        <w:rPr>
          <w:bCs/>
          <w:sz w:val="22"/>
        </w:rPr>
        <w:t xml:space="preserve">Okres rozliczeniowy wynosi </w:t>
      </w:r>
      <w:r w:rsidRPr="00124FEB">
        <w:rPr>
          <w:b/>
          <w:bCs/>
          <w:sz w:val="22"/>
        </w:rPr>
        <w:t xml:space="preserve">30 dni </w:t>
      </w:r>
      <w:r w:rsidRPr="00124FEB">
        <w:rPr>
          <w:bCs/>
          <w:sz w:val="22"/>
        </w:rPr>
        <w:t xml:space="preserve">(okres po odebraniu robót do momentu ostatecznego rozliczenia umowy).  </w:t>
      </w:r>
    </w:p>
    <w:p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3.</w:t>
      </w:r>
      <w:r w:rsidRPr="00124FEB">
        <w:rPr>
          <w:bCs/>
          <w:sz w:val="22"/>
        </w:rPr>
        <w:tab/>
        <w:t xml:space="preserve">Wymagany okres </w:t>
      </w:r>
      <w:r w:rsidRPr="00124FEB">
        <w:rPr>
          <w:b/>
          <w:bCs/>
          <w:sz w:val="22"/>
        </w:rPr>
        <w:t>gwarancji</w:t>
      </w:r>
      <w:r w:rsidRPr="00124FEB">
        <w:rPr>
          <w:bCs/>
          <w:sz w:val="22"/>
        </w:rPr>
        <w:t xml:space="preserve"> na wykonane, w ramach zamówienia roboty (materiały, robociznę, instalacje i urządzenia) wynosi nie mniej niż </w:t>
      </w:r>
      <w:r w:rsidRPr="00124FEB">
        <w:rPr>
          <w:b/>
          <w:bCs/>
          <w:sz w:val="22"/>
        </w:rPr>
        <w:t>36 miesięcy, z zastrzeżeniem, że Wykonawcy mogą udzielić Zamawiającemu dłuższej gwarancji</w:t>
      </w:r>
      <w:r w:rsidRPr="00124FEB">
        <w:rPr>
          <w:bCs/>
          <w:sz w:val="22"/>
        </w:rPr>
        <w:t>. Gwarancja jakości rozpoczyna bieg w dniu odbioru końcowego i przejęcia robót przez Zamawiającego, co zostanie poświadczone podpisaniem (bez uwag) protokołu odbioru końcowego dla całości robót.</w:t>
      </w:r>
    </w:p>
    <w:p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4.</w:t>
      </w:r>
      <w:r w:rsidRPr="00124FEB">
        <w:rPr>
          <w:bCs/>
          <w:sz w:val="22"/>
        </w:rPr>
        <w:tab/>
        <w:t xml:space="preserve">Roboty objęte są </w:t>
      </w:r>
      <w:r w:rsidRPr="00124FEB">
        <w:rPr>
          <w:b/>
          <w:bCs/>
          <w:sz w:val="22"/>
        </w:rPr>
        <w:t>minimum</w:t>
      </w:r>
      <w:r w:rsidRPr="00124FEB">
        <w:rPr>
          <w:bCs/>
          <w:sz w:val="22"/>
        </w:rPr>
        <w:t xml:space="preserve"> </w:t>
      </w:r>
      <w:r w:rsidRPr="00124FEB">
        <w:rPr>
          <w:b/>
          <w:bCs/>
          <w:sz w:val="22"/>
        </w:rPr>
        <w:t>36 miesięcznym</w:t>
      </w:r>
      <w:r w:rsidRPr="00124FEB">
        <w:rPr>
          <w:bCs/>
          <w:sz w:val="22"/>
        </w:rPr>
        <w:t xml:space="preserve"> okresem </w:t>
      </w:r>
      <w:r w:rsidRPr="00124FEB">
        <w:rPr>
          <w:b/>
          <w:bCs/>
          <w:sz w:val="22"/>
        </w:rPr>
        <w:t>rękojmi za wady, z zastrzeżeniem, że Wykonawcy mogą udzielić Zamawiającemu dłuższej rękojmi</w:t>
      </w:r>
      <w:r w:rsidRPr="00124FEB">
        <w:rPr>
          <w:bCs/>
          <w:sz w:val="22"/>
        </w:rPr>
        <w:t xml:space="preserve">, którego bieg rozpoczyna się w dniu odbioru końcowego i przejęcia robót przez Zamawiającego, co zostanie poświadczone podpisaniem (bez uwag) protokołu odbioru końcowego dla całości </w:t>
      </w:r>
      <w:r w:rsidRPr="00297D4D">
        <w:rPr>
          <w:bCs/>
          <w:sz w:val="22"/>
        </w:rPr>
        <w:t>r</w:t>
      </w:r>
      <w:r w:rsidRPr="00124FEB">
        <w:rPr>
          <w:bCs/>
          <w:sz w:val="22"/>
        </w:rPr>
        <w:t>obót</w:t>
      </w:r>
    </w:p>
    <w:p w:rsidR="00124FEB" w:rsidRDefault="00124FEB" w:rsidP="00124FEB">
      <w:pPr>
        <w:tabs>
          <w:tab w:val="num" w:pos="426"/>
        </w:tabs>
        <w:autoSpaceDE w:val="0"/>
        <w:autoSpaceDN w:val="0"/>
        <w:spacing w:line="276" w:lineRule="auto"/>
        <w:ind w:left="426" w:hanging="426"/>
        <w:jc w:val="both"/>
        <w:rPr>
          <w:bCs/>
          <w:sz w:val="22"/>
        </w:rPr>
      </w:pPr>
      <w:r w:rsidRPr="00124FEB">
        <w:rPr>
          <w:bCs/>
          <w:sz w:val="22"/>
        </w:rPr>
        <w:t>5.</w:t>
      </w:r>
      <w:r w:rsidRPr="00124FEB">
        <w:rPr>
          <w:bCs/>
          <w:sz w:val="22"/>
        </w:rPr>
        <w:tab/>
        <w:t xml:space="preserve">Warunki gwarancji i rękojmi określone zostały w Załączniku nr </w:t>
      </w:r>
      <w:r w:rsidR="00391CD5">
        <w:rPr>
          <w:bCs/>
          <w:sz w:val="22"/>
        </w:rPr>
        <w:t>6</w:t>
      </w:r>
      <w:r w:rsidRPr="00124FEB">
        <w:rPr>
          <w:bCs/>
          <w:sz w:val="22"/>
        </w:rPr>
        <w:t xml:space="preserve"> do SWZ – Projekcie Umowy.</w:t>
      </w:r>
    </w:p>
    <w:p w:rsidR="00124FEB" w:rsidRPr="00124FEB" w:rsidRDefault="00124FEB" w:rsidP="00124FEB">
      <w:pPr>
        <w:tabs>
          <w:tab w:val="num" w:pos="426"/>
        </w:tabs>
        <w:autoSpaceDE w:val="0"/>
        <w:autoSpaceDN w:val="0"/>
        <w:spacing w:line="276" w:lineRule="auto"/>
        <w:ind w:left="426" w:hanging="426"/>
        <w:jc w:val="both"/>
        <w:rPr>
          <w:bCs/>
          <w:sz w:val="22"/>
        </w:rPr>
      </w:pPr>
    </w:p>
    <w:p w:rsidR="007B7170" w:rsidRPr="00D81AA4" w:rsidRDefault="007B7170" w:rsidP="00980296">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rsidR="007B7170" w:rsidRPr="00FA3145" w:rsidRDefault="007B7170" w:rsidP="00FA3145">
      <w:pPr>
        <w:pStyle w:val="Tekstpodstawowy"/>
        <w:tabs>
          <w:tab w:val="clear" w:pos="142"/>
        </w:tabs>
        <w:spacing w:line="276" w:lineRule="auto"/>
        <w:rPr>
          <w:sz w:val="22"/>
        </w:rPr>
      </w:pPr>
    </w:p>
    <w:p w:rsidR="007B2CD4" w:rsidRDefault="001123F4" w:rsidP="00980296">
      <w:pPr>
        <w:pStyle w:val="Tekstpodstawowy"/>
        <w:numPr>
          <w:ilvl w:val="6"/>
          <w:numId w:val="9"/>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rsidR="006B3898" w:rsidRPr="00FA3145" w:rsidRDefault="006B3898" w:rsidP="006B3898">
      <w:pPr>
        <w:pStyle w:val="Tekstpodstawowy"/>
        <w:tabs>
          <w:tab w:val="clear" w:pos="142"/>
        </w:tabs>
        <w:spacing w:line="276" w:lineRule="auto"/>
        <w:ind w:left="426"/>
        <w:rPr>
          <w:b/>
          <w:sz w:val="22"/>
        </w:rPr>
      </w:pPr>
    </w:p>
    <w:p w:rsidR="007B2CD4" w:rsidRPr="00FA3145" w:rsidRDefault="006E5EC7" w:rsidP="00980296">
      <w:pPr>
        <w:pStyle w:val="Tekstpodstawowy"/>
        <w:numPr>
          <w:ilvl w:val="1"/>
          <w:numId w:val="16"/>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rsidR="005E6DB4" w:rsidRPr="00FA3145" w:rsidRDefault="005E6DB4" w:rsidP="005A605A">
      <w:pPr>
        <w:spacing w:line="276" w:lineRule="auto"/>
        <w:ind w:left="851" w:hanging="425"/>
        <w:jc w:val="both"/>
        <w:rPr>
          <w:sz w:val="22"/>
          <w:szCs w:val="22"/>
        </w:rPr>
      </w:pPr>
    </w:p>
    <w:p w:rsidR="008859DB" w:rsidRDefault="008859DB" w:rsidP="005A605A">
      <w:pPr>
        <w:spacing w:line="276" w:lineRule="auto"/>
        <w:ind w:left="851"/>
        <w:jc w:val="both"/>
        <w:rPr>
          <w:bCs/>
          <w:sz w:val="22"/>
          <w:szCs w:val="22"/>
        </w:rPr>
      </w:pPr>
      <w:r w:rsidRPr="00FA3145">
        <w:rPr>
          <w:sz w:val="22"/>
          <w:szCs w:val="22"/>
        </w:rPr>
        <w:t xml:space="preserve">Z postępowania o udzielenie zamówienia </w:t>
      </w:r>
      <w:r w:rsidR="00B47366" w:rsidRPr="00FA3145">
        <w:rPr>
          <w:sz w:val="22"/>
          <w:szCs w:val="22"/>
        </w:rPr>
        <w:t xml:space="preserve">wyklucza się Wykonawców, którzy </w:t>
      </w:r>
      <w:r w:rsidRPr="00FA3145">
        <w:rPr>
          <w:sz w:val="22"/>
          <w:szCs w:val="22"/>
        </w:rPr>
        <w:t xml:space="preserve">podlegają wykluczeniu na podstawie przepisów, o których mowa w art. </w:t>
      </w:r>
      <w:r w:rsidR="00102D43" w:rsidRPr="00FA3145">
        <w:rPr>
          <w:sz w:val="22"/>
          <w:szCs w:val="22"/>
        </w:rPr>
        <w:t>108 ust. </w:t>
      </w:r>
      <w:r w:rsidR="00FD52D0" w:rsidRPr="00FA3145">
        <w:rPr>
          <w:sz w:val="22"/>
          <w:szCs w:val="22"/>
        </w:rPr>
        <w:t xml:space="preserve">1 </w:t>
      </w:r>
      <w:r w:rsidR="00102D43" w:rsidRPr="00FA3145">
        <w:rPr>
          <w:sz w:val="22"/>
          <w:szCs w:val="22"/>
        </w:rPr>
        <w:t xml:space="preserve">pkt 1) – 6) </w:t>
      </w:r>
      <w:r w:rsidR="00FD52D0" w:rsidRPr="00FA3145">
        <w:rPr>
          <w:sz w:val="22"/>
          <w:szCs w:val="22"/>
        </w:rPr>
        <w:t>ustawy</w:t>
      </w:r>
      <w:r w:rsidR="000873DF">
        <w:rPr>
          <w:sz w:val="22"/>
          <w:szCs w:val="22"/>
        </w:rPr>
        <w:t xml:space="preserve"> Pzp</w:t>
      </w:r>
      <w:r w:rsidR="00D426FC">
        <w:rPr>
          <w:sz w:val="22"/>
          <w:szCs w:val="22"/>
        </w:rPr>
        <w:t xml:space="preserve"> </w:t>
      </w:r>
      <w:r w:rsidR="00D426FC" w:rsidRPr="008B1D2F">
        <w:rPr>
          <w:sz w:val="22"/>
          <w:szCs w:val="22"/>
        </w:rPr>
        <w:t>(podstawy wykluczenia obligatoryjne)</w:t>
      </w:r>
      <w:r w:rsidR="00D426FC" w:rsidRPr="00D426FC">
        <w:rPr>
          <w:sz w:val="22"/>
          <w:szCs w:val="22"/>
        </w:rPr>
        <w:t xml:space="preserve"> </w:t>
      </w:r>
      <w:r w:rsidR="00D426FC">
        <w:rPr>
          <w:sz w:val="22"/>
          <w:szCs w:val="22"/>
        </w:rPr>
        <w:t xml:space="preserve">oraz art. 109 ust. 1 pkt 7 </w:t>
      </w:r>
      <w:r w:rsidR="00D426FC" w:rsidRPr="00D426FC">
        <w:rPr>
          <w:sz w:val="22"/>
          <w:szCs w:val="22"/>
        </w:rPr>
        <w:t>ustawy Pzp (podstawy wykluczenia fakultatywne), z zastrzeżeniem wyjątków przewidzianych w ustawie Pzp</w:t>
      </w:r>
      <w:r w:rsidR="00B26CA7" w:rsidRPr="00FA3145">
        <w:rPr>
          <w:sz w:val="22"/>
          <w:szCs w:val="22"/>
        </w:rPr>
        <w:t xml:space="preserve"> – do potwierdzenia oświadczeniem do oferty – </w:t>
      </w:r>
      <w:r w:rsidR="00B26CA7" w:rsidRPr="00FA3145">
        <w:rPr>
          <w:b/>
          <w:sz w:val="22"/>
          <w:szCs w:val="22"/>
        </w:rPr>
        <w:t xml:space="preserve">Załącznik </w:t>
      </w:r>
      <w:r w:rsidR="00841496">
        <w:rPr>
          <w:b/>
          <w:sz w:val="22"/>
          <w:szCs w:val="22"/>
        </w:rPr>
        <w:t>n</w:t>
      </w:r>
      <w:r w:rsidR="00B26CA7" w:rsidRPr="00FA3145">
        <w:rPr>
          <w:b/>
          <w:sz w:val="22"/>
          <w:szCs w:val="22"/>
        </w:rPr>
        <w:t>r 2 do SWZ</w:t>
      </w:r>
      <w:r w:rsidR="00526935" w:rsidRPr="00FA3145">
        <w:rPr>
          <w:bCs/>
          <w:sz w:val="22"/>
          <w:szCs w:val="22"/>
        </w:rPr>
        <w:t>.</w:t>
      </w:r>
    </w:p>
    <w:p w:rsidR="00E27E96" w:rsidRPr="00FA3145" w:rsidRDefault="00E27E96" w:rsidP="005A605A">
      <w:pPr>
        <w:spacing w:line="276" w:lineRule="auto"/>
        <w:ind w:left="851"/>
        <w:jc w:val="both"/>
        <w:rPr>
          <w:bCs/>
          <w:sz w:val="22"/>
          <w:szCs w:val="22"/>
        </w:rPr>
      </w:pPr>
    </w:p>
    <w:p w:rsidR="001123F4" w:rsidRPr="00FA3145" w:rsidRDefault="001123F4" w:rsidP="00980296">
      <w:pPr>
        <w:pStyle w:val="Tekstpodstawowy"/>
        <w:numPr>
          <w:ilvl w:val="1"/>
          <w:numId w:val="16"/>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rsidR="00B00CAE"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lastRenderedPageBreak/>
        <w:t>zdolności do występowania w obrocie gospodarczym:</w:t>
      </w:r>
    </w:p>
    <w:p w:rsidR="00515E32" w:rsidRPr="006B3898" w:rsidRDefault="00515E32" w:rsidP="00515E32">
      <w:pPr>
        <w:pStyle w:val="Tekstpodstawowy"/>
        <w:tabs>
          <w:tab w:val="clear" w:pos="142"/>
        </w:tabs>
        <w:spacing w:line="276" w:lineRule="auto"/>
        <w:ind w:left="1276"/>
        <w:rPr>
          <w:b/>
          <w:sz w:val="22"/>
          <w:szCs w:val="22"/>
        </w:rPr>
      </w:pPr>
    </w:p>
    <w:p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rsidR="00BD0D00" w:rsidRPr="00FA3145" w:rsidRDefault="00BD0D00" w:rsidP="005A605A">
      <w:pPr>
        <w:pStyle w:val="Tekstpodstawowy"/>
        <w:tabs>
          <w:tab w:val="clear" w:pos="142"/>
        </w:tabs>
        <w:spacing w:line="276" w:lineRule="auto"/>
        <w:ind w:left="1276" w:hanging="425"/>
        <w:rPr>
          <w:bCs/>
          <w:sz w:val="22"/>
          <w:szCs w:val="22"/>
        </w:rPr>
      </w:pPr>
    </w:p>
    <w:p w:rsidR="00B00CAE" w:rsidRPr="00FA3145"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rsidR="00B00CAE" w:rsidRPr="00FA3145" w:rsidRDefault="00B00CAE" w:rsidP="005A605A">
      <w:pPr>
        <w:pStyle w:val="Tekstpodstawowy"/>
        <w:tabs>
          <w:tab w:val="clear" w:pos="142"/>
        </w:tabs>
        <w:spacing w:line="276" w:lineRule="auto"/>
        <w:ind w:left="1276" w:hanging="425"/>
        <w:rPr>
          <w:b/>
          <w:sz w:val="22"/>
          <w:szCs w:val="22"/>
        </w:rPr>
      </w:pPr>
    </w:p>
    <w:p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rsidR="008443E0" w:rsidRPr="00FA3145" w:rsidRDefault="008443E0" w:rsidP="005A605A">
      <w:pPr>
        <w:pStyle w:val="Tekstpodstawowy"/>
        <w:tabs>
          <w:tab w:val="clear" w:pos="142"/>
        </w:tabs>
        <w:spacing w:line="276" w:lineRule="auto"/>
        <w:ind w:left="1276"/>
        <w:rPr>
          <w:bCs/>
          <w:sz w:val="22"/>
          <w:szCs w:val="22"/>
        </w:rPr>
      </w:pPr>
    </w:p>
    <w:p w:rsidR="00B00CAE" w:rsidRPr="00FA3145"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t>sytuacji ekonomicznej lub finansowej:</w:t>
      </w:r>
    </w:p>
    <w:p w:rsidR="00B00CAE" w:rsidRPr="00FA3145" w:rsidRDefault="00B00CAE" w:rsidP="005A605A">
      <w:pPr>
        <w:pStyle w:val="Tekstpodstawowy"/>
        <w:tabs>
          <w:tab w:val="clear" w:pos="142"/>
        </w:tabs>
        <w:spacing w:line="276" w:lineRule="auto"/>
        <w:ind w:left="1276" w:hanging="425"/>
        <w:rPr>
          <w:b/>
          <w:sz w:val="22"/>
          <w:szCs w:val="22"/>
        </w:rPr>
      </w:pPr>
    </w:p>
    <w:p w:rsidR="00B00CAE" w:rsidRDefault="00B00CAE" w:rsidP="005A605A">
      <w:pPr>
        <w:pStyle w:val="Tekstpodstawowy"/>
        <w:tabs>
          <w:tab w:val="clear" w:pos="142"/>
        </w:tabs>
        <w:spacing w:line="276" w:lineRule="auto"/>
        <w:ind w:left="1276"/>
        <w:rPr>
          <w:sz w:val="22"/>
        </w:rPr>
      </w:pPr>
      <w:r w:rsidRPr="00FA3145">
        <w:rPr>
          <w:sz w:val="22"/>
        </w:rPr>
        <w:t>Zamawiający nie precyzuje w tym zakresie szczegółowych warunków.</w:t>
      </w:r>
    </w:p>
    <w:p w:rsidR="0082286E" w:rsidRPr="00FA3145" w:rsidRDefault="0082286E" w:rsidP="005A605A">
      <w:pPr>
        <w:pStyle w:val="Tekstpodstawowy"/>
        <w:tabs>
          <w:tab w:val="clear" w:pos="142"/>
        </w:tabs>
        <w:spacing w:line="276" w:lineRule="auto"/>
        <w:ind w:left="1276"/>
        <w:rPr>
          <w:bCs/>
          <w:sz w:val="22"/>
          <w:szCs w:val="22"/>
        </w:rPr>
      </w:pPr>
    </w:p>
    <w:p w:rsidR="00607A35" w:rsidRPr="00FA3145" w:rsidRDefault="001F56CC" w:rsidP="00980296">
      <w:pPr>
        <w:pStyle w:val="Tekstpodstawowy"/>
        <w:numPr>
          <w:ilvl w:val="2"/>
          <w:numId w:val="16"/>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rsidR="00A249A0" w:rsidRPr="00FA3145" w:rsidRDefault="00A249A0" w:rsidP="00FA3145">
      <w:pPr>
        <w:pStyle w:val="Tekstpodstawowy"/>
        <w:tabs>
          <w:tab w:val="clear" w:pos="142"/>
        </w:tabs>
        <w:spacing w:line="276" w:lineRule="auto"/>
        <w:ind w:left="349"/>
        <w:rPr>
          <w:sz w:val="22"/>
        </w:rPr>
      </w:pPr>
    </w:p>
    <w:p w:rsidR="00AD58D5" w:rsidRPr="00FA3145" w:rsidRDefault="00D81AA4" w:rsidP="00980296">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jeżeli okres prowadzenia działalności jest krótszy – w tym okresie, wykonał </w:t>
      </w:r>
      <w:r w:rsidRPr="00D81AA4">
        <w:rPr>
          <w:b/>
          <w:sz w:val="22"/>
        </w:rPr>
        <w:t>co najmniej:</w:t>
      </w:r>
      <w:r w:rsidR="004A3376" w:rsidRPr="00FA3145">
        <w:rPr>
          <w:sz w:val="22"/>
        </w:rPr>
        <w:t xml:space="preserve"> </w:t>
      </w:r>
    </w:p>
    <w:p w:rsidR="00AD58D5" w:rsidRPr="00FA3145" w:rsidRDefault="00AD58D5" w:rsidP="00FA3145">
      <w:pPr>
        <w:pStyle w:val="Tekstpodstawowy"/>
        <w:tabs>
          <w:tab w:val="clear" w:pos="142"/>
        </w:tabs>
        <w:spacing w:line="276" w:lineRule="auto"/>
        <w:ind w:left="2138"/>
        <w:rPr>
          <w:sz w:val="22"/>
        </w:rPr>
      </w:pPr>
    </w:p>
    <w:p w:rsidR="00AD58D5" w:rsidRPr="00FA3145" w:rsidRDefault="00D81AA4" w:rsidP="00980296">
      <w:pPr>
        <w:pStyle w:val="Tekstpodstawowy"/>
        <w:numPr>
          <w:ilvl w:val="0"/>
          <w:numId w:val="23"/>
        </w:numPr>
        <w:spacing w:line="276" w:lineRule="auto"/>
        <w:ind w:left="1985" w:hanging="425"/>
        <w:rPr>
          <w:sz w:val="22"/>
        </w:rPr>
      </w:pPr>
      <w:r w:rsidRPr="00D81AA4">
        <w:rPr>
          <w:bCs/>
          <w:sz w:val="22"/>
        </w:rPr>
        <w:t>jedną (1) robotę budowlaną wykonaną w ramach jednej umowy</w:t>
      </w:r>
      <w:r>
        <w:rPr>
          <w:bCs/>
          <w:sz w:val="22"/>
        </w:rPr>
        <w:t>,</w:t>
      </w:r>
      <w:r w:rsidRPr="00D81AA4">
        <w:rPr>
          <w:bCs/>
          <w:sz w:val="22"/>
        </w:rPr>
        <w:t xml:space="preserve"> której zakres obejmował budowę, przebudowę lub remont </w:t>
      </w:r>
      <w:r w:rsidR="00D426FC">
        <w:rPr>
          <w:bCs/>
          <w:sz w:val="22"/>
        </w:rPr>
        <w:t>budynku</w:t>
      </w:r>
      <w:r w:rsidR="00DB569E">
        <w:rPr>
          <w:bCs/>
          <w:sz w:val="22"/>
        </w:rPr>
        <w:t xml:space="preserve">, </w:t>
      </w:r>
      <w:r w:rsidRPr="00D81AA4">
        <w:rPr>
          <w:bCs/>
          <w:sz w:val="22"/>
        </w:rPr>
        <w:t>a </w:t>
      </w:r>
      <w:r w:rsidRPr="00515E32">
        <w:rPr>
          <w:bCs/>
          <w:sz w:val="22"/>
        </w:rPr>
        <w:t xml:space="preserve">wartość tej budowy, przebudowy lub remontu </w:t>
      </w:r>
      <w:r w:rsidR="00D426FC" w:rsidRPr="00515E32">
        <w:rPr>
          <w:bCs/>
          <w:sz w:val="22"/>
        </w:rPr>
        <w:t>budynku</w:t>
      </w:r>
      <w:r w:rsidRPr="00515E32">
        <w:rPr>
          <w:bCs/>
          <w:sz w:val="22"/>
        </w:rPr>
        <w:t xml:space="preserve"> wyniosła </w:t>
      </w:r>
      <w:r w:rsidRPr="00515E32">
        <w:rPr>
          <w:b/>
          <w:bCs/>
          <w:sz w:val="22"/>
        </w:rPr>
        <w:t xml:space="preserve">nie mniej niż </w:t>
      </w:r>
      <w:r w:rsidR="00D426FC" w:rsidRPr="00515E32">
        <w:rPr>
          <w:b/>
          <w:bCs/>
          <w:sz w:val="22"/>
        </w:rPr>
        <w:t>7</w:t>
      </w:r>
      <w:r w:rsidRPr="00515E32">
        <w:rPr>
          <w:b/>
          <w:bCs/>
          <w:sz w:val="22"/>
        </w:rPr>
        <w:t>00 000,00 zł brutto</w:t>
      </w:r>
      <w:r w:rsidRPr="00515E32">
        <w:rPr>
          <w:bCs/>
          <w:sz w:val="22"/>
        </w:rPr>
        <w:t>.</w:t>
      </w:r>
    </w:p>
    <w:p w:rsidR="00AD58D5" w:rsidRPr="00FA3145" w:rsidRDefault="00AD58D5" w:rsidP="00A24B09">
      <w:pPr>
        <w:pStyle w:val="Tekstpodstawowy"/>
        <w:spacing w:line="276" w:lineRule="auto"/>
        <w:ind w:left="1985" w:hanging="425"/>
        <w:rPr>
          <w:sz w:val="22"/>
        </w:rPr>
      </w:pPr>
    </w:p>
    <w:p w:rsidR="00664A46" w:rsidRDefault="00664A46" w:rsidP="00A24B09">
      <w:pPr>
        <w:pStyle w:val="Tekstpodstawowy"/>
        <w:tabs>
          <w:tab w:val="clear" w:pos="142"/>
        </w:tabs>
        <w:spacing w:line="276" w:lineRule="auto"/>
        <w:ind w:left="1985" w:hanging="425"/>
        <w:rPr>
          <w:sz w:val="22"/>
        </w:rPr>
      </w:pPr>
      <w:r w:rsidRPr="00FA3145">
        <w:rPr>
          <w:sz w:val="22"/>
        </w:rPr>
        <w:t>Zamawiający wymaga, aby w/w robota budow</w:t>
      </w:r>
      <w:r w:rsidR="00CB005C" w:rsidRPr="00FA3145">
        <w:rPr>
          <w:sz w:val="22"/>
        </w:rPr>
        <w:t>lana</w:t>
      </w:r>
      <w:r w:rsidR="00405793" w:rsidRPr="00FA3145">
        <w:rPr>
          <w:sz w:val="22"/>
        </w:rPr>
        <w:t xml:space="preserve"> </w:t>
      </w:r>
      <w:r w:rsidR="00CB005C" w:rsidRPr="00FA3145">
        <w:rPr>
          <w:sz w:val="22"/>
        </w:rPr>
        <w:t>została wykonana należycie.</w:t>
      </w:r>
      <w:r w:rsidRPr="00FA3145">
        <w:rPr>
          <w:sz w:val="22"/>
        </w:rPr>
        <w:t xml:space="preserve"> </w:t>
      </w:r>
    </w:p>
    <w:p w:rsidR="00D81AA4" w:rsidRPr="00FA3145" w:rsidRDefault="00D81AA4" w:rsidP="00FA3145">
      <w:pPr>
        <w:pStyle w:val="Tekstpodstawowy"/>
        <w:tabs>
          <w:tab w:val="clear" w:pos="142"/>
        </w:tabs>
        <w:spacing w:line="276" w:lineRule="auto"/>
        <w:ind w:left="2138"/>
        <w:rPr>
          <w:sz w:val="22"/>
        </w:rPr>
      </w:pPr>
    </w:p>
    <w:p w:rsidR="00664A46" w:rsidRPr="00FA3145" w:rsidRDefault="00D81AA4" w:rsidP="00980296">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spełniony jeżeli wykonawca wykaże, iż </w:t>
      </w:r>
      <w:r w:rsidRPr="00D81AA4">
        <w:rPr>
          <w:b/>
          <w:bCs/>
          <w:sz w:val="22"/>
        </w:rPr>
        <w:t xml:space="preserve">dysponuje osobami </w:t>
      </w:r>
      <w:r w:rsidRPr="00D81AA4">
        <w:rPr>
          <w:sz w:val="22"/>
        </w:rPr>
        <w:t>zdolnymi do wykonania zamówienia, tj.:</w:t>
      </w:r>
    </w:p>
    <w:p w:rsidR="00664A46" w:rsidRPr="00FA3145" w:rsidRDefault="00664A46" w:rsidP="00FA3145">
      <w:pPr>
        <w:pStyle w:val="Akapitzlist"/>
        <w:spacing w:line="276" w:lineRule="auto"/>
        <w:ind w:left="991"/>
        <w:rPr>
          <w:color w:val="FF0000"/>
          <w:sz w:val="22"/>
        </w:rPr>
      </w:pPr>
    </w:p>
    <w:p w:rsidR="00D81AA4" w:rsidRDefault="00A24B09" w:rsidP="00A24B09">
      <w:pPr>
        <w:spacing w:line="276" w:lineRule="auto"/>
        <w:ind w:left="1985" w:hanging="425"/>
      </w:pPr>
      <w:r w:rsidRPr="00A24B09">
        <w:rPr>
          <w:kern w:val="2"/>
          <w:sz w:val="22"/>
          <w:lang w:eastAsia="ar-SA"/>
        </w:rPr>
        <w:t>a)</w:t>
      </w:r>
      <w:r w:rsidR="00D81AA4">
        <w:rPr>
          <w:b/>
          <w:kern w:val="2"/>
          <w:sz w:val="22"/>
          <w:lang w:eastAsia="ar-SA"/>
        </w:rPr>
        <w:tab/>
        <w:t>Kierownikiem budowy</w:t>
      </w:r>
    </w:p>
    <w:p w:rsidR="009B558B" w:rsidRPr="00FA3145" w:rsidRDefault="00D81AA4" w:rsidP="00980296">
      <w:pPr>
        <w:pStyle w:val="Akapitzlist"/>
        <w:numPr>
          <w:ilvl w:val="0"/>
          <w:numId w:val="26"/>
        </w:numPr>
        <w:spacing w:line="276" w:lineRule="auto"/>
        <w:ind w:left="1985" w:hanging="425"/>
        <w:jc w:val="both"/>
        <w:rPr>
          <w:sz w:val="22"/>
        </w:rPr>
      </w:pPr>
      <w:r>
        <w:rPr>
          <w:b/>
          <w:kern w:val="2"/>
          <w:sz w:val="22"/>
          <w:lang w:eastAsia="ar-SA"/>
        </w:rPr>
        <w:t>kwalifikacje i umiejętności:</w:t>
      </w:r>
      <w:r>
        <w:rPr>
          <w:kern w:val="2"/>
          <w:sz w:val="22"/>
          <w:lang w:eastAsia="ar-SA"/>
        </w:rPr>
        <w:t xml:space="preserve"> uprawnienia do kierowania robotami budowlanymi </w:t>
      </w:r>
      <w:r w:rsidR="00D426FC" w:rsidRPr="00D426FC">
        <w:rPr>
          <w:b/>
          <w:kern w:val="2"/>
          <w:sz w:val="22"/>
          <w:lang w:eastAsia="ar-SA"/>
        </w:rPr>
        <w:t xml:space="preserve">w specjalności </w:t>
      </w:r>
      <w:r w:rsidR="00D426FC">
        <w:rPr>
          <w:b/>
          <w:kern w:val="2"/>
          <w:sz w:val="22"/>
          <w:lang w:eastAsia="ar-SA"/>
        </w:rPr>
        <w:t>konstrukcyjno</w:t>
      </w:r>
      <w:r w:rsidR="00D426FC" w:rsidRPr="00D426FC">
        <w:rPr>
          <w:b/>
          <w:kern w:val="2"/>
          <w:sz w:val="22"/>
          <w:lang w:eastAsia="ar-SA"/>
        </w:rPr>
        <w:t>-budowlanej</w:t>
      </w:r>
      <w:r w:rsidR="00D426FC" w:rsidRPr="00D426FC">
        <w:rPr>
          <w:kern w:val="2"/>
          <w:sz w:val="22"/>
          <w:lang w:eastAsia="ar-SA"/>
        </w:rPr>
        <w:t xml:space="preserve"> co najmniej w ograniczonym zakresie, uprawniającymi do kierowania robotami budowlanymi związanymi z obiektem budowlanym stanowiącym przedmiot zamówienia</w:t>
      </w:r>
      <w:r w:rsidR="00A24B09" w:rsidRPr="00A24B09">
        <w:rPr>
          <w:kern w:val="2"/>
          <w:sz w:val="22"/>
          <w:lang w:eastAsia="ar-SA"/>
        </w:rPr>
        <w:t xml:space="preserve">* </w:t>
      </w:r>
      <w:r w:rsidRPr="00A24B09">
        <w:rPr>
          <w:kern w:val="2"/>
          <w:sz w:val="22"/>
          <w:lang w:eastAsia="ar-SA"/>
        </w:rPr>
        <w:t>oraz przynależność do Okręgowej Izby Budownictwa.</w:t>
      </w:r>
    </w:p>
    <w:p w:rsidR="00664A46" w:rsidRPr="00FA3145" w:rsidRDefault="00664A46" w:rsidP="00FA3145">
      <w:pPr>
        <w:pStyle w:val="Tekstpodstawowy"/>
        <w:tabs>
          <w:tab w:val="clear" w:pos="142"/>
        </w:tabs>
        <w:spacing w:line="276" w:lineRule="auto"/>
        <w:ind w:left="283"/>
        <w:rPr>
          <w:sz w:val="22"/>
        </w:rPr>
      </w:pPr>
    </w:p>
    <w:p w:rsidR="00664A46" w:rsidRDefault="00A24B09" w:rsidP="00AD66C3">
      <w:pPr>
        <w:pStyle w:val="Tekstpodstawowy"/>
        <w:spacing w:line="276" w:lineRule="auto"/>
        <w:ind w:left="1560"/>
        <w:rPr>
          <w:sz w:val="22"/>
        </w:rPr>
      </w:pPr>
      <w:r>
        <w:rPr>
          <w:sz w:val="22"/>
        </w:rPr>
        <w:t xml:space="preserve">* </w:t>
      </w:r>
      <w:r w:rsidR="00664A46" w:rsidRPr="00FA3145">
        <w:rPr>
          <w:sz w:val="22"/>
        </w:rPr>
        <w:t>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w:t>
      </w:r>
      <w:r w:rsidR="00FC1E0A" w:rsidRPr="00FA3145">
        <w:rPr>
          <w:sz w:val="22"/>
        </w:rPr>
        <w:t xml:space="preserve">t.j. </w:t>
      </w:r>
      <w:r w:rsidR="00664A46" w:rsidRPr="00FA3145">
        <w:rPr>
          <w:sz w:val="22"/>
        </w:rPr>
        <w:t>Dz. U. z 2020 r. poz. 220</w:t>
      </w:r>
      <w:r w:rsidR="00FC1E0A" w:rsidRPr="00FA3145">
        <w:rPr>
          <w:sz w:val="22"/>
        </w:rPr>
        <w:t xml:space="preserve"> z późn. zm.</w:t>
      </w:r>
      <w:r w:rsidR="00664A46" w:rsidRPr="00FA3145">
        <w:rPr>
          <w:sz w:val="22"/>
        </w:rPr>
        <w:t>)</w:t>
      </w:r>
      <w:r w:rsidR="000E5204" w:rsidRPr="00FA3145">
        <w:rPr>
          <w:sz w:val="22"/>
        </w:rPr>
        <w:t>.</w:t>
      </w:r>
    </w:p>
    <w:p w:rsidR="008443E0" w:rsidRPr="00FA3145" w:rsidRDefault="008443E0" w:rsidP="00FA3145">
      <w:pPr>
        <w:pStyle w:val="Tekstpodstawowy"/>
        <w:spacing w:line="276" w:lineRule="auto"/>
        <w:ind w:left="1765"/>
        <w:rPr>
          <w:sz w:val="22"/>
        </w:rPr>
      </w:pPr>
    </w:p>
    <w:p w:rsidR="009B48ED" w:rsidRPr="00FA3145" w:rsidRDefault="009B48ED" w:rsidP="00980296">
      <w:pPr>
        <w:pStyle w:val="Tekstpodstawowy"/>
        <w:numPr>
          <w:ilvl w:val="6"/>
          <w:numId w:val="9"/>
        </w:numPr>
        <w:tabs>
          <w:tab w:val="clear" w:pos="142"/>
        </w:tabs>
        <w:spacing w:line="276" w:lineRule="auto"/>
        <w:ind w:left="426" w:hanging="426"/>
        <w:rPr>
          <w:sz w:val="22"/>
        </w:rPr>
      </w:pPr>
      <w:r w:rsidRPr="00FA3145">
        <w:rPr>
          <w:sz w:val="22"/>
        </w:rPr>
        <w:lastRenderedPageBreak/>
        <w:t>Wykonawca może powołać się na doświadczenie w realizacji robót budowlanych, o których mowa w pkt 1</w:t>
      </w:r>
      <w:r w:rsidR="00A24B09">
        <w:rPr>
          <w:sz w:val="22"/>
        </w:rPr>
        <w:t xml:space="preserve"> ppkt 2) lit. d) tiret pierwsze</w:t>
      </w:r>
      <w:r w:rsidRPr="00FA3145">
        <w:rPr>
          <w:sz w:val="22"/>
        </w:rPr>
        <w:t>, wykonywanych wspólnie z innymi wykonawcami, pod warunkiem, że wykonawca ten bezpośrednio uczestniczył w wykonaniu tych robót.</w:t>
      </w:r>
    </w:p>
    <w:p w:rsidR="00707FB5" w:rsidRPr="00FA3145" w:rsidRDefault="003D33D9" w:rsidP="00980296">
      <w:pPr>
        <w:pStyle w:val="Tekstpodstawowy"/>
        <w:numPr>
          <w:ilvl w:val="6"/>
          <w:numId w:val="9"/>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udzielenie zamówienia mogą polegać na zdolnościach tych z wykonawców, którzy wykonają roboty budowlane, do realizacji których te 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rsidR="00792E5C" w:rsidRPr="00FA3145" w:rsidRDefault="00AA1D99" w:rsidP="00980296">
      <w:pPr>
        <w:pStyle w:val="Tekstpodstawowy"/>
        <w:numPr>
          <w:ilvl w:val="6"/>
          <w:numId w:val="9"/>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rsidR="0068434F" w:rsidRPr="00FA3145" w:rsidRDefault="0068434F" w:rsidP="00980296">
      <w:pPr>
        <w:pStyle w:val="Tekstpodstawowy"/>
        <w:numPr>
          <w:ilvl w:val="6"/>
          <w:numId w:val="9"/>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Pzp</w:t>
      </w:r>
      <w:r w:rsidR="00914BB9" w:rsidRPr="00FA3145">
        <w:rPr>
          <w:sz w:val="22"/>
        </w:rPr>
        <w:t>, lub podmiotowych środków dowodowych dotyczących tego podwykonawcy.</w:t>
      </w:r>
    </w:p>
    <w:p w:rsidR="002E328C" w:rsidRPr="00FA3145" w:rsidRDefault="007F0EBA" w:rsidP="00980296">
      <w:pPr>
        <w:pStyle w:val="Tekstpodstawowy"/>
        <w:numPr>
          <w:ilvl w:val="6"/>
          <w:numId w:val="9"/>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rsidR="000B1484"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rsidR="001A3B84"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E328C"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rsidR="002E328C" w:rsidRPr="00FA3145" w:rsidRDefault="00537BEF"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lastRenderedPageBreak/>
        <w:t>w </w:t>
      </w:r>
      <w:r w:rsidR="002D45D7" w:rsidRPr="00FA3145">
        <w:rPr>
          <w:sz w:val="22"/>
          <w:szCs w:val="22"/>
        </w:rPr>
        <w:t>pkt</w:t>
      </w:r>
      <w:r w:rsidR="005A605A">
        <w:rPr>
          <w:sz w:val="22"/>
          <w:szCs w:val="22"/>
        </w:rPr>
        <w:t xml:space="preserve"> 1 ppkt 2)</w:t>
      </w:r>
      <w:r w:rsidRPr="00FA3145">
        <w:rPr>
          <w:sz w:val="22"/>
          <w:szCs w:val="22"/>
        </w:rPr>
        <w:t>, a także bada, czy nie zachodzą wobec tego podmiotu podstawy wykluczenia, które zostały przewidziane względem wykonawcy.</w:t>
      </w:r>
    </w:p>
    <w:p w:rsidR="00BF2A73" w:rsidRPr="00FA3145" w:rsidRDefault="00352AAB" w:rsidP="00980296">
      <w:pPr>
        <w:pStyle w:val="Tekstpodstawowy"/>
        <w:numPr>
          <w:ilvl w:val="6"/>
          <w:numId w:val="9"/>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9A60C6" w:rsidRPr="00FA3145" w:rsidRDefault="009A60C6" w:rsidP="00980296">
      <w:pPr>
        <w:pStyle w:val="Tekstpodstawowy"/>
        <w:numPr>
          <w:ilvl w:val="6"/>
          <w:numId w:val="9"/>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rsidR="009A60C6" w:rsidRPr="00FA3145" w:rsidRDefault="009A60C6"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rsidR="00BC2006" w:rsidRPr="00FA3145" w:rsidRDefault="00276570" w:rsidP="00980296">
      <w:pPr>
        <w:pStyle w:val="Tekstpodstawowy"/>
        <w:numPr>
          <w:ilvl w:val="6"/>
          <w:numId w:val="9"/>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rsidR="00516366" w:rsidRPr="00FA3145" w:rsidRDefault="00516366"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rsidR="00516366" w:rsidRPr="00FA3145" w:rsidRDefault="00E24479" w:rsidP="005A605A">
      <w:pPr>
        <w:spacing w:line="276" w:lineRule="auto"/>
        <w:ind w:left="426"/>
        <w:jc w:val="both"/>
        <w:rPr>
          <w:sz w:val="22"/>
          <w:szCs w:val="22"/>
        </w:rPr>
      </w:pPr>
      <w:hyperlink r:id="rId8" w:history="1">
        <w:r w:rsidR="00516366" w:rsidRPr="00FA3145">
          <w:rPr>
            <w:rStyle w:val="Hipercze"/>
            <w:color w:val="auto"/>
            <w:sz w:val="22"/>
            <w:szCs w:val="22"/>
          </w:rPr>
          <w:t>http://www.nbp.pl/home.aspx?f=/kursy/kursy_archiwum.html</w:t>
        </w:r>
      </w:hyperlink>
    </w:p>
    <w:p w:rsidR="00516366" w:rsidRPr="00FA3145" w:rsidRDefault="00516366" w:rsidP="005A605A">
      <w:pPr>
        <w:spacing w:line="276" w:lineRule="auto"/>
        <w:ind w:left="426"/>
        <w:jc w:val="both"/>
        <w:rPr>
          <w:sz w:val="22"/>
          <w:szCs w:val="22"/>
        </w:rPr>
      </w:pPr>
      <w:r w:rsidRPr="00FA3145">
        <w:rPr>
          <w:sz w:val="22"/>
          <w:szCs w:val="22"/>
        </w:rPr>
        <w:t>Zamawiający będzie korzystał z Archiwum kursów średnich – tabela A .</w:t>
      </w:r>
    </w:p>
    <w:p w:rsidR="00516366" w:rsidRPr="00FA3145" w:rsidRDefault="00E24479" w:rsidP="005A605A">
      <w:pPr>
        <w:pStyle w:val="Tekstpodstawowy"/>
        <w:tabs>
          <w:tab w:val="clear" w:pos="142"/>
        </w:tabs>
        <w:spacing w:line="276" w:lineRule="auto"/>
        <w:ind w:left="426"/>
        <w:rPr>
          <w:sz w:val="22"/>
          <w:szCs w:val="22"/>
        </w:rPr>
      </w:pPr>
      <w:hyperlink r:id="rId9" w:history="1">
        <w:r w:rsidR="00516366" w:rsidRPr="00FA3145">
          <w:rPr>
            <w:rStyle w:val="Hipercze"/>
            <w:color w:val="auto"/>
            <w:sz w:val="22"/>
            <w:szCs w:val="22"/>
          </w:rPr>
          <w:t>http://www.nbp.pl/home.aspx?c=/ascx/archa.ascx</w:t>
        </w:r>
      </w:hyperlink>
    </w:p>
    <w:p w:rsidR="003C664E" w:rsidRPr="00FA3145" w:rsidRDefault="003C664E" w:rsidP="00FA3145">
      <w:pPr>
        <w:pStyle w:val="Tekstpodstawowy"/>
        <w:tabs>
          <w:tab w:val="clear" w:pos="142"/>
        </w:tabs>
        <w:spacing w:line="276" w:lineRule="auto"/>
        <w:rPr>
          <w:sz w:val="22"/>
          <w:szCs w:val="22"/>
        </w:rPr>
      </w:pPr>
    </w:p>
    <w:p w:rsidR="007B7170" w:rsidRPr="00BD2AC0" w:rsidRDefault="00B0282A" w:rsidP="00980296">
      <w:pPr>
        <w:pStyle w:val="Nagwek3"/>
        <w:numPr>
          <w:ilvl w:val="0"/>
          <w:numId w:val="11"/>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rsidR="007B7170" w:rsidRPr="00FA3145" w:rsidRDefault="007B7170" w:rsidP="00FA3145">
      <w:pPr>
        <w:tabs>
          <w:tab w:val="left" w:pos="567"/>
        </w:tabs>
        <w:spacing w:line="276" w:lineRule="auto"/>
        <w:jc w:val="both"/>
        <w:rPr>
          <w:color w:val="FF0000"/>
          <w:sz w:val="22"/>
        </w:rPr>
      </w:pPr>
    </w:p>
    <w:p w:rsidR="00AC6A0B" w:rsidRPr="00FA3145" w:rsidRDefault="009215AF" w:rsidP="00980296">
      <w:pPr>
        <w:widowControl w:val="0"/>
        <w:numPr>
          <w:ilvl w:val="0"/>
          <w:numId w:val="14"/>
        </w:numPr>
        <w:spacing w:line="276" w:lineRule="auto"/>
        <w:ind w:left="426" w:right="150" w:hanging="426"/>
        <w:jc w:val="both"/>
        <w:rPr>
          <w:rFonts w:eastAsia="Arial"/>
          <w:strike/>
          <w:sz w:val="22"/>
          <w:szCs w:val="22"/>
        </w:rPr>
      </w:pPr>
      <w:r w:rsidRPr="00FA3145">
        <w:rPr>
          <w:sz w:val="22"/>
        </w:rPr>
        <w:t xml:space="preserve">W celu potwierdzenia, że wykonawca nie podlega wykluczeniu </w:t>
      </w:r>
      <w:r w:rsidR="00542299" w:rsidRPr="00FA3145">
        <w:rPr>
          <w:sz w:val="22"/>
        </w:rPr>
        <w:t>na podstawie przepisów, o </w:t>
      </w:r>
      <w:r w:rsidR="00922114" w:rsidRPr="00FA3145">
        <w:rPr>
          <w:sz w:val="22"/>
        </w:rPr>
        <w:t xml:space="preserve">których mowa w art. </w:t>
      </w:r>
      <w:r w:rsidR="0007001F" w:rsidRPr="00FA3145">
        <w:rPr>
          <w:sz w:val="22"/>
        </w:rPr>
        <w:t>108 ust. 1</w:t>
      </w:r>
      <w:r w:rsidR="00F375DA" w:rsidRPr="00FA3145">
        <w:rPr>
          <w:sz w:val="22"/>
        </w:rPr>
        <w:t xml:space="preserve"> </w:t>
      </w:r>
      <w:r w:rsidR="00B62384" w:rsidRPr="00FA3145">
        <w:rPr>
          <w:sz w:val="22"/>
        </w:rPr>
        <w:t>pkt 1) – 6)</w:t>
      </w:r>
      <w:r w:rsidR="00F81D83" w:rsidRPr="00FA3145">
        <w:rPr>
          <w:sz w:val="22"/>
        </w:rPr>
        <w:t xml:space="preserve"> </w:t>
      </w:r>
      <w:r w:rsidR="00F375DA" w:rsidRPr="00FA3145">
        <w:rPr>
          <w:sz w:val="22"/>
        </w:rPr>
        <w:t>ustawy</w:t>
      </w:r>
      <w:r w:rsidR="000873DF">
        <w:rPr>
          <w:sz w:val="22"/>
        </w:rPr>
        <w:t xml:space="preserve"> Pzp</w:t>
      </w:r>
      <w:r w:rsidR="00FA7651" w:rsidRPr="00FA3145">
        <w:rPr>
          <w:sz w:val="22"/>
        </w:rPr>
        <w:t xml:space="preserve"> </w:t>
      </w:r>
      <w:r w:rsidRPr="00FA3145">
        <w:rPr>
          <w:sz w:val="22"/>
        </w:rPr>
        <w:t>oraz sp</w:t>
      </w:r>
      <w:r w:rsidR="00AD4BEC" w:rsidRPr="00FA3145">
        <w:rPr>
          <w:sz w:val="22"/>
        </w:rPr>
        <w:t>ełnia warunki udziału w </w:t>
      </w:r>
      <w:r w:rsidRPr="00FA3145">
        <w:rPr>
          <w:sz w:val="22"/>
        </w:rPr>
        <w:t>postępowaniu</w:t>
      </w:r>
      <w:r w:rsidR="006D6E0C" w:rsidRPr="00FA3145">
        <w:rPr>
          <w:sz w:val="22"/>
        </w:rPr>
        <w:t xml:space="preserve">, </w:t>
      </w:r>
      <w:r w:rsidR="000800E8" w:rsidRPr="00FA3145">
        <w:rPr>
          <w:sz w:val="22"/>
        </w:rPr>
        <w:t xml:space="preserve">do </w:t>
      </w:r>
      <w:r w:rsidR="000800E8" w:rsidRPr="00FA3145">
        <w:rPr>
          <w:rFonts w:eastAsia="Arial"/>
          <w:spacing w:val="-5"/>
          <w:w w:val="105"/>
          <w:sz w:val="22"/>
          <w:szCs w:val="22"/>
        </w:rPr>
        <w:t xml:space="preserve">oferty </w:t>
      </w:r>
      <w:r w:rsidR="00D821ED" w:rsidRPr="00FA3145">
        <w:rPr>
          <w:rFonts w:eastAsia="Arial"/>
          <w:spacing w:val="-5"/>
          <w:w w:val="105"/>
          <w:sz w:val="22"/>
          <w:szCs w:val="22"/>
        </w:rPr>
        <w:t xml:space="preserve">musi dołączyć aktualne na dzień składania ofert  </w:t>
      </w:r>
      <w:r w:rsidR="00FA68AB" w:rsidRPr="00FA3145">
        <w:rPr>
          <w:rFonts w:eastAsia="Arial"/>
          <w:spacing w:val="-5"/>
          <w:w w:val="105"/>
          <w:sz w:val="22"/>
          <w:szCs w:val="22"/>
        </w:rPr>
        <w:t>oświadczenia</w:t>
      </w:r>
      <w:r w:rsidR="00D821ED" w:rsidRPr="00FA3145">
        <w:rPr>
          <w:rFonts w:eastAsia="Arial"/>
          <w:spacing w:val="-5"/>
          <w:w w:val="105"/>
          <w:sz w:val="22"/>
          <w:szCs w:val="22"/>
        </w:rPr>
        <w:t xml:space="preserve"> </w:t>
      </w:r>
      <w:r w:rsidR="00F54CF9" w:rsidRPr="00FA3145">
        <w:rPr>
          <w:sz w:val="22"/>
        </w:rPr>
        <w:t>w zakresie wskazanym przez zamawiającego w </w:t>
      </w:r>
      <w:r w:rsidR="00F54CF9" w:rsidRPr="00FA3145">
        <w:rPr>
          <w:b/>
          <w:sz w:val="22"/>
        </w:rPr>
        <w:t>załączniku nr 2 i 3 do SWZ</w:t>
      </w:r>
      <w:r w:rsidR="00A12192" w:rsidRPr="00FA3145">
        <w:rPr>
          <w:b/>
          <w:sz w:val="22"/>
        </w:rPr>
        <w:t>.</w:t>
      </w:r>
    </w:p>
    <w:p w:rsidR="00C150E8" w:rsidRPr="00FA3145" w:rsidRDefault="00ED2EC0"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rsidR="002F2E7B" w:rsidRPr="00FA3145" w:rsidRDefault="00D821ED"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ją brak podstaw wykluczenia oraz spełnianie warunków udziału w postępowaniu w zakresie, w jakim każdy w wykonawców wykazuje spełnianie warunków udziału w postępowaniu.</w:t>
      </w:r>
    </w:p>
    <w:p w:rsidR="000B77DB" w:rsidRPr="00FA3145" w:rsidRDefault="00007BF6"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Wykonawca, w przypadku polegania na zdolnościach lub sytuacji podmiotów udostępniających </w:t>
      </w:r>
      <w:r w:rsidRPr="00FA3145">
        <w:rPr>
          <w:rFonts w:eastAsia="Arial"/>
          <w:sz w:val="22"/>
          <w:szCs w:val="22"/>
        </w:rPr>
        <w:lastRenderedPageBreak/>
        <w:t xml:space="preserve">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rsidR="000B77DB" w:rsidRPr="00515E32" w:rsidRDefault="000B77DB" w:rsidP="00980296">
      <w:pPr>
        <w:pStyle w:val="Akapitzlist"/>
        <w:widowControl w:val="0"/>
        <w:numPr>
          <w:ilvl w:val="0"/>
          <w:numId w:val="14"/>
        </w:numPr>
        <w:spacing w:line="276" w:lineRule="auto"/>
        <w:ind w:left="426" w:right="150"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Pzp</w:t>
      </w:r>
      <w:r w:rsidRPr="00FA3145">
        <w:rPr>
          <w:sz w:val="22"/>
        </w:rPr>
        <w:t>, lub podmiotowych środków dowodowych dotyczących tego podwykonawcy.</w:t>
      </w:r>
    </w:p>
    <w:p w:rsidR="00515E32" w:rsidRPr="003B1E5A" w:rsidRDefault="00515E32" w:rsidP="00515E32">
      <w:pPr>
        <w:pStyle w:val="Akapitzlist"/>
        <w:widowControl w:val="0"/>
        <w:spacing w:line="276" w:lineRule="auto"/>
        <w:ind w:left="426" w:right="150"/>
        <w:jc w:val="both"/>
        <w:rPr>
          <w:rFonts w:eastAsia="Arial"/>
          <w:sz w:val="22"/>
          <w:szCs w:val="22"/>
        </w:rPr>
      </w:pPr>
    </w:p>
    <w:p w:rsidR="00ED522A" w:rsidRPr="00BD2AC0" w:rsidRDefault="00ED522A" w:rsidP="00980296">
      <w:pPr>
        <w:pStyle w:val="Nagwek3"/>
        <w:widowControl w:val="0"/>
        <w:numPr>
          <w:ilvl w:val="0"/>
          <w:numId w:val="11"/>
        </w:numPr>
        <w:spacing w:line="276" w:lineRule="auto"/>
        <w:ind w:left="567" w:right="151"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rsidR="00D426FC" w:rsidRPr="00FA3145" w:rsidRDefault="00D426FC" w:rsidP="00D426FC">
      <w:pPr>
        <w:pStyle w:val="Akapitzlist"/>
        <w:widowControl w:val="0"/>
        <w:tabs>
          <w:tab w:val="left" w:pos="609"/>
        </w:tabs>
        <w:spacing w:line="276" w:lineRule="auto"/>
        <w:ind w:left="207" w:right="151"/>
        <w:jc w:val="both"/>
        <w:rPr>
          <w:rFonts w:eastAsia="Arial"/>
          <w:sz w:val="22"/>
          <w:szCs w:val="22"/>
        </w:rPr>
      </w:pPr>
    </w:p>
    <w:p w:rsidR="00D426FC" w:rsidRPr="008D2879" w:rsidRDefault="00D426FC" w:rsidP="00D426FC">
      <w:pPr>
        <w:widowControl w:val="0"/>
        <w:spacing w:line="276" w:lineRule="auto"/>
        <w:ind w:right="151"/>
        <w:jc w:val="both"/>
        <w:rPr>
          <w:rFonts w:eastAsia="Arial"/>
          <w:sz w:val="22"/>
          <w:szCs w:val="22"/>
        </w:rPr>
      </w:pPr>
      <w:r w:rsidRPr="008D2879">
        <w:rPr>
          <w:rFonts w:eastAsia="Arial"/>
          <w:sz w:val="22"/>
          <w:szCs w:val="22"/>
        </w:rPr>
        <w:t xml:space="preserve">Zgodnie z art. 274 ust. 1 ustawy </w:t>
      </w:r>
      <w:r>
        <w:rPr>
          <w:rFonts w:eastAsia="Arial"/>
          <w:sz w:val="22"/>
          <w:szCs w:val="22"/>
        </w:rPr>
        <w:t>P</w:t>
      </w:r>
      <w:r w:rsidRPr="008D2879">
        <w:rPr>
          <w:rFonts w:eastAsia="Arial"/>
          <w:sz w:val="22"/>
          <w:szCs w:val="22"/>
        </w:rPr>
        <w:t>zp, Zamawiający przed wyborem najkorzystniejszej oferty wezwie wykonawcę, którego oferta została najwyżej oceniona, do złożenia w wyznaczonym terminie nie krótszym niż 5 dni, aktualnych na dzień złożenia, następujących środków dowodowych:</w:t>
      </w:r>
    </w:p>
    <w:p w:rsidR="00D426FC" w:rsidRDefault="00D426FC" w:rsidP="00980296">
      <w:pPr>
        <w:widowControl w:val="0"/>
        <w:numPr>
          <w:ilvl w:val="0"/>
          <w:numId w:val="35"/>
        </w:numPr>
        <w:tabs>
          <w:tab w:val="clear" w:pos="0"/>
          <w:tab w:val="num" w:pos="426"/>
        </w:tabs>
        <w:spacing w:line="276" w:lineRule="auto"/>
        <w:ind w:left="426" w:right="151" w:hanging="426"/>
        <w:jc w:val="both"/>
        <w:rPr>
          <w:rFonts w:eastAsia="Arial"/>
          <w:sz w:val="22"/>
          <w:szCs w:val="22"/>
        </w:rPr>
      </w:pPr>
      <w:r w:rsidRPr="00D426FC">
        <w:rPr>
          <w:rFonts w:eastAsia="Arial"/>
          <w:sz w:val="22"/>
          <w:szCs w:val="22"/>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 </w:t>
      </w:r>
      <w:r w:rsidRPr="00D426FC">
        <w:rPr>
          <w:rFonts w:eastAsia="Arial"/>
          <w:b/>
          <w:sz w:val="22"/>
          <w:szCs w:val="22"/>
        </w:rPr>
        <w:t xml:space="preserve">załącznik nr </w:t>
      </w:r>
      <w:r>
        <w:rPr>
          <w:rFonts w:eastAsia="Arial"/>
          <w:b/>
          <w:sz w:val="22"/>
          <w:szCs w:val="22"/>
        </w:rPr>
        <w:t>4</w:t>
      </w:r>
      <w:r w:rsidRPr="00D426FC">
        <w:rPr>
          <w:rFonts w:eastAsia="Arial"/>
          <w:b/>
          <w:sz w:val="22"/>
          <w:szCs w:val="22"/>
        </w:rPr>
        <w:t xml:space="preserve"> do SWZ</w:t>
      </w:r>
      <w:r w:rsidRPr="00D426FC">
        <w:rPr>
          <w:rFonts w:eastAsia="Arial"/>
          <w:sz w:val="22"/>
          <w:szCs w:val="22"/>
        </w:rPr>
        <w:t xml:space="preserve">, </w:t>
      </w:r>
      <w:r>
        <w:rPr>
          <w:rFonts w:eastAsia="Arial"/>
          <w:sz w:val="22"/>
          <w:szCs w:val="22"/>
        </w:rPr>
        <w:t>oraz załączenie</w:t>
      </w:r>
      <w:r w:rsidRPr="00D426FC">
        <w:rPr>
          <w:rFonts w:eastAsia="Arial"/>
          <w:sz w:val="22"/>
          <w:szCs w:val="22"/>
        </w:rPr>
        <w:t xml:space="preserv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eastAsia="Arial"/>
          <w:sz w:val="22"/>
          <w:szCs w:val="22"/>
        </w:rPr>
        <w:t>;</w:t>
      </w:r>
    </w:p>
    <w:p w:rsidR="00D426FC" w:rsidRDefault="00D426FC" w:rsidP="00980296">
      <w:pPr>
        <w:widowControl w:val="0"/>
        <w:numPr>
          <w:ilvl w:val="0"/>
          <w:numId w:val="35"/>
        </w:numPr>
        <w:tabs>
          <w:tab w:val="clear" w:pos="0"/>
          <w:tab w:val="num" w:pos="426"/>
        </w:tabs>
        <w:spacing w:line="276" w:lineRule="auto"/>
        <w:ind w:left="426" w:right="151" w:hanging="426"/>
        <w:jc w:val="both"/>
        <w:rPr>
          <w:rFonts w:eastAsia="Arial"/>
          <w:sz w:val="22"/>
          <w:szCs w:val="22"/>
        </w:rPr>
      </w:pPr>
      <w:r w:rsidRPr="00D426FC">
        <w:rPr>
          <w:rFonts w:eastAsia="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w:t>
      </w:r>
      <w:r w:rsidRPr="008D2879">
        <w:rPr>
          <w:rFonts w:eastAsia="Arial"/>
          <w:sz w:val="22"/>
          <w:szCs w:val="22"/>
        </w:rPr>
        <w:t xml:space="preserve"> – </w:t>
      </w:r>
      <w:r w:rsidRPr="008D2879">
        <w:rPr>
          <w:rFonts w:eastAsia="Arial"/>
          <w:b/>
          <w:sz w:val="22"/>
          <w:szCs w:val="22"/>
        </w:rPr>
        <w:t xml:space="preserve">załącznik nr </w:t>
      </w:r>
      <w:r>
        <w:rPr>
          <w:rFonts w:eastAsia="Arial"/>
          <w:b/>
          <w:sz w:val="22"/>
          <w:szCs w:val="22"/>
        </w:rPr>
        <w:t>5 do S</w:t>
      </w:r>
      <w:r w:rsidRPr="008D2879">
        <w:rPr>
          <w:rFonts w:eastAsia="Arial"/>
          <w:b/>
          <w:sz w:val="22"/>
          <w:szCs w:val="22"/>
        </w:rPr>
        <w:t>WZ</w:t>
      </w:r>
      <w:r>
        <w:rPr>
          <w:rFonts w:eastAsia="Arial"/>
          <w:sz w:val="22"/>
          <w:szCs w:val="22"/>
        </w:rPr>
        <w:t>.</w:t>
      </w:r>
    </w:p>
    <w:p w:rsidR="00D426FC" w:rsidRPr="00D426FC" w:rsidRDefault="00D426FC" w:rsidP="00D426FC">
      <w:pPr>
        <w:widowControl w:val="0"/>
        <w:spacing w:line="276" w:lineRule="auto"/>
        <w:ind w:left="426" w:right="151"/>
        <w:jc w:val="both"/>
        <w:rPr>
          <w:rFonts w:eastAsia="Arial"/>
          <w:sz w:val="22"/>
          <w:szCs w:val="22"/>
        </w:rPr>
      </w:pPr>
    </w:p>
    <w:p w:rsidR="006D532C" w:rsidRPr="00F61D51" w:rsidRDefault="006D532C" w:rsidP="00980296">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rsidR="003A458D" w:rsidRPr="00FA3145" w:rsidRDefault="003A458D" w:rsidP="00FA3145">
      <w:pPr>
        <w:spacing w:line="276" w:lineRule="auto"/>
      </w:pPr>
    </w:p>
    <w:p w:rsidR="0094519A" w:rsidRPr="00FA3145" w:rsidRDefault="0094519A" w:rsidP="00980296">
      <w:pPr>
        <w:pStyle w:val="Akapitzlist"/>
        <w:numPr>
          <w:ilvl w:val="3"/>
          <w:numId w:val="19"/>
        </w:numPr>
        <w:spacing w:line="276" w:lineRule="auto"/>
        <w:ind w:left="426" w:hanging="426"/>
        <w:jc w:val="both"/>
        <w:rPr>
          <w:sz w:val="22"/>
        </w:rPr>
      </w:pPr>
      <w:r w:rsidRPr="00FA3145">
        <w:rPr>
          <w:sz w:val="22"/>
        </w:rPr>
        <w:t>Inne dokumenty składane przez wykonawcę wraz z ofertą:</w:t>
      </w:r>
    </w:p>
    <w:p w:rsidR="00F61D51" w:rsidRPr="00F61D51" w:rsidRDefault="00653075" w:rsidP="00980296">
      <w:pPr>
        <w:numPr>
          <w:ilvl w:val="2"/>
          <w:numId w:val="10"/>
        </w:numPr>
        <w:tabs>
          <w:tab w:val="clear" w:pos="1168"/>
          <w:tab w:val="num" w:pos="851"/>
        </w:tabs>
        <w:spacing w:line="276" w:lineRule="auto"/>
        <w:ind w:left="851" w:hanging="426"/>
        <w:jc w:val="both"/>
        <w:rPr>
          <w:sz w:val="22"/>
        </w:rPr>
      </w:pPr>
      <w:r w:rsidRPr="00FA3145">
        <w:rPr>
          <w:sz w:val="22"/>
        </w:rPr>
        <w:t>w</w:t>
      </w:r>
      <w:r w:rsidR="003C518F" w:rsidRPr="00FA3145">
        <w:rPr>
          <w:sz w:val="22"/>
        </w:rPr>
        <w:t>ypełniony Formularz ofertowy</w:t>
      </w:r>
      <w:r w:rsidR="00F35D03" w:rsidRPr="00FA3145">
        <w:rPr>
          <w:b/>
          <w:sz w:val="22"/>
        </w:rPr>
        <w:t xml:space="preserve"> (Z</w:t>
      </w:r>
      <w:r w:rsidR="00E15FC6" w:rsidRPr="00FA3145">
        <w:rPr>
          <w:b/>
          <w:sz w:val="22"/>
        </w:rPr>
        <w:t xml:space="preserve">ałącznik </w:t>
      </w:r>
      <w:r w:rsidR="00841496">
        <w:rPr>
          <w:b/>
          <w:sz w:val="22"/>
        </w:rPr>
        <w:t>n</w:t>
      </w:r>
      <w:r w:rsidR="003C518F" w:rsidRPr="00FA3145">
        <w:rPr>
          <w:b/>
          <w:sz w:val="22"/>
        </w:rPr>
        <w:t>r 1 do S</w:t>
      </w:r>
      <w:r w:rsidR="00ED4223" w:rsidRPr="00FA3145">
        <w:rPr>
          <w:b/>
          <w:sz w:val="22"/>
        </w:rPr>
        <w:t>WZ</w:t>
      </w:r>
      <w:r w:rsidR="003C518F" w:rsidRPr="00FA3145">
        <w:rPr>
          <w:b/>
          <w:sz w:val="22"/>
        </w:rPr>
        <w:t>)</w:t>
      </w:r>
      <w:r w:rsidR="003C518F" w:rsidRPr="00FA3145">
        <w:rPr>
          <w:sz w:val="22"/>
        </w:rPr>
        <w:t xml:space="preserve">, </w:t>
      </w:r>
    </w:p>
    <w:p w:rsidR="002E0651" w:rsidRPr="00FA3145" w:rsidRDefault="002E0651" w:rsidP="00980296">
      <w:pPr>
        <w:numPr>
          <w:ilvl w:val="2"/>
          <w:numId w:val="10"/>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Pzp</w:t>
      </w:r>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rsidR="00B150F4" w:rsidRPr="00FA3145" w:rsidRDefault="000C4314" w:rsidP="00980296">
      <w:pPr>
        <w:numPr>
          <w:ilvl w:val="2"/>
          <w:numId w:val="10"/>
        </w:numPr>
        <w:tabs>
          <w:tab w:val="clear" w:pos="1168"/>
          <w:tab w:val="num" w:pos="851"/>
        </w:tabs>
        <w:spacing w:line="276" w:lineRule="auto"/>
        <w:ind w:left="851" w:hanging="426"/>
        <w:jc w:val="both"/>
        <w:rPr>
          <w:sz w:val="22"/>
          <w:szCs w:val="22"/>
        </w:rPr>
      </w:pPr>
      <w:r w:rsidRPr="00FA3145">
        <w:rPr>
          <w:sz w:val="22"/>
        </w:rPr>
        <w:lastRenderedPageBreak/>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r w:rsidR="00893D04">
        <w:rPr>
          <w:sz w:val="22"/>
        </w:rPr>
        <w:t>p</w:t>
      </w:r>
      <w:r w:rsidR="00CE41F7" w:rsidRPr="00FA3145">
        <w:rPr>
          <w:sz w:val="22"/>
        </w:rPr>
        <w:t>pkt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Pzp</w:t>
      </w:r>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rsidR="00F95081" w:rsidRPr="00FA3145" w:rsidRDefault="002E23A9" w:rsidP="00980296">
      <w:pPr>
        <w:numPr>
          <w:ilvl w:val="2"/>
          <w:numId w:val="10"/>
        </w:numPr>
        <w:tabs>
          <w:tab w:val="clear" w:pos="1168"/>
          <w:tab w:val="num" w:pos="851"/>
        </w:tabs>
        <w:spacing w:line="276" w:lineRule="auto"/>
        <w:ind w:left="851" w:hanging="426"/>
        <w:jc w:val="both"/>
        <w:rPr>
          <w:sz w:val="22"/>
          <w:szCs w:val="22"/>
        </w:rPr>
      </w:pPr>
      <w:r w:rsidRPr="00FA3145">
        <w:rPr>
          <w:sz w:val="22"/>
          <w:szCs w:val="22"/>
        </w:rPr>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rsidR="00ED1C19" w:rsidRPr="00515E32" w:rsidRDefault="000B0D68" w:rsidP="00980296">
      <w:pPr>
        <w:numPr>
          <w:ilvl w:val="2"/>
          <w:numId w:val="10"/>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5549CC">
        <w:rPr>
          <w:sz w:val="22"/>
        </w:rPr>
        <w:t>;</w:t>
      </w:r>
    </w:p>
    <w:p w:rsidR="00515E32" w:rsidRPr="005549CC" w:rsidRDefault="00515E32" w:rsidP="00980296">
      <w:pPr>
        <w:numPr>
          <w:ilvl w:val="2"/>
          <w:numId w:val="10"/>
        </w:numPr>
        <w:tabs>
          <w:tab w:val="clear" w:pos="1168"/>
          <w:tab w:val="num" w:pos="851"/>
        </w:tabs>
        <w:spacing w:line="276" w:lineRule="auto"/>
        <w:ind w:left="851" w:hanging="426"/>
        <w:jc w:val="both"/>
        <w:rPr>
          <w:b/>
          <w:sz w:val="22"/>
          <w:szCs w:val="22"/>
        </w:rPr>
      </w:pPr>
      <w:r w:rsidRPr="00515E32">
        <w:rPr>
          <w:b/>
          <w:sz w:val="22"/>
          <w:szCs w:val="22"/>
        </w:rPr>
        <w:t>sporządzon</w:t>
      </w:r>
      <w:r>
        <w:rPr>
          <w:b/>
          <w:sz w:val="22"/>
          <w:szCs w:val="22"/>
        </w:rPr>
        <w:t>e</w:t>
      </w:r>
      <w:r w:rsidRPr="00515E32">
        <w:rPr>
          <w:b/>
          <w:sz w:val="22"/>
          <w:szCs w:val="22"/>
        </w:rPr>
        <w:t xml:space="preserve"> przez Wykonawcę kosztorys</w:t>
      </w:r>
      <w:r>
        <w:rPr>
          <w:b/>
          <w:sz w:val="22"/>
          <w:szCs w:val="22"/>
        </w:rPr>
        <w:t>y</w:t>
      </w:r>
      <w:r w:rsidRPr="00515E32">
        <w:rPr>
          <w:b/>
          <w:sz w:val="22"/>
          <w:szCs w:val="22"/>
        </w:rPr>
        <w:t xml:space="preserve"> ofertow</w:t>
      </w:r>
      <w:r>
        <w:rPr>
          <w:b/>
          <w:sz w:val="22"/>
          <w:szCs w:val="22"/>
        </w:rPr>
        <w:t>e</w:t>
      </w:r>
      <w:r w:rsidR="004A1152">
        <w:rPr>
          <w:b/>
          <w:sz w:val="22"/>
          <w:szCs w:val="22"/>
        </w:rPr>
        <w:t>,</w:t>
      </w:r>
      <w:r w:rsidRPr="00515E32">
        <w:rPr>
          <w:b/>
          <w:sz w:val="22"/>
          <w:szCs w:val="22"/>
        </w:rPr>
        <w:t xml:space="preserve"> zgodne z treścią przedmiar</w:t>
      </w:r>
      <w:r>
        <w:rPr>
          <w:b/>
          <w:sz w:val="22"/>
          <w:szCs w:val="22"/>
        </w:rPr>
        <w:t>ów</w:t>
      </w:r>
      <w:r w:rsidRPr="00515E32">
        <w:rPr>
          <w:b/>
          <w:sz w:val="22"/>
          <w:szCs w:val="22"/>
        </w:rPr>
        <w:t xml:space="preserve"> robót stanowiąc</w:t>
      </w:r>
      <w:r>
        <w:rPr>
          <w:b/>
          <w:sz w:val="22"/>
          <w:szCs w:val="22"/>
        </w:rPr>
        <w:t>ych</w:t>
      </w:r>
      <w:r w:rsidRPr="00515E32">
        <w:rPr>
          <w:b/>
          <w:sz w:val="22"/>
          <w:szCs w:val="22"/>
        </w:rPr>
        <w:t xml:space="preserve"> Załącznik nr </w:t>
      </w:r>
      <w:r>
        <w:rPr>
          <w:b/>
          <w:sz w:val="22"/>
          <w:szCs w:val="22"/>
        </w:rPr>
        <w:t>11 i 12</w:t>
      </w:r>
      <w:r w:rsidRPr="00515E32">
        <w:rPr>
          <w:b/>
          <w:sz w:val="22"/>
          <w:szCs w:val="22"/>
        </w:rPr>
        <w:t xml:space="preserve"> do SWZ</w:t>
      </w:r>
      <w:r>
        <w:rPr>
          <w:sz w:val="22"/>
          <w:szCs w:val="22"/>
        </w:rPr>
        <w:t>;</w:t>
      </w:r>
    </w:p>
    <w:p w:rsidR="005549CC" w:rsidRPr="00F61D51" w:rsidRDefault="005549CC" w:rsidP="00980296">
      <w:pPr>
        <w:numPr>
          <w:ilvl w:val="2"/>
          <w:numId w:val="10"/>
        </w:numPr>
        <w:tabs>
          <w:tab w:val="clear" w:pos="1168"/>
        </w:tabs>
        <w:spacing w:line="276" w:lineRule="auto"/>
        <w:ind w:left="851" w:hanging="425"/>
        <w:jc w:val="both"/>
        <w:rPr>
          <w:b/>
          <w:sz w:val="22"/>
          <w:szCs w:val="22"/>
        </w:rPr>
      </w:pPr>
      <w:r w:rsidRPr="00EE7464">
        <w:rPr>
          <w:b/>
          <w:sz w:val="22"/>
          <w:szCs w:val="22"/>
        </w:rPr>
        <w:t>podpisany przez przedstawicieli Zamawiającego i Wykonawcy</w:t>
      </w:r>
      <w:r>
        <w:rPr>
          <w:sz w:val="22"/>
          <w:szCs w:val="22"/>
        </w:rPr>
        <w:t xml:space="preserve"> </w:t>
      </w:r>
      <w:r w:rsidRPr="005549CC">
        <w:rPr>
          <w:b/>
          <w:sz w:val="22"/>
          <w:szCs w:val="22"/>
        </w:rPr>
        <w:t>Protokół z odbycia wizji lokalnej</w:t>
      </w:r>
      <w:r>
        <w:rPr>
          <w:sz w:val="22"/>
          <w:szCs w:val="22"/>
        </w:rPr>
        <w:t>, sporządzony według wzoru stanowiącego załącznik nr 1</w:t>
      </w:r>
      <w:r w:rsidR="00550101">
        <w:rPr>
          <w:sz w:val="22"/>
          <w:szCs w:val="22"/>
        </w:rPr>
        <w:t>3</w:t>
      </w:r>
      <w:r>
        <w:rPr>
          <w:sz w:val="22"/>
          <w:szCs w:val="22"/>
        </w:rPr>
        <w:t xml:space="preserve"> do SWZ.</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rsidR="00516366" w:rsidRPr="00FA3145" w:rsidRDefault="00E24479" w:rsidP="00F678CD">
      <w:pPr>
        <w:spacing w:line="276" w:lineRule="auto"/>
        <w:ind w:left="426"/>
        <w:jc w:val="both"/>
        <w:rPr>
          <w:sz w:val="22"/>
          <w:szCs w:val="22"/>
        </w:rPr>
      </w:pPr>
      <w:hyperlink r:id="rId10" w:history="1">
        <w:r w:rsidR="00516366" w:rsidRPr="00FA3145">
          <w:rPr>
            <w:rStyle w:val="Hipercze"/>
            <w:color w:val="auto"/>
            <w:sz w:val="22"/>
            <w:szCs w:val="22"/>
          </w:rPr>
          <w:t>http://www.nbp.pl/home.aspx?f=/kursy/kursy_archiwum.html</w:t>
        </w:r>
      </w:hyperlink>
    </w:p>
    <w:p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rsidR="003070B4" w:rsidRPr="00FA3145" w:rsidRDefault="00E24479" w:rsidP="00F678CD">
      <w:pPr>
        <w:spacing w:line="276" w:lineRule="auto"/>
        <w:ind w:left="426"/>
        <w:jc w:val="both"/>
        <w:rPr>
          <w:sz w:val="22"/>
          <w:szCs w:val="22"/>
        </w:rPr>
      </w:pPr>
      <w:hyperlink r:id="rId11" w:history="1">
        <w:r w:rsidR="00516366" w:rsidRPr="00FA3145">
          <w:rPr>
            <w:rStyle w:val="Hipercze"/>
            <w:color w:val="auto"/>
            <w:sz w:val="22"/>
            <w:szCs w:val="22"/>
          </w:rPr>
          <w:t>http://www.nbp.pl/home.aspx?c=/ascx/archa.ascx</w:t>
        </w:r>
      </w:hyperlink>
      <w:r w:rsidR="00516366" w:rsidRPr="00FA3145">
        <w:rPr>
          <w:sz w:val="22"/>
          <w:szCs w:val="22"/>
        </w:rPr>
        <w:t>.</w:t>
      </w:r>
    </w:p>
    <w:p w:rsidR="004F1346" w:rsidRDefault="004F1346" w:rsidP="00FA3145">
      <w:pPr>
        <w:spacing w:line="276" w:lineRule="auto"/>
        <w:jc w:val="both"/>
        <w:rPr>
          <w:b/>
          <w:i/>
          <w:color w:val="FF0000"/>
          <w:sz w:val="22"/>
          <w:szCs w:val="22"/>
        </w:rPr>
      </w:pPr>
    </w:p>
    <w:p w:rsidR="006E6C08" w:rsidRDefault="006E6C08" w:rsidP="00FA3145">
      <w:pPr>
        <w:spacing w:line="276" w:lineRule="auto"/>
        <w:jc w:val="both"/>
        <w:rPr>
          <w:b/>
          <w:i/>
          <w:color w:val="FF0000"/>
          <w:sz w:val="22"/>
          <w:szCs w:val="22"/>
        </w:rPr>
      </w:pPr>
    </w:p>
    <w:p w:rsidR="006E6C08" w:rsidRPr="00FA3145" w:rsidRDefault="006E6C08" w:rsidP="00FA3145">
      <w:pPr>
        <w:spacing w:line="276" w:lineRule="auto"/>
        <w:jc w:val="both"/>
        <w:rPr>
          <w:b/>
          <w:i/>
          <w:color w:val="FF0000"/>
          <w:sz w:val="22"/>
          <w:szCs w:val="22"/>
        </w:rPr>
      </w:pPr>
    </w:p>
    <w:p w:rsidR="007B7170" w:rsidRPr="00F678CD" w:rsidRDefault="007B7170" w:rsidP="00980296">
      <w:pPr>
        <w:pStyle w:val="Nagwek3"/>
        <w:numPr>
          <w:ilvl w:val="0"/>
          <w:numId w:val="11"/>
        </w:numPr>
        <w:spacing w:line="276" w:lineRule="auto"/>
        <w:ind w:left="567" w:hanging="567"/>
        <w:jc w:val="both"/>
        <w:rPr>
          <w:caps/>
          <w:sz w:val="22"/>
          <w:highlight w:val="lightGray"/>
        </w:rPr>
      </w:pPr>
      <w:r w:rsidRPr="00F678CD">
        <w:rPr>
          <w:caps/>
          <w:sz w:val="22"/>
          <w:highlight w:val="lightGray"/>
        </w:rPr>
        <w:lastRenderedPageBreak/>
        <w:t>WADIUM I ZABEZPIECZENIE NALEŻYTEGO WYKONANIA UMOWY</w:t>
      </w:r>
    </w:p>
    <w:p w:rsidR="00221602" w:rsidRPr="00FA3145" w:rsidRDefault="00221602" w:rsidP="00FA3145">
      <w:pPr>
        <w:spacing w:line="276" w:lineRule="auto"/>
      </w:pPr>
    </w:p>
    <w:p w:rsidR="00717280" w:rsidRPr="00FA3145" w:rsidRDefault="00717280" w:rsidP="00980296">
      <w:pPr>
        <w:pStyle w:val="Tekstpodstawowy"/>
        <w:numPr>
          <w:ilvl w:val="0"/>
          <w:numId w:val="8"/>
        </w:numPr>
        <w:tabs>
          <w:tab w:val="clear" w:pos="142"/>
          <w:tab w:val="clear" w:pos="720"/>
        </w:tabs>
        <w:spacing w:line="276" w:lineRule="auto"/>
        <w:ind w:left="426" w:hanging="426"/>
        <w:rPr>
          <w:sz w:val="22"/>
          <w:szCs w:val="22"/>
        </w:rPr>
      </w:pPr>
      <w:r w:rsidRPr="00FA3145">
        <w:rPr>
          <w:sz w:val="22"/>
        </w:rPr>
        <w:t xml:space="preserve">Zamawiający przewiduje obowiązek </w:t>
      </w:r>
      <w:r w:rsidRPr="00515E32">
        <w:rPr>
          <w:sz w:val="22"/>
        </w:rPr>
        <w:t xml:space="preserve">wniesienia wadium przed upływem terminu składania ofert, </w:t>
      </w:r>
      <w:r w:rsidR="004F1346" w:rsidRPr="00515E32">
        <w:rPr>
          <w:sz w:val="22"/>
        </w:rPr>
        <w:t xml:space="preserve">w </w:t>
      </w:r>
      <w:r w:rsidRPr="00515E32">
        <w:rPr>
          <w:sz w:val="22"/>
        </w:rPr>
        <w:t>wysokości</w:t>
      </w:r>
      <w:r w:rsidR="004F1346" w:rsidRPr="00515E32">
        <w:rPr>
          <w:sz w:val="22"/>
        </w:rPr>
        <w:t xml:space="preserve"> </w:t>
      </w:r>
      <w:r w:rsidR="00515E32" w:rsidRPr="00515E32">
        <w:rPr>
          <w:b/>
          <w:bCs/>
          <w:sz w:val="22"/>
        </w:rPr>
        <w:t>10</w:t>
      </w:r>
      <w:r w:rsidR="00297D4D" w:rsidRPr="00515E32">
        <w:rPr>
          <w:b/>
          <w:bCs/>
          <w:sz w:val="22"/>
        </w:rPr>
        <w:t>.</w:t>
      </w:r>
      <w:r w:rsidR="00D56ED0" w:rsidRPr="00515E32">
        <w:rPr>
          <w:b/>
          <w:sz w:val="22"/>
          <w:szCs w:val="22"/>
        </w:rPr>
        <w:t>000</w:t>
      </w:r>
      <w:r w:rsidR="00297D4D" w:rsidRPr="00515E32">
        <w:rPr>
          <w:b/>
          <w:sz w:val="22"/>
          <w:szCs w:val="22"/>
        </w:rPr>
        <w:t>,00</w:t>
      </w:r>
      <w:r w:rsidR="00D56ED0" w:rsidRPr="00515E32">
        <w:rPr>
          <w:b/>
          <w:sz w:val="22"/>
          <w:szCs w:val="22"/>
        </w:rPr>
        <w:t> </w:t>
      </w:r>
      <w:r w:rsidRPr="00515E32">
        <w:rPr>
          <w:b/>
          <w:sz w:val="22"/>
          <w:szCs w:val="22"/>
        </w:rPr>
        <w:t>PLN</w:t>
      </w:r>
      <w:r w:rsidR="00297D4D" w:rsidRPr="00515E32">
        <w:rPr>
          <w:b/>
          <w:sz w:val="22"/>
          <w:szCs w:val="22"/>
        </w:rPr>
        <w:t xml:space="preserve"> (słownie </w:t>
      </w:r>
      <w:r w:rsidR="00515E32" w:rsidRPr="00515E32">
        <w:rPr>
          <w:b/>
          <w:sz w:val="22"/>
          <w:szCs w:val="22"/>
        </w:rPr>
        <w:t>dziesięć</w:t>
      </w:r>
      <w:r w:rsidR="00DB569E" w:rsidRPr="00515E32">
        <w:rPr>
          <w:b/>
          <w:sz w:val="22"/>
          <w:szCs w:val="22"/>
        </w:rPr>
        <w:t xml:space="preserve"> tysięcy </w:t>
      </w:r>
      <w:r w:rsidR="00297D4D" w:rsidRPr="00515E32">
        <w:rPr>
          <w:b/>
          <w:sz w:val="22"/>
          <w:szCs w:val="22"/>
        </w:rPr>
        <w:t>złotych 00/100)</w:t>
      </w:r>
      <w:r w:rsidR="001C4F23" w:rsidRPr="00515E32">
        <w:rPr>
          <w:sz w:val="22"/>
          <w:szCs w:val="22"/>
        </w:rPr>
        <w:t>.</w:t>
      </w:r>
    </w:p>
    <w:p w:rsidR="00717280" w:rsidRPr="0014573E"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Wadium może być wniesione w jednej lub kilku </w:t>
      </w:r>
      <w:r w:rsidRPr="0014573E">
        <w:rPr>
          <w:sz w:val="22"/>
        </w:rPr>
        <w:t>następujących formach:</w:t>
      </w:r>
    </w:p>
    <w:p w:rsidR="00717280" w:rsidRPr="0014573E" w:rsidRDefault="00717280" w:rsidP="00980296">
      <w:pPr>
        <w:pStyle w:val="Stopka"/>
        <w:numPr>
          <w:ilvl w:val="0"/>
          <w:numId w:val="7"/>
        </w:numPr>
        <w:tabs>
          <w:tab w:val="clear" w:pos="720"/>
          <w:tab w:val="clear" w:pos="4536"/>
          <w:tab w:val="clear" w:pos="9072"/>
        </w:tabs>
        <w:spacing w:line="276" w:lineRule="auto"/>
        <w:ind w:left="851" w:hanging="426"/>
        <w:jc w:val="both"/>
        <w:rPr>
          <w:sz w:val="22"/>
        </w:rPr>
      </w:pPr>
      <w:r w:rsidRPr="0014573E">
        <w:rPr>
          <w:sz w:val="22"/>
        </w:rPr>
        <w:t xml:space="preserve">pieniądzu </w:t>
      </w:r>
      <w:r w:rsidRPr="0014573E">
        <w:rPr>
          <w:b/>
          <w:sz w:val="22"/>
        </w:rPr>
        <w:t xml:space="preserve">(w tytule przelewu należy podać nr sprawy: </w:t>
      </w:r>
      <w:r w:rsidR="0014573E" w:rsidRPr="0014573E">
        <w:rPr>
          <w:b/>
          <w:bCs/>
          <w:sz w:val="22"/>
        </w:rPr>
        <w:t>ZP.271.2.3.2021</w:t>
      </w:r>
      <w:r w:rsidR="00C85EF2" w:rsidRPr="0014573E">
        <w:rPr>
          <w:b/>
          <w:sz w:val="22"/>
        </w:rPr>
        <w:t>)</w:t>
      </w:r>
      <w:r w:rsidR="001E59A0" w:rsidRPr="0014573E">
        <w:rPr>
          <w:sz w:val="22"/>
        </w:rPr>
        <w:t>;</w:t>
      </w:r>
    </w:p>
    <w:p w:rsidR="00717280" w:rsidRPr="00FA3145" w:rsidRDefault="001E59A0" w:rsidP="00980296">
      <w:pPr>
        <w:pStyle w:val="Stopka"/>
        <w:numPr>
          <w:ilvl w:val="0"/>
          <w:numId w:val="7"/>
        </w:numPr>
        <w:tabs>
          <w:tab w:val="clear" w:pos="720"/>
          <w:tab w:val="clear" w:pos="4536"/>
          <w:tab w:val="clear" w:pos="9072"/>
        </w:tabs>
        <w:spacing w:line="276" w:lineRule="auto"/>
        <w:ind w:left="851" w:hanging="426"/>
        <w:jc w:val="both"/>
        <w:rPr>
          <w:sz w:val="22"/>
        </w:rPr>
      </w:pPr>
      <w:r>
        <w:rPr>
          <w:sz w:val="22"/>
        </w:rPr>
        <w:t>gwarancjach bankowych;</w:t>
      </w:r>
    </w:p>
    <w:p w:rsidR="00717280" w:rsidRPr="00FA3145" w:rsidRDefault="001E59A0" w:rsidP="00980296">
      <w:pPr>
        <w:pStyle w:val="Stopka"/>
        <w:numPr>
          <w:ilvl w:val="0"/>
          <w:numId w:val="7"/>
        </w:numPr>
        <w:tabs>
          <w:tab w:val="clear" w:pos="720"/>
          <w:tab w:val="clear" w:pos="4536"/>
          <w:tab w:val="clear" w:pos="9072"/>
        </w:tabs>
        <w:spacing w:line="276" w:lineRule="auto"/>
        <w:ind w:left="851" w:hanging="426"/>
        <w:jc w:val="both"/>
        <w:rPr>
          <w:sz w:val="22"/>
        </w:rPr>
      </w:pPr>
      <w:r>
        <w:rPr>
          <w:sz w:val="22"/>
        </w:rPr>
        <w:t>gwarancjach ubezpieczeniowych;</w:t>
      </w:r>
    </w:p>
    <w:p w:rsidR="00717280" w:rsidRPr="00FA3145" w:rsidRDefault="00717280" w:rsidP="00980296">
      <w:pPr>
        <w:pStyle w:val="Stopka"/>
        <w:numPr>
          <w:ilvl w:val="0"/>
          <w:numId w:val="7"/>
        </w:numPr>
        <w:tabs>
          <w:tab w:val="clear" w:pos="720"/>
          <w:tab w:val="clear" w:pos="4536"/>
          <w:tab w:val="clear" w:pos="9072"/>
        </w:tabs>
        <w:spacing w:line="276" w:lineRule="auto"/>
        <w:ind w:left="851" w:hanging="426"/>
        <w:jc w:val="both"/>
        <w:rPr>
          <w:sz w:val="22"/>
        </w:rPr>
      </w:pPr>
      <w:r w:rsidRPr="00FA3145">
        <w:rPr>
          <w:sz w:val="22"/>
        </w:rPr>
        <w:t>poręczeniach udzielanych przez podmioty, o których mowa w art. 6b ust. 5 pkt 2 ustawy z dnia 9 listopada 2000 r. o utworzeniu polskiej Agencji Rozwoju Przedsiębiorczości (tj. Dz. U. z 2020 r. poz. 299).</w:t>
      </w:r>
    </w:p>
    <w:p w:rsidR="00717280" w:rsidRPr="00FA3145"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Wadium wnoszone w pieniądzu należy wpłacać przelewem na rachunek bankowy </w:t>
      </w:r>
      <w:r w:rsidR="00297D4D">
        <w:rPr>
          <w:sz w:val="22"/>
        </w:rPr>
        <w:t>Zamawiającego</w:t>
      </w:r>
      <w:r w:rsidRPr="001E59A0">
        <w:rPr>
          <w:sz w:val="22"/>
        </w:rPr>
        <w:t>:</w:t>
      </w:r>
      <w:r w:rsidRPr="00FA3145">
        <w:rPr>
          <w:b/>
          <w:sz w:val="22"/>
        </w:rPr>
        <w:t xml:space="preserve"> </w:t>
      </w:r>
      <w:r w:rsidR="003B1E5A" w:rsidRPr="003B1E5A">
        <w:rPr>
          <w:b/>
          <w:sz w:val="22"/>
        </w:rPr>
        <w:t>Bank Spółdzielczy w Gilowicach, o nr 21 8141 0008 0000 1661 2000 0040</w:t>
      </w:r>
      <w:r w:rsidRPr="00FA3145">
        <w:rPr>
          <w:sz w:val="22"/>
        </w:rPr>
        <w:t>.</w:t>
      </w:r>
    </w:p>
    <w:p w:rsidR="00717280" w:rsidRPr="00FA3145"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Terminowe wniesienie wadium w formie pieniężnej oznacza, że żądana przez Zamawiającego kwota została wpłacona w pełnej wysokości </w:t>
      </w:r>
      <w:r w:rsidRPr="00FA3145">
        <w:rPr>
          <w:b/>
          <w:sz w:val="22"/>
        </w:rPr>
        <w:t>przelewem</w:t>
      </w:r>
      <w:r w:rsidRPr="00FA3145">
        <w:rPr>
          <w:sz w:val="22"/>
        </w:rPr>
        <w:t xml:space="preserve"> na wskazany przez niego rachunek bankowy. Oznacza to, że wniesienie wadium w tej postaci jest skuteczne dopiero z chwilą </w:t>
      </w:r>
      <w:r w:rsidRPr="00FA3145">
        <w:rPr>
          <w:b/>
          <w:sz w:val="22"/>
        </w:rPr>
        <w:t>uznania rachunku Zamawiającego</w:t>
      </w:r>
      <w:r w:rsidRPr="00FA3145">
        <w:rPr>
          <w:sz w:val="22"/>
        </w:rPr>
        <w:t xml:space="preserve"> kwotą wadium </w:t>
      </w:r>
      <w:r w:rsidRPr="00FA3145">
        <w:rPr>
          <w:b/>
          <w:sz w:val="22"/>
        </w:rPr>
        <w:t>przed upływem terminu składania ofert</w:t>
      </w:r>
      <w:r w:rsidRPr="00FA3145">
        <w:rPr>
          <w:sz w:val="22"/>
        </w:rPr>
        <w:t>.</w:t>
      </w:r>
    </w:p>
    <w:p w:rsidR="00F30A59" w:rsidRPr="00FA3145" w:rsidRDefault="00F30A59"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W przypadku wniesienia wadium </w:t>
      </w:r>
      <w:r w:rsidR="00717280" w:rsidRPr="00FA3145">
        <w:rPr>
          <w:sz w:val="22"/>
        </w:rPr>
        <w:t xml:space="preserve">w formie </w:t>
      </w:r>
      <w:r w:rsidR="0048235B" w:rsidRPr="00FA3145">
        <w:rPr>
          <w:sz w:val="22"/>
        </w:rPr>
        <w:t>gwarancji l</w:t>
      </w:r>
      <w:r w:rsidR="0031287B" w:rsidRPr="00FA3145">
        <w:rPr>
          <w:sz w:val="22"/>
        </w:rPr>
        <w:t>ub poręczenia, o których mowa w ust. 3</w:t>
      </w:r>
      <w:r w:rsidRPr="00FA3145">
        <w:rPr>
          <w:sz w:val="22"/>
        </w:rPr>
        <w:t>, Wykonawca przekazuje Zamawiającemu oryginał gwarancji lub poręczenia w postaci elektronicznej</w:t>
      </w:r>
      <w:r w:rsidR="00FA37C5" w:rsidRPr="00FA3145">
        <w:rPr>
          <w:sz w:val="22"/>
        </w:rPr>
        <w:t>, do upływu terminu składania ofert.</w:t>
      </w:r>
      <w:r w:rsidR="000E3183" w:rsidRPr="00FA3145">
        <w:rPr>
          <w:sz w:val="22"/>
        </w:rPr>
        <w:t xml:space="preserve"> Zaleca się gwarancję lub poręczenie, o których mowa powyżej, dołączyć do dokumentów </w:t>
      </w:r>
      <w:r w:rsidR="007E6D5C" w:rsidRPr="00FA3145">
        <w:rPr>
          <w:sz w:val="22"/>
        </w:rPr>
        <w:t xml:space="preserve">składanych </w:t>
      </w:r>
      <w:r w:rsidR="000E3183" w:rsidRPr="00FA3145">
        <w:rPr>
          <w:sz w:val="22"/>
        </w:rPr>
        <w:t>wraz z ofertą.</w:t>
      </w:r>
    </w:p>
    <w:p w:rsidR="00717280" w:rsidRPr="00FA3145"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Wadium wniesione w formie poręczeń lub gwarancji będzie akceptowane przez Zamawiającego, jeżeli będzie zawierać wszystkie określone ustawą</w:t>
      </w:r>
      <w:r w:rsidR="000873DF">
        <w:rPr>
          <w:sz w:val="22"/>
        </w:rPr>
        <w:t xml:space="preserve"> Pzp</w:t>
      </w:r>
      <w:r w:rsidRPr="00FA3145">
        <w:rPr>
          <w:sz w:val="22"/>
        </w:rPr>
        <w:t xml:space="preserve"> przypadki utraty wadium przez Wykonawcę, klauzulę o nieodwołalności oraz zapewnienie bezwarunkowej wypłaty przez gwaranta na pierwsze pisemne żądanie Zamawiającego, pełnej kwoty wadium w przypadkach wymienionych w art. </w:t>
      </w:r>
      <w:r w:rsidR="00FA37C5" w:rsidRPr="00FA3145">
        <w:rPr>
          <w:sz w:val="22"/>
        </w:rPr>
        <w:t>98 ust. 6</w:t>
      </w:r>
      <w:r w:rsidRPr="00FA3145">
        <w:rPr>
          <w:sz w:val="22"/>
        </w:rPr>
        <w:t xml:space="preserve"> ustawy</w:t>
      </w:r>
      <w:r w:rsidR="000873DF">
        <w:rPr>
          <w:sz w:val="22"/>
        </w:rPr>
        <w:t xml:space="preserve"> Pzp</w:t>
      </w:r>
      <w:r w:rsidRPr="00FA3145">
        <w:rPr>
          <w:sz w:val="22"/>
        </w:rPr>
        <w:t>.</w:t>
      </w:r>
    </w:p>
    <w:p w:rsidR="003977B4" w:rsidRPr="00FA3145"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Oferta nie zabezpieczona wadium zostanie odrzucona.</w:t>
      </w:r>
    </w:p>
    <w:p w:rsidR="003977B4" w:rsidRPr="00FA3145" w:rsidRDefault="003977B4" w:rsidP="00980296">
      <w:pPr>
        <w:pStyle w:val="Tekstpodstawowy"/>
        <w:numPr>
          <w:ilvl w:val="0"/>
          <w:numId w:val="8"/>
        </w:numPr>
        <w:tabs>
          <w:tab w:val="clear" w:pos="142"/>
          <w:tab w:val="clear" w:pos="720"/>
        </w:tabs>
        <w:spacing w:line="276" w:lineRule="auto"/>
        <w:ind w:left="426" w:hanging="426"/>
        <w:rPr>
          <w:sz w:val="22"/>
        </w:rPr>
      </w:pPr>
      <w:r w:rsidRPr="00FA3145">
        <w:rPr>
          <w:sz w:val="22"/>
          <w:szCs w:val="22"/>
        </w:rPr>
        <w:t xml:space="preserve">Wadium będzie utrzymane nieprzerwanie do dnia upływu terminu związania ofertą, z wyjątkiem przypadków, o których mowa w art. </w:t>
      </w:r>
      <w:r w:rsidR="00FA37C5" w:rsidRPr="00FA3145">
        <w:rPr>
          <w:sz w:val="22"/>
          <w:szCs w:val="22"/>
        </w:rPr>
        <w:t xml:space="preserve">98 ust. 1 pkt 2 i 3 oraz ust. 2 </w:t>
      </w:r>
      <w:r w:rsidRPr="00FA3145">
        <w:rPr>
          <w:sz w:val="22"/>
          <w:szCs w:val="22"/>
        </w:rPr>
        <w:t>ustawy</w:t>
      </w:r>
      <w:r w:rsidR="000873DF">
        <w:rPr>
          <w:sz w:val="22"/>
          <w:szCs w:val="22"/>
        </w:rPr>
        <w:t xml:space="preserve"> Pzp</w:t>
      </w:r>
      <w:r w:rsidRPr="00FA3145">
        <w:rPr>
          <w:sz w:val="22"/>
          <w:szCs w:val="22"/>
        </w:rPr>
        <w:t>.</w:t>
      </w:r>
    </w:p>
    <w:p w:rsidR="00AA5A6F" w:rsidRPr="00FA3145" w:rsidRDefault="00B66B06"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Złożenie wniosku o zwrot wadium, o którym mowa </w:t>
      </w:r>
      <w:r w:rsidR="00AD7A8C" w:rsidRPr="00FA3145">
        <w:rPr>
          <w:sz w:val="22"/>
        </w:rPr>
        <w:t>w art. 98 ust. 2 ustawy</w:t>
      </w:r>
      <w:r w:rsidR="000873DF">
        <w:rPr>
          <w:sz w:val="22"/>
        </w:rPr>
        <w:t xml:space="preserve"> Pzp</w:t>
      </w:r>
      <w:r w:rsidR="00AD7A8C" w:rsidRPr="00FA3145">
        <w:rPr>
          <w:sz w:val="22"/>
        </w:rPr>
        <w:t>, powoduje rozwiązanie stosunku prawnego z wykonawcą wraz z utratą przez niego prawa do korzystania ze środków ochrony prawnej, o których mowa w rozdzial</w:t>
      </w:r>
      <w:r w:rsidR="006E65B9" w:rsidRPr="00FA3145">
        <w:rPr>
          <w:sz w:val="22"/>
        </w:rPr>
        <w:t xml:space="preserve">e </w:t>
      </w:r>
      <w:r w:rsidR="0082647C" w:rsidRPr="00FA3145">
        <w:rPr>
          <w:sz w:val="22"/>
        </w:rPr>
        <w:t>XIX SWZ.</w:t>
      </w:r>
    </w:p>
    <w:p w:rsidR="00457C99" w:rsidRPr="00FA3145"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Zamawiający zatrzymuje wadium wraz z odsetkami, </w:t>
      </w:r>
      <w:r w:rsidR="00457C99" w:rsidRPr="00FA3145">
        <w:rPr>
          <w:sz w:val="22"/>
        </w:rPr>
        <w:t xml:space="preserve">a w przypadku wadium wniesionego w formie gwarancji lub poręczenia, o których mowa w </w:t>
      </w:r>
      <w:r w:rsidR="0031287B" w:rsidRPr="00FA3145">
        <w:rPr>
          <w:sz w:val="22"/>
        </w:rPr>
        <w:t>ust. 3</w:t>
      </w:r>
      <w:r w:rsidR="007275E9" w:rsidRPr="00FA3145">
        <w:rPr>
          <w:sz w:val="22"/>
        </w:rPr>
        <w:t xml:space="preserve"> występuje odpowiednio do gwaranta lub poręczyciela z żądaniem zapłaty wadium, jeżeli:</w:t>
      </w:r>
    </w:p>
    <w:p w:rsidR="007275E9" w:rsidRPr="00FA3145" w:rsidRDefault="007275E9" w:rsidP="00980296">
      <w:pPr>
        <w:pStyle w:val="Tekstpodstawowy"/>
        <w:numPr>
          <w:ilvl w:val="3"/>
          <w:numId w:val="17"/>
        </w:numPr>
        <w:tabs>
          <w:tab w:val="clear" w:pos="142"/>
        </w:tabs>
        <w:spacing w:line="276" w:lineRule="auto"/>
        <w:ind w:left="851" w:hanging="426"/>
        <w:rPr>
          <w:sz w:val="22"/>
        </w:rPr>
      </w:pPr>
      <w:r w:rsidRPr="00FA3145">
        <w:rPr>
          <w:sz w:val="22"/>
        </w:rPr>
        <w:t>wykonawca w odpowiedzi na wezwanie, o którym mowa w art. 107 ust. 2 lub art. 128 ust. 1 ustawy</w:t>
      </w:r>
      <w:r w:rsidR="000873DF">
        <w:rPr>
          <w:sz w:val="22"/>
        </w:rPr>
        <w:t xml:space="preserve"> Pzp</w:t>
      </w:r>
      <w:r w:rsidR="0052509A" w:rsidRPr="00FA3145">
        <w:rPr>
          <w:sz w:val="22"/>
        </w:rPr>
        <w:t>, z przyczyn leżących po jego stronie, nie złożył podmiotowych środków dowodowych lub przedmiotowych środków dowodowych potwierdzających okoliczności, o których mowa w art. 57 lub art. 106 ust. 1 ustawy</w:t>
      </w:r>
      <w:r w:rsidR="000873DF">
        <w:rPr>
          <w:sz w:val="22"/>
        </w:rPr>
        <w:t xml:space="preserve"> Pzp</w:t>
      </w:r>
      <w:r w:rsidR="00016AC1" w:rsidRPr="00FA3145">
        <w:rPr>
          <w:sz w:val="22"/>
        </w:rPr>
        <w:t>, oświadczenia, o którym mowa w art. 125 ust. 1 ustawy</w:t>
      </w:r>
      <w:r w:rsidR="000873DF">
        <w:rPr>
          <w:sz w:val="22"/>
        </w:rPr>
        <w:t xml:space="preserve"> Pzp</w:t>
      </w:r>
      <w:r w:rsidR="00016AC1" w:rsidRPr="00FA3145">
        <w:rPr>
          <w:sz w:val="22"/>
        </w:rPr>
        <w:t>, innych dokumentów lub oświadczeń, lub nie wyraził zgody na poprawienie omyłki, o której mowa w art. 223 ust. 2 pkt 3) ustawy</w:t>
      </w:r>
      <w:r w:rsidR="000873DF">
        <w:rPr>
          <w:sz w:val="22"/>
        </w:rPr>
        <w:t xml:space="preserve"> Pzp</w:t>
      </w:r>
      <w:r w:rsidR="00016AC1" w:rsidRPr="00FA3145">
        <w:rPr>
          <w:sz w:val="22"/>
        </w:rPr>
        <w:t>, co spowodowało brak możliwości wybrania oferty złożonej przez wykonawcę jako najkorzystniejszej</w:t>
      </w:r>
      <w:r w:rsidR="000A6EA5" w:rsidRPr="00FA3145">
        <w:rPr>
          <w:sz w:val="22"/>
        </w:rPr>
        <w:t>;</w:t>
      </w:r>
    </w:p>
    <w:p w:rsidR="000A6EA5" w:rsidRPr="00FA3145" w:rsidRDefault="000A6EA5" w:rsidP="00980296">
      <w:pPr>
        <w:pStyle w:val="Tekstpodstawowy"/>
        <w:numPr>
          <w:ilvl w:val="3"/>
          <w:numId w:val="17"/>
        </w:numPr>
        <w:tabs>
          <w:tab w:val="clear" w:pos="142"/>
        </w:tabs>
        <w:spacing w:line="276" w:lineRule="auto"/>
        <w:ind w:left="851" w:hanging="426"/>
        <w:rPr>
          <w:sz w:val="22"/>
        </w:rPr>
      </w:pPr>
      <w:r w:rsidRPr="00FA3145">
        <w:rPr>
          <w:sz w:val="22"/>
        </w:rPr>
        <w:t>wykonawca, którego oferta została wybrana:</w:t>
      </w:r>
    </w:p>
    <w:p w:rsidR="000A6EA5" w:rsidRPr="00FA3145" w:rsidRDefault="000A6EA5" w:rsidP="00980296">
      <w:pPr>
        <w:pStyle w:val="Tekstpodstawowy"/>
        <w:numPr>
          <w:ilvl w:val="7"/>
          <w:numId w:val="17"/>
        </w:numPr>
        <w:tabs>
          <w:tab w:val="clear" w:pos="142"/>
        </w:tabs>
        <w:spacing w:line="276" w:lineRule="auto"/>
        <w:ind w:left="1276" w:hanging="426"/>
        <w:rPr>
          <w:sz w:val="22"/>
        </w:rPr>
      </w:pPr>
      <w:r w:rsidRPr="00FA3145">
        <w:rPr>
          <w:sz w:val="22"/>
        </w:rPr>
        <w:t>odmówił podpisania umowy w sprawie zamówienia publicznego na warunkach określonych w ofercie,</w:t>
      </w:r>
    </w:p>
    <w:p w:rsidR="000A6EA5" w:rsidRPr="00FA3145" w:rsidRDefault="000A6EA5" w:rsidP="00980296">
      <w:pPr>
        <w:pStyle w:val="Tekstpodstawowy"/>
        <w:numPr>
          <w:ilvl w:val="7"/>
          <w:numId w:val="17"/>
        </w:numPr>
        <w:tabs>
          <w:tab w:val="clear" w:pos="142"/>
        </w:tabs>
        <w:spacing w:line="276" w:lineRule="auto"/>
        <w:ind w:left="1276" w:hanging="426"/>
        <w:rPr>
          <w:sz w:val="22"/>
        </w:rPr>
      </w:pPr>
      <w:r w:rsidRPr="00FA3145">
        <w:rPr>
          <w:sz w:val="22"/>
        </w:rPr>
        <w:t>nie wniósł wymaganego zabezpieczenia należytego wykonania umowy;</w:t>
      </w:r>
    </w:p>
    <w:p w:rsidR="000A6EA5" w:rsidRPr="00FA3145" w:rsidRDefault="0021450F" w:rsidP="00980296">
      <w:pPr>
        <w:pStyle w:val="Tekstpodstawowy"/>
        <w:numPr>
          <w:ilvl w:val="3"/>
          <w:numId w:val="17"/>
        </w:numPr>
        <w:tabs>
          <w:tab w:val="clear" w:pos="142"/>
        </w:tabs>
        <w:spacing w:line="276" w:lineRule="auto"/>
        <w:ind w:left="1276" w:hanging="426"/>
        <w:rPr>
          <w:sz w:val="22"/>
        </w:rPr>
      </w:pPr>
      <w:r w:rsidRPr="00FA3145">
        <w:rPr>
          <w:sz w:val="22"/>
        </w:rPr>
        <w:lastRenderedPageBreak/>
        <w:t>zawarcie umowy w sprawie zamówienia publicznego stało się niemożliwe z przyczyn leżących po stronie wykonawcy, którego oferta została wybrana.</w:t>
      </w:r>
    </w:p>
    <w:p w:rsidR="0021450F" w:rsidRPr="00FA3145" w:rsidRDefault="004A3E3B"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Przed zawarciem umowy </w:t>
      </w:r>
      <w:r w:rsidR="0021450F" w:rsidRPr="00FA3145">
        <w:rPr>
          <w:sz w:val="22"/>
        </w:rPr>
        <w:t xml:space="preserve">Zamawiający będzie wymagał wniesienia </w:t>
      </w:r>
      <w:r w:rsidR="0021450F" w:rsidRPr="00FA3145">
        <w:rPr>
          <w:b/>
          <w:sz w:val="22"/>
        </w:rPr>
        <w:t>zabezpieczenia należytego wykonania umowy</w:t>
      </w:r>
      <w:r w:rsidR="0021450F" w:rsidRPr="00FA3145">
        <w:rPr>
          <w:sz w:val="22"/>
        </w:rPr>
        <w:t xml:space="preserve"> od Wybranego Wykonawcy w </w:t>
      </w:r>
      <w:r w:rsidR="0021450F" w:rsidRPr="00FA3145">
        <w:rPr>
          <w:b/>
          <w:sz w:val="22"/>
        </w:rPr>
        <w:t>wysokości 5% brutto wartości umowy</w:t>
      </w:r>
      <w:r w:rsidR="0021450F" w:rsidRPr="00FA3145">
        <w:rPr>
          <w:sz w:val="22"/>
        </w:rPr>
        <w:t>.</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Zabezpieczenie może być wniesione w jednej lub kilku formach przewidzianych art. </w:t>
      </w:r>
      <w:r w:rsidR="00F24FC8" w:rsidRPr="00FA3145">
        <w:rPr>
          <w:sz w:val="22"/>
        </w:rPr>
        <w:t>450</w:t>
      </w:r>
      <w:r w:rsidR="00B46A75" w:rsidRPr="00FA3145">
        <w:rPr>
          <w:sz w:val="22"/>
        </w:rPr>
        <w:t xml:space="preserve"> </w:t>
      </w:r>
      <w:r w:rsidRPr="00FA3145">
        <w:rPr>
          <w:sz w:val="22"/>
        </w:rPr>
        <w:t>ustawy</w:t>
      </w:r>
      <w:r w:rsidR="000873DF">
        <w:rPr>
          <w:sz w:val="22"/>
        </w:rPr>
        <w:t xml:space="preserve"> Pzp</w:t>
      </w:r>
      <w:r w:rsidRPr="00FA3145">
        <w:rPr>
          <w:sz w:val="22"/>
        </w:rPr>
        <w:t>.</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Jeżeli zabezpieczenie będzie składane w postaci gwarancji bankowej lub ubezpieczeniowej, gwarancja ta powinna być nieodwołalna, bezwarunkowa i „na pierwsze żądanie”. Termin ważności gwarancji winien być równy: okresowi rękojmi</w:t>
      </w:r>
      <w:r w:rsidR="0082647C" w:rsidRPr="00FA3145">
        <w:rPr>
          <w:sz w:val="22"/>
        </w:rPr>
        <w:t xml:space="preserve"> za wady lub gwarancji</w:t>
      </w:r>
      <w:r w:rsidRPr="00FA3145">
        <w:rPr>
          <w:sz w:val="22"/>
        </w:rPr>
        <w:t xml:space="preserve"> powiększonemu o 14 dni – w zakresie kwoty stanowiącej 30% zabezpieczenia oraz terminowi końcowego wykonania robót powiększonemu o 30 dni – w zakresie kwoty stanowiącej 70% zabezpieczenia. </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Obowiązkiem wykonawcy jest wniesienie zabezpieczenia należytego wykonania umowy przed jej zawarciem. W przypadku wniesienia zabezpieczenia w formie pieniężnej żądana przez Zamawiającego kwota winna zostać wpłacona w pełnej wysokości przelewem </w:t>
      </w:r>
      <w:r w:rsidR="001E59A0" w:rsidRPr="00FA3145">
        <w:rPr>
          <w:sz w:val="22"/>
        </w:rPr>
        <w:t xml:space="preserve">na rachunek bankowy </w:t>
      </w:r>
      <w:r w:rsidR="001E59A0">
        <w:rPr>
          <w:sz w:val="22"/>
        </w:rPr>
        <w:t>Zamawiającego</w:t>
      </w:r>
      <w:r w:rsidR="001E59A0" w:rsidRPr="001E59A0">
        <w:rPr>
          <w:sz w:val="22"/>
        </w:rPr>
        <w:t>:</w:t>
      </w:r>
      <w:r w:rsidR="001E59A0" w:rsidRPr="00FA3145">
        <w:rPr>
          <w:b/>
          <w:sz w:val="22"/>
        </w:rPr>
        <w:t xml:space="preserve"> </w:t>
      </w:r>
      <w:r w:rsidR="003B1E5A" w:rsidRPr="003B1E5A">
        <w:rPr>
          <w:b/>
          <w:sz w:val="22"/>
        </w:rPr>
        <w:t>Bank Spółdzielczy w Gilowicach, o nr 21 8141 0008 0000 1661 2000 0040</w:t>
      </w:r>
      <w:r w:rsidR="001E59A0">
        <w:rPr>
          <w:sz w:val="22"/>
        </w:rPr>
        <w:t xml:space="preserve">, </w:t>
      </w:r>
      <w:r w:rsidRPr="00FA3145">
        <w:rPr>
          <w:sz w:val="22"/>
        </w:rPr>
        <w:t xml:space="preserve">przed zawarciem umowy. Wniesienie zabezpieczenia należytego wykonania umowy w w/w postaci jest skuteczne dopiero z chwilą uznania rachunku </w:t>
      </w:r>
      <w:r w:rsidR="001E59A0">
        <w:rPr>
          <w:sz w:val="22"/>
        </w:rPr>
        <w:t>Zamawiającego</w:t>
      </w:r>
      <w:r w:rsidRPr="00FA3145">
        <w:rPr>
          <w:sz w:val="22"/>
        </w:rPr>
        <w:t xml:space="preserve"> kwotą zabezpieczenia. Stosowne dokumenty potwierdzające wniesienie zabezpieczenia w innych formach winny zostać złożone w kasie </w:t>
      </w:r>
      <w:r w:rsidR="001E59A0">
        <w:rPr>
          <w:sz w:val="22"/>
        </w:rPr>
        <w:t>Zamawiającego</w:t>
      </w:r>
      <w:r w:rsidRPr="00FA3145">
        <w:rPr>
          <w:sz w:val="22"/>
        </w:rPr>
        <w:t xml:space="preserve"> przed zawarciem umowy.</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Pozostałe warunki dotyczące zabezpieczenia należytego</w:t>
      </w:r>
      <w:r w:rsidR="00F46C5F" w:rsidRPr="00FA3145">
        <w:rPr>
          <w:sz w:val="22"/>
        </w:rPr>
        <w:t xml:space="preserve"> wykonania umowy regulują art. </w:t>
      </w:r>
      <w:r w:rsidR="00A54C56" w:rsidRPr="00FA3145">
        <w:rPr>
          <w:sz w:val="22"/>
        </w:rPr>
        <w:t>449</w:t>
      </w:r>
      <w:r w:rsidR="00DE1D63" w:rsidRPr="00FA3145">
        <w:rPr>
          <w:sz w:val="22"/>
        </w:rPr>
        <w:noBreakHyphen/>
      </w:r>
      <w:r w:rsidR="00A54C56" w:rsidRPr="00FA3145">
        <w:rPr>
          <w:sz w:val="22"/>
        </w:rPr>
        <w:t>453</w:t>
      </w:r>
      <w:r w:rsidRPr="00FA3145">
        <w:rPr>
          <w:sz w:val="22"/>
        </w:rPr>
        <w:t xml:space="preserve"> ustawy</w:t>
      </w:r>
      <w:r w:rsidR="000873DF">
        <w:rPr>
          <w:sz w:val="22"/>
        </w:rPr>
        <w:t xml:space="preserve"> Pzp</w:t>
      </w:r>
      <w:r w:rsidRPr="00FA3145">
        <w:rPr>
          <w:sz w:val="22"/>
        </w:rPr>
        <w:t>.</w:t>
      </w:r>
    </w:p>
    <w:p w:rsidR="00517DC5" w:rsidRPr="00FA3145" w:rsidRDefault="00517DC5" w:rsidP="00FA3145">
      <w:pPr>
        <w:spacing w:line="276" w:lineRule="auto"/>
        <w:ind w:left="1418" w:hanging="1418"/>
        <w:jc w:val="both"/>
        <w:rPr>
          <w:i/>
          <w:color w:val="FF0000"/>
          <w:sz w:val="22"/>
        </w:rPr>
      </w:pPr>
    </w:p>
    <w:p w:rsidR="007B7170" w:rsidRPr="001E59A0" w:rsidRDefault="007B7170" w:rsidP="00980296">
      <w:pPr>
        <w:pStyle w:val="Nagwek3"/>
        <w:numPr>
          <w:ilvl w:val="0"/>
          <w:numId w:val="11"/>
        </w:numPr>
        <w:spacing w:line="276" w:lineRule="auto"/>
        <w:ind w:left="567" w:hanging="567"/>
        <w:jc w:val="both"/>
        <w:rPr>
          <w:caps/>
          <w:sz w:val="22"/>
          <w:highlight w:val="lightGray"/>
        </w:rPr>
      </w:pPr>
      <w:r w:rsidRPr="001E59A0">
        <w:rPr>
          <w:caps/>
          <w:sz w:val="22"/>
          <w:highlight w:val="lightGray"/>
        </w:rPr>
        <w:t>OPIS SPOSOBU PRZYGOTOWANIA OFERT</w:t>
      </w:r>
    </w:p>
    <w:p w:rsidR="007B7170" w:rsidRPr="00FA3145" w:rsidRDefault="007B7170" w:rsidP="00FA3145">
      <w:pPr>
        <w:pStyle w:val="Nagwek3"/>
        <w:spacing w:line="276" w:lineRule="auto"/>
        <w:rPr>
          <w:caps/>
          <w:sz w:val="22"/>
        </w:rPr>
      </w:pPr>
    </w:p>
    <w:p w:rsidR="007B7170" w:rsidRPr="00FA3145" w:rsidRDefault="007B7170" w:rsidP="001E59A0">
      <w:pPr>
        <w:numPr>
          <w:ilvl w:val="0"/>
          <w:numId w:val="1"/>
        </w:numPr>
        <w:tabs>
          <w:tab w:val="clear" w:pos="720"/>
        </w:tabs>
        <w:spacing w:line="276" w:lineRule="auto"/>
        <w:ind w:left="426" w:hanging="426"/>
        <w:jc w:val="both"/>
        <w:rPr>
          <w:sz w:val="22"/>
        </w:rPr>
      </w:pPr>
      <w:r w:rsidRPr="00FA3145">
        <w:rPr>
          <w:sz w:val="22"/>
        </w:rPr>
        <w:t xml:space="preserve">Oferta winna być zgodna z ustawą </w:t>
      </w:r>
      <w:r w:rsidR="000873DF">
        <w:rPr>
          <w:sz w:val="22"/>
        </w:rPr>
        <w:t>Pzp</w:t>
      </w:r>
      <w:r w:rsidRPr="00FA3145">
        <w:rPr>
          <w:sz w:val="22"/>
        </w:rPr>
        <w:t xml:space="preserve"> i treść oferty winna być zgodna z treścią niniejszej</w:t>
      </w:r>
      <w:r w:rsidR="00B2347B" w:rsidRPr="00FA3145">
        <w:rPr>
          <w:sz w:val="22"/>
        </w:rPr>
        <w:t xml:space="preserve"> SWZ</w:t>
      </w:r>
      <w:r w:rsidRPr="00FA3145">
        <w:rPr>
          <w:sz w:val="22"/>
        </w:rPr>
        <w:t>.</w:t>
      </w:r>
    </w:p>
    <w:p w:rsidR="00B86190" w:rsidRPr="00FA3145" w:rsidRDefault="00B86190" w:rsidP="001E59A0">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00394A39" w:rsidRPr="00FA3145">
        <w:rPr>
          <w:rFonts w:eastAsia="Arial"/>
          <w:sz w:val="22"/>
          <w:szCs w:val="22"/>
        </w:rPr>
        <w:t>w formie elektronicznej, tj. w postaci elektronicznej opatrzonej kwalifikowanym podpisem elektronicznym lub postaci elektronicznej opatrzonej podpisem zaufanym lub podpisem osobistym</w:t>
      </w:r>
      <w:r w:rsidR="00CD08F2" w:rsidRPr="00FA3145">
        <w:rPr>
          <w:sz w:val="22"/>
        </w:rPr>
        <w:t>.</w:t>
      </w:r>
    </w:p>
    <w:p w:rsidR="008D2EA4" w:rsidRPr="00FA3145" w:rsidRDefault="008D2EA4" w:rsidP="001E59A0">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w:t>
      </w:r>
      <w:r w:rsidR="00544E41" w:rsidRPr="00FA3145">
        <w:rPr>
          <w:sz w:val="22"/>
        </w:rPr>
        <w:t xml:space="preserve">ezentowania </w:t>
      </w:r>
      <w:r w:rsidR="002D357E" w:rsidRPr="00FA3145">
        <w:rPr>
          <w:sz w:val="22"/>
        </w:rPr>
        <w:t xml:space="preserve">wykonawcy </w:t>
      </w:r>
      <w:r w:rsidR="00544E41" w:rsidRPr="00FA3145">
        <w:rPr>
          <w:sz w:val="22"/>
        </w:rPr>
        <w:t>i </w:t>
      </w:r>
      <w:r w:rsidRPr="00FA3145">
        <w:rPr>
          <w:sz w:val="22"/>
        </w:rPr>
        <w:t>zaciągania zobowiązań w wysokości odpowiadającej cenie oferty.</w:t>
      </w:r>
    </w:p>
    <w:p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w:t>
      </w:r>
      <w:r w:rsidR="00E80953" w:rsidRPr="00FA3145">
        <w:rPr>
          <w:sz w:val="22"/>
        </w:rPr>
        <w:t>o których mowa w części V i VII.</w:t>
      </w:r>
      <w:r w:rsidRPr="00FA3145">
        <w:rPr>
          <w:sz w:val="22"/>
        </w:rPr>
        <w:t xml:space="preserve"> </w:t>
      </w:r>
    </w:p>
    <w:p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rsidR="005E2BA6" w:rsidRPr="00FA3145" w:rsidRDefault="005E2BA6"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częściowej.</w:t>
      </w:r>
    </w:p>
    <w:p w:rsidR="00B86190" w:rsidRPr="00FA3145" w:rsidRDefault="00B86190" w:rsidP="001E59A0">
      <w:pPr>
        <w:numPr>
          <w:ilvl w:val="0"/>
          <w:numId w:val="1"/>
        </w:numPr>
        <w:tabs>
          <w:tab w:val="clear" w:pos="720"/>
        </w:tabs>
        <w:spacing w:line="276" w:lineRule="auto"/>
        <w:ind w:left="426" w:hanging="426"/>
        <w:jc w:val="both"/>
        <w:rPr>
          <w:sz w:val="22"/>
        </w:rPr>
      </w:pPr>
      <w:r w:rsidRPr="00FA3145">
        <w:rPr>
          <w:b/>
          <w:sz w:val="22"/>
        </w:rPr>
        <w:t>Złożenie</w:t>
      </w:r>
      <w:r w:rsidRPr="00FA3145">
        <w:rPr>
          <w:rFonts w:eastAsia="Calibri"/>
          <w:b/>
          <w:sz w:val="22"/>
          <w:lang w:eastAsia="en-US"/>
        </w:rPr>
        <w:t xml:space="preserve"> oferty</w:t>
      </w:r>
      <w:r w:rsidR="007762E4" w:rsidRPr="00FA3145">
        <w:rPr>
          <w:rFonts w:eastAsia="Calibri"/>
          <w:b/>
          <w:sz w:val="22"/>
          <w:lang w:eastAsia="en-US"/>
        </w:rPr>
        <w:t>:</w:t>
      </w:r>
    </w:p>
    <w:p w:rsidR="00B86190" w:rsidRPr="00FA3145" w:rsidRDefault="00B86190"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Wykonawca składa ofertę za pośrednictwem </w:t>
      </w:r>
      <w:r w:rsidRPr="00FA3145">
        <w:rPr>
          <w:rFonts w:eastAsia="Calibri"/>
          <w:b/>
          <w:i/>
          <w:sz w:val="22"/>
          <w:lang w:eastAsia="en-US"/>
        </w:rPr>
        <w:t>Formularza do złożenia, zmiany, wycofania oferty lub wniosku</w:t>
      </w:r>
      <w:r w:rsidRPr="00FA3145">
        <w:rPr>
          <w:rFonts w:eastAsia="Calibri"/>
          <w:b/>
          <w:sz w:val="22"/>
          <w:lang w:eastAsia="en-US"/>
        </w:rPr>
        <w:t xml:space="preserve"> </w:t>
      </w:r>
      <w:r w:rsidRPr="00FA3145">
        <w:rPr>
          <w:rFonts w:eastAsia="Calibri"/>
          <w:sz w:val="22"/>
          <w:lang w:eastAsia="en-US"/>
        </w:rPr>
        <w:t xml:space="preserve">dostępnego na ePUAP i udostępnionego również na miniPortalu. </w:t>
      </w:r>
      <w:r w:rsidR="00D54B03" w:rsidRPr="00FA3145">
        <w:rPr>
          <w:rFonts w:eastAsia="Calibri"/>
          <w:sz w:val="22"/>
          <w:lang w:eastAsia="en-US"/>
        </w:rPr>
        <w:t>W </w:t>
      </w:r>
      <w:r w:rsidRPr="00FA3145">
        <w:rPr>
          <w:rFonts w:eastAsia="Calibri"/>
          <w:sz w:val="22"/>
          <w:lang w:eastAsia="en-US"/>
        </w:rPr>
        <w:t>formularzu oferty Wykonawca zobowiązany jest podać adres skrzynki e</w:t>
      </w:r>
      <w:r w:rsidRPr="00FA3145">
        <w:rPr>
          <w:rFonts w:eastAsia="Calibri"/>
          <w:sz w:val="22"/>
          <w:lang w:eastAsia="en-US"/>
        </w:rPr>
        <w:noBreakHyphen/>
        <w:t>mail oraz skrzynki ePUAP, na których prowadzona będzie korespondencja związana z postępowaniem.</w:t>
      </w:r>
    </w:p>
    <w:p w:rsidR="00B86190" w:rsidRPr="00FA3145" w:rsidRDefault="00B86190"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Oferta powinna być sporządzona w języku polskim, </w:t>
      </w:r>
      <w:r w:rsidR="000B5EC5" w:rsidRPr="00FA3145">
        <w:rPr>
          <w:rFonts w:eastAsia="Calibri"/>
          <w:sz w:val="22"/>
          <w:lang w:eastAsia="en-US"/>
        </w:rPr>
        <w:t>w formatach</w:t>
      </w:r>
      <w:r w:rsidRPr="00FA3145">
        <w:rPr>
          <w:rFonts w:eastAsia="Calibri"/>
          <w:sz w:val="22"/>
          <w:lang w:eastAsia="en-US"/>
        </w:rPr>
        <w:t xml:space="preserve"> danych</w:t>
      </w:r>
      <w:r w:rsidR="00B92036" w:rsidRPr="00FA3145">
        <w:rPr>
          <w:rFonts w:eastAsia="Calibri"/>
          <w:sz w:val="22"/>
          <w:lang w:eastAsia="en-US"/>
        </w:rPr>
        <w:t xml:space="preserve"> określonych w </w:t>
      </w:r>
      <w:r w:rsidR="000B5EC5" w:rsidRPr="00FA3145">
        <w:rPr>
          <w:rFonts w:eastAsia="Calibri"/>
          <w:sz w:val="22"/>
          <w:lang w:eastAsia="en-US"/>
        </w:rPr>
        <w:t>Rozporządzeniu Rady Ministrów z dnia 12 kwietnia 2012 r. w sprawie Krajowych Ram Interoperacy</w:t>
      </w:r>
      <w:r w:rsidR="009E2175" w:rsidRPr="00FA3145">
        <w:rPr>
          <w:rFonts w:eastAsia="Calibri"/>
          <w:sz w:val="22"/>
          <w:lang w:eastAsia="en-US"/>
        </w:rPr>
        <w:t>j</w:t>
      </w:r>
      <w:r w:rsidR="000B5EC5" w:rsidRPr="00FA3145">
        <w:rPr>
          <w:rFonts w:eastAsia="Calibri"/>
          <w:sz w:val="22"/>
          <w:lang w:eastAsia="en-US"/>
        </w:rPr>
        <w:t>ności, minimalnych wymagań dla rejestrów</w:t>
      </w:r>
      <w:r w:rsidR="009E2175" w:rsidRPr="00FA3145">
        <w:rPr>
          <w:rFonts w:eastAsia="Calibri"/>
          <w:sz w:val="22"/>
          <w:lang w:eastAsia="en-US"/>
        </w:rPr>
        <w:t xml:space="preserve"> pub</w:t>
      </w:r>
      <w:r w:rsidR="009E67C2" w:rsidRPr="00FA3145">
        <w:rPr>
          <w:rFonts w:eastAsia="Calibri"/>
          <w:sz w:val="22"/>
          <w:lang w:eastAsia="en-US"/>
        </w:rPr>
        <w:t>licznych i wymiany informacji w </w:t>
      </w:r>
      <w:r w:rsidR="009E2175" w:rsidRPr="00FA3145">
        <w:rPr>
          <w:rFonts w:eastAsia="Calibri"/>
          <w:sz w:val="22"/>
          <w:lang w:eastAsia="en-US"/>
        </w:rPr>
        <w:t>postaci elektronicznej oraz minimalnych wymagań dla systemów teleiformatycznych</w:t>
      </w:r>
      <w:r w:rsidR="000B5EC5" w:rsidRPr="00FA3145">
        <w:rPr>
          <w:rFonts w:eastAsia="Calibri"/>
          <w:sz w:val="22"/>
          <w:lang w:eastAsia="en-US"/>
        </w:rPr>
        <w:t xml:space="preserve"> (tekst jedn. Dz. U. z 2017 r., poz. 2247)</w:t>
      </w:r>
      <w:r w:rsidR="002B2DC0" w:rsidRPr="00FA3145">
        <w:rPr>
          <w:rFonts w:eastAsia="Calibri"/>
          <w:sz w:val="22"/>
          <w:lang w:eastAsia="en-US"/>
        </w:rPr>
        <w:t>, przy czym Zamawiający zaleca, aby oferta sporządzona była w formacie danych</w:t>
      </w:r>
      <w:r w:rsidRPr="00FA3145">
        <w:rPr>
          <w:rFonts w:eastAsia="Calibri"/>
          <w:sz w:val="22"/>
          <w:lang w:eastAsia="en-US"/>
        </w:rPr>
        <w:t xml:space="preserve"> .doc, .docx, .pdf, .xls, .xlsx</w:t>
      </w:r>
      <w:r w:rsidR="009E67C2" w:rsidRPr="00FA3145">
        <w:rPr>
          <w:rFonts w:eastAsia="Calibri"/>
          <w:sz w:val="22"/>
          <w:lang w:eastAsia="en-US"/>
        </w:rPr>
        <w:t>.</w:t>
      </w:r>
      <w:r w:rsidR="00890906" w:rsidRPr="00FA3145">
        <w:rPr>
          <w:rFonts w:eastAsia="Calibri"/>
          <w:sz w:val="22"/>
          <w:lang w:eastAsia="en-US"/>
        </w:rPr>
        <w:t xml:space="preserve"> Sposób złożenia oferty, </w:t>
      </w:r>
      <w:r w:rsidR="00890906" w:rsidRPr="00FA3145">
        <w:rPr>
          <w:rFonts w:eastAsia="Calibri"/>
          <w:sz w:val="22"/>
          <w:lang w:eastAsia="en-US"/>
        </w:rPr>
        <w:lastRenderedPageBreak/>
        <w:t>w </w:t>
      </w:r>
      <w:r w:rsidRPr="00FA3145">
        <w:rPr>
          <w:rFonts w:eastAsia="Calibri"/>
          <w:sz w:val="22"/>
          <w:lang w:eastAsia="en-US"/>
        </w:rPr>
        <w:t>tym zaszyfrowania oferty opisany został w Regulaminie korzystania z miniPortal. Ofe</w:t>
      </w:r>
      <w:r w:rsidR="00FF1E7C" w:rsidRPr="00FA3145">
        <w:rPr>
          <w:rFonts w:eastAsia="Calibri"/>
          <w:sz w:val="22"/>
          <w:lang w:eastAsia="en-US"/>
        </w:rPr>
        <w:t>rtę należy złożyć w </w:t>
      </w:r>
      <w:r w:rsidR="000D2325" w:rsidRPr="00FA3145">
        <w:rPr>
          <w:rFonts w:eastAsia="Calibri"/>
          <w:sz w:val="22"/>
          <w:lang w:eastAsia="en-US"/>
        </w:rPr>
        <w:t>oryginale.</w:t>
      </w:r>
    </w:p>
    <w:p w:rsidR="00902C3C" w:rsidRPr="00FA3145" w:rsidRDefault="00902C3C" w:rsidP="00980296">
      <w:pPr>
        <w:numPr>
          <w:ilvl w:val="0"/>
          <w:numId w:val="20"/>
        </w:numPr>
        <w:tabs>
          <w:tab w:val="clear" w:pos="700"/>
        </w:tabs>
        <w:spacing w:line="276" w:lineRule="auto"/>
        <w:ind w:left="851" w:hanging="425"/>
        <w:jc w:val="both"/>
        <w:rPr>
          <w:sz w:val="22"/>
        </w:rPr>
      </w:pPr>
      <w:r w:rsidRPr="00FA3145">
        <w:rPr>
          <w:sz w:val="22"/>
        </w:rPr>
        <w:t>Dokumenty i oświadczenia sporządzone w języku obcym należy złożyć wraz z tłumaczeniem na język polski.</w:t>
      </w:r>
    </w:p>
    <w:p w:rsidR="00733C9C" w:rsidRPr="00FA3145" w:rsidRDefault="00733C9C"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W przypadku, gdy dokumenty elektroni</w:t>
      </w:r>
      <w:r w:rsidR="00D141A2" w:rsidRPr="00FA3145">
        <w:rPr>
          <w:rFonts w:eastAsia="Calibri"/>
          <w:sz w:val="22"/>
          <w:lang w:eastAsia="en-US"/>
        </w:rPr>
        <w:t xml:space="preserve">czne w postępowaniu przekazywane przy użyciu środków komunikacji elektronicznej, zawierają informacje </w:t>
      </w:r>
      <w:r w:rsidR="00C745B2" w:rsidRPr="00FA3145">
        <w:rPr>
          <w:rFonts w:eastAsia="Calibri"/>
          <w:sz w:val="22"/>
          <w:lang w:eastAsia="en-US"/>
        </w:rPr>
        <w:t>stanowiące tajemnicę przedsiębiorstwa w rozumieniu przepisów ustawy z dnia 16 kwietnia 1993 o zwalczaniu nieuczciwej konkurencji (</w:t>
      </w:r>
      <w:r w:rsidR="00FF5020" w:rsidRPr="00FA3145">
        <w:rPr>
          <w:rFonts w:eastAsia="Calibri"/>
          <w:sz w:val="22"/>
          <w:lang w:eastAsia="en-US"/>
        </w:rPr>
        <w:t xml:space="preserve">t.j. </w:t>
      </w:r>
      <w:r w:rsidR="00C745B2" w:rsidRPr="00FA3145">
        <w:rPr>
          <w:rFonts w:eastAsia="Calibri"/>
          <w:sz w:val="22"/>
          <w:lang w:eastAsia="en-US"/>
        </w:rPr>
        <w:t>Dz. U. z 2020, poz. 1913)</w:t>
      </w:r>
      <w:r w:rsidR="00B6210B" w:rsidRPr="00FA3145">
        <w:rPr>
          <w:rFonts w:eastAsia="Calibri"/>
          <w:sz w:val="22"/>
          <w:lang w:eastAsia="en-US"/>
        </w:rPr>
        <w:t>, wykonawca, w celu utrzymania w poufności tych informacji, przekazuje je w wydzielonym i odpowiednio oznaczonym pliku.</w:t>
      </w:r>
    </w:p>
    <w:p w:rsidR="00B86190" w:rsidRPr="00FA3145" w:rsidRDefault="00DF348B" w:rsidP="00980296">
      <w:pPr>
        <w:numPr>
          <w:ilvl w:val="0"/>
          <w:numId w:val="20"/>
        </w:numPr>
        <w:tabs>
          <w:tab w:val="clear" w:pos="700"/>
        </w:tabs>
        <w:spacing w:line="276" w:lineRule="auto"/>
        <w:ind w:left="851" w:hanging="425"/>
        <w:rPr>
          <w:rFonts w:eastAsia="Calibri"/>
          <w:b/>
          <w:sz w:val="22"/>
          <w:lang w:eastAsia="en-US"/>
        </w:rPr>
      </w:pPr>
      <w:r w:rsidRPr="00FA3145">
        <w:rPr>
          <w:rFonts w:eastAsia="Calibri"/>
          <w:sz w:val="22"/>
          <w:lang w:eastAsia="en-US"/>
        </w:rPr>
        <w:t xml:space="preserve">Pliki wchodzące w skład oferty należy </w:t>
      </w:r>
      <w:r w:rsidR="00B86190" w:rsidRPr="00FA3145">
        <w:rPr>
          <w:rFonts w:eastAsia="Calibri"/>
          <w:sz w:val="22"/>
          <w:lang w:eastAsia="en-US"/>
        </w:rPr>
        <w:t xml:space="preserve">skompresować do jednego pliku archiwum (ZIP). </w:t>
      </w:r>
      <w:r w:rsidRPr="00FA3145">
        <w:rPr>
          <w:rFonts w:eastAsia="Calibri"/>
          <w:sz w:val="22"/>
          <w:lang w:eastAsia="en-US"/>
        </w:rPr>
        <w:t xml:space="preserve"> </w:t>
      </w:r>
      <w:r w:rsidR="00B86190" w:rsidRPr="00FA3145">
        <w:rPr>
          <w:rFonts w:eastAsia="Calibri"/>
          <w:b/>
          <w:sz w:val="22"/>
          <w:lang w:eastAsia="en-US"/>
        </w:rPr>
        <w:t>Plik archiwum (ZIP) należy nazwać numerem postępowania</w:t>
      </w:r>
      <w:r w:rsidR="00B86190" w:rsidRPr="0014573E">
        <w:rPr>
          <w:rFonts w:eastAsia="Calibri"/>
          <w:b/>
          <w:sz w:val="22"/>
          <w:lang w:eastAsia="en-US"/>
        </w:rPr>
        <w:t xml:space="preserve">: </w:t>
      </w:r>
      <w:r w:rsidR="0014573E" w:rsidRPr="0014573E">
        <w:rPr>
          <w:rFonts w:eastAsia="Calibri"/>
          <w:b/>
          <w:bCs/>
          <w:sz w:val="22"/>
          <w:lang w:eastAsia="en-US"/>
        </w:rPr>
        <w:t>ZP.271.2.3.2021</w:t>
      </w:r>
      <w:r w:rsidR="00802B3A" w:rsidRPr="00EC274A">
        <w:rPr>
          <w:rFonts w:eastAsia="Calibri"/>
          <w:sz w:val="22"/>
          <w:lang w:eastAsia="en-US"/>
        </w:rPr>
        <w:t>.</w:t>
      </w:r>
    </w:p>
    <w:p w:rsidR="00B86190" w:rsidRPr="00FA3145" w:rsidRDefault="00B86190" w:rsidP="00980296">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 xml:space="preserve">Wykonawca może przed upływem terminu do składania ofert zmienić lub wycofać ofertę za  pośrednictwem </w:t>
      </w:r>
      <w:r w:rsidRPr="00FA3145">
        <w:rPr>
          <w:rFonts w:eastAsia="Calibri"/>
          <w:i/>
          <w:sz w:val="22"/>
          <w:lang w:eastAsia="en-US"/>
        </w:rPr>
        <w:t>Formularza do złożenia, zmiany, wycofania oferty lub wniosku</w:t>
      </w:r>
      <w:r w:rsidRPr="00FA3145">
        <w:rPr>
          <w:rFonts w:eastAsia="Calibri"/>
          <w:sz w:val="22"/>
          <w:lang w:eastAsia="en-US"/>
        </w:rPr>
        <w:t xml:space="preserve"> dostępnego na  ePUAP i udostępnionych również na miniPortalu. Sposób zmiany i wycofania oferty został opisany w Instrukcji użytkownika dostępnej na </w:t>
      </w:r>
      <w:r w:rsidR="003A52FE" w:rsidRPr="00FA3145">
        <w:rPr>
          <w:rFonts w:eastAsia="Calibri"/>
          <w:sz w:val="22"/>
          <w:lang w:eastAsia="en-US"/>
        </w:rPr>
        <w:t>mini</w:t>
      </w:r>
      <w:r w:rsidR="005B055F" w:rsidRPr="00FA3145">
        <w:rPr>
          <w:rFonts w:eastAsia="Calibri"/>
          <w:sz w:val="22"/>
          <w:lang w:eastAsia="en-US"/>
        </w:rPr>
        <w:t>P</w:t>
      </w:r>
      <w:r w:rsidR="003A52FE" w:rsidRPr="00FA3145">
        <w:rPr>
          <w:rFonts w:eastAsia="Calibri"/>
          <w:sz w:val="22"/>
          <w:lang w:eastAsia="en-US"/>
        </w:rPr>
        <w:t>ortalu.</w:t>
      </w:r>
    </w:p>
    <w:p w:rsidR="00B86190" w:rsidRPr="00FA3145" w:rsidRDefault="00B86190" w:rsidP="00980296">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Wykonawca po upływie terminu do składania ofert nie może skutecznie dokonać zmiany ani wycofać złożonej oferty.</w:t>
      </w:r>
    </w:p>
    <w:p w:rsidR="00E15D70" w:rsidRDefault="00E15D70" w:rsidP="00FA3145">
      <w:pPr>
        <w:spacing w:line="276" w:lineRule="auto"/>
        <w:jc w:val="both"/>
        <w:rPr>
          <w:sz w:val="22"/>
        </w:rPr>
      </w:pPr>
    </w:p>
    <w:p w:rsidR="007B7170" w:rsidRPr="00153608" w:rsidRDefault="00B05872" w:rsidP="00980296">
      <w:pPr>
        <w:pStyle w:val="Nagwek3"/>
        <w:numPr>
          <w:ilvl w:val="0"/>
          <w:numId w:val="11"/>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rsidR="007B7170" w:rsidRPr="00FA3145" w:rsidRDefault="007B7170" w:rsidP="00FA3145">
      <w:pPr>
        <w:spacing w:line="276" w:lineRule="auto"/>
        <w:jc w:val="both"/>
        <w:rPr>
          <w:sz w:val="22"/>
        </w:rPr>
      </w:pPr>
    </w:p>
    <w:p w:rsidR="00867CC7" w:rsidRPr="00153608" w:rsidRDefault="00867CC7" w:rsidP="00980296">
      <w:pPr>
        <w:pStyle w:val="Akapitzlist"/>
        <w:numPr>
          <w:ilvl w:val="3"/>
          <w:numId w:val="15"/>
        </w:numPr>
        <w:spacing w:line="276" w:lineRule="auto"/>
        <w:ind w:left="426" w:hanging="426"/>
        <w:rPr>
          <w:rFonts w:eastAsia="Calibri"/>
          <w:b/>
          <w:sz w:val="22"/>
          <w:lang w:eastAsia="en-US"/>
        </w:rPr>
      </w:pPr>
      <w:bookmarkStart w:id="2" w:name="_Hlk511391246"/>
      <w:r w:rsidRPr="00FA3145">
        <w:rPr>
          <w:rFonts w:eastAsia="Calibri"/>
          <w:b/>
          <w:sz w:val="22"/>
          <w:lang w:eastAsia="en-US"/>
        </w:rPr>
        <w:t>Informacje ogólne</w:t>
      </w:r>
      <w:r w:rsidR="00153608">
        <w:rPr>
          <w:rFonts w:eastAsia="Calibri"/>
          <w:b/>
          <w:sz w:val="22"/>
          <w:lang w:eastAsia="en-US"/>
        </w:rPr>
        <w:t>:</w:t>
      </w:r>
    </w:p>
    <w:p w:rsidR="00153608" w:rsidRDefault="003B1E5A" w:rsidP="00980296">
      <w:pPr>
        <w:numPr>
          <w:ilvl w:val="0"/>
          <w:numId w:val="21"/>
        </w:numPr>
        <w:spacing w:line="276" w:lineRule="auto"/>
        <w:ind w:left="851" w:hanging="426"/>
        <w:jc w:val="both"/>
        <w:rPr>
          <w:rFonts w:eastAsia="Calibri"/>
          <w:sz w:val="22"/>
          <w:lang w:eastAsia="en-US"/>
        </w:rPr>
      </w:pPr>
      <w:r w:rsidRPr="003B1E5A">
        <w:rPr>
          <w:rFonts w:eastAsia="Calibri"/>
          <w:sz w:val="22"/>
          <w:lang w:eastAsia="en-US"/>
        </w:rPr>
        <w:t xml:space="preserve">W postępowaniu o udzielenie zamówienia komunikacja między Zamawiającym </w:t>
      </w:r>
      <w:r w:rsidRPr="003B1E5A">
        <w:rPr>
          <w:rFonts w:eastAsia="Calibri"/>
          <w:sz w:val="22"/>
          <w:lang w:eastAsia="en-US"/>
        </w:rPr>
        <w:br/>
        <w:t xml:space="preserve">a Wykonawcami odbywa się przy użyciu miniPortalu https://miniportal.uzp.gov.pl/, ePUAPu https://epuap.gov.pl/wps/portal – skrytka ePUAP: </w:t>
      </w:r>
      <w:r w:rsidRPr="003B1E5A">
        <w:rPr>
          <w:rFonts w:eastAsia="Calibri"/>
          <w:b/>
          <w:sz w:val="22"/>
          <w:lang w:eastAsia="en-US"/>
        </w:rPr>
        <w:t xml:space="preserve">Urząd Gminy Ślemień </w:t>
      </w:r>
      <w:r w:rsidRPr="003B1E5A">
        <w:rPr>
          <w:rFonts w:eastAsia="Calibri"/>
          <w:sz w:val="22"/>
          <w:lang w:eastAsia="en-US"/>
        </w:rPr>
        <w:t xml:space="preserve">/ 1gx3d23ag6 oraz poczty elektronicznej </w:t>
      </w:r>
      <w:r w:rsidRPr="003B1E5A">
        <w:rPr>
          <w:rFonts w:eastAsia="Calibri"/>
          <w:bCs/>
          <w:sz w:val="22"/>
          <w:u w:val="single"/>
          <w:lang w:val="en-US" w:eastAsia="en-US"/>
        </w:rPr>
        <w:t>ugslemien@ugslemien.ig.pl</w:t>
      </w:r>
      <w:r w:rsidR="00153608" w:rsidRPr="00153608">
        <w:rPr>
          <w:rFonts w:eastAsia="Calibri"/>
          <w:sz w:val="22"/>
          <w:szCs w:val="22"/>
          <w:lang w:eastAsia="en-US"/>
        </w:rPr>
        <w:t>.</w:t>
      </w:r>
    </w:p>
    <w:p w:rsidR="00B8619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Zamawiający wyznacza następujące osoby do kontaktu z Wykonawcami:</w:t>
      </w:r>
    </w:p>
    <w:p w:rsidR="00B86190" w:rsidRPr="00FA3145" w:rsidRDefault="00153608" w:rsidP="00980296">
      <w:pPr>
        <w:pStyle w:val="Tekstpodstawowy"/>
        <w:numPr>
          <w:ilvl w:val="1"/>
          <w:numId w:val="21"/>
        </w:numPr>
        <w:tabs>
          <w:tab w:val="clear" w:pos="142"/>
        </w:tabs>
        <w:spacing w:line="276" w:lineRule="auto"/>
        <w:ind w:left="1276" w:hanging="426"/>
        <w:rPr>
          <w:bCs/>
          <w:sz w:val="22"/>
        </w:rPr>
      </w:pPr>
      <w:r w:rsidRPr="00153608">
        <w:rPr>
          <w:bCs/>
          <w:sz w:val="22"/>
        </w:rPr>
        <w:t>W sprawach merytorycznych</w:t>
      </w:r>
      <w:r>
        <w:rPr>
          <w:bCs/>
          <w:sz w:val="22"/>
        </w:rPr>
        <w:t xml:space="preserve"> i opisu przedmiotu zamówienia</w:t>
      </w:r>
      <w:r w:rsidRPr="00153608">
        <w:rPr>
          <w:bCs/>
          <w:sz w:val="22"/>
        </w:rPr>
        <w:t xml:space="preserve"> – </w:t>
      </w:r>
      <w:r w:rsidR="008D6F39">
        <w:rPr>
          <w:bCs/>
          <w:sz w:val="22"/>
        </w:rPr>
        <w:t>Pan Mirosław Mierczak, tel. 33 865 40 98 wew. 32</w:t>
      </w:r>
      <w:r w:rsidR="00B86190" w:rsidRPr="00FA3145">
        <w:rPr>
          <w:bCs/>
          <w:sz w:val="22"/>
        </w:rPr>
        <w:t>,</w:t>
      </w:r>
    </w:p>
    <w:p w:rsidR="00B86190" w:rsidRPr="00FA3145" w:rsidRDefault="00153608" w:rsidP="00980296">
      <w:pPr>
        <w:pStyle w:val="Tekstpodstawowy"/>
        <w:numPr>
          <w:ilvl w:val="1"/>
          <w:numId w:val="21"/>
        </w:numPr>
        <w:tabs>
          <w:tab w:val="clear" w:pos="142"/>
        </w:tabs>
        <w:spacing w:line="276" w:lineRule="auto"/>
        <w:ind w:left="1276" w:hanging="426"/>
        <w:rPr>
          <w:bCs/>
          <w:sz w:val="22"/>
        </w:rPr>
      </w:pPr>
      <w:r w:rsidRPr="00153608">
        <w:rPr>
          <w:bCs/>
          <w:sz w:val="22"/>
        </w:rPr>
        <w:t>W sprawach proceduralnych – Pan Bartłomiej Kruszyński, tel. 505 519 740</w:t>
      </w:r>
      <w:r w:rsidR="00B86190" w:rsidRPr="00FA3145">
        <w:rPr>
          <w:bCs/>
          <w:sz w:val="22"/>
        </w:rPr>
        <w:t>.</w:t>
      </w:r>
    </w:p>
    <w:p w:rsidR="00F57FA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F57FA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Wymagania techniczne i organizacyjne wysyłania i odbierania dokumentów elektronicznych, elektronicznych kopii dokumentów i oświadczeń oraz informacji przekazywanych przy ich użyciu opisane zost</w:t>
      </w:r>
      <w:r w:rsidR="00984459" w:rsidRPr="00FA3145">
        <w:rPr>
          <w:rFonts w:eastAsia="Calibri"/>
          <w:sz w:val="22"/>
          <w:lang w:eastAsia="en-US"/>
        </w:rPr>
        <w:t>ały w Regulaminie korzystania z </w:t>
      </w:r>
      <w:r w:rsidRPr="00FA3145">
        <w:rPr>
          <w:rFonts w:eastAsia="Calibri"/>
          <w:sz w:val="22"/>
          <w:lang w:eastAsia="en-US"/>
        </w:rPr>
        <w:t xml:space="preserve">miniPortalu oraz Regulaminie ePUAP. </w:t>
      </w:r>
      <w:r w:rsidR="00F57FA0" w:rsidRPr="00FA3145">
        <w:rPr>
          <w:sz w:val="22"/>
        </w:rPr>
        <w:t xml:space="preserve">Przystępując do postępowania Wykonawca oświadcza, że zapoznał się z instrukcją użytkownika systemu </w:t>
      </w:r>
      <w:r w:rsidR="006D56F3" w:rsidRPr="00FA3145">
        <w:rPr>
          <w:sz w:val="22"/>
        </w:rPr>
        <w:t>miniPortal</w:t>
      </w:r>
      <w:r w:rsidR="00F57FA0" w:rsidRPr="00FA3145">
        <w:rPr>
          <w:sz w:val="22"/>
        </w:rPr>
        <w:t xml:space="preserve"> </w:t>
      </w:r>
      <w:r w:rsidR="006D56F3" w:rsidRPr="00FA3145">
        <w:rPr>
          <w:sz w:val="22"/>
        </w:rPr>
        <w:t>i e</w:t>
      </w:r>
      <w:r w:rsidR="00F57FA0" w:rsidRPr="00FA3145">
        <w:rPr>
          <w:sz w:val="22"/>
        </w:rPr>
        <w:t>P</w:t>
      </w:r>
      <w:r w:rsidR="00D537C4" w:rsidRPr="00FA3145">
        <w:rPr>
          <w:sz w:val="22"/>
        </w:rPr>
        <w:t>UAP</w:t>
      </w:r>
      <w:r w:rsidR="00F57FA0" w:rsidRPr="00FA3145">
        <w:rPr>
          <w:sz w:val="22"/>
        </w:rPr>
        <w:t xml:space="preserve"> oraz z regulaminem korzystania z systemu</w:t>
      </w:r>
      <w:r w:rsidR="006D56F3" w:rsidRPr="00FA3145">
        <w:rPr>
          <w:sz w:val="22"/>
        </w:rPr>
        <w:t xml:space="preserve"> miniPortal</w:t>
      </w:r>
      <w:r w:rsidR="00F57FA0" w:rsidRPr="00FA3145">
        <w:rPr>
          <w:sz w:val="22"/>
        </w:rPr>
        <w:t>.</w:t>
      </w:r>
    </w:p>
    <w:p w:rsidR="00867CC7"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rsidR="00867CC7"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Za datę przekazania oferty</w:t>
      </w:r>
      <w:r w:rsidR="00C378BE" w:rsidRPr="00FA3145">
        <w:rPr>
          <w:rFonts w:eastAsia="Calibri"/>
          <w:sz w:val="22"/>
          <w:lang w:eastAsia="en-US"/>
        </w:rPr>
        <w:t xml:space="preserve"> przyjmuje się datę jej przekazania na ePUAP</w:t>
      </w:r>
      <w:r w:rsidRPr="00FA3145">
        <w:rPr>
          <w:rFonts w:eastAsia="Calibri"/>
          <w:sz w:val="22"/>
          <w:lang w:eastAsia="en-US"/>
        </w:rPr>
        <w:t xml:space="preserve">, </w:t>
      </w:r>
      <w:r w:rsidR="007A52C6" w:rsidRPr="00FA3145">
        <w:rPr>
          <w:rFonts w:eastAsia="Calibri"/>
          <w:sz w:val="22"/>
          <w:lang w:eastAsia="en-US"/>
        </w:rPr>
        <w:t xml:space="preserve">natomiast za datę przekazania </w:t>
      </w:r>
      <w:r w:rsidRPr="00FA3145">
        <w:rPr>
          <w:rFonts w:eastAsia="Calibri"/>
          <w:sz w:val="22"/>
          <w:lang w:eastAsia="en-US"/>
        </w:rPr>
        <w:t xml:space="preserve">wniosków, zawiadomień, dokumentów elektronicznych, oświadczeń lub </w:t>
      </w:r>
      <w:r w:rsidRPr="00FA3145">
        <w:rPr>
          <w:rFonts w:eastAsia="Calibri"/>
          <w:sz w:val="22"/>
          <w:lang w:eastAsia="en-US"/>
        </w:rPr>
        <w:lastRenderedPageBreak/>
        <w:t>elektronicznych kopii dokumentów lub oświadczeń oraz innych informacji przyjmuje się datę ich przekazania na ePUAP.</w:t>
      </w:r>
    </w:p>
    <w:p w:rsidR="00867CC7" w:rsidRPr="00153608" w:rsidRDefault="00867CC7" w:rsidP="00980296">
      <w:pPr>
        <w:numPr>
          <w:ilvl w:val="0"/>
          <w:numId w:val="21"/>
        </w:numPr>
        <w:spacing w:line="276" w:lineRule="auto"/>
        <w:ind w:left="851" w:hanging="426"/>
        <w:jc w:val="both"/>
        <w:rPr>
          <w:rFonts w:eastAsia="Calibri"/>
          <w:b/>
          <w:sz w:val="22"/>
          <w:lang w:eastAsia="en-US"/>
        </w:rPr>
      </w:pPr>
      <w:r w:rsidRPr="00FA3145">
        <w:rPr>
          <w:rFonts w:eastAsia="Calibri"/>
          <w:sz w:val="22"/>
          <w:lang w:eastAsia="en-US"/>
        </w:rPr>
        <w:t xml:space="preserve">Identyfikator postępowania dla danego postępowania </w:t>
      </w:r>
      <w:r w:rsidR="00EA6E86" w:rsidRPr="00FA3145">
        <w:rPr>
          <w:rFonts w:eastAsia="Calibri"/>
          <w:sz w:val="22"/>
          <w:lang w:eastAsia="en-US"/>
        </w:rPr>
        <w:t>o udzielenie zamówienia dostępny jest</w:t>
      </w:r>
      <w:r w:rsidRPr="00FA3145">
        <w:rPr>
          <w:rFonts w:eastAsia="Calibri"/>
          <w:sz w:val="22"/>
          <w:lang w:eastAsia="en-US"/>
        </w:rPr>
        <w:t xml:space="preserve"> na </w:t>
      </w:r>
      <w:r w:rsidRPr="00FA3145">
        <w:rPr>
          <w:rFonts w:eastAsia="Calibri"/>
          <w:i/>
          <w:sz w:val="22"/>
          <w:lang w:eastAsia="en-US"/>
        </w:rPr>
        <w:t xml:space="preserve">Liście </w:t>
      </w:r>
      <w:r w:rsidRPr="00550101">
        <w:rPr>
          <w:rFonts w:eastAsia="Calibri"/>
          <w:i/>
          <w:sz w:val="22"/>
          <w:lang w:eastAsia="en-US"/>
        </w:rPr>
        <w:t>wszystkich postępowań</w:t>
      </w:r>
      <w:r w:rsidRPr="00550101">
        <w:rPr>
          <w:rFonts w:eastAsia="Calibri"/>
          <w:sz w:val="22"/>
          <w:lang w:eastAsia="en-US"/>
        </w:rPr>
        <w:t xml:space="preserve"> na </w:t>
      </w:r>
      <w:r w:rsidR="00EA6E86" w:rsidRPr="00550101">
        <w:rPr>
          <w:rFonts w:eastAsia="Calibri"/>
          <w:sz w:val="22"/>
          <w:lang w:eastAsia="en-US"/>
        </w:rPr>
        <w:t>miniPortalu</w:t>
      </w:r>
      <w:r w:rsidR="004A0D24" w:rsidRPr="00550101">
        <w:rPr>
          <w:rFonts w:eastAsia="Calibri"/>
          <w:sz w:val="22"/>
          <w:lang w:eastAsia="en-US"/>
        </w:rPr>
        <w:t>,</w:t>
      </w:r>
      <w:r w:rsidR="00EA6E86" w:rsidRPr="00550101">
        <w:rPr>
          <w:rFonts w:eastAsia="Calibri"/>
          <w:sz w:val="22"/>
          <w:lang w:eastAsia="en-US"/>
        </w:rPr>
        <w:t xml:space="preserve"> jak również stanowi</w:t>
      </w:r>
      <w:r w:rsidRPr="00550101">
        <w:rPr>
          <w:rFonts w:eastAsia="Calibri"/>
          <w:sz w:val="22"/>
          <w:lang w:eastAsia="en-US"/>
        </w:rPr>
        <w:t xml:space="preserve"> </w:t>
      </w:r>
      <w:r w:rsidR="00841496" w:rsidRPr="00550101">
        <w:rPr>
          <w:rFonts w:eastAsia="Calibri"/>
          <w:b/>
          <w:sz w:val="22"/>
          <w:lang w:eastAsia="en-US"/>
        </w:rPr>
        <w:t>Z</w:t>
      </w:r>
      <w:r w:rsidRPr="00550101">
        <w:rPr>
          <w:rFonts w:eastAsia="Calibri"/>
          <w:b/>
          <w:sz w:val="22"/>
          <w:lang w:eastAsia="en-US"/>
        </w:rPr>
        <w:t xml:space="preserve">ałącznik </w:t>
      </w:r>
      <w:r w:rsidR="00841496" w:rsidRPr="00550101">
        <w:rPr>
          <w:rFonts w:eastAsia="Calibri"/>
          <w:b/>
          <w:sz w:val="22"/>
          <w:lang w:eastAsia="en-US"/>
        </w:rPr>
        <w:t>n</w:t>
      </w:r>
      <w:r w:rsidR="00A64593" w:rsidRPr="00550101">
        <w:rPr>
          <w:rFonts w:eastAsia="Calibri"/>
          <w:b/>
          <w:sz w:val="22"/>
          <w:lang w:eastAsia="en-US"/>
        </w:rPr>
        <w:t>r</w:t>
      </w:r>
      <w:r w:rsidR="00F722FC" w:rsidRPr="00550101">
        <w:rPr>
          <w:rFonts w:eastAsia="Calibri"/>
          <w:b/>
          <w:sz w:val="22"/>
          <w:lang w:eastAsia="en-US"/>
        </w:rPr>
        <w:t xml:space="preserve"> </w:t>
      </w:r>
      <w:r w:rsidR="003B1E5A" w:rsidRPr="00550101">
        <w:rPr>
          <w:rFonts w:eastAsia="Calibri"/>
          <w:b/>
          <w:sz w:val="22"/>
          <w:lang w:eastAsia="en-US"/>
        </w:rPr>
        <w:t>1</w:t>
      </w:r>
      <w:r w:rsidR="00550101" w:rsidRPr="00550101">
        <w:rPr>
          <w:rFonts w:eastAsia="Calibri"/>
          <w:b/>
          <w:sz w:val="22"/>
          <w:lang w:eastAsia="en-US"/>
        </w:rPr>
        <w:t>4</w:t>
      </w:r>
      <w:r w:rsidR="00F722FC" w:rsidRPr="00550101">
        <w:rPr>
          <w:rFonts w:eastAsia="Calibri"/>
          <w:b/>
          <w:sz w:val="22"/>
          <w:lang w:eastAsia="en-US"/>
        </w:rPr>
        <w:t xml:space="preserve"> </w:t>
      </w:r>
      <w:r w:rsidR="003F2F59" w:rsidRPr="00550101">
        <w:rPr>
          <w:rFonts w:eastAsia="Calibri"/>
          <w:b/>
          <w:sz w:val="22"/>
          <w:lang w:eastAsia="en-US"/>
        </w:rPr>
        <w:t>do S</w:t>
      </w:r>
      <w:r w:rsidRPr="00550101">
        <w:rPr>
          <w:rFonts w:eastAsia="Calibri"/>
          <w:b/>
          <w:sz w:val="22"/>
          <w:lang w:eastAsia="en-US"/>
        </w:rPr>
        <w:t>WZ</w:t>
      </w:r>
      <w:r w:rsidRPr="00550101">
        <w:rPr>
          <w:rFonts w:eastAsia="Calibri"/>
          <w:sz w:val="22"/>
          <w:lang w:eastAsia="en-US"/>
        </w:rPr>
        <w:t xml:space="preserve"> (plik pn. </w:t>
      </w:r>
      <w:r w:rsidR="00EA6E86" w:rsidRPr="00550101">
        <w:rPr>
          <w:rFonts w:eastAsia="Calibri"/>
          <w:b/>
          <w:sz w:val="22"/>
          <w:lang w:eastAsia="en-US"/>
        </w:rPr>
        <w:t>I</w:t>
      </w:r>
      <w:r w:rsidRPr="00550101">
        <w:rPr>
          <w:rFonts w:eastAsia="Calibri"/>
          <w:b/>
          <w:sz w:val="22"/>
          <w:lang w:eastAsia="en-US"/>
        </w:rPr>
        <w:t>dentyfikator postępowania</w:t>
      </w:r>
      <w:r w:rsidRPr="00550101">
        <w:rPr>
          <w:rFonts w:eastAsia="Calibri"/>
          <w:sz w:val="22"/>
          <w:lang w:eastAsia="en-US"/>
        </w:rPr>
        <w:t>).</w:t>
      </w:r>
    </w:p>
    <w:p w:rsidR="00867CC7" w:rsidRPr="00FA3145" w:rsidRDefault="00867CC7" w:rsidP="00980296">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rsidR="000D304E" w:rsidRPr="00FB3E31" w:rsidRDefault="003B1E5A" w:rsidP="00980296">
      <w:pPr>
        <w:pStyle w:val="Akapitzlist"/>
        <w:numPr>
          <w:ilvl w:val="1"/>
          <w:numId w:val="20"/>
        </w:numPr>
        <w:spacing w:line="276" w:lineRule="auto"/>
        <w:ind w:left="851" w:hanging="426"/>
        <w:jc w:val="both"/>
        <w:rPr>
          <w:rFonts w:eastAsia="Calibri"/>
          <w:b/>
          <w:sz w:val="22"/>
          <w:szCs w:val="22"/>
          <w:lang w:eastAsia="en-US"/>
        </w:rPr>
      </w:pPr>
      <w:r w:rsidRPr="003B1E5A">
        <w:rPr>
          <w:rFonts w:eastAsia="Calibri"/>
          <w:sz w:val="22"/>
          <w:lang w:eastAsia="en-US"/>
        </w:rPr>
        <w:t xml:space="preserve">W postępowaniu o udzielenie zamówienia komunikacja pomiędzy Wykonawcami a Zamawiającym, w szczególności składanie oświadczeń, wniosków, zawiadomień oraz przekazywanie informacji odbywa się elektronicznie za pomocą poczty elektronicznej – </w:t>
      </w:r>
      <w:r w:rsidRPr="003B1E5A">
        <w:rPr>
          <w:rFonts w:eastAsia="Calibri"/>
          <w:b/>
          <w:bCs/>
          <w:sz w:val="22"/>
          <w:u w:val="single"/>
          <w:lang w:val="en-US" w:eastAsia="en-US"/>
        </w:rPr>
        <w:t>ugslemien@ugslemien.ig.pl</w:t>
      </w:r>
      <w:r w:rsidRPr="003B1E5A">
        <w:rPr>
          <w:rFonts w:eastAsia="Calibri"/>
          <w:sz w:val="22"/>
          <w:lang w:eastAsia="en-US"/>
        </w:rPr>
        <w:t>.</w:t>
      </w:r>
    </w:p>
    <w:p w:rsidR="00B75A3E" w:rsidRPr="00FA3145" w:rsidRDefault="000D304E" w:rsidP="00980296">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w:t>
      </w:r>
      <w:r w:rsidR="00F46C5F" w:rsidRPr="00FA3145">
        <w:rPr>
          <w:rFonts w:eastAsia="Calibri"/>
          <w:sz w:val="22"/>
          <w:lang w:eastAsia="en-US"/>
        </w:rPr>
        <w:t>ymagania techniczne i </w:t>
      </w:r>
      <w:r w:rsidR="00B75A3E" w:rsidRPr="00FA3145">
        <w:rPr>
          <w:rFonts w:eastAsia="Calibri"/>
          <w:sz w:val="22"/>
          <w:lang w:eastAsia="en-US"/>
        </w:rPr>
        <w:t>organizacyjne wysyłania i odbierania</w:t>
      </w:r>
      <w:r w:rsidRPr="00FA3145">
        <w:rPr>
          <w:rFonts w:eastAsia="Calibri"/>
          <w:sz w:val="22"/>
          <w:lang w:eastAsia="en-US"/>
        </w:rPr>
        <w:t xml:space="preserve"> dokumentów elektronicznych za pośrednictwem poczty elektronicznej wskazanej w pkt 1):</w:t>
      </w:r>
    </w:p>
    <w:p w:rsidR="000D304E" w:rsidRPr="00FA3145" w:rsidRDefault="000D304E" w:rsidP="00980296">
      <w:pPr>
        <w:pStyle w:val="Akapitzlist"/>
        <w:numPr>
          <w:ilvl w:val="1"/>
          <w:numId w:val="21"/>
        </w:numPr>
        <w:spacing w:line="276" w:lineRule="auto"/>
        <w:ind w:left="1276" w:hanging="426"/>
        <w:rPr>
          <w:sz w:val="22"/>
        </w:rPr>
      </w:pPr>
      <w:r w:rsidRPr="00FA3145">
        <w:rPr>
          <w:sz w:val="22"/>
        </w:rPr>
        <w:t>z</w:t>
      </w:r>
      <w:r w:rsidR="00B46A75" w:rsidRPr="00FA3145">
        <w:rPr>
          <w:sz w:val="22"/>
        </w:rPr>
        <w:t>ałącznik nie może być zaszyfrowany</w:t>
      </w:r>
      <w:r w:rsidRPr="00FA3145">
        <w:rPr>
          <w:sz w:val="22"/>
        </w:rPr>
        <w:t>,</w:t>
      </w:r>
    </w:p>
    <w:p w:rsidR="000D304E" w:rsidRPr="00FA3145" w:rsidRDefault="000D304E" w:rsidP="00980296">
      <w:pPr>
        <w:pStyle w:val="Akapitzlist"/>
        <w:numPr>
          <w:ilvl w:val="1"/>
          <w:numId w:val="21"/>
        </w:numPr>
        <w:spacing w:line="276" w:lineRule="auto"/>
        <w:ind w:left="1276" w:hanging="426"/>
        <w:rPr>
          <w:sz w:val="22"/>
        </w:rPr>
      </w:pPr>
      <w:r w:rsidRPr="00FA3145">
        <w:rPr>
          <w:sz w:val="22"/>
        </w:rPr>
        <w:t>s</w:t>
      </w:r>
      <w:r w:rsidR="00B46A75" w:rsidRPr="00FA3145">
        <w:rPr>
          <w:sz w:val="22"/>
        </w:rPr>
        <w:t>uma załączników w wiadomości email nie może przekraczać 30MB</w:t>
      </w:r>
      <w:r w:rsidR="0063591A" w:rsidRPr="00FA3145">
        <w:rPr>
          <w:sz w:val="22"/>
        </w:rPr>
        <w:t>,</w:t>
      </w:r>
    </w:p>
    <w:p w:rsidR="00B46A75" w:rsidRPr="00FA3145" w:rsidRDefault="00B46A75" w:rsidP="00980296">
      <w:pPr>
        <w:pStyle w:val="Akapitzlist"/>
        <w:numPr>
          <w:ilvl w:val="1"/>
          <w:numId w:val="21"/>
        </w:numPr>
        <w:spacing w:line="276" w:lineRule="auto"/>
        <w:ind w:left="1276" w:hanging="426"/>
        <w:rPr>
          <w:sz w:val="22"/>
        </w:rPr>
      </w:pPr>
      <w:r w:rsidRPr="00FA3145">
        <w:rPr>
          <w:sz w:val="22"/>
        </w:rPr>
        <w:t>wiadomość nie może zawierać „hiperlinków” (odnośników do innych stron)</w:t>
      </w:r>
      <w:r w:rsidR="0063591A" w:rsidRPr="00FA3145">
        <w:rPr>
          <w:sz w:val="22"/>
        </w:rPr>
        <w:t>.</w:t>
      </w:r>
    </w:p>
    <w:p w:rsidR="00786745" w:rsidRPr="00FA3145" w:rsidRDefault="00867CC7" w:rsidP="00980296">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 xml:space="preserve">Zamawiający dopuszcza również komunikowanie się za pośrednictwem </w:t>
      </w:r>
      <w:r w:rsidRPr="00FA3145">
        <w:rPr>
          <w:rFonts w:eastAsia="Calibri"/>
          <w:i/>
          <w:sz w:val="22"/>
          <w:lang w:eastAsia="en-US"/>
        </w:rPr>
        <w:t>dedykowanego formularza dostępnego na ePUAP oraz udostępnionego przez miniPortal (Formularz do komunikacji).</w:t>
      </w:r>
    </w:p>
    <w:p w:rsidR="00867CC7" w:rsidRPr="00153608" w:rsidRDefault="00867CC7" w:rsidP="00980296">
      <w:pPr>
        <w:pStyle w:val="Akapitzlist"/>
        <w:numPr>
          <w:ilvl w:val="1"/>
          <w:numId w:val="20"/>
        </w:numPr>
        <w:spacing w:line="276" w:lineRule="auto"/>
        <w:ind w:left="851" w:hanging="426"/>
        <w:jc w:val="both"/>
        <w:rPr>
          <w:rFonts w:eastAsia="Calibri"/>
          <w:b/>
          <w:sz w:val="22"/>
          <w:lang w:eastAsia="en-US"/>
        </w:rPr>
      </w:pPr>
      <w:r w:rsidRPr="00FA3145">
        <w:rPr>
          <w:rFonts w:eastAsia="Calibri"/>
          <w:sz w:val="22"/>
          <w:lang w:eastAsia="en-US"/>
        </w:rPr>
        <w:t xml:space="preserve">We wszelkiej korespondencji związanej z </w:t>
      </w:r>
      <w:r w:rsidRPr="0014573E">
        <w:rPr>
          <w:rFonts w:eastAsia="Calibri"/>
          <w:sz w:val="22"/>
          <w:lang w:eastAsia="en-US"/>
        </w:rPr>
        <w:t>niniejs</w:t>
      </w:r>
      <w:r w:rsidR="005F534E" w:rsidRPr="0014573E">
        <w:rPr>
          <w:rFonts w:eastAsia="Calibri"/>
          <w:sz w:val="22"/>
          <w:lang w:eastAsia="en-US"/>
        </w:rPr>
        <w:t>zym postępowaniem Zamawiający i </w:t>
      </w:r>
      <w:r w:rsidRPr="0014573E">
        <w:rPr>
          <w:rFonts w:eastAsia="Calibri"/>
          <w:sz w:val="22"/>
          <w:lang w:eastAsia="en-US"/>
        </w:rPr>
        <w:t xml:space="preserve">Wykonawcy posługują się numerem postępowania tj. </w:t>
      </w:r>
      <w:r w:rsidR="0014573E" w:rsidRPr="0014573E">
        <w:rPr>
          <w:rFonts w:eastAsia="Calibri"/>
          <w:b/>
          <w:bCs/>
          <w:sz w:val="22"/>
          <w:lang w:eastAsia="en-US"/>
        </w:rPr>
        <w:t>ZP.271.2.3.2021</w:t>
      </w:r>
      <w:r w:rsidR="006B418C" w:rsidRPr="00EC274A">
        <w:rPr>
          <w:rFonts w:eastAsia="Calibri"/>
          <w:sz w:val="22"/>
          <w:lang w:eastAsia="en-US"/>
        </w:rPr>
        <w:t>.</w:t>
      </w:r>
    </w:p>
    <w:p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UWAGA!</w:t>
      </w:r>
    </w:p>
    <w:p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Forma komunikacj</w:t>
      </w:r>
      <w:r w:rsidR="00E1125C" w:rsidRPr="00FA3145">
        <w:rPr>
          <w:rFonts w:eastAsia="Calibri"/>
          <w:b/>
          <w:sz w:val="22"/>
          <w:lang w:eastAsia="en-US"/>
        </w:rPr>
        <w:t>i</w:t>
      </w:r>
      <w:r w:rsidRPr="00FA3145">
        <w:rPr>
          <w:rFonts w:eastAsia="Calibri"/>
          <w:b/>
          <w:sz w:val="22"/>
          <w:lang w:eastAsia="en-US"/>
        </w:rPr>
        <w:t xml:space="preserve"> za pomocą poczty elektronicznej nie dotyczy złożenia oferty.</w:t>
      </w:r>
    </w:p>
    <w:p w:rsidR="00B05872" w:rsidRPr="00FA3145" w:rsidRDefault="00867CC7" w:rsidP="00980296">
      <w:pPr>
        <w:pStyle w:val="Akapitzlist"/>
        <w:numPr>
          <w:ilvl w:val="1"/>
          <w:numId w:val="20"/>
        </w:numPr>
        <w:spacing w:line="276" w:lineRule="auto"/>
        <w:ind w:left="851" w:hanging="426"/>
        <w:jc w:val="both"/>
        <w:rPr>
          <w:rFonts w:eastAsia="Calibri"/>
          <w:i/>
          <w:strike/>
          <w:sz w:val="22"/>
          <w:lang w:eastAsia="en-US"/>
        </w:rPr>
      </w:pPr>
      <w:r w:rsidRPr="00FA3145">
        <w:rPr>
          <w:rFonts w:eastAsia="Calibri"/>
          <w:sz w:val="22"/>
          <w:lang w:eastAsia="en-US"/>
        </w:rPr>
        <w:t xml:space="preserve">Dokumenty elektroniczne, oświadczenia lub elektroniczne kopie dokumentów lub oświadczeń  składane są przez Wykonawcę za  pośrednictwem poczty elektronicznej wskazanej w pkt. 1) lub </w:t>
      </w:r>
      <w:r w:rsidRPr="00FA3145">
        <w:rPr>
          <w:rFonts w:eastAsia="Calibri"/>
          <w:i/>
          <w:sz w:val="22"/>
          <w:lang w:eastAsia="en-US"/>
        </w:rPr>
        <w:t>Formularza do komunikacji</w:t>
      </w:r>
      <w:r w:rsidRPr="00FA3145">
        <w:rPr>
          <w:rFonts w:eastAsia="Calibri"/>
          <w:sz w:val="22"/>
          <w:lang w:eastAsia="en-US"/>
        </w:rPr>
        <w:t>. Sposób sporządzenia dokumentów elektronicznych, oświadczeń lub elektronicznych kopii dokumentów lub oświadczeń musi być zgod</w:t>
      </w:r>
      <w:r w:rsidR="00FF00B1" w:rsidRPr="00FA3145">
        <w:rPr>
          <w:rFonts w:eastAsia="Calibri"/>
          <w:sz w:val="22"/>
          <w:lang w:eastAsia="en-US"/>
        </w:rPr>
        <w:t>ny z wymaganiami określonymi w </w:t>
      </w:r>
      <w:r w:rsidRPr="00FA3145">
        <w:rPr>
          <w:rFonts w:eastAsia="Calibri"/>
          <w:sz w:val="22"/>
          <w:lang w:eastAsia="en-US"/>
        </w:rPr>
        <w:t>rozporządzeniu Prezesa Rady Ministrów</w:t>
      </w:r>
      <w:r w:rsidR="00FD43DC" w:rsidRPr="00FA3145">
        <w:rPr>
          <w:rFonts w:eastAsia="Calibri"/>
          <w:sz w:val="22"/>
          <w:lang w:eastAsia="en-US"/>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AE4CBD" w:rsidRPr="00FA3145">
        <w:rPr>
          <w:rFonts w:eastAsia="Calibri"/>
          <w:sz w:val="22"/>
          <w:lang w:eastAsia="en-US"/>
        </w:rPr>
        <w:t xml:space="preserve"> oraz w Rozporządzeniu Ministra Rozwoju</w:t>
      </w:r>
      <w:r w:rsidR="007E09E7" w:rsidRPr="00FA3145">
        <w:rPr>
          <w:rFonts w:eastAsia="Calibri"/>
          <w:sz w:val="22"/>
          <w:lang w:eastAsia="en-US"/>
        </w:rPr>
        <w:t>, Pracy i Technologii z dnia 23 </w:t>
      </w:r>
      <w:r w:rsidR="00AE4CBD" w:rsidRPr="00FA3145">
        <w:rPr>
          <w:rFonts w:eastAsia="Calibri"/>
          <w:sz w:val="22"/>
          <w:lang w:eastAsia="en-US"/>
        </w:rPr>
        <w:t xml:space="preserve">grudnia 2020 r. w sprawie podmiotowych środków dowodowych oraz innych dokumentów lub oświadczeń, jakich </w:t>
      </w:r>
      <w:r w:rsidR="00870BCC" w:rsidRPr="00FA3145">
        <w:rPr>
          <w:rFonts w:eastAsia="Calibri"/>
          <w:sz w:val="22"/>
          <w:lang w:eastAsia="en-US"/>
        </w:rPr>
        <w:t>może żądać zamawiający od wykonawcy</w:t>
      </w:r>
      <w:r w:rsidR="007B1851" w:rsidRPr="00FA3145">
        <w:rPr>
          <w:rFonts w:eastAsia="Calibri"/>
          <w:sz w:val="22"/>
          <w:lang w:eastAsia="en-US"/>
        </w:rPr>
        <w:t>.</w:t>
      </w:r>
      <w:bookmarkEnd w:id="2"/>
    </w:p>
    <w:p w:rsidR="006217F7" w:rsidRPr="00FA3145" w:rsidRDefault="006217F7" w:rsidP="00FA3145">
      <w:pPr>
        <w:spacing w:line="276" w:lineRule="auto"/>
        <w:jc w:val="both"/>
        <w:rPr>
          <w:i/>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rsidR="00515E32" w:rsidRDefault="00515E32" w:rsidP="00515E32">
      <w:pPr>
        <w:spacing w:line="276" w:lineRule="auto"/>
        <w:ind w:left="426"/>
        <w:jc w:val="both"/>
        <w:rPr>
          <w:color w:val="000000" w:themeColor="text1"/>
          <w:sz w:val="22"/>
        </w:rPr>
      </w:pP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Podana w ofercie cena musi być wyrażona w PLN.</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Cena oferty ma charakter ryczałtowy.</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Cena oferty powinna obejmować pełne wykonanie przedmiotu zamówienia na podstawie: dokumentacji projektowej, specyfikacji technicznej wykonania i odbioru robót budowlanych, oględzin terenu budowy, uzgodnień, opinii, opisu przedmiotu zamówienia wskazanego w Specyfikacji, w tym postanowień umowy. Cena ofertowa winna uwzględniać również wszystkie warunki miejscowe, pogodowe i inne okoliczności mające wpływ na wysokość ceny, w szczególności należne wynagrodzenie na rzecz podwykonawców zarówno robót budowlanych jak i wymaganych usług i dostaw, a także obejmować wszystkie koszty związane z uzyskaniem przez Wykonawcę przychodu z tytułu niniejszego zamówienia, wszelkie opłaty, narzuty, podatki, cła </w:t>
      </w:r>
      <w:r w:rsidRPr="00564577">
        <w:rPr>
          <w:color w:val="000000" w:themeColor="text1"/>
          <w:sz w:val="22"/>
        </w:rPr>
        <w:lastRenderedPageBreak/>
        <w:t>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Pr>
          <w:color w:val="000000" w:themeColor="text1"/>
          <w:sz w:val="22"/>
        </w:rPr>
        <w:t>Przedmiary</w:t>
      </w:r>
      <w:r w:rsidRPr="00564577">
        <w:rPr>
          <w:color w:val="000000" w:themeColor="text1"/>
          <w:sz w:val="22"/>
        </w:rPr>
        <w:t xml:space="preserve"> robót, z uwagi na ryczałtowy charakter ceny ofertowej, </w:t>
      </w:r>
      <w:r>
        <w:rPr>
          <w:color w:val="000000" w:themeColor="text1"/>
          <w:sz w:val="22"/>
        </w:rPr>
        <w:t>są</w:t>
      </w:r>
      <w:r w:rsidRPr="00564577">
        <w:rPr>
          <w:color w:val="000000" w:themeColor="text1"/>
          <w:sz w:val="22"/>
        </w:rPr>
        <w:t xml:space="preserve"> materiałem pomocniczym i poglądowym, dołączonym do SWZ wyłącznie celem ułatwienia Wykonawcy obliczenia ceny oferty. Podane w przedmiar</w:t>
      </w:r>
      <w:r>
        <w:rPr>
          <w:color w:val="000000" w:themeColor="text1"/>
          <w:sz w:val="22"/>
        </w:rPr>
        <w:t>ach</w:t>
      </w:r>
      <w:r w:rsidRPr="00564577">
        <w:rPr>
          <w:color w:val="000000" w:themeColor="text1"/>
          <w:sz w:val="22"/>
        </w:rPr>
        <w:t xml:space="preserve"> podstawy wyceny i ilości prac należy traktować jako orientacyjne.</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Na etapie przygotowania ofert Wykonawcy są zobowiązani przeanalizować wszystkie elementy dokumentacji projektowej, </w:t>
      </w:r>
      <w:r w:rsidRPr="00515E32">
        <w:rPr>
          <w:color w:val="000000" w:themeColor="text1"/>
          <w:sz w:val="22"/>
        </w:rPr>
        <w:t xml:space="preserve">specyfikacji technicznej wykonania i odbioru robót budowlanych </w:t>
      </w:r>
      <w:r>
        <w:rPr>
          <w:color w:val="000000" w:themeColor="text1"/>
          <w:sz w:val="22"/>
        </w:rPr>
        <w:t>oraz przedmiarów</w:t>
      </w:r>
      <w:r w:rsidRPr="00564577">
        <w:rPr>
          <w:color w:val="000000" w:themeColor="text1"/>
          <w:sz w:val="22"/>
        </w:rPr>
        <w:t xml:space="preserve"> robót</w:t>
      </w:r>
      <w:r>
        <w:rPr>
          <w:color w:val="000000" w:themeColor="text1"/>
          <w:sz w:val="22"/>
        </w:rPr>
        <w:t xml:space="preserve"> (pomocniczo)</w:t>
      </w:r>
      <w:r w:rsidRPr="00564577">
        <w:rPr>
          <w:color w:val="000000" w:themeColor="text1"/>
          <w:sz w:val="22"/>
        </w:rPr>
        <w:t xml:space="preserve"> i w razie wątpliwości zgłosić pisemnie w przewidzianym trybie wszelkie zastrzeżenia, uwagi i zauważone nieścisłości.</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Zamawiający przyjmuje, iż Wykonawca uwzględnił w cenie ofertowej wszystkie wymagania i zobowiązania zawarte we wszystkich częściach dokumentacji projektowej</w:t>
      </w:r>
      <w:r>
        <w:rPr>
          <w:color w:val="000000" w:themeColor="text1"/>
          <w:sz w:val="22"/>
        </w:rPr>
        <w:t>,</w:t>
      </w:r>
      <w:r w:rsidRPr="00564577">
        <w:rPr>
          <w:color w:val="000000" w:themeColor="text1"/>
          <w:sz w:val="22"/>
        </w:rPr>
        <w:t xml:space="preserve"> </w:t>
      </w:r>
      <w:r w:rsidRPr="00515E32">
        <w:rPr>
          <w:color w:val="000000" w:themeColor="text1"/>
          <w:sz w:val="22"/>
        </w:rPr>
        <w:t>specyfikacji technicznej wykonan</w:t>
      </w:r>
      <w:r>
        <w:rPr>
          <w:color w:val="000000" w:themeColor="text1"/>
          <w:sz w:val="22"/>
        </w:rPr>
        <w:t xml:space="preserve">ia i odbioru robót budowlanych i </w:t>
      </w:r>
      <w:r w:rsidRPr="00515E32">
        <w:rPr>
          <w:color w:val="000000" w:themeColor="text1"/>
          <w:sz w:val="22"/>
        </w:rPr>
        <w:t>oględzin terenu budowy</w:t>
      </w:r>
      <w:r w:rsidRPr="00564577">
        <w:rPr>
          <w:color w:val="000000" w:themeColor="text1"/>
          <w:sz w:val="22"/>
        </w:rPr>
        <w:t>, zgodnie z obowiązującymi normami i przepisami, zarówno te które zostały wyraźnie określone bądź jedynie zasygnalizowane, i że odpowi</w:t>
      </w:r>
      <w:r>
        <w:rPr>
          <w:color w:val="000000" w:themeColor="text1"/>
          <w:sz w:val="22"/>
        </w:rPr>
        <w:t>ednio wycenił pozycje kosztorysów</w:t>
      </w:r>
      <w:r w:rsidRPr="00564577">
        <w:rPr>
          <w:color w:val="000000" w:themeColor="text1"/>
          <w:sz w:val="22"/>
        </w:rPr>
        <w:t xml:space="preserve">. </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Wykonawca zobowiązany jest dołączyć do oferty kosztorys</w:t>
      </w:r>
      <w:r>
        <w:rPr>
          <w:color w:val="000000" w:themeColor="text1"/>
          <w:sz w:val="22"/>
        </w:rPr>
        <w:t>y ofertowe, które</w:t>
      </w:r>
      <w:r w:rsidRPr="00564577">
        <w:rPr>
          <w:color w:val="000000" w:themeColor="text1"/>
          <w:sz w:val="22"/>
        </w:rPr>
        <w:t xml:space="preserve"> </w:t>
      </w:r>
      <w:r>
        <w:rPr>
          <w:color w:val="000000" w:themeColor="text1"/>
          <w:sz w:val="22"/>
        </w:rPr>
        <w:t>powinny</w:t>
      </w:r>
      <w:r w:rsidRPr="00564577">
        <w:rPr>
          <w:color w:val="000000" w:themeColor="text1"/>
          <w:sz w:val="22"/>
        </w:rPr>
        <w:t xml:space="preserve"> zawierać wycenę co najmniej elementów robót z podaniem ich ilości, cen jednostkowych i wartości. Ceny jednostkowe określone przez Wykonawcę w kosztorys</w:t>
      </w:r>
      <w:r>
        <w:rPr>
          <w:color w:val="000000" w:themeColor="text1"/>
          <w:sz w:val="22"/>
        </w:rPr>
        <w:t>ach ofertowych</w:t>
      </w:r>
      <w:r w:rsidRPr="00564577">
        <w:rPr>
          <w:color w:val="000000" w:themeColor="text1"/>
          <w:sz w:val="22"/>
        </w:rPr>
        <w:t xml:space="preserve"> obowiązywać będą przez okres ważności umowy. Zamawiający wskazuje, iż kosztorys</w:t>
      </w:r>
      <w:r>
        <w:rPr>
          <w:color w:val="000000" w:themeColor="text1"/>
          <w:sz w:val="22"/>
        </w:rPr>
        <w:t>y ofertowe składne są</w:t>
      </w:r>
      <w:r w:rsidRPr="00564577">
        <w:rPr>
          <w:color w:val="000000" w:themeColor="text1"/>
          <w:sz w:val="22"/>
        </w:rPr>
        <w:t xml:space="preserve"> przez Wykonawcę dla oceny ewentualnej rażąco niskiej ceny oferty oraz dla ewentualnej możliwości rozliczenia robót w przypadku rezygnacji z realizacji części zamówienia lub odstąpienia od umowy albo części robót objętych umową. Kosztorys</w:t>
      </w:r>
      <w:r>
        <w:rPr>
          <w:color w:val="000000" w:themeColor="text1"/>
          <w:sz w:val="22"/>
        </w:rPr>
        <w:t>y ofertowe</w:t>
      </w:r>
      <w:r w:rsidRPr="00564577">
        <w:rPr>
          <w:color w:val="000000" w:themeColor="text1"/>
          <w:sz w:val="22"/>
        </w:rPr>
        <w:t xml:space="preserve"> nie podlega</w:t>
      </w:r>
      <w:r>
        <w:rPr>
          <w:color w:val="000000" w:themeColor="text1"/>
          <w:sz w:val="22"/>
        </w:rPr>
        <w:t>ją</w:t>
      </w:r>
      <w:r w:rsidRPr="00564577">
        <w:rPr>
          <w:color w:val="000000" w:themeColor="text1"/>
          <w:sz w:val="22"/>
        </w:rPr>
        <w:t xml:space="preserve"> ocenie pod kątem zgodności treści pozycji z dokumentacją techniczną. </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Ceną oferty jest kwota wymieniona w Formularzu Oferty zgodnie z za</w:t>
      </w:r>
      <w:r>
        <w:rPr>
          <w:color w:val="000000" w:themeColor="text1"/>
          <w:sz w:val="22"/>
        </w:rPr>
        <w:t>łącznikiem nr 1 do niniejszej S</w:t>
      </w:r>
      <w:r w:rsidRPr="00564577">
        <w:rPr>
          <w:color w:val="000000" w:themeColor="text1"/>
          <w:sz w:val="22"/>
        </w:rPr>
        <w:t>WZ wynikająca z wypełnion</w:t>
      </w:r>
      <w:r>
        <w:rPr>
          <w:color w:val="000000" w:themeColor="text1"/>
          <w:sz w:val="22"/>
        </w:rPr>
        <w:t>ych kosztorysów ofertowych</w:t>
      </w:r>
      <w:r w:rsidRPr="00564577">
        <w:rPr>
          <w:color w:val="000000" w:themeColor="text1"/>
          <w:sz w:val="22"/>
        </w:rPr>
        <w:t xml:space="preserve"> Wykonawcy, sporządzon</w:t>
      </w:r>
      <w:r>
        <w:rPr>
          <w:color w:val="000000" w:themeColor="text1"/>
          <w:sz w:val="22"/>
        </w:rPr>
        <w:t>ych</w:t>
      </w:r>
      <w:r w:rsidRPr="00564577">
        <w:rPr>
          <w:color w:val="000000" w:themeColor="text1"/>
          <w:sz w:val="22"/>
        </w:rPr>
        <w:t xml:space="preserve"> w oparciu o dokumentację techniczną.</w:t>
      </w:r>
    </w:p>
    <w:p w:rsidR="00515E32" w:rsidRPr="00FA3145" w:rsidRDefault="00515E32" w:rsidP="00515E32">
      <w:pPr>
        <w:numPr>
          <w:ilvl w:val="0"/>
          <w:numId w:val="13"/>
        </w:numPr>
        <w:tabs>
          <w:tab w:val="clear" w:pos="720"/>
          <w:tab w:val="num" w:pos="426"/>
        </w:tabs>
        <w:spacing w:line="276" w:lineRule="auto"/>
        <w:ind w:left="426" w:hanging="426"/>
        <w:jc w:val="both"/>
        <w:rPr>
          <w:sz w:val="22"/>
        </w:rPr>
      </w:pPr>
      <w:r w:rsidRPr="00564577">
        <w:rPr>
          <w:color w:val="000000" w:themeColor="text1"/>
          <w:sz w:val="22"/>
        </w:rPr>
        <w:t>Kwoty w poszczególnych pozycjach Formularza Oferty powinny być podane z dokładnością do dwóch miejsc po przecinku.</w:t>
      </w:r>
    </w:p>
    <w:p w:rsidR="00515E32" w:rsidRPr="00FB3E31" w:rsidRDefault="00515E32" w:rsidP="00515E32">
      <w:pPr>
        <w:numPr>
          <w:ilvl w:val="0"/>
          <w:numId w:val="13"/>
        </w:numPr>
        <w:tabs>
          <w:tab w:val="clear" w:pos="720"/>
          <w:tab w:val="num" w:pos="426"/>
        </w:tabs>
        <w:spacing w:line="276" w:lineRule="auto"/>
        <w:ind w:left="426" w:hanging="426"/>
        <w:jc w:val="both"/>
        <w:rPr>
          <w:sz w:val="22"/>
        </w:rPr>
      </w:pPr>
      <w:r w:rsidRPr="00FB3E31">
        <w:rPr>
          <w:sz w:val="22"/>
        </w:rPr>
        <w:t>Jeżeli zostanie złożona oferta, której wybór prowadziłby do powstania u Zamawiającego obowiązku podatkowego zgodnie z ustawą z dnia 11 marca 2004 r. o podatku od towarów i usług (t. j. Dz. U. z 2020 r., poz. 106 z późn. zm.) dla celów zastosowania kryterium ceny lub kosztu zamawiający doliczy do przedstawionej w tej ofercie ceny kwotę podatku od towarów i usług, którą miałby obowiązek rozliczyć.</w:t>
      </w:r>
      <w:r>
        <w:rPr>
          <w:sz w:val="22"/>
        </w:rPr>
        <w:t xml:space="preserve"> </w:t>
      </w:r>
      <w:r w:rsidRPr="00FB3E31">
        <w:rPr>
          <w:sz w:val="22"/>
        </w:rPr>
        <w:t>Wykonawca, składając taką ofertę, w Formularzu ofertowym ma obowiązek:</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poinformowania Zamawiającego, że wybór jego oferty będzie prowadził do powstania u Zamawiającego obowiązku podatkowego,</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wskazania nazwy (rodzaju) towaru lub usługi, których dostawa lub świadczenie będą prowadziły do powstania obowiązku podatkowego,</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wskazania wartości towaru lub usługi objętego obowiązkiem podatkowym Zamawiającego, bez kwoty podatku,</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wskazania stawki podatku od towarów i usług, która zgodnie z wiedzą wykonawcy, będzie miała zastosowanie.</w:t>
      </w:r>
    </w:p>
    <w:p w:rsidR="00515E32" w:rsidRPr="00FA3145" w:rsidRDefault="00515E32" w:rsidP="00515E32">
      <w:pPr>
        <w:spacing w:line="276" w:lineRule="auto"/>
        <w:jc w:val="both"/>
        <w:rPr>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lastRenderedPageBreak/>
        <w:t xml:space="preserve">MIEJSCE I TERMIN SKŁADANIA </w:t>
      </w:r>
      <w:r w:rsidR="002A5C24" w:rsidRPr="00FB3E31">
        <w:rPr>
          <w:caps/>
          <w:sz w:val="22"/>
          <w:highlight w:val="lightGray"/>
        </w:rPr>
        <w:t xml:space="preserve">i otwarcia </w:t>
      </w:r>
      <w:r w:rsidRPr="00FB3E31">
        <w:rPr>
          <w:caps/>
          <w:sz w:val="22"/>
          <w:highlight w:val="lightGray"/>
        </w:rPr>
        <w:t>OFERT</w:t>
      </w:r>
    </w:p>
    <w:p w:rsidR="007B7170" w:rsidRPr="00FA3145" w:rsidRDefault="007B7170" w:rsidP="00FA3145">
      <w:pPr>
        <w:pStyle w:val="Nagwek3"/>
        <w:spacing w:line="276" w:lineRule="auto"/>
        <w:rPr>
          <w:caps/>
          <w:sz w:val="22"/>
        </w:rPr>
      </w:pPr>
    </w:p>
    <w:p w:rsidR="00AB4066" w:rsidRPr="00FA3145" w:rsidRDefault="003B1E5A" w:rsidP="00FB3E31">
      <w:pPr>
        <w:spacing w:line="276" w:lineRule="auto"/>
        <w:jc w:val="both"/>
        <w:rPr>
          <w:sz w:val="22"/>
        </w:rPr>
      </w:pPr>
      <w:r w:rsidRPr="00FA3145">
        <w:rPr>
          <w:sz w:val="22"/>
        </w:rPr>
        <w:t xml:space="preserve">Oferty należy składać w terminie do dnia </w:t>
      </w:r>
      <w:r>
        <w:rPr>
          <w:b/>
          <w:sz w:val="22"/>
        </w:rPr>
        <w:t>0</w:t>
      </w:r>
      <w:r w:rsidR="00FD7D4B">
        <w:rPr>
          <w:b/>
          <w:sz w:val="22"/>
        </w:rPr>
        <w:t>6</w:t>
      </w:r>
      <w:r>
        <w:rPr>
          <w:b/>
          <w:sz w:val="22"/>
        </w:rPr>
        <w:t>.12.2021</w:t>
      </w:r>
      <w:r w:rsidRPr="00FA3145">
        <w:rPr>
          <w:b/>
          <w:sz w:val="22"/>
        </w:rPr>
        <w:t xml:space="preserve"> r. do godz. 09:00 </w:t>
      </w:r>
      <w:r w:rsidRPr="00FA3145">
        <w:rPr>
          <w:sz w:val="22"/>
        </w:rPr>
        <w:t xml:space="preserve">używając w tym celu </w:t>
      </w:r>
      <w:r w:rsidRPr="00FA3145">
        <w:rPr>
          <w:b/>
          <w:sz w:val="22"/>
        </w:rPr>
        <w:t xml:space="preserve">Formularza do złożenia, zmiany, wycofania oferty lub wniosku </w:t>
      </w:r>
      <w:r w:rsidRPr="00FA3145">
        <w:rPr>
          <w:sz w:val="22"/>
        </w:rPr>
        <w:t>dostępnego na ePUAP</w:t>
      </w:r>
      <w:r w:rsidRPr="00FA3145">
        <w:rPr>
          <w:rFonts w:eastAsia="Calibri"/>
          <w:sz w:val="22"/>
          <w:lang w:eastAsia="en-US"/>
        </w:rPr>
        <w:t xml:space="preserve"> </w:t>
      </w:r>
      <w:r w:rsidRPr="00FA3145">
        <w:rPr>
          <w:sz w:val="22"/>
        </w:rPr>
        <w:t xml:space="preserve">i udostępnionego również na miniPortalu – skrytka </w:t>
      </w:r>
      <w:r w:rsidRPr="00FA3145">
        <w:rPr>
          <w:rFonts w:eastAsia="Calibri"/>
          <w:sz w:val="22"/>
          <w:lang w:eastAsia="en-US"/>
        </w:rPr>
        <w:t xml:space="preserve">ePUAP: </w:t>
      </w:r>
      <w:r>
        <w:rPr>
          <w:b/>
          <w:sz w:val="22"/>
          <w:szCs w:val="22"/>
        </w:rPr>
        <w:t xml:space="preserve">Urząd Gminy Ślemień </w:t>
      </w:r>
      <w:r w:rsidRPr="00703EFE">
        <w:rPr>
          <w:sz w:val="22"/>
          <w:szCs w:val="22"/>
        </w:rPr>
        <w:t>/ 1gx3d23ag6</w:t>
      </w:r>
      <w:r>
        <w:rPr>
          <w:sz w:val="22"/>
          <w:szCs w:val="22"/>
        </w:rPr>
        <w:t>.</w:t>
      </w:r>
    </w:p>
    <w:p w:rsidR="002E5B83" w:rsidRDefault="002E5B83" w:rsidP="00FA3145">
      <w:pPr>
        <w:pStyle w:val="Tekstpodstawowy"/>
        <w:tabs>
          <w:tab w:val="clear" w:pos="142"/>
        </w:tabs>
        <w:spacing w:line="276" w:lineRule="auto"/>
        <w:rPr>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TERMIN ZWIĄZANIA OFERTĄ</w:t>
      </w:r>
    </w:p>
    <w:p w:rsidR="007B7170" w:rsidRPr="00FA3145" w:rsidRDefault="007B7170" w:rsidP="00FA3145">
      <w:pPr>
        <w:pStyle w:val="Tekstpodstawowy"/>
        <w:spacing w:line="276" w:lineRule="auto"/>
        <w:rPr>
          <w:b/>
          <w:sz w:val="22"/>
        </w:rPr>
      </w:pPr>
    </w:p>
    <w:p w:rsidR="007B7170" w:rsidRPr="00FA3145" w:rsidRDefault="003B1E5A" w:rsidP="00FA3145">
      <w:pPr>
        <w:spacing w:line="276" w:lineRule="auto"/>
        <w:jc w:val="both"/>
        <w:rPr>
          <w:b/>
          <w:sz w:val="22"/>
        </w:rPr>
      </w:pPr>
      <w:r w:rsidRPr="00FA3145">
        <w:rPr>
          <w:sz w:val="22"/>
        </w:rPr>
        <w:t xml:space="preserve">Wykonawcy pozostają związani złożoną przez siebie ofertą </w:t>
      </w:r>
      <w:r w:rsidRPr="00886056">
        <w:rPr>
          <w:sz w:val="22"/>
        </w:rPr>
        <w:t>od dnia upływu terminu składania ofert</w:t>
      </w:r>
      <w:r>
        <w:rPr>
          <w:sz w:val="22"/>
        </w:rPr>
        <w:t xml:space="preserve"> </w:t>
      </w:r>
      <w:r w:rsidRPr="00FA3145">
        <w:rPr>
          <w:sz w:val="22"/>
        </w:rPr>
        <w:t xml:space="preserve">do dnia </w:t>
      </w:r>
      <w:r w:rsidR="00FD7D4B">
        <w:rPr>
          <w:b/>
          <w:sz w:val="22"/>
        </w:rPr>
        <w:t>04.01.2022</w:t>
      </w:r>
      <w:bookmarkStart w:id="3" w:name="_GoBack"/>
      <w:bookmarkEnd w:id="3"/>
      <w:r>
        <w:rPr>
          <w:b/>
          <w:sz w:val="22"/>
        </w:rPr>
        <w:t xml:space="preserve"> </w:t>
      </w:r>
      <w:r w:rsidRPr="00FA3145">
        <w:rPr>
          <w:b/>
          <w:sz w:val="22"/>
        </w:rPr>
        <w:t>r.</w:t>
      </w:r>
      <w:r>
        <w:rPr>
          <w:sz w:val="22"/>
        </w:rPr>
        <w:t xml:space="preserve">, </w:t>
      </w:r>
      <w:r w:rsidRPr="00886056">
        <w:rPr>
          <w:sz w:val="22"/>
        </w:rPr>
        <w:t>przy czym pierwszym dniem terminu związania ofertą jest dzień, w którym upływa termin składania ofert</w:t>
      </w:r>
      <w:r>
        <w:rPr>
          <w:sz w:val="22"/>
        </w:rPr>
        <w:t>.</w:t>
      </w:r>
    </w:p>
    <w:p w:rsidR="008D6F39" w:rsidRPr="00FA3145" w:rsidRDefault="008D6F39" w:rsidP="00FA3145">
      <w:pPr>
        <w:spacing w:line="276" w:lineRule="auto"/>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TRYB OTWARCIA OFERT</w:t>
      </w:r>
    </w:p>
    <w:p w:rsidR="007B7170" w:rsidRPr="00FA3145" w:rsidRDefault="007B7170" w:rsidP="00FA3145">
      <w:pPr>
        <w:spacing w:line="276" w:lineRule="auto"/>
        <w:rPr>
          <w:sz w:val="22"/>
        </w:rPr>
      </w:pPr>
    </w:p>
    <w:p w:rsidR="00EB0C98" w:rsidRPr="00FA3145" w:rsidRDefault="00EB0C98" w:rsidP="00FB3E31">
      <w:pPr>
        <w:numPr>
          <w:ilvl w:val="0"/>
          <w:numId w:val="2"/>
        </w:numPr>
        <w:tabs>
          <w:tab w:val="clear" w:pos="720"/>
          <w:tab w:val="num" w:pos="426"/>
        </w:tabs>
        <w:spacing w:line="276" w:lineRule="auto"/>
        <w:ind w:left="426" w:hanging="426"/>
        <w:jc w:val="both"/>
        <w:rPr>
          <w:sz w:val="22"/>
        </w:rPr>
      </w:pPr>
      <w:r w:rsidRPr="00FA3145">
        <w:rPr>
          <w:sz w:val="22"/>
        </w:rPr>
        <w:t xml:space="preserve">Otwarcie ofert nastąpi w dniu </w:t>
      </w:r>
      <w:r w:rsidR="003B1E5A">
        <w:rPr>
          <w:b/>
          <w:sz w:val="22"/>
        </w:rPr>
        <w:t>0</w:t>
      </w:r>
      <w:r w:rsidR="00FD7D4B">
        <w:rPr>
          <w:b/>
          <w:sz w:val="22"/>
        </w:rPr>
        <w:t>6</w:t>
      </w:r>
      <w:r w:rsidR="003B1E5A">
        <w:rPr>
          <w:b/>
          <w:sz w:val="22"/>
        </w:rPr>
        <w:t>.12</w:t>
      </w:r>
      <w:r w:rsidR="00A77ECE" w:rsidRPr="00FA3145">
        <w:rPr>
          <w:b/>
          <w:sz w:val="22"/>
        </w:rPr>
        <w:t xml:space="preserve">.2021r. </w:t>
      </w:r>
      <w:r w:rsidR="00DE4259" w:rsidRPr="00FA3145">
        <w:rPr>
          <w:b/>
          <w:sz w:val="22"/>
        </w:rPr>
        <w:t xml:space="preserve">o godz. </w:t>
      </w:r>
      <w:r w:rsidR="006A4B4F" w:rsidRPr="00FA3145">
        <w:rPr>
          <w:b/>
          <w:sz w:val="22"/>
        </w:rPr>
        <w:t>11.00</w:t>
      </w:r>
      <w:r w:rsidR="00FB3E31">
        <w:rPr>
          <w:sz w:val="22"/>
        </w:rPr>
        <w:t xml:space="preserve">, </w:t>
      </w:r>
      <w:r w:rsidR="00634D94" w:rsidRPr="00FA3145">
        <w:rPr>
          <w:sz w:val="22"/>
        </w:rPr>
        <w:t>poprzez użycie aplikacji do szyfrowania ofert dostępnej na miniPortalu i dokonywane jest poprzez odszyfrowanie.</w:t>
      </w:r>
    </w:p>
    <w:p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FA3145">
        <w:rPr>
          <w:sz w:val="22"/>
        </w:rPr>
        <w:t xml:space="preserve">Zamawiający najpóźniej </w:t>
      </w:r>
      <w:r w:rsidR="00685217" w:rsidRPr="00FA3145">
        <w:rPr>
          <w:sz w:val="22"/>
        </w:rPr>
        <w:t xml:space="preserve">przed otwarciem ofert </w:t>
      </w:r>
      <w:r w:rsidRPr="00FA3145">
        <w:rPr>
          <w:sz w:val="22"/>
        </w:rPr>
        <w:t>udostępni na stronie internetowej prowadzonego postępowania informację o kwocie</w:t>
      </w:r>
      <w:r w:rsidR="00685217" w:rsidRPr="00FA3145">
        <w:rPr>
          <w:sz w:val="22"/>
        </w:rPr>
        <w:t xml:space="preserve"> jaką zamierza przeznaczyć na sfinansowanie zamówienia,</w:t>
      </w:r>
    </w:p>
    <w:p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rsidR="002C2351" w:rsidRPr="00FA3145" w:rsidRDefault="00972E78" w:rsidP="00980296">
      <w:pPr>
        <w:pStyle w:val="Akapitzlist"/>
        <w:numPr>
          <w:ilvl w:val="0"/>
          <w:numId w:val="22"/>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rsidR="002A5EE7" w:rsidRDefault="00972E78" w:rsidP="00980296">
      <w:pPr>
        <w:pStyle w:val="Akapitzlist"/>
        <w:numPr>
          <w:ilvl w:val="0"/>
          <w:numId w:val="22"/>
        </w:numPr>
        <w:tabs>
          <w:tab w:val="num" w:pos="851"/>
        </w:tabs>
        <w:spacing w:line="276" w:lineRule="auto"/>
        <w:ind w:left="851" w:hanging="426"/>
        <w:jc w:val="both"/>
        <w:rPr>
          <w:sz w:val="22"/>
          <w:szCs w:val="22"/>
        </w:rPr>
      </w:pPr>
      <w:r w:rsidRPr="00FA3145">
        <w:rPr>
          <w:sz w:val="22"/>
          <w:szCs w:val="22"/>
        </w:rPr>
        <w:t>cenach lub kosztach zawartych w ofertach.</w:t>
      </w:r>
    </w:p>
    <w:p w:rsidR="006B3898" w:rsidRPr="00FA3145" w:rsidRDefault="006B3898" w:rsidP="006B3898">
      <w:pPr>
        <w:pStyle w:val="Akapitzlist"/>
        <w:spacing w:line="276" w:lineRule="auto"/>
        <w:ind w:left="851"/>
        <w:jc w:val="both"/>
        <w:rPr>
          <w:sz w:val="22"/>
          <w:szCs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INFORMACJE DOTYCZĄCE OCENY OFERT - KRYTERIA OCENY OFERT</w:t>
      </w:r>
    </w:p>
    <w:p w:rsidR="00FB3E31" w:rsidRDefault="00FB3E31" w:rsidP="00FB3E31">
      <w:pPr>
        <w:pStyle w:val="1"/>
        <w:spacing w:line="276" w:lineRule="auto"/>
        <w:ind w:left="0" w:firstLine="0"/>
        <w:rPr>
          <w:rFonts w:ascii="Times New Roman" w:hAnsi="Times New Roman" w:cs="Times New Roman"/>
          <w:b/>
          <w:bCs/>
          <w:color w:val="auto"/>
          <w:sz w:val="22"/>
          <w:szCs w:val="20"/>
        </w:rPr>
      </w:pPr>
    </w:p>
    <w:p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rsidR="00FB3E31" w:rsidRPr="00FB3E31" w:rsidRDefault="00FB3E31" w:rsidP="00980296">
      <w:pPr>
        <w:numPr>
          <w:ilvl w:val="0"/>
          <w:numId w:val="30"/>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rsidR="00FB3E31" w:rsidRPr="00FB3E31" w:rsidRDefault="00FB3E31" w:rsidP="00980296">
      <w:pPr>
        <w:numPr>
          <w:ilvl w:val="0"/>
          <w:numId w:val="27"/>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w:t>
      </w:r>
      <w:r w:rsidR="00FD0513">
        <w:rPr>
          <w:b/>
          <w:sz w:val="22"/>
          <w:szCs w:val="22"/>
        </w:rPr>
        <w:t>%</w:t>
      </w:r>
    </w:p>
    <w:p w:rsidR="00FB3E31" w:rsidRPr="00FB3E31" w:rsidRDefault="00FB3E31" w:rsidP="00980296">
      <w:pPr>
        <w:numPr>
          <w:ilvl w:val="0"/>
          <w:numId w:val="27"/>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w:t>
      </w:r>
      <w:r w:rsidR="00FD0513">
        <w:rPr>
          <w:b/>
          <w:sz w:val="22"/>
          <w:szCs w:val="22"/>
        </w:rPr>
        <w:t>%</w:t>
      </w:r>
    </w:p>
    <w:p w:rsidR="00FB3E31" w:rsidRPr="00FB3E31" w:rsidRDefault="00FB3E31" w:rsidP="00980296">
      <w:pPr>
        <w:numPr>
          <w:ilvl w:val="0"/>
          <w:numId w:val="30"/>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rsidR="00FB3E31" w:rsidRPr="00FB3E31" w:rsidRDefault="00FB3E31" w:rsidP="00FB3E31">
      <w:pPr>
        <w:tabs>
          <w:tab w:val="left" w:pos="1276"/>
        </w:tabs>
        <w:spacing w:line="276" w:lineRule="auto"/>
        <w:ind w:left="1276" w:hanging="425"/>
        <w:jc w:val="both"/>
        <w:rPr>
          <w:sz w:val="22"/>
          <w:szCs w:val="22"/>
        </w:rPr>
      </w:pPr>
    </w:p>
    <w:p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Cmin</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rsidR="00FB3E31" w:rsidRPr="00FB3E31" w:rsidRDefault="00FB3E31" w:rsidP="00FB3E31">
      <w:pPr>
        <w:tabs>
          <w:tab w:val="left" w:pos="1276"/>
        </w:tabs>
        <w:spacing w:line="276" w:lineRule="auto"/>
        <w:ind w:left="1276" w:hanging="425"/>
        <w:rPr>
          <w:bCs/>
          <w:iCs/>
          <w:sz w:val="22"/>
          <w:szCs w:val="22"/>
        </w:rPr>
      </w:pPr>
    </w:p>
    <w:p w:rsidR="00FB3E31" w:rsidRPr="00FB3E31" w:rsidRDefault="00FB3E31" w:rsidP="00980296">
      <w:pPr>
        <w:numPr>
          <w:ilvl w:val="0"/>
          <w:numId w:val="29"/>
        </w:numPr>
        <w:tabs>
          <w:tab w:val="left" w:pos="426"/>
        </w:tabs>
        <w:suppressAutoHyphens/>
        <w:spacing w:line="276" w:lineRule="auto"/>
        <w:ind w:left="426" w:hanging="426"/>
        <w:jc w:val="both"/>
        <w:rPr>
          <w:sz w:val="22"/>
          <w:szCs w:val="22"/>
        </w:rPr>
      </w:pPr>
      <w:r w:rsidRPr="00FB3E31">
        <w:rPr>
          <w:sz w:val="22"/>
          <w:szCs w:val="22"/>
        </w:rPr>
        <w:lastRenderedPageBreak/>
        <w:t>Zasady oceny kryterium Okres gwarancji i rękojmi (G).</w:t>
      </w:r>
    </w:p>
    <w:p w:rsidR="00FB3E31" w:rsidRPr="00FB3E31" w:rsidRDefault="00FB3E31" w:rsidP="00FB3E31">
      <w:pPr>
        <w:spacing w:line="276" w:lineRule="auto"/>
        <w:ind w:left="426"/>
        <w:jc w:val="both"/>
        <w:rPr>
          <w:sz w:val="22"/>
          <w:szCs w:val="22"/>
        </w:rPr>
      </w:pPr>
      <w:r w:rsidRPr="00FB3E31">
        <w:rPr>
          <w:sz w:val="22"/>
          <w:szCs w:val="22"/>
        </w:rPr>
        <w:t xml:space="preserve">W przypadku kryterium „Okres gwarancji i rękojmi”, Wykonawca zobowiązany jest wskazać </w:t>
      </w:r>
    </w:p>
    <w:p w:rsidR="00FB3E31" w:rsidRPr="00FB3E31" w:rsidRDefault="00FB3E31" w:rsidP="00FB3E31">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rsidR="00FB3E31" w:rsidRPr="00FB3E31" w:rsidRDefault="00FB3E31" w:rsidP="00FB3E31">
      <w:pPr>
        <w:spacing w:line="276" w:lineRule="auto"/>
        <w:ind w:left="360"/>
        <w:jc w:val="both"/>
        <w:rPr>
          <w:b/>
          <w:sz w:val="22"/>
          <w:szCs w:val="22"/>
        </w:rPr>
      </w:pPr>
    </w:p>
    <w:p w:rsidR="00FB3E31" w:rsidRPr="00FB3E31" w:rsidRDefault="00FB3E31" w:rsidP="00FB3E31">
      <w:pPr>
        <w:spacing w:line="276" w:lineRule="auto"/>
        <w:ind w:left="426" w:right="176"/>
        <w:jc w:val="both"/>
        <w:rPr>
          <w:sz w:val="22"/>
          <w:szCs w:val="22"/>
        </w:rPr>
      </w:pPr>
      <w:r w:rsidRPr="00FB3E31">
        <w:rPr>
          <w:b/>
          <w:sz w:val="22"/>
          <w:szCs w:val="22"/>
        </w:rPr>
        <w:t>Zamawiający przyzna punkty oceniając następująco:</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36 m-cy </w:t>
      </w:r>
      <w:r>
        <w:rPr>
          <w:b/>
          <w:sz w:val="22"/>
          <w:szCs w:val="22"/>
        </w:rPr>
        <w:t>–</w:t>
      </w:r>
      <w:r w:rsidRPr="00FB3E31">
        <w:rPr>
          <w:b/>
          <w:sz w:val="22"/>
          <w:szCs w:val="22"/>
        </w:rPr>
        <w:t xml:space="preserve"> 10</w:t>
      </w:r>
      <w:r>
        <w:rPr>
          <w:b/>
          <w:sz w:val="22"/>
          <w:szCs w:val="22"/>
        </w:rPr>
        <w:t>,00</w:t>
      </w:r>
      <w:r w:rsidRPr="00FB3E31">
        <w:rPr>
          <w:b/>
          <w:sz w:val="22"/>
          <w:szCs w:val="22"/>
        </w:rPr>
        <w:t xml:space="preserve"> pkt,</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48 m-cy </w:t>
      </w:r>
      <w:r>
        <w:rPr>
          <w:b/>
          <w:sz w:val="22"/>
          <w:szCs w:val="22"/>
        </w:rPr>
        <w:t>–</w:t>
      </w:r>
      <w:r w:rsidRPr="00FB3E31">
        <w:rPr>
          <w:b/>
          <w:sz w:val="22"/>
          <w:szCs w:val="22"/>
        </w:rPr>
        <w:t xml:space="preserve"> 25</w:t>
      </w:r>
      <w:r>
        <w:rPr>
          <w:b/>
          <w:sz w:val="22"/>
          <w:szCs w:val="22"/>
        </w:rPr>
        <w:t>,00</w:t>
      </w:r>
      <w:r w:rsidRPr="00FB3E31">
        <w:rPr>
          <w:b/>
          <w:sz w:val="22"/>
          <w:szCs w:val="22"/>
        </w:rPr>
        <w:t xml:space="preserve"> pkt, </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60 m-cy </w:t>
      </w:r>
      <w:r>
        <w:rPr>
          <w:b/>
          <w:sz w:val="22"/>
          <w:szCs w:val="22"/>
        </w:rPr>
        <w:t>–</w:t>
      </w:r>
      <w:r w:rsidRPr="00FB3E31">
        <w:rPr>
          <w:b/>
          <w:sz w:val="22"/>
          <w:szCs w:val="22"/>
        </w:rPr>
        <w:t xml:space="preserve"> 40</w:t>
      </w:r>
      <w:r>
        <w:rPr>
          <w:b/>
          <w:sz w:val="22"/>
          <w:szCs w:val="22"/>
        </w:rPr>
        <w:t>,00</w:t>
      </w:r>
      <w:r w:rsidRPr="00FB3E31">
        <w:rPr>
          <w:b/>
          <w:sz w:val="22"/>
          <w:szCs w:val="22"/>
        </w:rPr>
        <w:t xml:space="preserve"> pkt.</w:t>
      </w:r>
    </w:p>
    <w:p w:rsidR="00FB3E31" w:rsidRPr="00FB3E31" w:rsidRDefault="00FB3E31" w:rsidP="00FB3E31">
      <w:pPr>
        <w:spacing w:line="276" w:lineRule="auto"/>
        <w:ind w:left="720" w:right="176"/>
        <w:jc w:val="both"/>
        <w:rPr>
          <w:b/>
          <w:sz w:val="22"/>
          <w:szCs w:val="22"/>
        </w:rPr>
      </w:pPr>
    </w:p>
    <w:p w:rsidR="00FB3E31" w:rsidRPr="00FB3E31" w:rsidRDefault="00FB3E31" w:rsidP="00FB3E31">
      <w:pPr>
        <w:spacing w:line="276" w:lineRule="auto"/>
        <w:ind w:left="426" w:right="176"/>
        <w:jc w:val="both"/>
        <w:rPr>
          <w:sz w:val="22"/>
          <w:szCs w:val="22"/>
        </w:rPr>
      </w:pPr>
      <w:r w:rsidRPr="00FB3E31">
        <w:rPr>
          <w:b/>
          <w:sz w:val="22"/>
          <w:szCs w:val="22"/>
        </w:rPr>
        <w:t>UWAGA: (</w:t>
      </w:r>
      <w:r w:rsidRPr="00FB3E31">
        <w:rPr>
          <w:b/>
          <w:i/>
          <w:sz w:val="22"/>
          <w:szCs w:val="22"/>
        </w:rPr>
        <w:t>W przypadku nie usunięcia/nie przekreślenia dwóch z podanych trzech terminów oferowanej gwarancji i rękojmi w formularzu oferty, Zamawiający przyjmie do oceny oferty najmniejszy z nieusuniętych/nie przekreślonych terminów</w:t>
      </w:r>
      <w:r w:rsidRPr="00FB3E31">
        <w:rPr>
          <w:b/>
          <w:sz w:val="22"/>
          <w:szCs w:val="22"/>
        </w:rPr>
        <w:t>).</w:t>
      </w:r>
    </w:p>
    <w:p w:rsidR="00FB3E31" w:rsidRPr="00FB3E31" w:rsidRDefault="00FB3E31" w:rsidP="00FB3E31">
      <w:pPr>
        <w:spacing w:line="276" w:lineRule="auto"/>
        <w:jc w:val="both"/>
        <w:rPr>
          <w:b/>
          <w:sz w:val="22"/>
          <w:szCs w:val="22"/>
        </w:rPr>
      </w:pPr>
    </w:p>
    <w:p w:rsidR="00FB3E31" w:rsidRPr="00FB3E31" w:rsidRDefault="00FB3E31" w:rsidP="00FB3E31">
      <w:pPr>
        <w:spacing w:line="276" w:lineRule="auto"/>
        <w:ind w:left="426" w:hanging="426"/>
        <w:jc w:val="both"/>
        <w:rPr>
          <w:sz w:val="22"/>
          <w:szCs w:val="22"/>
        </w:rPr>
      </w:pPr>
      <w:r w:rsidRPr="00FB3E31">
        <w:rPr>
          <w:sz w:val="22"/>
          <w:szCs w:val="22"/>
        </w:rPr>
        <w:t>5.</w:t>
      </w:r>
      <w:r w:rsidRPr="00FB3E31">
        <w:rPr>
          <w:sz w:val="22"/>
          <w:szCs w:val="22"/>
        </w:rPr>
        <w:tab/>
        <w:t>Ostateczna ocena punktowa Oferty.</w:t>
      </w:r>
    </w:p>
    <w:p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rsidR="00FB3E31" w:rsidRPr="00FB3E31" w:rsidRDefault="00FB3E31" w:rsidP="00FB3E31">
      <w:pPr>
        <w:overflowPunct w:val="0"/>
        <w:spacing w:line="276" w:lineRule="auto"/>
        <w:ind w:left="360"/>
        <w:jc w:val="both"/>
        <w:textAlignment w:val="baseline"/>
        <w:rPr>
          <w:sz w:val="22"/>
          <w:szCs w:val="22"/>
          <w:lang w:eastAsia="ar-SA"/>
        </w:rPr>
      </w:pPr>
    </w:p>
    <w:p w:rsidR="00FB3E31" w:rsidRPr="00FB3E31" w:rsidRDefault="00FB3E31" w:rsidP="00FB3E31">
      <w:pPr>
        <w:tabs>
          <w:tab w:val="left" w:pos="1965"/>
        </w:tabs>
        <w:spacing w:line="276" w:lineRule="auto"/>
        <w:jc w:val="center"/>
        <w:rPr>
          <w:sz w:val="22"/>
          <w:szCs w:val="22"/>
        </w:rPr>
      </w:pPr>
      <w:r w:rsidRPr="00FB3E31">
        <w:rPr>
          <w:sz w:val="22"/>
          <w:szCs w:val="22"/>
        </w:rPr>
        <w:t>Pi = Σ Pi (X)</w:t>
      </w:r>
    </w:p>
    <w:p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FB3E31" w:rsidRPr="00FB3E31" w:rsidTr="00FB3E31">
        <w:tc>
          <w:tcPr>
            <w:tcW w:w="1080"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rsidTr="00FB3E31">
        <w:tc>
          <w:tcPr>
            <w:tcW w:w="1080"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rsidR="00FB3E31" w:rsidRPr="00FB3E31" w:rsidRDefault="00FB3E31" w:rsidP="00FB3E31">
      <w:pPr>
        <w:spacing w:line="276" w:lineRule="auto"/>
        <w:jc w:val="both"/>
        <w:rPr>
          <w:sz w:val="22"/>
          <w:szCs w:val="22"/>
        </w:rPr>
      </w:pP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rsidR="00FB3E31" w:rsidRDefault="00FB3E31" w:rsidP="00FB3E31">
      <w:pPr>
        <w:tabs>
          <w:tab w:val="left" w:pos="426"/>
        </w:tabs>
        <w:spacing w:line="276" w:lineRule="auto"/>
        <w:ind w:left="426" w:hanging="426"/>
        <w:jc w:val="both"/>
        <w:rPr>
          <w:sz w:val="22"/>
          <w:szCs w:val="22"/>
        </w:rPr>
      </w:pPr>
    </w:p>
    <w:p w:rsidR="00456CB2" w:rsidRPr="00FB3E31" w:rsidRDefault="00456CB2"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WYBÓR WYKONAWCY, TRYB OGŁOSZENIA WYNIKÓW Postępowania</w:t>
      </w:r>
    </w:p>
    <w:p w:rsidR="00456CB2" w:rsidRPr="00FA3145" w:rsidRDefault="00456CB2" w:rsidP="00FA3145">
      <w:pPr>
        <w:spacing w:line="276" w:lineRule="auto"/>
        <w:rPr>
          <w:i/>
        </w:rPr>
      </w:pPr>
    </w:p>
    <w:p w:rsidR="00456CB2" w:rsidRPr="00FA3145" w:rsidRDefault="00456CB2" w:rsidP="00980296">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rsidR="00BF1786" w:rsidRPr="00FA3145" w:rsidRDefault="002D2ED9" w:rsidP="00980296">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rsidR="00170097" w:rsidRPr="00FA3145" w:rsidRDefault="00BF1786" w:rsidP="00980296">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rsidR="00BF1786" w:rsidRPr="00FA3145" w:rsidRDefault="0003676D" w:rsidP="00980296">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rsidR="0003676D" w:rsidRPr="00FA3145" w:rsidRDefault="00FB3E31" w:rsidP="00FB3E31">
      <w:pPr>
        <w:tabs>
          <w:tab w:val="num" w:pos="426"/>
        </w:tabs>
        <w:spacing w:line="276" w:lineRule="auto"/>
        <w:ind w:left="426" w:hanging="426"/>
        <w:jc w:val="both"/>
        <w:rPr>
          <w:sz w:val="22"/>
        </w:rPr>
      </w:pPr>
      <w:r>
        <w:rPr>
          <w:sz w:val="22"/>
        </w:rPr>
        <w:lastRenderedPageBreak/>
        <w:tab/>
        <w:t xml:space="preserve">– </w:t>
      </w:r>
      <w:r w:rsidR="0003676D" w:rsidRPr="00FA3145">
        <w:rPr>
          <w:sz w:val="22"/>
        </w:rPr>
        <w:t>podając uzasadnienie faktyczne i prawne.</w:t>
      </w:r>
    </w:p>
    <w:p w:rsidR="00BF1786" w:rsidRPr="00FA3145" w:rsidRDefault="00BF1786" w:rsidP="00980296">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ppkt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rsidR="00E15D70" w:rsidRPr="00FA3145" w:rsidRDefault="00E15D70" w:rsidP="00FA3145">
      <w:pPr>
        <w:spacing w:line="276" w:lineRule="auto"/>
        <w:jc w:val="both"/>
        <w:rPr>
          <w:sz w:val="22"/>
        </w:rPr>
      </w:pPr>
    </w:p>
    <w:p w:rsidR="00456CB2" w:rsidRPr="00FB3E31" w:rsidRDefault="00456CB2"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ISTOTNE WARUNKI PRZYSZŁEJ UMOWY</w:t>
      </w:r>
    </w:p>
    <w:p w:rsidR="00456CB2" w:rsidRPr="00FA3145" w:rsidRDefault="00456CB2" w:rsidP="00FA3145">
      <w:pPr>
        <w:spacing w:line="276" w:lineRule="auto"/>
      </w:pPr>
    </w:p>
    <w:p w:rsidR="00456CB2"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3B1E5A">
        <w:rPr>
          <w:b/>
          <w:sz w:val="22"/>
          <w:szCs w:val="22"/>
        </w:rPr>
        <w:t>6</w:t>
      </w:r>
      <w:r w:rsidRPr="00FA3145">
        <w:rPr>
          <w:b/>
          <w:sz w:val="22"/>
          <w:szCs w:val="22"/>
        </w:rPr>
        <w:t xml:space="preserve"> do</w:t>
      </w:r>
      <w:r w:rsidR="006475BF" w:rsidRPr="00FA3145">
        <w:rPr>
          <w:b/>
          <w:sz w:val="22"/>
          <w:szCs w:val="22"/>
        </w:rPr>
        <w:t xml:space="preserve"> SWZ</w:t>
      </w:r>
      <w:r w:rsidRPr="00FA3145">
        <w:rPr>
          <w:sz w:val="22"/>
        </w:rPr>
        <w:t>.</w:t>
      </w:r>
    </w:p>
    <w:p w:rsidR="00521C7B" w:rsidRPr="00FA3145" w:rsidRDefault="00521C7B" w:rsidP="00FB3E31">
      <w:pPr>
        <w:spacing w:line="276" w:lineRule="auto"/>
        <w:jc w:val="both"/>
        <w:rPr>
          <w:sz w:val="22"/>
        </w:rPr>
      </w:pPr>
    </w:p>
    <w:p w:rsidR="00456CB2" w:rsidRPr="00FB3E31" w:rsidRDefault="00456CB2" w:rsidP="00980296">
      <w:pPr>
        <w:pStyle w:val="Nagwek3"/>
        <w:numPr>
          <w:ilvl w:val="0"/>
          <w:numId w:val="11"/>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rsidR="00456CB2" w:rsidRPr="00FA3145" w:rsidRDefault="00456CB2" w:rsidP="00FA3145">
      <w:pPr>
        <w:pStyle w:val="Tekstpodstawowy"/>
        <w:spacing w:line="276" w:lineRule="auto"/>
        <w:rPr>
          <w:b/>
          <w:sz w:val="22"/>
        </w:rPr>
      </w:pP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Treść zapytań wraz z wyjaśnieniami Zamawiający</w:t>
      </w:r>
      <w:r w:rsidR="004F400C" w:rsidRPr="00FA3145">
        <w:rPr>
          <w:sz w:val="22"/>
        </w:rPr>
        <w:t xml:space="preserve"> udostępni na stronie internetowej prowadzonego postępowania</w:t>
      </w:r>
      <w:r w:rsidRPr="00FA3145">
        <w:rPr>
          <w:sz w:val="22"/>
        </w:rPr>
        <w:t>.</w:t>
      </w:r>
    </w:p>
    <w:p w:rsidR="007F0A37" w:rsidRPr="00FA3145" w:rsidRDefault="00E90D3E" w:rsidP="00980296">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rsidR="00E15D70" w:rsidRPr="00FA3145" w:rsidRDefault="00E15D70" w:rsidP="00FA3145">
      <w:pPr>
        <w:pStyle w:val="Tekstpodstawowy"/>
        <w:tabs>
          <w:tab w:val="clear" w:pos="142"/>
        </w:tabs>
        <w:spacing w:line="276" w:lineRule="auto"/>
        <w:rPr>
          <w:bCs/>
          <w:sz w:val="22"/>
        </w:rPr>
      </w:pPr>
    </w:p>
    <w:p w:rsidR="00456CB2" w:rsidRPr="00E83257" w:rsidRDefault="00456CB2" w:rsidP="00980296">
      <w:pPr>
        <w:pStyle w:val="Nagwek3"/>
        <w:numPr>
          <w:ilvl w:val="0"/>
          <w:numId w:val="11"/>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rsidR="00C93CA0" w:rsidRPr="00FA3145" w:rsidRDefault="00C93CA0" w:rsidP="00FA3145">
      <w:pPr>
        <w:tabs>
          <w:tab w:val="left" w:pos="360"/>
        </w:tabs>
        <w:spacing w:line="276" w:lineRule="auto"/>
        <w:jc w:val="both"/>
        <w:rPr>
          <w:sz w:val="22"/>
        </w:rPr>
      </w:pPr>
    </w:p>
    <w:p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Pzp</w:t>
      </w:r>
      <w:r w:rsidRPr="00FA3145">
        <w:rPr>
          <w:sz w:val="22"/>
        </w:rPr>
        <w:t>. Środki ochrony prawnej wobec ogłoszenia wszczynającego postępowanie o udzielenie zamówienia lub ogłoszenia o konkursie oraz dokumentów zamówienia przysługują również organizacjom wpisanym na listę, o której mowa w art. 469 pkt 15 ustawy</w:t>
      </w:r>
      <w:r w:rsidR="000873DF">
        <w:rPr>
          <w:sz w:val="22"/>
        </w:rPr>
        <w:t xml:space="preserve"> Pzp</w:t>
      </w:r>
      <w:r w:rsidRPr="00FA3145">
        <w:rPr>
          <w:sz w:val="22"/>
        </w:rPr>
        <w:t xml:space="preserve">, oraz Rzecznikowi Małych i Średnich Przedsiębiorców. </w:t>
      </w:r>
    </w:p>
    <w:p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Pzp</w:t>
      </w:r>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Pzp</w:t>
      </w:r>
      <w:r w:rsidRPr="00FA3145">
        <w:rPr>
          <w:sz w:val="22"/>
        </w:rPr>
        <w:t xml:space="preserve">; </w:t>
      </w:r>
    </w:p>
    <w:p w:rsidR="00C93CA0" w:rsidRPr="00FA3145" w:rsidRDefault="00C93CA0" w:rsidP="00FA3145">
      <w:pPr>
        <w:tabs>
          <w:tab w:val="left" w:pos="851"/>
        </w:tabs>
        <w:spacing w:line="276" w:lineRule="auto"/>
        <w:ind w:left="851" w:hanging="426"/>
        <w:jc w:val="both"/>
        <w:rPr>
          <w:sz w:val="22"/>
        </w:rPr>
      </w:pPr>
      <w:r w:rsidRPr="00FA3145">
        <w:rPr>
          <w:sz w:val="22"/>
        </w:rPr>
        <w:lastRenderedPageBreak/>
        <w:t xml:space="preserve">2)  </w:t>
      </w:r>
      <w:r w:rsidRPr="00FA3145">
        <w:rPr>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rsidR="00C93CA0" w:rsidRPr="00FA3145" w:rsidRDefault="00C93CA0" w:rsidP="00FA3145">
      <w:pPr>
        <w:tabs>
          <w:tab w:val="left" w:pos="851"/>
        </w:tabs>
        <w:spacing w:line="276" w:lineRule="auto"/>
        <w:ind w:left="851" w:hanging="426"/>
        <w:jc w:val="both"/>
        <w:rPr>
          <w:sz w:val="22"/>
        </w:rPr>
      </w:pPr>
      <w:r w:rsidRPr="00FA3145">
        <w:rPr>
          <w:sz w:val="22"/>
        </w:rPr>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Pzp</w:t>
      </w:r>
      <w:r w:rsidRPr="00FA3145">
        <w:rPr>
          <w:sz w:val="22"/>
        </w:rPr>
        <w:t xml:space="preserve">. </w:t>
      </w:r>
    </w:p>
    <w:p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rsidR="007F0A37" w:rsidRDefault="00C93CA0" w:rsidP="00FA3145">
      <w:pPr>
        <w:tabs>
          <w:tab w:val="left" w:pos="426"/>
        </w:tabs>
        <w:spacing w:line="276" w:lineRule="auto"/>
        <w:ind w:left="426" w:hanging="426"/>
        <w:jc w:val="both"/>
        <w:rPr>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Pzp</w:t>
      </w:r>
      <w:r w:rsidRPr="00FA3145">
        <w:rPr>
          <w:sz w:val="22"/>
        </w:rPr>
        <w:t>.</w:t>
      </w:r>
    </w:p>
    <w:p w:rsidR="008D6F39" w:rsidRPr="00FA3145" w:rsidRDefault="008D6F39" w:rsidP="00FA3145">
      <w:pPr>
        <w:tabs>
          <w:tab w:val="left" w:pos="426"/>
        </w:tabs>
        <w:spacing w:line="276" w:lineRule="auto"/>
        <w:ind w:left="426" w:hanging="426"/>
        <w:jc w:val="both"/>
        <w:rPr>
          <w:b/>
          <w:sz w:val="22"/>
        </w:rPr>
      </w:pPr>
    </w:p>
    <w:p w:rsidR="00456CB2" w:rsidRPr="00E83257" w:rsidRDefault="00351B63" w:rsidP="00980296">
      <w:pPr>
        <w:pStyle w:val="Nagwek3"/>
        <w:numPr>
          <w:ilvl w:val="0"/>
          <w:numId w:val="11"/>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rsidR="00456CB2" w:rsidRPr="00FA3145" w:rsidRDefault="00456CB2" w:rsidP="00FA3145">
      <w:pPr>
        <w:pStyle w:val="Tekstpodstawowy"/>
        <w:spacing w:line="276" w:lineRule="auto"/>
        <w:rPr>
          <w:i/>
          <w:sz w:val="22"/>
          <w:szCs w:val="22"/>
        </w:rPr>
      </w:pPr>
    </w:p>
    <w:p w:rsidR="00456CB2" w:rsidRPr="00FA3145" w:rsidRDefault="00456CB2" w:rsidP="00980296">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rsidR="00E41ABB" w:rsidRPr="00FA3145" w:rsidRDefault="00C24E78" w:rsidP="00980296">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rsidR="00913722" w:rsidRPr="00FA3145" w:rsidRDefault="00AC4F49" w:rsidP="00980296">
      <w:pPr>
        <w:pStyle w:val="Akapitzlist"/>
        <w:numPr>
          <w:ilvl w:val="0"/>
          <w:numId w:val="12"/>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rsidR="000D4F97" w:rsidRPr="00FA3145" w:rsidRDefault="000D4F97" w:rsidP="00980296">
      <w:pPr>
        <w:pStyle w:val="Akapitzlist"/>
        <w:numPr>
          <w:ilvl w:val="0"/>
          <w:numId w:val="12"/>
        </w:numPr>
        <w:tabs>
          <w:tab w:val="num" w:pos="851"/>
        </w:tabs>
        <w:spacing w:line="276" w:lineRule="auto"/>
        <w:ind w:left="851" w:hanging="425"/>
        <w:jc w:val="both"/>
        <w:rPr>
          <w:sz w:val="22"/>
        </w:rPr>
      </w:pPr>
      <w:r w:rsidRPr="00FA3145">
        <w:rPr>
          <w:sz w:val="22"/>
        </w:rPr>
        <w:t xml:space="preserve">dokument potwierdzający, że wykonawca jest ubezpieczony </w:t>
      </w:r>
      <w:r w:rsidR="00FF7C1C" w:rsidRPr="00FA3145">
        <w:rPr>
          <w:sz w:val="22"/>
        </w:rPr>
        <w:t>od odpowiedzialności cywilnej w </w:t>
      </w:r>
      <w:r w:rsidRPr="00FA3145">
        <w:rPr>
          <w:sz w:val="22"/>
        </w:rPr>
        <w:t>zakresie prowadzonej działalności związanej z przedmiotem zamówienia</w:t>
      </w:r>
      <w:r w:rsidR="00F95E27" w:rsidRPr="00FA3145">
        <w:rPr>
          <w:sz w:val="22"/>
        </w:rPr>
        <w:t xml:space="preserve"> </w:t>
      </w:r>
      <w:r w:rsidRPr="00FA3145">
        <w:rPr>
          <w:sz w:val="22"/>
        </w:rPr>
        <w:t>na sumę gwarancyjną nie mniejszą niż wskazana w p</w:t>
      </w:r>
      <w:r w:rsidR="00E83257">
        <w:rPr>
          <w:sz w:val="22"/>
        </w:rPr>
        <w:t>rojekcie umowy (jeżeli dotyczy);</w:t>
      </w:r>
    </w:p>
    <w:p w:rsidR="001F6934" w:rsidRPr="00FA3145" w:rsidRDefault="00C24E78" w:rsidP="00980296">
      <w:pPr>
        <w:numPr>
          <w:ilvl w:val="0"/>
          <w:numId w:val="12"/>
        </w:numPr>
        <w:tabs>
          <w:tab w:val="num" w:pos="851"/>
        </w:tabs>
        <w:spacing w:line="276" w:lineRule="auto"/>
        <w:ind w:left="851" w:hanging="425"/>
        <w:jc w:val="both"/>
        <w:rPr>
          <w:sz w:val="22"/>
        </w:rPr>
      </w:pPr>
      <w:r w:rsidRPr="00FA3145">
        <w:rPr>
          <w:sz w:val="22"/>
        </w:rPr>
        <w:t>dokument potwierdzający wniesienie zabezpieczenia należytego wykonania umowy (jeżeli dotyczy)</w:t>
      </w:r>
      <w:r w:rsidR="00E83257">
        <w:rPr>
          <w:sz w:val="22"/>
        </w:rPr>
        <w:t>;</w:t>
      </w:r>
    </w:p>
    <w:p w:rsidR="001F6934" w:rsidRPr="00FA3145" w:rsidRDefault="001F6934" w:rsidP="00980296">
      <w:pPr>
        <w:numPr>
          <w:ilvl w:val="0"/>
          <w:numId w:val="12"/>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pkt 1 ppkt </w:t>
      </w:r>
      <w:r w:rsidR="00DA1A30" w:rsidRPr="00FA3145">
        <w:rPr>
          <w:sz w:val="22"/>
          <w:szCs w:val="22"/>
        </w:rPr>
        <w:t>2</w:t>
      </w:r>
      <w:r w:rsidR="00E83257">
        <w:rPr>
          <w:sz w:val="22"/>
          <w:szCs w:val="22"/>
        </w:rPr>
        <w:t xml:space="preserve">) lit. d) tiret drugie </w:t>
      </w:r>
      <w:r w:rsidRPr="00FA3145">
        <w:rPr>
          <w:sz w:val="22"/>
          <w:szCs w:val="22"/>
        </w:rPr>
        <w:t>SWZ.</w:t>
      </w:r>
    </w:p>
    <w:p w:rsidR="000C3E04" w:rsidRPr="00FA3145" w:rsidRDefault="000C3E04" w:rsidP="00980296">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 oraz zatrzymaniem wadium.</w:t>
      </w:r>
    </w:p>
    <w:p w:rsidR="00456CB2" w:rsidRPr="00FA3145" w:rsidRDefault="00456CB2" w:rsidP="00980296">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r w:rsidR="000873DF">
        <w:rPr>
          <w:sz w:val="22"/>
          <w:szCs w:val="22"/>
        </w:rPr>
        <w:t xml:space="preserve">Pzp </w:t>
      </w:r>
      <w:r w:rsidRPr="00FA3145">
        <w:rPr>
          <w:sz w:val="22"/>
          <w:szCs w:val="22"/>
        </w:rPr>
        <w:t>oraz przepisy Kodeksu cywilnego.</w:t>
      </w:r>
    </w:p>
    <w:p w:rsidR="00C14B78" w:rsidRPr="00E83257" w:rsidRDefault="00C14B78" w:rsidP="00E83257">
      <w:pPr>
        <w:tabs>
          <w:tab w:val="left" w:pos="360"/>
        </w:tabs>
        <w:autoSpaceDE w:val="0"/>
        <w:autoSpaceDN w:val="0"/>
        <w:spacing w:line="276" w:lineRule="auto"/>
        <w:jc w:val="both"/>
        <w:rPr>
          <w:sz w:val="22"/>
        </w:rPr>
      </w:pPr>
    </w:p>
    <w:p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rsidR="00E83257" w:rsidRPr="00E83257" w:rsidRDefault="00E83257" w:rsidP="00E8325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E83257">
            <w:pPr>
              <w:keepNext/>
              <w:suppressAutoHyphens/>
              <w:snapToGrid w:val="0"/>
              <w:spacing w:line="276" w:lineRule="auto"/>
              <w:jc w:val="center"/>
              <w:outlineLvl w:val="2"/>
              <w:rPr>
                <w:b/>
                <w:bCs/>
                <w:sz w:val="22"/>
                <w:lang w:eastAsia="zh-CN"/>
              </w:rPr>
            </w:pPr>
            <w:bookmarkStart w:id="4" w:name="_Toc396132136"/>
            <w:bookmarkStart w:id="5" w:name="_Toc461544491"/>
            <w:r w:rsidRPr="00E83257">
              <w:rPr>
                <w:b/>
                <w:bCs/>
                <w:sz w:val="22"/>
                <w:lang w:eastAsia="zh-CN"/>
              </w:rPr>
              <w:t>Nazwa Załącznika</w:t>
            </w:r>
            <w:bookmarkEnd w:id="4"/>
            <w:bookmarkEnd w:id="5"/>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Wzór Formularza Oferty</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Załącznik nr 2</w:t>
            </w:r>
          </w:p>
          <w:p w:rsidR="00E83257" w:rsidRPr="00E83257" w:rsidRDefault="00E83257" w:rsidP="00E8325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0B0D76">
            <w:pPr>
              <w:suppressAutoHyphens/>
              <w:snapToGrid w:val="0"/>
              <w:spacing w:line="276" w:lineRule="auto"/>
              <w:jc w:val="both"/>
              <w:textAlignment w:val="top"/>
              <w:rPr>
                <w:sz w:val="22"/>
                <w:lang w:eastAsia="zh-CN"/>
              </w:rPr>
            </w:pPr>
            <w:r w:rsidRPr="00E83257">
              <w:rPr>
                <w:sz w:val="22"/>
                <w:lang w:eastAsia="zh-CN"/>
              </w:rPr>
              <w:t xml:space="preserve">Wzór oświadczenia </w:t>
            </w:r>
            <w:r w:rsidR="000B0D76" w:rsidRPr="000B0D76">
              <w:rPr>
                <w:sz w:val="22"/>
                <w:lang w:eastAsia="zh-CN"/>
              </w:rPr>
              <w:t>wykonawcy o niepodleganiu wykluczenia z postępowania</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C1226D">
            <w:pPr>
              <w:suppressAutoHyphens/>
              <w:snapToGrid w:val="0"/>
              <w:spacing w:line="276" w:lineRule="auto"/>
              <w:jc w:val="both"/>
              <w:textAlignment w:val="top"/>
              <w:rPr>
                <w:sz w:val="22"/>
                <w:lang w:eastAsia="zh-CN"/>
              </w:rPr>
            </w:pPr>
            <w:r w:rsidRPr="00E83257">
              <w:rPr>
                <w:sz w:val="22"/>
                <w:lang w:eastAsia="zh-CN"/>
              </w:rPr>
              <w:t xml:space="preserve">Wzór oświadczenia </w:t>
            </w:r>
            <w:r w:rsidR="00C1226D">
              <w:rPr>
                <w:sz w:val="22"/>
                <w:lang w:eastAsia="zh-CN"/>
              </w:rPr>
              <w:t>w</w:t>
            </w:r>
            <w:r w:rsidRPr="00E83257">
              <w:rPr>
                <w:sz w:val="22"/>
                <w:lang w:eastAsia="zh-CN"/>
              </w:rPr>
              <w:t>ykonawcy dotyczącego spełniania warunków udziału w postępowaniu</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3B1E5A" w:rsidP="00E83257">
            <w:pPr>
              <w:suppressAutoHyphens/>
              <w:snapToGrid w:val="0"/>
              <w:spacing w:line="276" w:lineRule="auto"/>
              <w:jc w:val="both"/>
              <w:rPr>
                <w:sz w:val="22"/>
                <w:lang w:eastAsia="zh-CN"/>
              </w:rPr>
            </w:pPr>
            <w:r>
              <w:rPr>
                <w:sz w:val="22"/>
                <w:lang w:eastAsia="zh-CN"/>
              </w:rPr>
              <w:t>Wzór wykazu wykonanych robót budowlanych</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C14B78" w:rsidP="00C14B78">
            <w:pPr>
              <w:suppressAutoHyphens/>
              <w:snapToGrid w:val="0"/>
              <w:spacing w:line="276" w:lineRule="auto"/>
              <w:jc w:val="both"/>
              <w:rPr>
                <w:sz w:val="22"/>
                <w:lang w:eastAsia="zh-CN"/>
              </w:rPr>
            </w:pPr>
            <w:r>
              <w:rPr>
                <w:sz w:val="22"/>
                <w:lang w:eastAsia="zh-CN"/>
              </w:rPr>
              <w:t>Wzór wykazu</w:t>
            </w:r>
            <w:r w:rsidRPr="00C14B78">
              <w:rPr>
                <w:sz w:val="22"/>
                <w:lang w:eastAsia="zh-CN"/>
              </w:rPr>
              <w:t xml:space="preserve"> osób, które będą uczestniczyć w wykonywaniu niniejszego zamówienia wraz z informacjami o tych osobach</w:t>
            </w:r>
          </w:p>
        </w:tc>
      </w:tr>
      <w:tr w:rsidR="00841496" w:rsidRPr="00E83257" w:rsidTr="00391CD5">
        <w:tc>
          <w:tcPr>
            <w:tcW w:w="487" w:type="dxa"/>
            <w:tcBorders>
              <w:top w:val="single" w:sz="4" w:space="0" w:color="000000"/>
              <w:left w:val="single" w:sz="4" w:space="0" w:color="000000"/>
              <w:bottom w:val="single" w:sz="4" w:space="0" w:color="000000"/>
            </w:tcBorders>
            <w:shd w:val="clear" w:color="auto" w:fill="auto"/>
          </w:tcPr>
          <w:p w:rsidR="00841496" w:rsidRPr="00E83257" w:rsidRDefault="00841496"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841496" w:rsidRPr="00E83257" w:rsidRDefault="00841496" w:rsidP="00E83257">
            <w:pPr>
              <w:suppressAutoHyphens/>
              <w:snapToGrid w:val="0"/>
              <w:spacing w:line="276" w:lineRule="auto"/>
              <w:rPr>
                <w:sz w:val="22"/>
                <w:lang w:eastAsia="zh-CN"/>
              </w:rPr>
            </w:pPr>
            <w:r>
              <w:rPr>
                <w:sz w:val="22"/>
                <w:lang w:eastAsia="zh-CN"/>
              </w:rPr>
              <w:t xml:space="preserve">Załącznik nr 6 </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841496" w:rsidRPr="00E83257" w:rsidRDefault="003B1E5A" w:rsidP="00E83257">
            <w:pPr>
              <w:suppressAutoHyphens/>
              <w:snapToGrid w:val="0"/>
              <w:spacing w:line="276" w:lineRule="auto"/>
              <w:jc w:val="both"/>
              <w:rPr>
                <w:sz w:val="22"/>
                <w:lang w:eastAsia="zh-CN"/>
              </w:rPr>
            </w:pPr>
            <w:r w:rsidRPr="003B1E5A">
              <w:rPr>
                <w:sz w:val="22"/>
                <w:lang w:eastAsia="zh-CN"/>
              </w:rPr>
              <w:t>Projekt Umowy</w:t>
            </w:r>
          </w:p>
        </w:tc>
      </w:tr>
      <w:tr w:rsidR="003B1E5A" w:rsidRPr="00E83257" w:rsidTr="00391CD5">
        <w:tc>
          <w:tcPr>
            <w:tcW w:w="487" w:type="dxa"/>
            <w:tcBorders>
              <w:top w:val="single" w:sz="4" w:space="0" w:color="000000"/>
              <w:left w:val="single" w:sz="4" w:space="0" w:color="000000"/>
              <w:bottom w:val="single" w:sz="4" w:space="0" w:color="000000"/>
            </w:tcBorders>
            <w:shd w:val="clear" w:color="auto" w:fill="auto"/>
          </w:tcPr>
          <w:p w:rsidR="003B1E5A" w:rsidRPr="00E83257" w:rsidRDefault="003B1E5A"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3B1E5A" w:rsidRDefault="00C14B78" w:rsidP="00E83257">
            <w:pPr>
              <w:suppressAutoHyphens/>
              <w:snapToGrid w:val="0"/>
              <w:spacing w:line="276" w:lineRule="auto"/>
              <w:rPr>
                <w:sz w:val="22"/>
                <w:lang w:eastAsia="zh-CN"/>
              </w:rPr>
            </w:pPr>
            <w:r>
              <w:rPr>
                <w:sz w:val="22"/>
                <w:lang w:eastAsia="zh-CN"/>
              </w:rPr>
              <w:t xml:space="preserve">Załącznik nr 7 </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3B1E5A" w:rsidRPr="003B1E5A" w:rsidRDefault="002E19C3" w:rsidP="00E83257">
            <w:pPr>
              <w:suppressAutoHyphens/>
              <w:snapToGrid w:val="0"/>
              <w:spacing w:line="276" w:lineRule="auto"/>
              <w:jc w:val="both"/>
              <w:rPr>
                <w:sz w:val="22"/>
                <w:lang w:eastAsia="zh-CN"/>
              </w:rPr>
            </w:pPr>
            <w:r w:rsidRPr="002E19C3">
              <w:rPr>
                <w:sz w:val="22"/>
                <w:lang w:eastAsia="zh-CN"/>
              </w:rPr>
              <w:t>Opis przedmiotu zamówienia</w:t>
            </w:r>
          </w:p>
        </w:tc>
      </w:tr>
      <w:tr w:rsidR="003B1E5A" w:rsidRPr="00E83257" w:rsidTr="00391CD5">
        <w:tc>
          <w:tcPr>
            <w:tcW w:w="487" w:type="dxa"/>
            <w:tcBorders>
              <w:top w:val="single" w:sz="4" w:space="0" w:color="000000"/>
              <w:left w:val="single" w:sz="4" w:space="0" w:color="000000"/>
              <w:bottom w:val="single" w:sz="4" w:space="0" w:color="000000"/>
            </w:tcBorders>
            <w:shd w:val="clear" w:color="auto" w:fill="auto"/>
          </w:tcPr>
          <w:p w:rsidR="003B1E5A" w:rsidRPr="00E83257" w:rsidRDefault="003B1E5A"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3B1E5A" w:rsidRDefault="00C14B78" w:rsidP="00E83257">
            <w:pPr>
              <w:suppressAutoHyphens/>
              <w:snapToGrid w:val="0"/>
              <w:spacing w:line="276" w:lineRule="auto"/>
              <w:rPr>
                <w:sz w:val="22"/>
                <w:lang w:eastAsia="zh-CN"/>
              </w:rPr>
            </w:pPr>
            <w:r>
              <w:rPr>
                <w:sz w:val="22"/>
                <w:lang w:eastAsia="zh-CN"/>
              </w:rPr>
              <w:t>Załącznik nr 8</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3B1E5A" w:rsidRPr="003B1E5A" w:rsidRDefault="002E19C3" w:rsidP="00E83257">
            <w:pPr>
              <w:suppressAutoHyphens/>
              <w:snapToGrid w:val="0"/>
              <w:spacing w:line="276" w:lineRule="auto"/>
              <w:jc w:val="both"/>
              <w:rPr>
                <w:sz w:val="22"/>
                <w:lang w:eastAsia="zh-CN"/>
              </w:rPr>
            </w:pPr>
            <w:r w:rsidRPr="002E19C3">
              <w:rPr>
                <w:sz w:val="22"/>
                <w:lang w:eastAsia="zh-CN"/>
              </w:rPr>
              <w:t>Projekt budowlany</w:t>
            </w:r>
          </w:p>
        </w:tc>
      </w:tr>
      <w:tr w:rsidR="003B1E5A" w:rsidRPr="00E83257" w:rsidTr="00391CD5">
        <w:tc>
          <w:tcPr>
            <w:tcW w:w="487" w:type="dxa"/>
            <w:tcBorders>
              <w:top w:val="single" w:sz="4" w:space="0" w:color="000000"/>
              <w:left w:val="single" w:sz="4" w:space="0" w:color="000000"/>
              <w:bottom w:val="single" w:sz="4" w:space="0" w:color="000000"/>
            </w:tcBorders>
            <w:shd w:val="clear" w:color="auto" w:fill="auto"/>
          </w:tcPr>
          <w:p w:rsidR="003B1E5A" w:rsidRPr="00E83257" w:rsidRDefault="003B1E5A"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3B1E5A" w:rsidRDefault="00C14B78" w:rsidP="00E83257">
            <w:pPr>
              <w:suppressAutoHyphens/>
              <w:snapToGrid w:val="0"/>
              <w:spacing w:line="276" w:lineRule="auto"/>
              <w:rPr>
                <w:sz w:val="22"/>
                <w:lang w:eastAsia="zh-CN"/>
              </w:rPr>
            </w:pPr>
            <w:r>
              <w:rPr>
                <w:sz w:val="22"/>
                <w:lang w:eastAsia="zh-CN"/>
              </w:rPr>
              <w:t>Załącznik nr 9</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3B1E5A" w:rsidRPr="003B1E5A" w:rsidRDefault="002E19C3" w:rsidP="00E83257">
            <w:pPr>
              <w:suppressAutoHyphens/>
              <w:snapToGrid w:val="0"/>
              <w:spacing w:line="276" w:lineRule="auto"/>
              <w:jc w:val="both"/>
              <w:rPr>
                <w:sz w:val="22"/>
                <w:lang w:eastAsia="zh-CN"/>
              </w:rPr>
            </w:pPr>
            <w:r w:rsidRPr="002E19C3">
              <w:rPr>
                <w:sz w:val="22"/>
                <w:lang w:eastAsia="zh-CN"/>
              </w:rPr>
              <w:t>Projekt konstrukcyjny</w:t>
            </w:r>
          </w:p>
        </w:tc>
      </w:tr>
      <w:tr w:rsidR="00C14B78" w:rsidRPr="00E83257" w:rsidTr="00391CD5">
        <w:tc>
          <w:tcPr>
            <w:tcW w:w="487" w:type="dxa"/>
            <w:tcBorders>
              <w:top w:val="single" w:sz="4" w:space="0" w:color="000000"/>
              <w:left w:val="single" w:sz="4" w:space="0" w:color="000000"/>
              <w:bottom w:val="single" w:sz="4" w:space="0" w:color="000000"/>
            </w:tcBorders>
            <w:shd w:val="clear" w:color="auto" w:fill="auto"/>
          </w:tcPr>
          <w:p w:rsidR="00C14B78" w:rsidRPr="00E83257" w:rsidRDefault="00C14B78"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C14B78" w:rsidRDefault="00C14B78" w:rsidP="00E83257">
            <w:pPr>
              <w:suppressAutoHyphens/>
              <w:snapToGrid w:val="0"/>
              <w:spacing w:line="276" w:lineRule="auto"/>
              <w:rPr>
                <w:sz w:val="22"/>
                <w:lang w:eastAsia="zh-CN"/>
              </w:rPr>
            </w:pPr>
            <w:r>
              <w:rPr>
                <w:sz w:val="22"/>
                <w:lang w:eastAsia="zh-CN"/>
              </w:rPr>
              <w:t>Załącznik nr 10</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C14B78" w:rsidRPr="003B1E5A" w:rsidRDefault="002E19C3" w:rsidP="00E83257">
            <w:pPr>
              <w:suppressAutoHyphens/>
              <w:snapToGrid w:val="0"/>
              <w:spacing w:line="276" w:lineRule="auto"/>
              <w:jc w:val="both"/>
              <w:rPr>
                <w:sz w:val="22"/>
                <w:lang w:eastAsia="zh-CN"/>
              </w:rPr>
            </w:pPr>
            <w:r w:rsidRPr="002E19C3">
              <w:rPr>
                <w:sz w:val="22"/>
                <w:lang w:eastAsia="zh-CN"/>
              </w:rPr>
              <w:t>Specyfikacja Techniczna Wykonania i Odbioru Robót</w:t>
            </w:r>
          </w:p>
        </w:tc>
      </w:tr>
      <w:tr w:rsidR="00C14B78" w:rsidRPr="00E83257" w:rsidTr="00391CD5">
        <w:tc>
          <w:tcPr>
            <w:tcW w:w="487" w:type="dxa"/>
            <w:tcBorders>
              <w:top w:val="single" w:sz="4" w:space="0" w:color="000000"/>
              <w:left w:val="single" w:sz="4" w:space="0" w:color="000000"/>
              <w:bottom w:val="single" w:sz="4" w:space="0" w:color="000000"/>
            </w:tcBorders>
            <w:shd w:val="clear" w:color="auto" w:fill="auto"/>
          </w:tcPr>
          <w:p w:rsidR="00C14B78" w:rsidRPr="00E83257" w:rsidRDefault="00C14B78"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C14B78" w:rsidRDefault="00C14B78" w:rsidP="00E83257">
            <w:pPr>
              <w:suppressAutoHyphens/>
              <w:snapToGrid w:val="0"/>
              <w:spacing w:line="276" w:lineRule="auto"/>
              <w:rPr>
                <w:sz w:val="22"/>
                <w:lang w:eastAsia="zh-CN"/>
              </w:rPr>
            </w:pPr>
            <w:r>
              <w:rPr>
                <w:sz w:val="22"/>
                <w:lang w:eastAsia="zh-CN"/>
              </w:rPr>
              <w:t>Załącznik nr 11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C14B78" w:rsidRPr="003B1E5A" w:rsidRDefault="00550101" w:rsidP="00877D9E">
            <w:pPr>
              <w:suppressAutoHyphens/>
              <w:snapToGrid w:val="0"/>
              <w:spacing w:line="276" w:lineRule="auto"/>
              <w:jc w:val="both"/>
              <w:rPr>
                <w:sz w:val="22"/>
                <w:lang w:eastAsia="zh-CN"/>
              </w:rPr>
            </w:pPr>
            <w:r w:rsidRPr="00550101">
              <w:rPr>
                <w:sz w:val="22"/>
                <w:lang w:eastAsia="zh-CN"/>
              </w:rPr>
              <w:t>Przedmiar robót</w:t>
            </w:r>
            <w:r>
              <w:rPr>
                <w:sz w:val="22"/>
                <w:lang w:eastAsia="zh-CN"/>
              </w:rPr>
              <w:t xml:space="preserve"> (pomocniczo)</w:t>
            </w:r>
            <w:r w:rsidRPr="00550101">
              <w:rPr>
                <w:sz w:val="22"/>
                <w:lang w:eastAsia="zh-CN"/>
              </w:rPr>
              <w:t xml:space="preserve"> </w:t>
            </w:r>
            <w:r w:rsidR="00877D9E">
              <w:rPr>
                <w:sz w:val="22"/>
                <w:lang w:eastAsia="zh-CN"/>
              </w:rPr>
              <w:t xml:space="preserve">– </w:t>
            </w:r>
            <w:r w:rsidRPr="00550101">
              <w:rPr>
                <w:sz w:val="22"/>
                <w:lang w:eastAsia="zh-CN"/>
              </w:rPr>
              <w:t>Roboty budowlane konieczne do wykonania</w:t>
            </w:r>
          </w:p>
        </w:tc>
      </w:tr>
      <w:tr w:rsidR="00550101" w:rsidRPr="00E83257" w:rsidTr="00391CD5">
        <w:tc>
          <w:tcPr>
            <w:tcW w:w="487" w:type="dxa"/>
            <w:tcBorders>
              <w:top w:val="single" w:sz="4" w:space="0" w:color="000000"/>
              <w:left w:val="single" w:sz="4" w:space="0" w:color="000000"/>
              <w:bottom w:val="single" w:sz="4" w:space="0" w:color="000000"/>
            </w:tcBorders>
            <w:shd w:val="clear" w:color="auto" w:fill="auto"/>
          </w:tcPr>
          <w:p w:rsidR="00550101" w:rsidRPr="00E83257" w:rsidRDefault="00550101"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550101" w:rsidRDefault="00550101" w:rsidP="00E83257">
            <w:pPr>
              <w:suppressAutoHyphens/>
              <w:snapToGrid w:val="0"/>
              <w:spacing w:line="276" w:lineRule="auto"/>
              <w:rPr>
                <w:sz w:val="22"/>
                <w:lang w:eastAsia="zh-CN"/>
              </w:rPr>
            </w:pPr>
            <w:r>
              <w:rPr>
                <w:sz w:val="22"/>
                <w:lang w:eastAsia="zh-CN"/>
              </w:rPr>
              <w:t>Załącznik nr 12</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550101" w:rsidRDefault="00550101" w:rsidP="00877D9E">
            <w:pPr>
              <w:suppressAutoHyphens/>
              <w:snapToGrid w:val="0"/>
              <w:spacing w:line="276" w:lineRule="auto"/>
              <w:jc w:val="both"/>
              <w:rPr>
                <w:sz w:val="22"/>
                <w:lang w:eastAsia="zh-CN"/>
              </w:rPr>
            </w:pPr>
            <w:r>
              <w:rPr>
                <w:sz w:val="22"/>
                <w:lang w:eastAsia="zh-CN"/>
              </w:rPr>
              <w:t xml:space="preserve">Przedmiar robót (pomocniczo) </w:t>
            </w:r>
            <w:r w:rsidR="00877D9E">
              <w:rPr>
                <w:sz w:val="22"/>
                <w:lang w:eastAsia="zh-CN"/>
              </w:rPr>
              <w:t xml:space="preserve">– </w:t>
            </w:r>
            <w:r w:rsidRPr="00550101">
              <w:rPr>
                <w:sz w:val="22"/>
                <w:lang w:eastAsia="zh-CN"/>
              </w:rPr>
              <w:t>Roboty budowlane konieczne do wykonania na podstawie projektu konstrukcyjnego</w:t>
            </w:r>
          </w:p>
        </w:tc>
      </w:tr>
      <w:tr w:rsidR="003B1E5A" w:rsidRPr="00E83257" w:rsidTr="00391CD5">
        <w:tc>
          <w:tcPr>
            <w:tcW w:w="487" w:type="dxa"/>
            <w:tcBorders>
              <w:top w:val="single" w:sz="4" w:space="0" w:color="000000"/>
              <w:left w:val="single" w:sz="4" w:space="0" w:color="000000"/>
              <w:bottom w:val="single" w:sz="4" w:space="0" w:color="000000"/>
            </w:tcBorders>
            <w:shd w:val="clear" w:color="auto" w:fill="auto"/>
          </w:tcPr>
          <w:p w:rsidR="003B1E5A" w:rsidRPr="00E83257" w:rsidRDefault="003B1E5A"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3B1E5A" w:rsidRDefault="00C14B78" w:rsidP="00550101">
            <w:pPr>
              <w:suppressAutoHyphens/>
              <w:snapToGrid w:val="0"/>
              <w:spacing w:line="276" w:lineRule="auto"/>
              <w:rPr>
                <w:sz w:val="22"/>
                <w:lang w:eastAsia="zh-CN"/>
              </w:rPr>
            </w:pPr>
            <w:r>
              <w:rPr>
                <w:sz w:val="22"/>
                <w:lang w:eastAsia="zh-CN"/>
              </w:rPr>
              <w:t>Załącznik nr 1</w:t>
            </w:r>
            <w:r w:rsidR="00550101">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3B1E5A" w:rsidRPr="003B1E5A" w:rsidRDefault="00C14B78" w:rsidP="00C14B78">
            <w:pPr>
              <w:suppressAutoHyphens/>
              <w:snapToGrid w:val="0"/>
              <w:spacing w:line="276" w:lineRule="auto"/>
              <w:jc w:val="both"/>
              <w:rPr>
                <w:sz w:val="22"/>
                <w:lang w:eastAsia="zh-CN"/>
              </w:rPr>
            </w:pPr>
            <w:r>
              <w:rPr>
                <w:sz w:val="22"/>
                <w:lang w:eastAsia="zh-CN"/>
              </w:rPr>
              <w:t xml:space="preserve">Wzór </w:t>
            </w:r>
            <w:r w:rsidRPr="00C14B78">
              <w:rPr>
                <w:sz w:val="22"/>
                <w:lang w:eastAsia="zh-CN"/>
              </w:rPr>
              <w:t>Protokołu z odbycia wizji lokalnej</w:t>
            </w:r>
          </w:p>
        </w:tc>
      </w:tr>
      <w:tr w:rsidR="00C14B78" w:rsidRPr="00E83257" w:rsidTr="00391CD5">
        <w:tc>
          <w:tcPr>
            <w:tcW w:w="487" w:type="dxa"/>
            <w:tcBorders>
              <w:top w:val="single" w:sz="4" w:space="0" w:color="000000"/>
              <w:left w:val="single" w:sz="4" w:space="0" w:color="000000"/>
              <w:bottom w:val="single" w:sz="4" w:space="0" w:color="000000"/>
            </w:tcBorders>
            <w:shd w:val="clear" w:color="auto" w:fill="auto"/>
          </w:tcPr>
          <w:p w:rsidR="00C14B78" w:rsidRPr="00E83257" w:rsidRDefault="00C14B78"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C14B78" w:rsidRDefault="00C14B78" w:rsidP="00550101">
            <w:pPr>
              <w:suppressAutoHyphens/>
              <w:snapToGrid w:val="0"/>
              <w:spacing w:line="276" w:lineRule="auto"/>
              <w:rPr>
                <w:sz w:val="22"/>
                <w:lang w:eastAsia="zh-CN"/>
              </w:rPr>
            </w:pPr>
            <w:r>
              <w:rPr>
                <w:sz w:val="22"/>
                <w:lang w:eastAsia="zh-CN"/>
              </w:rPr>
              <w:t>Załącznik nr 1</w:t>
            </w:r>
            <w:r w:rsidR="00550101">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C14B78" w:rsidRDefault="00C14B78" w:rsidP="00C14B78">
            <w:pPr>
              <w:suppressAutoHyphens/>
              <w:snapToGrid w:val="0"/>
              <w:spacing w:line="276" w:lineRule="auto"/>
              <w:jc w:val="both"/>
              <w:rPr>
                <w:sz w:val="22"/>
                <w:lang w:eastAsia="zh-CN"/>
              </w:rPr>
            </w:pPr>
            <w:r>
              <w:rPr>
                <w:sz w:val="22"/>
                <w:lang w:eastAsia="zh-CN"/>
              </w:rPr>
              <w:t>Identyfikator postępowania</w:t>
            </w:r>
          </w:p>
        </w:tc>
      </w:tr>
    </w:tbl>
    <w:p w:rsidR="00E83257" w:rsidRPr="00E83257" w:rsidRDefault="00E83257" w:rsidP="00E83257">
      <w:pPr>
        <w:suppressAutoHyphens/>
        <w:snapToGrid w:val="0"/>
        <w:spacing w:line="276" w:lineRule="auto"/>
        <w:jc w:val="both"/>
        <w:textAlignment w:val="top"/>
        <w:rPr>
          <w:sz w:val="24"/>
          <w:szCs w:val="22"/>
          <w:lang w:eastAsia="zh-CN"/>
        </w:rPr>
      </w:pPr>
    </w:p>
    <w:p w:rsidR="00731232" w:rsidRPr="00FA3145" w:rsidRDefault="00731232" w:rsidP="00FA3145">
      <w:pPr>
        <w:spacing w:line="276" w:lineRule="auto"/>
        <w:ind w:left="6381"/>
        <w:jc w:val="both"/>
        <w:rPr>
          <w:color w:val="FF0000"/>
          <w:sz w:val="22"/>
          <w:szCs w:val="22"/>
        </w:rPr>
      </w:pPr>
    </w:p>
    <w:p w:rsidR="00731232" w:rsidRPr="00FA3145" w:rsidRDefault="00731232" w:rsidP="00FA3145">
      <w:pPr>
        <w:spacing w:line="276" w:lineRule="auto"/>
        <w:ind w:left="6381"/>
        <w:jc w:val="both"/>
        <w:rPr>
          <w:color w:val="FF0000"/>
          <w:sz w:val="22"/>
          <w:szCs w:val="22"/>
        </w:rPr>
      </w:pPr>
    </w:p>
    <w:sectPr w:rsidR="00731232" w:rsidRPr="00FA3145" w:rsidSect="00AB62AA">
      <w:headerReference w:type="even" r:id="rId13"/>
      <w:headerReference w:type="default" r:id="rId14"/>
      <w:footerReference w:type="even" r:id="rId15"/>
      <w:footerReference w:type="default" r:id="rId16"/>
      <w:footerReference w:type="first" r:id="rId17"/>
      <w:pgSz w:w="11906" w:h="16838" w:code="9"/>
      <w:pgMar w:top="1531" w:right="1418" w:bottom="1531" w:left="1418" w:header="709" w:footer="709"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D96E" w16cex:dateUtc="2021-11-09T10:26:00Z"/>
  <w16cex:commentExtensible w16cex:durableId="2534D9CD" w16cex:dateUtc="2021-11-09T10:28:00Z"/>
  <w16cex:commentExtensible w16cex:durableId="2534D9F8" w16cex:dateUtc="2021-11-09T10:28:00Z"/>
  <w16cex:commentExtensible w16cex:durableId="2534DAE1" w16cex:dateUtc="2021-11-09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1E0545" w16cid:durableId="2534D96E"/>
  <w16cid:commentId w16cid:paraId="54863B76" w16cid:durableId="2534D9CD"/>
  <w16cid:commentId w16cid:paraId="42044813" w16cid:durableId="2534D9F8"/>
  <w16cid:commentId w16cid:paraId="70D5DEA5" w16cid:durableId="2534DA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479" w:rsidRDefault="00E24479">
      <w:r>
        <w:separator/>
      </w:r>
    </w:p>
  </w:endnote>
  <w:endnote w:type="continuationSeparator" w:id="0">
    <w:p w:rsidR="00E24479" w:rsidRDefault="00E2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PL">
    <w:altName w:val="Courier New"/>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CD5" w:rsidRDefault="00A01EDA">
    <w:pPr>
      <w:pStyle w:val="Stopka"/>
      <w:framePr w:wrap="around" w:vAnchor="text" w:hAnchor="margin" w:xAlign="center" w:y="1"/>
      <w:rPr>
        <w:rStyle w:val="Numerstrony"/>
      </w:rPr>
    </w:pPr>
    <w:r>
      <w:rPr>
        <w:rStyle w:val="Numerstrony"/>
      </w:rPr>
      <w:fldChar w:fldCharType="begin"/>
    </w:r>
    <w:r w:rsidR="00391CD5">
      <w:rPr>
        <w:rStyle w:val="Numerstrony"/>
      </w:rPr>
      <w:instrText xml:space="preserve">PAGE  </w:instrText>
    </w:r>
    <w:r>
      <w:rPr>
        <w:rStyle w:val="Numerstrony"/>
      </w:rPr>
      <w:fldChar w:fldCharType="separate"/>
    </w:r>
    <w:r w:rsidR="00391CD5">
      <w:rPr>
        <w:rStyle w:val="Numerstrony"/>
      </w:rPr>
      <w:t>10</w:t>
    </w:r>
    <w:r>
      <w:rPr>
        <w:rStyle w:val="Numerstrony"/>
      </w:rPr>
      <w:fldChar w:fldCharType="end"/>
    </w:r>
  </w:p>
  <w:p w:rsidR="00391CD5" w:rsidRDefault="00391CD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337811723"/>
      <w:docPartObj>
        <w:docPartGallery w:val="Page Numbers (Bottom of Page)"/>
        <w:docPartUnique/>
      </w:docPartObj>
    </w:sdtPr>
    <w:sdtEndPr/>
    <w:sdtContent>
      <w:p w:rsidR="00391CD5" w:rsidRPr="0057106A" w:rsidRDefault="00A01EDA">
        <w:pPr>
          <w:pStyle w:val="Stopka"/>
          <w:jc w:val="center"/>
          <w:rPr>
            <w:sz w:val="20"/>
          </w:rPr>
        </w:pPr>
        <w:r w:rsidRPr="0057106A">
          <w:rPr>
            <w:sz w:val="20"/>
          </w:rPr>
          <w:fldChar w:fldCharType="begin"/>
        </w:r>
        <w:r w:rsidR="00391CD5" w:rsidRPr="0057106A">
          <w:rPr>
            <w:sz w:val="20"/>
          </w:rPr>
          <w:instrText>PAGE   \* MERGEFORMAT</w:instrText>
        </w:r>
        <w:r w:rsidRPr="0057106A">
          <w:rPr>
            <w:sz w:val="20"/>
          </w:rPr>
          <w:fldChar w:fldCharType="separate"/>
        </w:r>
        <w:r w:rsidR="00FD7D4B">
          <w:rPr>
            <w:noProof/>
            <w:sz w:val="20"/>
          </w:rPr>
          <w:t>18</w:t>
        </w:r>
        <w:r w:rsidRPr="0057106A">
          <w:rPr>
            <w:sz w:val="20"/>
          </w:rPr>
          <w:fldChar w:fldCharType="end"/>
        </w:r>
      </w:p>
    </w:sdtContent>
  </w:sdt>
  <w:p w:rsidR="00391CD5" w:rsidRDefault="00391CD5">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CD5" w:rsidRDefault="00391CD5" w:rsidP="0057106A">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479" w:rsidRDefault="00E24479">
      <w:r>
        <w:separator/>
      </w:r>
    </w:p>
  </w:footnote>
  <w:footnote w:type="continuationSeparator" w:id="0">
    <w:p w:rsidR="00E24479" w:rsidRDefault="00E24479">
      <w:r>
        <w:continuationSeparator/>
      </w:r>
    </w:p>
  </w:footnote>
  <w:footnote w:id="1">
    <w:p w:rsidR="00391CD5" w:rsidRDefault="00391CD5"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rsidR="00391CD5" w:rsidRDefault="00391CD5"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CD5" w:rsidRDefault="00A01EDA">
    <w:pPr>
      <w:pStyle w:val="Nagwek"/>
      <w:framePr w:wrap="around" w:vAnchor="text" w:hAnchor="margin" w:xAlign="center" w:y="1"/>
      <w:rPr>
        <w:rStyle w:val="Numerstrony"/>
      </w:rPr>
    </w:pPr>
    <w:r>
      <w:rPr>
        <w:rStyle w:val="Numerstrony"/>
      </w:rPr>
      <w:fldChar w:fldCharType="begin"/>
    </w:r>
    <w:r w:rsidR="00391CD5">
      <w:rPr>
        <w:rStyle w:val="Numerstrony"/>
      </w:rPr>
      <w:instrText xml:space="preserve">PAGE  </w:instrText>
    </w:r>
    <w:r>
      <w:rPr>
        <w:rStyle w:val="Numerstrony"/>
      </w:rPr>
      <w:fldChar w:fldCharType="end"/>
    </w:r>
  </w:p>
  <w:p w:rsidR="00391CD5" w:rsidRDefault="00391CD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CD5" w:rsidRDefault="00391CD5" w:rsidP="00AB62AA">
    <w:pPr>
      <w:pStyle w:val="Nagwek"/>
      <w:jc w:val="center"/>
      <w:rPr>
        <w:noProof/>
      </w:rPr>
    </w:pPr>
    <w:r w:rsidRPr="00D06BB0">
      <w:rPr>
        <w:noProof/>
        <w:sz w:val="20"/>
      </w:rPr>
      <w:drawing>
        <wp:inline distT="0" distB="0" distL="0" distR="0">
          <wp:extent cx="5759450" cy="580390"/>
          <wp:effectExtent l="0" t="0" r="0" b="0"/>
          <wp:docPr id="1" name="Obraz 1" descr="EFRR_POZIOM_k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POZIOM_kolo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803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9">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1">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2">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3">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4">
    <w:nsid w:val="1BF40902"/>
    <w:multiLevelType w:val="hybridMultilevel"/>
    <w:tmpl w:val="2EF6FA2E"/>
    <w:lvl w:ilvl="0" w:tplc="CFFA2FDA">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5">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8">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9">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1">
    <w:nsid w:val="3D8B2C03"/>
    <w:multiLevelType w:val="hybridMultilevel"/>
    <w:tmpl w:val="725A4BB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EA51C19"/>
    <w:multiLevelType w:val="hybridMultilevel"/>
    <w:tmpl w:val="C36C7FAC"/>
    <w:lvl w:ilvl="0" w:tplc="72ACD13A">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8">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4585F2E"/>
    <w:multiLevelType w:val="hybridMultilevel"/>
    <w:tmpl w:val="60262F8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33">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2"/>
  </w:num>
  <w:num w:numId="3">
    <w:abstractNumId w:val="24"/>
  </w:num>
  <w:num w:numId="4">
    <w:abstractNumId w:val="30"/>
  </w:num>
  <w:num w:numId="5">
    <w:abstractNumId w:val="11"/>
  </w:num>
  <w:num w:numId="6">
    <w:abstractNumId w:val="33"/>
  </w:num>
  <w:num w:numId="7">
    <w:abstractNumId w:val="13"/>
  </w:num>
  <w:num w:numId="8">
    <w:abstractNumId w:val="28"/>
  </w:num>
  <w:num w:numId="9">
    <w:abstractNumId w:val="12"/>
  </w:num>
  <w:num w:numId="10">
    <w:abstractNumId w:val="15"/>
  </w:num>
  <w:num w:numId="11">
    <w:abstractNumId w:val="19"/>
  </w:num>
  <w:num w:numId="12">
    <w:abstractNumId w:val="2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num>
  <w:num w:numId="16">
    <w:abstractNumId w:val="32"/>
  </w:num>
  <w:num w:numId="17">
    <w:abstractNumId w:val="20"/>
  </w:num>
  <w:num w:numId="18">
    <w:abstractNumId w:val="9"/>
  </w:num>
  <w:num w:numId="19">
    <w:abstractNumId w:val="23"/>
  </w:num>
  <w:num w:numId="20">
    <w:abstractNumId w:val="10"/>
  </w:num>
  <w:num w:numId="21">
    <w:abstractNumId w:val="35"/>
  </w:num>
  <w:num w:numId="22">
    <w:abstractNumId w:val="27"/>
  </w:num>
  <w:num w:numId="23">
    <w:abstractNumId w:val="14"/>
  </w:num>
  <w:num w:numId="24">
    <w:abstractNumId w:val="5"/>
  </w:num>
  <w:num w:numId="25">
    <w:abstractNumId w:val="8"/>
  </w:num>
  <w:num w:numId="26">
    <w:abstractNumId w:val="34"/>
  </w:num>
  <w:num w:numId="27">
    <w:abstractNumId w:val="0"/>
  </w:num>
  <w:num w:numId="28">
    <w:abstractNumId w:val="2"/>
  </w:num>
  <w:num w:numId="29">
    <w:abstractNumId w:val="4"/>
  </w:num>
  <w:num w:numId="30">
    <w:abstractNumId w:val="7"/>
  </w:num>
  <w:num w:numId="31">
    <w:abstractNumId w:val="1"/>
  </w:num>
  <w:num w:numId="32">
    <w:abstractNumId w:val="26"/>
  </w:num>
  <w:num w:numId="33">
    <w:abstractNumId w:val="29"/>
  </w:num>
  <w:num w:numId="34">
    <w:abstractNumId w:val="21"/>
  </w:num>
  <w:num w:numId="3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7170"/>
    <w:rsid w:val="00000A86"/>
    <w:rsid w:val="00000AF2"/>
    <w:rsid w:val="00001975"/>
    <w:rsid w:val="00001BA6"/>
    <w:rsid w:val="00001E6A"/>
    <w:rsid w:val="00001F04"/>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4CFE"/>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68DD"/>
    <w:rsid w:val="000869B7"/>
    <w:rsid w:val="00086DB8"/>
    <w:rsid w:val="000873DF"/>
    <w:rsid w:val="00087452"/>
    <w:rsid w:val="000878DB"/>
    <w:rsid w:val="00090589"/>
    <w:rsid w:val="000909CB"/>
    <w:rsid w:val="00090CE5"/>
    <w:rsid w:val="00091A18"/>
    <w:rsid w:val="000921BC"/>
    <w:rsid w:val="000923D9"/>
    <w:rsid w:val="000929F9"/>
    <w:rsid w:val="00093F4A"/>
    <w:rsid w:val="00094E0D"/>
    <w:rsid w:val="00094F00"/>
    <w:rsid w:val="000956A4"/>
    <w:rsid w:val="00095B4E"/>
    <w:rsid w:val="0009628A"/>
    <w:rsid w:val="000965C9"/>
    <w:rsid w:val="00096B1A"/>
    <w:rsid w:val="00096FBD"/>
    <w:rsid w:val="00097BC9"/>
    <w:rsid w:val="00097C30"/>
    <w:rsid w:val="000A09D5"/>
    <w:rsid w:val="000A105D"/>
    <w:rsid w:val="000A13C6"/>
    <w:rsid w:val="000A14D4"/>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AD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6056"/>
    <w:rsid w:val="000E60AA"/>
    <w:rsid w:val="000E6B9D"/>
    <w:rsid w:val="000E6D1E"/>
    <w:rsid w:val="000E6EB1"/>
    <w:rsid w:val="000E79BE"/>
    <w:rsid w:val="000F0117"/>
    <w:rsid w:val="000F1C62"/>
    <w:rsid w:val="000F1CC1"/>
    <w:rsid w:val="000F1D45"/>
    <w:rsid w:val="000F1EB4"/>
    <w:rsid w:val="000F26DE"/>
    <w:rsid w:val="000F2CF0"/>
    <w:rsid w:val="000F3226"/>
    <w:rsid w:val="000F410E"/>
    <w:rsid w:val="000F45FE"/>
    <w:rsid w:val="000F47BB"/>
    <w:rsid w:val="000F4D7C"/>
    <w:rsid w:val="000F52BD"/>
    <w:rsid w:val="000F594D"/>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3E"/>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C04"/>
    <w:rsid w:val="0016500C"/>
    <w:rsid w:val="00165526"/>
    <w:rsid w:val="00165A5B"/>
    <w:rsid w:val="00165B82"/>
    <w:rsid w:val="001664B8"/>
    <w:rsid w:val="001665FB"/>
    <w:rsid w:val="0016660B"/>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9EF"/>
    <w:rsid w:val="00175BE3"/>
    <w:rsid w:val="0017671E"/>
    <w:rsid w:val="00177B78"/>
    <w:rsid w:val="001804C0"/>
    <w:rsid w:val="00180707"/>
    <w:rsid w:val="00181282"/>
    <w:rsid w:val="001815CA"/>
    <w:rsid w:val="001816C9"/>
    <w:rsid w:val="00181974"/>
    <w:rsid w:val="001836F9"/>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6262"/>
    <w:rsid w:val="001965EB"/>
    <w:rsid w:val="00196B8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3A72"/>
    <w:rsid w:val="001B4795"/>
    <w:rsid w:val="001B4C7D"/>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C6"/>
    <w:rsid w:val="001D0461"/>
    <w:rsid w:val="001D0BE1"/>
    <w:rsid w:val="001D0D35"/>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7008"/>
    <w:rsid w:val="0023765D"/>
    <w:rsid w:val="002376A9"/>
    <w:rsid w:val="00237800"/>
    <w:rsid w:val="00237BF3"/>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99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21E1"/>
    <w:rsid w:val="0026255B"/>
    <w:rsid w:val="00262CF1"/>
    <w:rsid w:val="0026336E"/>
    <w:rsid w:val="00263AFB"/>
    <w:rsid w:val="00263BD3"/>
    <w:rsid w:val="00263EE5"/>
    <w:rsid w:val="00264706"/>
    <w:rsid w:val="00264713"/>
    <w:rsid w:val="00264D2D"/>
    <w:rsid w:val="00267217"/>
    <w:rsid w:val="00267ECF"/>
    <w:rsid w:val="00270643"/>
    <w:rsid w:val="002719FB"/>
    <w:rsid w:val="00271D1E"/>
    <w:rsid w:val="00271F9F"/>
    <w:rsid w:val="0027265A"/>
    <w:rsid w:val="00274183"/>
    <w:rsid w:val="00274602"/>
    <w:rsid w:val="002746E1"/>
    <w:rsid w:val="002748A7"/>
    <w:rsid w:val="00274A47"/>
    <w:rsid w:val="00275028"/>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F65"/>
    <w:rsid w:val="002A7229"/>
    <w:rsid w:val="002A7B77"/>
    <w:rsid w:val="002B0045"/>
    <w:rsid w:val="002B0CEB"/>
    <w:rsid w:val="002B11B7"/>
    <w:rsid w:val="002B1343"/>
    <w:rsid w:val="002B15DE"/>
    <w:rsid w:val="002B17F9"/>
    <w:rsid w:val="002B1B87"/>
    <w:rsid w:val="002B2A3B"/>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264"/>
    <w:rsid w:val="002D7C8A"/>
    <w:rsid w:val="002D7CC4"/>
    <w:rsid w:val="002E0154"/>
    <w:rsid w:val="002E0651"/>
    <w:rsid w:val="002E119B"/>
    <w:rsid w:val="002E19C3"/>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D11"/>
    <w:rsid w:val="00334D47"/>
    <w:rsid w:val="00335064"/>
    <w:rsid w:val="003353A6"/>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40BA"/>
    <w:rsid w:val="00354120"/>
    <w:rsid w:val="003542E9"/>
    <w:rsid w:val="003548DC"/>
    <w:rsid w:val="003553E7"/>
    <w:rsid w:val="00355938"/>
    <w:rsid w:val="00355A92"/>
    <w:rsid w:val="00355FA1"/>
    <w:rsid w:val="003561C9"/>
    <w:rsid w:val="003564B1"/>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CD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1E5A"/>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48"/>
    <w:rsid w:val="003C479A"/>
    <w:rsid w:val="003C518F"/>
    <w:rsid w:val="003C53F1"/>
    <w:rsid w:val="003C62A7"/>
    <w:rsid w:val="003C64F1"/>
    <w:rsid w:val="003C664E"/>
    <w:rsid w:val="003C68A3"/>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5534"/>
    <w:rsid w:val="003F56FE"/>
    <w:rsid w:val="003F5DAB"/>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2A10"/>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AFB"/>
    <w:rsid w:val="00427C78"/>
    <w:rsid w:val="004301C1"/>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0CC"/>
    <w:rsid w:val="00451F3D"/>
    <w:rsid w:val="00451FF9"/>
    <w:rsid w:val="00452E81"/>
    <w:rsid w:val="004536D4"/>
    <w:rsid w:val="00453B4A"/>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7A2"/>
    <w:rsid w:val="004907DF"/>
    <w:rsid w:val="00490B0D"/>
    <w:rsid w:val="00491676"/>
    <w:rsid w:val="00491D48"/>
    <w:rsid w:val="00491D77"/>
    <w:rsid w:val="004932CA"/>
    <w:rsid w:val="00494943"/>
    <w:rsid w:val="00494CF7"/>
    <w:rsid w:val="00495097"/>
    <w:rsid w:val="004960C7"/>
    <w:rsid w:val="00496404"/>
    <w:rsid w:val="00497475"/>
    <w:rsid w:val="004A0860"/>
    <w:rsid w:val="004A0995"/>
    <w:rsid w:val="004A0B04"/>
    <w:rsid w:val="004A0D24"/>
    <w:rsid w:val="004A0EDB"/>
    <w:rsid w:val="004A1152"/>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60C9"/>
    <w:rsid w:val="004B6519"/>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80"/>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A68"/>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5E32"/>
    <w:rsid w:val="00516366"/>
    <w:rsid w:val="00516433"/>
    <w:rsid w:val="0051645E"/>
    <w:rsid w:val="00517DC5"/>
    <w:rsid w:val="0052005E"/>
    <w:rsid w:val="00520800"/>
    <w:rsid w:val="00520968"/>
    <w:rsid w:val="005211D8"/>
    <w:rsid w:val="00521393"/>
    <w:rsid w:val="00521B8A"/>
    <w:rsid w:val="00521C7B"/>
    <w:rsid w:val="005224C2"/>
    <w:rsid w:val="00522A10"/>
    <w:rsid w:val="00522DEF"/>
    <w:rsid w:val="0052305B"/>
    <w:rsid w:val="00523415"/>
    <w:rsid w:val="005237A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101"/>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49CC"/>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B32"/>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929"/>
    <w:rsid w:val="005925A9"/>
    <w:rsid w:val="005939CE"/>
    <w:rsid w:val="00594431"/>
    <w:rsid w:val="00594568"/>
    <w:rsid w:val="00594911"/>
    <w:rsid w:val="00594BDE"/>
    <w:rsid w:val="00594D2F"/>
    <w:rsid w:val="00595102"/>
    <w:rsid w:val="00595193"/>
    <w:rsid w:val="00595663"/>
    <w:rsid w:val="00595AD6"/>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AB3"/>
    <w:rsid w:val="005A2088"/>
    <w:rsid w:val="005A23AF"/>
    <w:rsid w:val="005A2436"/>
    <w:rsid w:val="005A249D"/>
    <w:rsid w:val="005A25F4"/>
    <w:rsid w:val="005A29A8"/>
    <w:rsid w:val="005A2A60"/>
    <w:rsid w:val="005A2AF6"/>
    <w:rsid w:val="005A2DE7"/>
    <w:rsid w:val="005A2E28"/>
    <w:rsid w:val="005A3660"/>
    <w:rsid w:val="005A36B9"/>
    <w:rsid w:val="005A4188"/>
    <w:rsid w:val="005A4234"/>
    <w:rsid w:val="005A5063"/>
    <w:rsid w:val="005A5147"/>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ACF"/>
    <w:rsid w:val="005B4B48"/>
    <w:rsid w:val="005B50F0"/>
    <w:rsid w:val="005B588C"/>
    <w:rsid w:val="005B5D85"/>
    <w:rsid w:val="005B5F1D"/>
    <w:rsid w:val="005B644D"/>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232"/>
    <w:rsid w:val="005E5831"/>
    <w:rsid w:val="005E5AFC"/>
    <w:rsid w:val="005E6DB4"/>
    <w:rsid w:val="005E71E7"/>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3"/>
    <w:rsid w:val="00663384"/>
    <w:rsid w:val="006638FD"/>
    <w:rsid w:val="00664201"/>
    <w:rsid w:val="00664A46"/>
    <w:rsid w:val="00665105"/>
    <w:rsid w:val="0066545D"/>
    <w:rsid w:val="0066620D"/>
    <w:rsid w:val="0066633F"/>
    <w:rsid w:val="006671D0"/>
    <w:rsid w:val="00667446"/>
    <w:rsid w:val="0066796A"/>
    <w:rsid w:val="00667987"/>
    <w:rsid w:val="00667BB3"/>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90E"/>
    <w:rsid w:val="006B2947"/>
    <w:rsid w:val="006B35E2"/>
    <w:rsid w:val="006B3898"/>
    <w:rsid w:val="006B397D"/>
    <w:rsid w:val="006B3D30"/>
    <w:rsid w:val="006B402E"/>
    <w:rsid w:val="006B418C"/>
    <w:rsid w:val="006B4847"/>
    <w:rsid w:val="006B5239"/>
    <w:rsid w:val="006B5633"/>
    <w:rsid w:val="006B5C95"/>
    <w:rsid w:val="006B5D6B"/>
    <w:rsid w:val="006B66D2"/>
    <w:rsid w:val="006B6E26"/>
    <w:rsid w:val="006B789A"/>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659A"/>
    <w:rsid w:val="006C7134"/>
    <w:rsid w:val="006C74DE"/>
    <w:rsid w:val="006C766E"/>
    <w:rsid w:val="006C7A48"/>
    <w:rsid w:val="006C7B93"/>
    <w:rsid w:val="006C7E05"/>
    <w:rsid w:val="006C7F68"/>
    <w:rsid w:val="006D04E6"/>
    <w:rsid w:val="006D0889"/>
    <w:rsid w:val="006D0F0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4CC0"/>
    <w:rsid w:val="006E52BA"/>
    <w:rsid w:val="006E56DE"/>
    <w:rsid w:val="006E5C17"/>
    <w:rsid w:val="006E5E63"/>
    <w:rsid w:val="006E5EC7"/>
    <w:rsid w:val="006E65B9"/>
    <w:rsid w:val="006E6734"/>
    <w:rsid w:val="006E690F"/>
    <w:rsid w:val="006E69A6"/>
    <w:rsid w:val="006E6C08"/>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5E9"/>
    <w:rsid w:val="00727654"/>
    <w:rsid w:val="007279BA"/>
    <w:rsid w:val="00727E51"/>
    <w:rsid w:val="00727EC5"/>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F48"/>
    <w:rsid w:val="00746FC4"/>
    <w:rsid w:val="00747446"/>
    <w:rsid w:val="0074759F"/>
    <w:rsid w:val="007477C7"/>
    <w:rsid w:val="00751529"/>
    <w:rsid w:val="00752259"/>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DFC"/>
    <w:rsid w:val="00775F0D"/>
    <w:rsid w:val="00775FA4"/>
    <w:rsid w:val="007760A4"/>
    <w:rsid w:val="0077623E"/>
    <w:rsid w:val="007762E4"/>
    <w:rsid w:val="0077672B"/>
    <w:rsid w:val="00776747"/>
    <w:rsid w:val="00776A52"/>
    <w:rsid w:val="00776C08"/>
    <w:rsid w:val="0077735A"/>
    <w:rsid w:val="00777663"/>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6270"/>
    <w:rsid w:val="007B66CD"/>
    <w:rsid w:val="007B7170"/>
    <w:rsid w:val="007B7945"/>
    <w:rsid w:val="007C04A2"/>
    <w:rsid w:val="007C1270"/>
    <w:rsid w:val="007C1B16"/>
    <w:rsid w:val="007C1E0C"/>
    <w:rsid w:val="007C2904"/>
    <w:rsid w:val="007C29BE"/>
    <w:rsid w:val="007C2B47"/>
    <w:rsid w:val="007C2B9C"/>
    <w:rsid w:val="007C2C7B"/>
    <w:rsid w:val="007C2CD0"/>
    <w:rsid w:val="007C2D3A"/>
    <w:rsid w:val="007C441F"/>
    <w:rsid w:val="007C4F52"/>
    <w:rsid w:val="007C51B1"/>
    <w:rsid w:val="007C5A55"/>
    <w:rsid w:val="007C5B94"/>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63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BBA"/>
    <w:rsid w:val="007F1F55"/>
    <w:rsid w:val="007F287D"/>
    <w:rsid w:val="007F29D9"/>
    <w:rsid w:val="007F31C1"/>
    <w:rsid w:val="007F333A"/>
    <w:rsid w:val="007F3E83"/>
    <w:rsid w:val="007F3F62"/>
    <w:rsid w:val="007F5078"/>
    <w:rsid w:val="007F5245"/>
    <w:rsid w:val="007F53CD"/>
    <w:rsid w:val="007F61D7"/>
    <w:rsid w:val="007F655C"/>
    <w:rsid w:val="007F6918"/>
    <w:rsid w:val="007F7792"/>
    <w:rsid w:val="007F78A1"/>
    <w:rsid w:val="007F790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86E"/>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252A"/>
    <w:rsid w:val="008325F2"/>
    <w:rsid w:val="00832838"/>
    <w:rsid w:val="0083296F"/>
    <w:rsid w:val="00832D21"/>
    <w:rsid w:val="00832E9D"/>
    <w:rsid w:val="0083385F"/>
    <w:rsid w:val="00833E0F"/>
    <w:rsid w:val="00833FFD"/>
    <w:rsid w:val="00834448"/>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FAA"/>
    <w:rsid w:val="0084206A"/>
    <w:rsid w:val="00843B11"/>
    <w:rsid w:val="00843D4D"/>
    <w:rsid w:val="00843DE1"/>
    <w:rsid w:val="00843F7F"/>
    <w:rsid w:val="008443E0"/>
    <w:rsid w:val="0084458D"/>
    <w:rsid w:val="0084467F"/>
    <w:rsid w:val="00844D05"/>
    <w:rsid w:val="00844EF2"/>
    <w:rsid w:val="00845427"/>
    <w:rsid w:val="0084586D"/>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69D"/>
    <w:rsid w:val="008757C2"/>
    <w:rsid w:val="0087583E"/>
    <w:rsid w:val="00876300"/>
    <w:rsid w:val="008764A2"/>
    <w:rsid w:val="00876D04"/>
    <w:rsid w:val="008772CA"/>
    <w:rsid w:val="00877D9E"/>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50AF"/>
    <w:rsid w:val="008859DB"/>
    <w:rsid w:val="0088721D"/>
    <w:rsid w:val="0088773A"/>
    <w:rsid w:val="00887EA9"/>
    <w:rsid w:val="00890906"/>
    <w:rsid w:val="00890CD3"/>
    <w:rsid w:val="00890E6B"/>
    <w:rsid w:val="00890FD3"/>
    <w:rsid w:val="008913B7"/>
    <w:rsid w:val="00891678"/>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6F39"/>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915"/>
    <w:rsid w:val="008F6B77"/>
    <w:rsid w:val="008F6FDE"/>
    <w:rsid w:val="008F7CD3"/>
    <w:rsid w:val="00900303"/>
    <w:rsid w:val="00900EA5"/>
    <w:rsid w:val="009015AF"/>
    <w:rsid w:val="009015F0"/>
    <w:rsid w:val="009026C4"/>
    <w:rsid w:val="0090272E"/>
    <w:rsid w:val="00902C3C"/>
    <w:rsid w:val="00903296"/>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A94"/>
    <w:rsid w:val="00917B98"/>
    <w:rsid w:val="00917CDC"/>
    <w:rsid w:val="0092035E"/>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EA5"/>
    <w:rsid w:val="00970F02"/>
    <w:rsid w:val="009714F9"/>
    <w:rsid w:val="009716D1"/>
    <w:rsid w:val="00971CFF"/>
    <w:rsid w:val="00972548"/>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296"/>
    <w:rsid w:val="00980644"/>
    <w:rsid w:val="0098150C"/>
    <w:rsid w:val="00981F95"/>
    <w:rsid w:val="00982C10"/>
    <w:rsid w:val="0098320E"/>
    <w:rsid w:val="00983D81"/>
    <w:rsid w:val="009840C7"/>
    <w:rsid w:val="009840F3"/>
    <w:rsid w:val="00984459"/>
    <w:rsid w:val="009849E0"/>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8B1"/>
    <w:rsid w:val="009F3BF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1EDA"/>
    <w:rsid w:val="00A02BED"/>
    <w:rsid w:val="00A02E62"/>
    <w:rsid w:val="00A03D07"/>
    <w:rsid w:val="00A0416F"/>
    <w:rsid w:val="00A04897"/>
    <w:rsid w:val="00A04982"/>
    <w:rsid w:val="00A04D78"/>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6B7A"/>
    <w:rsid w:val="00A37395"/>
    <w:rsid w:val="00A37AD3"/>
    <w:rsid w:val="00A37FC3"/>
    <w:rsid w:val="00A403D1"/>
    <w:rsid w:val="00A40590"/>
    <w:rsid w:val="00A40A58"/>
    <w:rsid w:val="00A41128"/>
    <w:rsid w:val="00A4140C"/>
    <w:rsid w:val="00A41EA6"/>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49"/>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A80"/>
    <w:rsid w:val="00A67AF2"/>
    <w:rsid w:val="00A708A6"/>
    <w:rsid w:val="00A708BC"/>
    <w:rsid w:val="00A70BD6"/>
    <w:rsid w:val="00A71137"/>
    <w:rsid w:val="00A718BB"/>
    <w:rsid w:val="00A74196"/>
    <w:rsid w:val="00A742C8"/>
    <w:rsid w:val="00A75268"/>
    <w:rsid w:val="00A75312"/>
    <w:rsid w:val="00A755E9"/>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C30"/>
    <w:rsid w:val="00A97EF7"/>
    <w:rsid w:val="00AA05D9"/>
    <w:rsid w:val="00AA10C6"/>
    <w:rsid w:val="00AA1136"/>
    <w:rsid w:val="00AA14E6"/>
    <w:rsid w:val="00AA1D99"/>
    <w:rsid w:val="00AA1E78"/>
    <w:rsid w:val="00AA252D"/>
    <w:rsid w:val="00AA258B"/>
    <w:rsid w:val="00AA28A0"/>
    <w:rsid w:val="00AA443E"/>
    <w:rsid w:val="00AA4652"/>
    <w:rsid w:val="00AA4E9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2AA"/>
    <w:rsid w:val="00AB6693"/>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BEC"/>
    <w:rsid w:val="00AD4E15"/>
    <w:rsid w:val="00AD5343"/>
    <w:rsid w:val="00AD5396"/>
    <w:rsid w:val="00AD5397"/>
    <w:rsid w:val="00AD58D5"/>
    <w:rsid w:val="00AD66C3"/>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F04C6"/>
    <w:rsid w:val="00AF0781"/>
    <w:rsid w:val="00AF0890"/>
    <w:rsid w:val="00AF0E1A"/>
    <w:rsid w:val="00AF15D7"/>
    <w:rsid w:val="00AF188C"/>
    <w:rsid w:val="00AF26A9"/>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36E1"/>
    <w:rsid w:val="00B343D4"/>
    <w:rsid w:val="00B34A1E"/>
    <w:rsid w:val="00B34A3C"/>
    <w:rsid w:val="00B35143"/>
    <w:rsid w:val="00B35315"/>
    <w:rsid w:val="00B35B32"/>
    <w:rsid w:val="00B360B2"/>
    <w:rsid w:val="00B3662D"/>
    <w:rsid w:val="00B36F90"/>
    <w:rsid w:val="00B3723C"/>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3577"/>
    <w:rsid w:val="00BF36A6"/>
    <w:rsid w:val="00BF3BDA"/>
    <w:rsid w:val="00BF3BFC"/>
    <w:rsid w:val="00BF3F96"/>
    <w:rsid w:val="00BF4716"/>
    <w:rsid w:val="00BF4DB9"/>
    <w:rsid w:val="00BF59DC"/>
    <w:rsid w:val="00BF5A64"/>
    <w:rsid w:val="00BF5FB5"/>
    <w:rsid w:val="00BF6001"/>
    <w:rsid w:val="00BF6D10"/>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152"/>
    <w:rsid w:val="00C1457E"/>
    <w:rsid w:val="00C14B78"/>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72EC"/>
    <w:rsid w:val="00C273CC"/>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37FC4"/>
    <w:rsid w:val="00C41291"/>
    <w:rsid w:val="00C41C74"/>
    <w:rsid w:val="00C423D4"/>
    <w:rsid w:val="00C4250D"/>
    <w:rsid w:val="00C434D0"/>
    <w:rsid w:val="00C43D7A"/>
    <w:rsid w:val="00C4426D"/>
    <w:rsid w:val="00C443F0"/>
    <w:rsid w:val="00C450F4"/>
    <w:rsid w:val="00C45652"/>
    <w:rsid w:val="00C45DA6"/>
    <w:rsid w:val="00C45FD7"/>
    <w:rsid w:val="00C46491"/>
    <w:rsid w:val="00C4694D"/>
    <w:rsid w:val="00C47245"/>
    <w:rsid w:val="00C4728D"/>
    <w:rsid w:val="00C474DA"/>
    <w:rsid w:val="00C4779C"/>
    <w:rsid w:val="00C50143"/>
    <w:rsid w:val="00C5066A"/>
    <w:rsid w:val="00C5196D"/>
    <w:rsid w:val="00C51E33"/>
    <w:rsid w:val="00C52130"/>
    <w:rsid w:val="00C5213C"/>
    <w:rsid w:val="00C52734"/>
    <w:rsid w:val="00C5357D"/>
    <w:rsid w:val="00C5389B"/>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135B"/>
    <w:rsid w:val="00C61C0B"/>
    <w:rsid w:val="00C62E9F"/>
    <w:rsid w:val="00C63040"/>
    <w:rsid w:val="00C63446"/>
    <w:rsid w:val="00C6359E"/>
    <w:rsid w:val="00C64AD4"/>
    <w:rsid w:val="00C64EF2"/>
    <w:rsid w:val="00C653E9"/>
    <w:rsid w:val="00C65BBB"/>
    <w:rsid w:val="00C66A47"/>
    <w:rsid w:val="00C67374"/>
    <w:rsid w:val="00C676A2"/>
    <w:rsid w:val="00C70256"/>
    <w:rsid w:val="00C7104D"/>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E8"/>
    <w:rsid w:val="00C82F5F"/>
    <w:rsid w:val="00C83902"/>
    <w:rsid w:val="00C83ABC"/>
    <w:rsid w:val="00C847BE"/>
    <w:rsid w:val="00C8534A"/>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568D"/>
    <w:rsid w:val="00C95914"/>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CF3"/>
    <w:rsid w:val="00CE31B8"/>
    <w:rsid w:val="00CE3848"/>
    <w:rsid w:val="00CE397D"/>
    <w:rsid w:val="00CE41F7"/>
    <w:rsid w:val="00CE42E1"/>
    <w:rsid w:val="00CE42F5"/>
    <w:rsid w:val="00CE4644"/>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462"/>
    <w:rsid w:val="00D37C63"/>
    <w:rsid w:val="00D409E3"/>
    <w:rsid w:val="00D41505"/>
    <w:rsid w:val="00D41A4E"/>
    <w:rsid w:val="00D41F23"/>
    <w:rsid w:val="00D42272"/>
    <w:rsid w:val="00D426FC"/>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792"/>
    <w:rsid w:val="00D63988"/>
    <w:rsid w:val="00D64035"/>
    <w:rsid w:val="00D6532F"/>
    <w:rsid w:val="00D65DB0"/>
    <w:rsid w:val="00D66206"/>
    <w:rsid w:val="00D674D0"/>
    <w:rsid w:val="00D67C98"/>
    <w:rsid w:val="00D7018A"/>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4DA"/>
    <w:rsid w:val="00D8064D"/>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94"/>
    <w:rsid w:val="00DA4BAA"/>
    <w:rsid w:val="00DA4E60"/>
    <w:rsid w:val="00DA51B2"/>
    <w:rsid w:val="00DA51D1"/>
    <w:rsid w:val="00DA5657"/>
    <w:rsid w:val="00DA5975"/>
    <w:rsid w:val="00DA5B76"/>
    <w:rsid w:val="00DA5C37"/>
    <w:rsid w:val="00DA5D2A"/>
    <w:rsid w:val="00DA5FC9"/>
    <w:rsid w:val="00DA6053"/>
    <w:rsid w:val="00DA635B"/>
    <w:rsid w:val="00DA67AE"/>
    <w:rsid w:val="00DA69FF"/>
    <w:rsid w:val="00DA72A9"/>
    <w:rsid w:val="00DA7CA9"/>
    <w:rsid w:val="00DA7DA2"/>
    <w:rsid w:val="00DB06EA"/>
    <w:rsid w:val="00DB08BC"/>
    <w:rsid w:val="00DB0F92"/>
    <w:rsid w:val="00DB1370"/>
    <w:rsid w:val="00DB13B5"/>
    <w:rsid w:val="00DB161D"/>
    <w:rsid w:val="00DB1FA9"/>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D30"/>
    <w:rsid w:val="00DD5E7E"/>
    <w:rsid w:val="00DD60DE"/>
    <w:rsid w:val="00DD6888"/>
    <w:rsid w:val="00DD718B"/>
    <w:rsid w:val="00DD76E2"/>
    <w:rsid w:val="00DD77A5"/>
    <w:rsid w:val="00DD78B0"/>
    <w:rsid w:val="00DD7A00"/>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479"/>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EDE"/>
    <w:rsid w:val="00E5084D"/>
    <w:rsid w:val="00E50B67"/>
    <w:rsid w:val="00E50C19"/>
    <w:rsid w:val="00E5120C"/>
    <w:rsid w:val="00E51239"/>
    <w:rsid w:val="00E51C93"/>
    <w:rsid w:val="00E52187"/>
    <w:rsid w:val="00E52209"/>
    <w:rsid w:val="00E523E3"/>
    <w:rsid w:val="00E52506"/>
    <w:rsid w:val="00E52E03"/>
    <w:rsid w:val="00E533E6"/>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B7E9F"/>
    <w:rsid w:val="00EC2005"/>
    <w:rsid w:val="00EC24C7"/>
    <w:rsid w:val="00EC274A"/>
    <w:rsid w:val="00EC2D3E"/>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9F9"/>
    <w:rsid w:val="00EC7C33"/>
    <w:rsid w:val="00EC7DB3"/>
    <w:rsid w:val="00ED00EA"/>
    <w:rsid w:val="00ED0201"/>
    <w:rsid w:val="00ED0FC4"/>
    <w:rsid w:val="00ED1601"/>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6"/>
    <w:rsid w:val="00EE283C"/>
    <w:rsid w:val="00EE3826"/>
    <w:rsid w:val="00EE3ADD"/>
    <w:rsid w:val="00EE4A9A"/>
    <w:rsid w:val="00EE4B02"/>
    <w:rsid w:val="00EE4D98"/>
    <w:rsid w:val="00EE5606"/>
    <w:rsid w:val="00EE681C"/>
    <w:rsid w:val="00EE682D"/>
    <w:rsid w:val="00EE6C6E"/>
    <w:rsid w:val="00EE704D"/>
    <w:rsid w:val="00EE7106"/>
    <w:rsid w:val="00EE7464"/>
    <w:rsid w:val="00EE7702"/>
    <w:rsid w:val="00EE7804"/>
    <w:rsid w:val="00EF086C"/>
    <w:rsid w:val="00EF0AF4"/>
    <w:rsid w:val="00EF0CC9"/>
    <w:rsid w:val="00EF1624"/>
    <w:rsid w:val="00EF1959"/>
    <w:rsid w:val="00EF1FFB"/>
    <w:rsid w:val="00EF2210"/>
    <w:rsid w:val="00EF2AFA"/>
    <w:rsid w:val="00EF2C9B"/>
    <w:rsid w:val="00EF34F0"/>
    <w:rsid w:val="00EF3CE2"/>
    <w:rsid w:val="00EF3FA5"/>
    <w:rsid w:val="00EF48C6"/>
    <w:rsid w:val="00EF4CD3"/>
    <w:rsid w:val="00EF599F"/>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0E3"/>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F8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551D"/>
    <w:rsid w:val="00F45899"/>
    <w:rsid w:val="00F45C07"/>
    <w:rsid w:val="00F45F50"/>
    <w:rsid w:val="00F46015"/>
    <w:rsid w:val="00F4645A"/>
    <w:rsid w:val="00F468C3"/>
    <w:rsid w:val="00F469F2"/>
    <w:rsid w:val="00F46C25"/>
    <w:rsid w:val="00F46C5F"/>
    <w:rsid w:val="00F47123"/>
    <w:rsid w:val="00F47CA0"/>
    <w:rsid w:val="00F47CC7"/>
    <w:rsid w:val="00F50597"/>
    <w:rsid w:val="00F50730"/>
    <w:rsid w:val="00F50C21"/>
    <w:rsid w:val="00F5152B"/>
    <w:rsid w:val="00F5165F"/>
    <w:rsid w:val="00F51770"/>
    <w:rsid w:val="00F529E1"/>
    <w:rsid w:val="00F52D33"/>
    <w:rsid w:val="00F52DAB"/>
    <w:rsid w:val="00F5305A"/>
    <w:rsid w:val="00F53193"/>
    <w:rsid w:val="00F5333F"/>
    <w:rsid w:val="00F53A6B"/>
    <w:rsid w:val="00F54047"/>
    <w:rsid w:val="00F548A6"/>
    <w:rsid w:val="00F54CF9"/>
    <w:rsid w:val="00F55EB1"/>
    <w:rsid w:val="00F56800"/>
    <w:rsid w:val="00F57256"/>
    <w:rsid w:val="00F573CB"/>
    <w:rsid w:val="00F574D5"/>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6240"/>
    <w:rsid w:val="00F67308"/>
    <w:rsid w:val="00F678CD"/>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25A3"/>
    <w:rsid w:val="00F927EA"/>
    <w:rsid w:val="00F93082"/>
    <w:rsid w:val="00F93117"/>
    <w:rsid w:val="00F93F2D"/>
    <w:rsid w:val="00F940EF"/>
    <w:rsid w:val="00F942E0"/>
    <w:rsid w:val="00F9489F"/>
    <w:rsid w:val="00F949E9"/>
    <w:rsid w:val="00F94D4D"/>
    <w:rsid w:val="00F95081"/>
    <w:rsid w:val="00F95B73"/>
    <w:rsid w:val="00F95E27"/>
    <w:rsid w:val="00F9644A"/>
    <w:rsid w:val="00F96461"/>
    <w:rsid w:val="00F964A6"/>
    <w:rsid w:val="00F9685B"/>
    <w:rsid w:val="00F969BC"/>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A0D"/>
    <w:rsid w:val="00FC2AA2"/>
    <w:rsid w:val="00FC2BB4"/>
    <w:rsid w:val="00FC3104"/>
    <w:rsid w:val="00FC3459"/>
    <w:rsid w:val="00FC3CD6"/>
    <w:rsid w:val="00FC4DFD"/>
    <w:rsid w:val="00FC516F"/>
    <w:rsid w:val="00FC5537"/>
    <w:rsid w:val="00FC6475"/>
    <w:rsid w:val="00FC66D3"/>
    <w:rsid w:val="00FC67FC"/>
    <w:rsid w:val="00FC6971"/>
    <w:rsid w:val="00FC755A"/>
    <w:rsid w:val="00FC784A"/>
    <w:rsid w:val="00FC7D40"/>
    <w:rsid w:val="00FC7FF6"/>
    <w:rsid w:val="00FD031F"/>
    <w:rsid w:val="00FD0513"/>
    <w:rsid w:val="00FD064A"/>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A5D"/>
    <w:rsid w:val="00FD4C27"/>
    <w:rsid w:val="00FD4FD0"/>
    <w:rsid w:val="00FD52D0"/>
    <w:rsid w:val="00FD543D"/>
    <w:rsid w:val="00FD5E5D"/>
    <w:rsid w:val="00FD64FC"/>
    <w:rsid w:val="00FD6AEA"/>
    <w:rsid w:val="00FD7048"/>
    <w:rsid w:val="00FD76FE"/>
    <w:rsid w:val="00FD7D4B"/>
    <w:rsid w:val="00FE006B"/>
    <w:rsid w:val="00FE1514"/>
    <w:rsid w:val="00FE1631"/>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1933A9-2EAF-46AA-8B67-06BB1A31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2CA9D-2BF9-4476-A468-7402BE07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8643</Words>
  <Characters>51858</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60381</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Bartek</cp:lastModifiedBy>
  <cp:revision>14</cp:revision>
  <cp:lastPrinted>2021-04-20T08:46:00Z</cp:lastPrinted>
  <dcterms:created xsi:type="dcterms:W3CDTF">2021-11-09T16:39:00Z</dcterms:created>
  <dcterms:modified xsi:type="dcterms:W3CDTF">2021-11-29T06:41:00Z</dcterms:modified>
</cp:coreProperties>
</file>