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B964" w14:textId="77777777" w:rsidR="005C520A" w:rsidRPr="00624318" w:rsidRDefault="005C520A" w:rsidP="005C520A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spacing w:after="160" w:line="259" w:lineRule="auto"/>
        <w:jc w:val="right"/>
        <w:rPr>
          <w:rFonts w:ascii="Tahoma" w:hAnsi="Tahoma" w:cs="Tahoma"/>
          <w:b/>
          <w:sz w:val="20"/>
          <w:szCs w:val="20"/>
        </w:rPr>
      </w:pPr>
      <w:r w:rsidRPr="00624318">
        <w:rPr>
          <w:rFonts w:ascii="Tahoma" w:hAnsi="Tahoma" w:cs="Tahoma"/>
          <w:b/>
          <w:sz w:val="20"/>
          <w:szCs w:val="20"/>
          <w:shd w:val="clear" w:color="auto" w:fill="D9D9D9" w:themeFill="background1" w:themeFillShade="D9"/>
        </w:rPr>
        <w:t>Załącznik nr 2 do Zapytania ofertow</w:t>
      </w:r>
      <w:r w:rsidRPr="00624318">
        <w:rPr>
          <w:rFonts w:ascii="Tahoma" w:hAnsi="Tahoma" w:cs="Tahoma"/>
          <w:b/>
          <w:sz w:val="20"/>
          <w:szCs w:val="20"/>
          <w:shd w:val="clear" w:color="auto" w:fill="E7E6E6" w:themeFill="background2"/>
        </w:rPr>
        <w:t xml:space="preserve">ego </w:t>
      </w:r>
    </w:p>
    <w:p w14:paraId="3653F5AA" w14:textId="77777777" w:rsidR="005C520A" w:rsidRPr="00624318" w:rsidRDefault="005C520A" w:rsidP="005C520A">
      <w:pPr>
        <w:rPr>
          <w:rFonts w:ascii="Tahoma" w:hAnsi="Tahoma" w:cs="Tahoma"/>
          <w:b/>
          <w:sz w:val="20"/>
          <w:szCs w:val="20"/>
        </w:rPr>
      </w:pPr>
    </w:p>
    <w:p w14:paraId="4E044769" w14:textId="77777777" w:rsidR="005C520A" w:rsidRPr="00624318" w:rsidRDefault="005C520A" w:rsidP="005C520A">
      <w:pPr>
        <w:jc w:val="center"/>
        <w:rPr>
          <w:rFonts w:ascii="Tahoma" w:hAnsi="Tahoma" w:cs="Tahoma"/>
          <w:b/>
          <w:sz w:val="20"/>
          <w:szCs w:val="20"/>
        </w:rPr>
      </w:pPr>
      <w:r w:rsidRPr="00624318">
        <w:rPr>
          <w:rFonts w:ascii="Tahoma" w:hAnsi="Tahoma" w:cs="Tahoma"/>
          <w:b/>
          <w:sz w:val="20"/>
          <w:szCs w:val="20"/>
        </w:rPr>
        <w:t xml:space="preserve">UMOWA GENERALNA UBEZPIECZENIA- Wzór </w:t>
      </w:r>
    </w:p>
    <w:p w14:paraId="15345A05" w14:textId="77777777" w:rsidR="005C520A" w:rsidRPr="00624318" w:rsidRDefault="005C520A" w:rsidP="005C520A">
      <w:pPr>
        <w:rPr>
          <w:rFonts w:ascii="Tahoma" w:hAnsi="Tahoma" w:cs="Tahoma"/>
          <w:b/>
          <w:sz w:val="20"/>
          <w:szCs w:val="20"/>
        </w:rPr>
      </w:pPr>
    </w:p>
    <w:p w14:paraId="146E2140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5FFE46E6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38F2DDAA" w14:textId="77777777" w:rsidR="005C520A" w:rsidRPr="00624318" w:rsidRDefault="005C520A" w:rsidP="005C520A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</w:p>
    <w:p w14:paraId="582EA31D" w14:textId="77777777" w:rsidR="005C520A" w:rsidRPr="00624318" w:rsidRDefault="005C520A" w:rsidP="005C520A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</w:p>
    <w:p w14:paraId="10348001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zwanym dalej Ubezpieczającym</w:t>
      </w:r>
    </w:p>
    <w:p w14:paraId="491F727D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a</w:t>
      </w:r>
    </w:p>
    <w:p w14:paraId="5678143A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57ACE7B6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1F420783" w14:textId="77777777" w:rsidR="005C520A" w:rsidRPr="00624318" w:rsidRDefault="005C520A" w:rsidP="005C520A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</w:p>
    <w:p w14:paraId="4326F0A0" w14:textId="77777777" w:rsidR="005C520A" w:rsidRPr="00624318" w:rsidRDefault="005C520A" w:rsidP="005C520A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</w:p>
    <w:p w14:paraId="47EA0144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zwanym dalej Ubezpieczycielem.</w:t>
      </w:r>
    </w:p>
    <w:p w14:paraId="773F710E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</w:p>
    <w:p w14:paraId="57E120BE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W rezultacie dokonania przez Ubezpieczającego wyboru oferty Ubezpieczyciela, przy udziale Maximus Broker sp. z o.o. - pełnomocnika Ubezpieczającego działającego na podstawie pełnomocnictwa, została zawarta umowa o następującej treści:</w:t>
      </w:r>
    </w:p>
    <w:p w14:paraId="72B20032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31BE82F0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1</w:t>
      </w:r>
    </w:p>
    <w:p w14:paraId="74B205EE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Ubezpieczyciel przyjmuje do ubezpieczenia mienie i odpowiedzialność Ubezpieczającego wraz </w:t>
      </w:r>
      <w:r w:rsidRPr="00624318">
        <w:rPr>
          <w:rFonts w:ascii="Tahoma" w:hAnsi="Tahoma" w:cs="Tahoma"/>
          <w:sz w:val="20"/>
          <w:szCs w:val="20"/>
        </w:rPr>
        <w:br/>
        <w:t xml:space="preserve">z jednostkami podległymi wyszczególnionymi w załączniku nr 1, określone w programie ubezpieczenia Gminy Ślemień który stanowi załącznik nr 3 do umowy oraz zgodnie z warunkami oferty z dnia…………………., w ramach następujących ubezpieczeń: </w:t>
      </w:r>
    </w:p>
    <w:p w14:paraId="6C9A6602" w14:textId="77777777" w:rsidR="005C520A" w:rsidRPr="00624318" w:rsidRDefault="005C520A" w:rsidP="005C520A">
      <w:pPr>
        <w:numPr>
          <w:ilvl w:val="0"/>
          <w:numId w:val="3"/>
        </w:numPr>
        <w:tabs>
          <w:tab w:val="clear" w:pos="213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mienia od wszystkich </w:t>
      </w:r>
      <w:proofErr w:type="spellStart"/>
      <w:r w:rsidRPr="00624318">
        <w:rPr>
          <w:rFonts w:ascii="Tahoma" w:hAnsi="Tahoma" w:cs="Tahoma"/>
          <w:sz w:val="20"/>
          <w:szCs w:val="20"/>
        </w:rPr>
        <w:t>ryzyk</w:t>
      </w:r>
      <w:proofErr w:type="spellEnd"/>
      <w:r w:rsidRPr="00624318">
        <w:rPr>
          <w:rFonts w:ascii="Tahoma" w:hAnsi="Tahoma" w:cs="Tahoma"/>
          <w:sz w:val="20"/>
          <w:szCs w:val="20"/>
        </w:rPr>
        <w:t>,</w:t>
      </w:r>
    </w:p>
    <w:p w14:paraId="7A483FF4" w14:textId="77777777" w:rsidR="005C520A" w:rsidRPr="00624318" w:rsidRDefault="005C520A" w:rsidP="005C520A">
      <w:pPr>
        <w:numPr>
          <w:ilvl w:val="0"/>
          <w:numId w:val="3"/>
        </w:numPr>
        <w:tabs>
          <w:tab w:val="clear" w:pos="213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sprzętu elektronicznego od wszystkich </w:t>
      </w:r>
      <w:proofErr w:type="spellStart"/>
      <w:r w:rsidRPr="00624318">
        <w:rPr>
          <w:rFonts w:ascii="Tahoma" w:hAnsi="Tahoma" w:cs="Tahoma"/>
          <w:sz w:val="20"/>
          <w:szCs w:val="20"/>
        </w:rPr>
        <w:t>ryzyk</w:t>
      </w:r>
      <w:proofErr w:type="spellEnd"/>
      <w:r w:rsidRPr="00624318">
        <w:rPr>
          <w:rFonts w:ascii="Tahoma" w:hAnsi="Tahoma" w:cs="Tahoma"/>
          <w:sz w:val="20"/>
          <w:szCs w:val="20"/>
        </w:rPr>
        <w:t xml:space="preserve">, </w:t>
      </w:r>
    </w:p>
    <w:p w14:paraId="40CA5CC4" w14:textId="77777777" w:rsidR="005C520A" w:rsidRPr="00624318" w:rsidRDefault="005C520A" w:rsidP="005C520A">
      <w:pPr>
        <w:numPr>
          <w:ilvl w:val="0"/>
          <w:numId w:val="3"/>
        </w:numPr>
        <w:tabs>
          <w:tab w:val="clear" w:pos="213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odpowiedzialności cywilnej, </w:t>
      </w:r>
    </w:p>
    <w:p w14:paraId="2E559F0D" w14:textId="77777777" w:rsidR="005C520A" w:rsidRPr="00624318" w:rsidRDefault="005C520A" w:rsidP="005C520A">
      <w:pPr>
        <w:numPr>
          <w:ilvl w:val="0"/>
          <w:numId w:val="3"/>
        </w:numPr>
        <w:tabs>
          <w:tab w:val="clear" w:pos="213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następstw nieszczęśliwych wypadków, </w:t>
      </w:r>
    </w:p>
    <w:p w14:paraId="25C37304" w14:textId="77777777" w:rsidR="005C520A" w:rsidRPr="00624318" w:rsidRDefault="005C520A" w:rsidP="005C520A">
      <w:pPr>
        <w:numPr>
          <w:ilvl w:val="0"/>
          <w:numId w:val="3"/>
        </w:numPr>
        <w:tabs>
          <w:tab w:val="clear" w:pos="213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maszyn od uszkodzeń od wszystkich </w:t>
      </w:r>
      <w:proofErr w:type="spellStart"/>
      <w:r w:rsidRPr="00624318">
        <w:rPr>
          <w:rFonts w:ascii="Tahoma" w:hAnsi="Tahoma" w:cs="Tahoma"/>
          <w:sz w:val="20"/>
          <w:szCs w:val="20"/>
        </w:rPr>
        <w:t>ryzyk</w:t>
      </w:r>
      <w:proofErr w:type="spellEnd"/>
      <w:r w:rsidRPr="00624318">
        <w:rPr>
          <w:rFonts w:ascii="Tahoma" w:hAnsi="Tahoma" w:cs="Tahoma"/>
          <w:sz w:val="20"/>
          <w:szCs w:val="20"/>
        </w:rPr>
        <w:t>,</w:t>
      </w:r>
    </w:p>
    <w:p w14:paraId="56202A42" w14:textId="77777777" w:rsidR="005C520A" w:rsidRPr="00624318" w:rsidRDefault="005C520A" w:rsidP="005C520A">
      <w:pPr>
        <w:jc w:val="center"/>
        <w:rPr>
          <w:rFonts w:ascii="Tahoma" w:hAnsi="Tahoma" w:cs="Tahoma"/>
          <w:color w:val="FF0000"/>
          <w:sz w:val="20"/>
          <w:szCs w:val="20"/>
        </w:rPr>
      </w:pPr>
    </w:p>
    <w:p w14:paraId="2B01FC98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2</w:t>
      </w:r>
    </w:p>
    <w:p w14:paraId="06442C2A" w14:textId="77777777" w:rsidR="005C520A" w:rsidRPr="00624318" w:rsidRDefault="005C520A" w:rsidP="005C520A">
      <w:pPr>
        <w:pStyle w:val="Tekstpodstawowywcity"/>
        <w:numPr>
          <w:ilvl w:val="0"/>
          <w:numId w:val="13"/>
        </w:numPr>
        <w:spacing w:after="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Niniejsza umowa została zawarta na okres od …….…………. do …………………, </w:t>
      </w:r>
    </w:p>
    <w:p w14:paraId="005EEBAD" w14:textId="77777777" w:rsidR="005C520A" w:rsidRPr="00624318" w:rsidRDefault="005C520A" w:rsidP="005C520A">
      <w:pPr>
        <w:pStyle w:val="Tekstpodstawowywcity"/>
        <w:numPr>
          <w:ilvl w:val="0"/>
          <w:numId w:val="13"/>
        </w:numPr>
        <w:spacing w:after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24318">
        <w:rPr>
          <w:rFonts w:ascii="Tahoma" w:hAnsi="Tahoma" w:cs="Tahoma"/>
          <w:bCs/>
          <w:sz w:val="20"/>
          <w:szCs w:val="20"/>
        </w:rPr>
        <w:t xml:space="preserve">Niniejsza umowa dotyczy zamówienia publicznego o wartości poniżej 130 000 zł i nie mają zastosowanie do niej przepisy Ustawy z dnia 11 września 2019 r. – Prawo zamówień publicznych (Dz.U. z 2019 r., poz. 2019 z </w:t>
      </w:r>
      <w:proofErr w:type="spellStart"/>
      <w:r w:rsidRPr="00624318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624318">
        <w:rPr>
          <w:rFonts w:ascii="Tahoma" w:hAnsi="Tahoma" w:cs="Tahoma"/>
          <w:bCs/>
          <w:sz w:val="20"/>
          <w:szCs w:val="20"/>
        </w:rPr>
        <w:t>. zm.), zgodnie z art. 2 ust. 1 pkt. 1</w:t>
      </w:r>
    </w:p>
    <w:p w14:paraId="548409F6" w14:textId="77777777" w:rsidR="005C520A" w:rsidRPr="00624318" w:rsidRDefault="005C520A" w:rsidP="005C520A">
      <w:pPr>
        <w:pStyle w:val="Tekstpodstawowywcity"/>
        <w:rPr>
          <w:rFonts w:ascii="Tahoma" w:hAnsi="Tahoma" w:cs="Tahoma"/>
          <w:b/>
          <w:sz w:val="20"/>
          <w:szCs w:val="20"/>
        </w:rPr>
      </w:pPr>
    </w:p>
    <w:p w14:paraId="687F1276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3</w:t>
      </w:r>
    </w:p>
    <w:p w14:paraId="6DF416E6" w14:textId="77777777" w:rsidR="005C520A" w:rsidRPr="00624318" w:rsidRDefault="005C520A" w:rsidP="005C520A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Ubezpieczyciel zobowiązany jest do wystawienia polis ubezpieczenia nie później niż w terminie do 14 dni od początku okresu ubezpieczenia, określonego w programie – dotyczy ubezpieczeń: mienia od wszystkich </w:t>
      </w:r>
      <w:proofErr w:type="spellStart"/>
      <w:r w:rsidRPr="00624318">
        <w:rPr>
          <w:rFonts w:ascii="Tahoma" w:hAnsi="Tahoma" w:cs="Tahoma"/>
          <w:sz w:val="20"/>
          <w:szCs w:val="20"/>
        </w:rPr>
        <w:t>ryzyk</w:t>
      </w:r>
      <w:proofErr w:type="spellEnd"/>
      <w:r w:rsidRPr="00624318">
        <w:rPr>
          <w:rFonts w:ascii="Tahoma" w:hAnsi="Tahoma" w:cs="Tahoma"/>
          <w:sz w:val="20"/>
          <w:szCs w:val="20"/>
        </w:rPr>
        <w:t xml:space="preserve">, sprzętu elektronicznego od wszystkich </w:t>
      </w:r>
      <w:proofErr w:type="spellStart"/>
      <w:r w:rsidRPr="00624318">
        <w:rPr>
          <w:rFonts w:ascii="Tahoma" w:hAnsi="Tahoma" w:cs="Tahoma"/>
          <w:sz w:val="20"/>
          <w:szCs w:val="20"/>
        </w:rPr>
        <w:t>ryzyk</w:t>
      </w:r>
      <w:proofErr w:type="spellEnd"/>
      <w:r w:rsidRPr="00624318">
        <w:rPr>
          <w:rFonts w:ascii="Tahoma" w:hAnsi="Tahoma" w:cs="Tahoma"/>
          <w:sz w:val="20"/>
          <w:szCs w:val="20"/>
        </w:rPr>
        <w:t xml:space="preserve">, odpowiedzialności cywilnej, maszyn od uszkodzeń od wszystkich </w:t>
      </w:r>
      <w:proofErr w:type="spellStart"/>
      <w:r w:rsidRPr="00624318">
        <w:rPr>
          <w:rFonts w:ascii="Tahoma" w:hAnsi="Tahoma" w:cs="Tahoma"/>
          <w:sz w:val="20"/>
          <w:szCs w:val="20"/>
        </w:rPr>
        <w:t>ryzyk</w:t>
      </w:r>
      <w:proofErr w:type="spellEnd"/>
      <w:r w:rsidRPr="00624318">
        <w:rPr>
          <w:rFonts w:ascii="Tahoma" w:hAnsi="Tahoma" w:cs="Tahoma"/>
          <w:sz w:val="20"/>
          <w:szCs w:val="20"/>
        </w:rPr>
        <w:t>, następstw nieszczęśliwych wypadków.</w:t>
      </w:r>
    </w:p>
    <w:p w14:paraId="481F742F" w14:textId="77777777" w:rsidR="005C520A" w:rsidRPr="00624318" w:rsidRDefault="005C520A" w:rsidP="005C520A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Do czasu wystawienia polis ubezpieczeniowych, Ubezpieczyciel potwierdza fakt udzielania ochrony poprzez wystawienie dokumentu tymczasowego – noty pokrycia ubezpieczeniowego</w:t>
      </w:r>
    </w:p>
    <w:p w14:paraId="79B90803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4A754C3B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§ 4</w:t>
      </w:r>
    </w:p>
    <w:p w14:paraId="10FA5811" w14:textId="77777777" w:rsidR="005C520A" w:rsidRPr="00624318" w:rsidRDefault="005C520A" w:rsidP="005C520A">
      <w:pPr>
        <w:numPr>
          <w:ilvl w:val="0"/>
          <w:numId w:val="8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Ubezpieczyciel zobowiązuje się do prowadzenia wszelkich kontaktów z Ubezpieczającym związanych z likwidacją szkód wyłącznie za pośrednictwem przedstawiciela pełnomocnika Ubezpieczającego – Maximus Broker Sp. z o.o. wskazanego każdorazowo przy zgłoszeniu szkody (nie dotyczy kontaktów związanych z oględzinami/wstępną likwidacją szkody powołanego przez Ubezpieczyciela rzeczoznawcy), a szczególności do:</w:t>
      </w:r>
    </w:p>
    <w:p w14:paraId="6F11357A" w14:textId="77777777" w:rsidR="005C520A" w:rsidRPr="00624318" w:rsidRDefault="005C520A" w:rsidP="005C520A">
      <w:pPr>
        <w:numPr>
          <w:ilvl w:val="0"/>
          <w:numId w:val="7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informowania pełnomocnika Ubezpieczającego o przyjęciu i zarejestrowaniu szkody nie później niż w ciągu 3 dni roboczych od daty zgłoszenia, </w:t>
      </w:r>
    </w:p>
    <w:p w14:paraId="023D7718" w14:textId="77777777" w:rsidR="005C520A" w:rsidRPr="00624318" w:rsidRDefault="005C520A" w:rsidP="005C520A">
      <w:pPr>
        <w:numPr>
          <w:ilvl w:val="0"/>
          <w:numId w:val="7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14:paraId="0B0E8B3F" w14:textId="77777777" w:rsidR="005C520A" w:rsidRPr="00624318" w:rsidRDefault="005C520A" w:rsidP="005C520A">
      <w:pPr>
        <w:numPr>
          <w:ilvl w:val="0"/>
          <w:numId w:val="7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lastRenderedPageBreak/>
        <w:t>udzielanie odpowiedzi w ciągu 3 dni roboczych na pytania dotyczące likwidacji szkód Ubezpieczającego wysyłane przez pełnomocnika Ubezpieczającego,</w:t>
      </w:r>
    </w:p>
    <w:p w14:paraId="480093DB" w14:textId="77777777" w:rsidR="005C520A" w:rsidRPr="00624318" w:rsidRDefault="005C520A" w:rsidP="005C520A">
      <w:pPr>
        <w:numPr>
          <w:ilvl w:val="0"/>
          <w:numId w:val="7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59350A38" w14:textId="77777777" w:rsidR="005C520A" w:rsidRPr="00624318" w:rsidRDefault="005C520A" w:rsidP="005C520A">
      <w:pPr>
        <w:numPr>
          <w:ilvl w:val="0"/>
          <w:numId w:val="7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pisemnego informowania Ubezpieczającego do wiadomości do pełnomocnika Ubezpieczającego o decyzji kończącej postępowanie. </w:t>
      </w:r>
    </w:p>
    <w:p w14:paraId="62D5F6CF" w14:textId="77777777" w:rsidR="005C520A" w:rsidRPr="00624318" w:rsidRDefault="005C520A" w:rsidP="005C520A">
      <w:pPr>
        <w:numPr>
          <w:ilvl w:val="0"/>
          <w:numId w:val="8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Po przyjęciu zgłoszenia szkody Ubezpieczyciel zobowiązuje się w terminie nie później niż 3 dni roboczych od zgłoszenia szkody do uzgodnienia z Ubezpieczającym dogodnego dla obu stron terminu oględzin/wstępnej likwidacji. Termin oględzin/wstępnej likwidacji szkody powinien nastąpić nie później niż w ciągu 7 dni roboczych od daty zgłoszenia szkody lub w innym terminie uzgodnionym z Ubezpieczającym. Ubezpieczyciel zobowiązuje się każdorazowo informować pisemnie (mailowo) pełnomocnika Ubezpieczającego o terminie oględzin/wstępnej likwidacji. W przypadku gdy oględziny/wstępna likwidacja szkody nie odbędą się w terminie 7 dni roboczych od daty zgłoszenia lub w terminie umówionym z Ubezpieczającym, może on przystąpić do usuwania następstw szkody. W takich przypadkach wysokość szkody będzie ustalona na podstawie protokołu sporządzonego przez Ubezpieczającego oraz następujących dokumentów:</w:t>
      </w:r>
    </w:p>
    <w:p w14:paraId="456A55B1" w14:textId="77777777" w:rsidR="005C520A" w:rsidRPr="00624318" w:rsidRDefault="005C520A" w:rsidP="005C520A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624318">
        <w:rPr>
          <w:rFonts w:ascii="Tahoma" w:hAnsi="Tahoma" w:cs="Tahoma"/>
          <w:sz w:val="20"/>
          <w:szCs w:val="20"/>
        </w:rPr>
        <w:br/>
        <w:t>z ewidencji środków trwałych,</w:t>
      </w:r>
    </w:p>
    <w:p w14:paraId="1B662FC2" w14:textId="77777777" w:rsidR="005C520A" w:rsidRPr="00624318" w:rsidRDefault="005C520A" w:rsidP="005C520A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624318">
        <w:rPr>
          <w:rFonts w:ascii="Tahoma" w:hAnsi="Tahoma" w:cs="Tahoma"/>
          <w:bCs/>
          <w:sz w:val="20"/>
          <w:szCs w:val="20"/>
        </w:rPr>
        <w:t>wraz z dokumentacją fotograficzną ukazującą rozmiar szkody.</w:t>
      </w:r>
    </w:p>
    <w:p w14:paraId="3A42F1C1" w14:textId="77777777" w:rsidR="005C520A" w:rsidRPr="00624318" w:rsidRDefault="005C520A" w:rsidP="005C520A">
      <w:pPr>
        <w:numPr>
          <w:ilvl w:val="0"/>
          <w:numId w:val="8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14:paraId="35414F82" w14:textId="77777777" w:rsidR="005C520A" w:rsidRPr="00624318" w:rsidRDefault="005C520A" w:rsidP="005C520A">
      <w:pPr>
        <w:numPr>
          <w:ilvl w:val="0"/>
          <w:numId w:val="8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W przypadku uznania odpowiedzialności za szkodę w mieniu Ubezpieczającego, Ubezpieczyciel wypłaca odszkodowanie w terminie 30 dni od dnia zgłoszenia szkody, a w przypadku gdy wyjaśnienie w tym terminie okoliczności niezbędnych do ustalenia odpowiedzialności Ubezpieczyciela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Ubezpieczyciel, a które maja wpływ na ustalenie wysokości szkody lub odpowiedzialności za szkodę oraz gdy ustalenie odpowiedzialności Ubezpieczyciela albo wysokości należnego odszkodowania zależy od toczącego się postępowania karnego lub cywilnego – dotyczy ubezpieczeń dobrowolnych.</w:t>
      </w:r>
    </w:p>
    <w:p w14:paraId="2593F243" w14:textId="77777777" w:rsidR="005C520A" w:rsidRPr="00624318" w:rsidRDefault="005C520A" w:rsidP="005C520A">
      <w:pPr>
        <w:numPr>
          <w:ilvl w:val="0"/>
          <w:numId w:val="8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W przypadku uznania odpowiedzialności za szkodę w mieniu Ubezpieczającego Ubezpieczyciel zobowiązuje się do wypłaty kwoty bezspornej odszkodowania na rzecz Ubezpieczającego w terminie 30 dni od zgłoszenia szkody, zgodnie z art. 817 k.c.</w:t>
      </w:r>
    </w:p>
    <w:p w14:paraId="37C1CB7B" w14:textId="77777777" w:rsidR="005C520A" w:rsidRPr="00624318" w:rsidRDefault="005C520A" w:rsidP="005C520A">
      <w:pPr>
        <w:numPr>
          <w:ilvl w:val="0"/>
          <w:numId w:val="8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0A8110A" w14:textId="77777777" w:rsidR="005C520A" w:rsidRPr="00624318" w:rsidRDefault="005C520A" w:rsidP="005C520A">
      <w:pPr>
        <w:numPr>
          <w:ilvl w:val="0"/>
          <w:numId w:val="8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Jeżeli Ubezpieczyciel nie udzieli odpowiedzi na reklamację (odwołanie) w terminach, o których mowa w ust. 6 uważa się, że uznał on reklamację.</w:t>
      </w:r>
    </w:p>
    <w:p w14:paraId="6AA280ED" w14:textId="77777777" w:rsidR="005C520A" w:rsidRPr="00624318" w:rsidRDefault="005C520A" w:rsidP="005C520A">
      <w:pPr>
        <w:numPr>
          <w:ilvl w:val="0"/>
          <w:numId w:val="8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W przypadku kontaktów Ubezpieczyciela z pełnomocnikiem Ubezpieczającego dopuszczalna jest forma kontaktowania za pośrednictwem poczty elektronicznej pod adresem: </w:t>
      </w:r>
      <w:hyperlink r:id="rId7" w:history="1">
        <w:r w:rsidRPr="00624318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624318">
        <w:rPr>
          <w:rFonts w:ascii="Tahoma" w:hAnsi="Tahoma" w:cs="Tahoma"/>
          <w:sz w:val="20"/>
          <w:szCs w:val="20"/>
        </w:rPr>
        <w:t>.</w:t>
      </w:r>
    </w:p>
    <w:p w14:paraId="7738EB32" w14:textId="77777777" w:rsidR="005C520A" w:rsidRPr="00624318" w:rsidRDefault="005C520A" w:rsidP="005C520A">
      <w:pPr>
        <w:numPr>
          <w:ilvl w:val="0"/>
          <w:numId w:val="8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color w:val="FF0000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Ubezpieczyciel oświadcza, iż do rozpatrzenia roszczeń wystarczające są kopie dokumentów przesyłane w formie elektronicznej e-mailem lub faksem (nie będzie wymagane przesyłanie oryginałów dokumentów). Niniejszy zapis nie dotyczy szkód osobowych</w:t>
      </w:r>
      <w:r w:rsidRPr="00624318">
        <w:rPr>
          <w:rFonts w:ascii="Tahoma" w:hAnsi="Tahoma" w:cs="Tahoma"/>
          <w:color w:val="FF0000"/>
          <w:sz w:val="20"/>
          <w:szCs w:val="20"/>
        </w:rPr>
        <w:t xml:space="preserve">, </w:t>
      </w:r>
      <w:r w:rsidRPr="00624318">
        <w:rPr>
          <w:rFonts w:ascii="Tahoma" w:hAnsi="Tahoma" w:cs="Tahoma"/>
          <w:sz w:val="20"/>
          <w:szCs w:val="20"/>
        </w:rPr>
        <w:t>gdzie Ubezpieczyciel może wymagać od poszkodowanego oryginału dokumentów.</w:t>
      </w:r>
    </w:p>
    <w:p w14:paraId="5DA3DAF8" w14:textId="77777777" w:rsidR="005C520A" w:rsidRPr="00624318" w:rsidRDefault="005C520A" w:rsidP="005C520A">
      <w:pPr>
        <w:numPr>
          <w:ilvl w:val="0"/>
          <w:numId w:val="8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Ubezpieczyciel oświadcza, że wszelkie wypłaty dla Ubezpieczającego (podmiotów ubezpieczonych w ramach niniejszego programu ubezpieczenia) nie mogącego dokonać rozliczenia podatku VAT, będą </w:t>
      </w:r>
      <w:r w:rsidRPr="00624318">
        <w:rPr>
          <w:rFonts w:ascii="Tahoma" w:hAnsi="Tahoma" w:cs="Tahoma"/>
          <w:sz w:val="20"/>
          <w:szCs w:val="20"/>
        </w:rPr>
        <w:lastRenderedPageBreak/>
        <w:t>przyznawane w wartości brutto w wysokości zgodnej z Ustawą o podatku od towarów i usług, również w przypadkach ustalania wartości szkody na podstawie kosztorysu.</w:t>
      </w:r>
    </w:p>
    <w:p w14:paraId="72143508" w14:textId="77777777" w:rsidR="005C520A" w:rsidRPr="00624318" w:rsidRDefault="005C520A" w:rsidP="005C520A">
      <w:pPr>
        <w:numPr>
          <w:ilvl w:val="0"/>
          <w:numId w:val="8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Ubezpieczyciel zobowiązuje się do przesyłania raportu szkodowego raz na pół roku do pełnomocnika Ubezpieczającego na jego pisemną prośbę.</w:t>
      </w:r>
    </w:p>
    <w:p w14:paraId="0C43650D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108861FE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5</w:t>
      </w:r>
    </w:p>
    <w:p w14:paraId="5B23FE93" w14:textId="77777777" w:rsidR="005C520A" w:rsidRPr="00624318" w:rsidRDefault="005C520A" w:rsidP="005C520A">
      <w:pPr>
        <w:pStyle w:val="Tekstpodstawowywcity"/>
        <w:ind w:left="0"/>
        <w:rPr>
          <w:rFonts w:ascii="Tahoma" w:hAnsi="Tahoma" w:cs="Tahoma"/>
          <w:b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Za udzieloną ochronę Ubezpieczający zapłaci składkę ubezpieczeniową w łącznej wysokości .................................................zł (słownie złotych ............................................................), </w:t>
      </w:r>
    </w:p>
    <w:p w14:paraId="0EEA3B2D" w14:textId="77777777" w:rsidR="005C520A" w:rsidRPr="00624318" w:rsidRDefault="005C520A" w:rsidP="005C520A">
      <w:pPr>
        <w:pStyle w:val="Tekstpodstawowywcity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6</w:t>
      </w:r>
    </w:p>
    <w:p w14:paraId="4AECE4CB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Ubezpieczający zapłaci składkę ubezpieczeniową zgodnie z poniższym harmonogramem:</w:t>
      </w:r>
    </w:p>
    <w:p w14:paraId="7D122977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</w:t>
      </w:r>
    </w:p>
    <w:p w14:paraId="3CCDC5BF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7</w:t>
      </w:r>
    </w:p>
    <w:p w14:paraId="3D28129E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W obsłudze ubezpieczeń zawartych na podstawie niniejszej umowy pośredniczyć będzie Broker ubezpieczeniowy Ubezpieczającego – Maximus Broker sp.  z o.o. wynagradzany prowizyjnie przez Ubezpieczyciela według zwyczajowo przyjętych stawek za cały okres ubezpieczenia wynikający </w:t>
      </w:r>
      <w:r w:rsidRPr="00624318">
        <w:rPr>
          <w:rFonts w:ascii="Tahoma" w:hAnsi="Tahoma" w:cs="Tahoma"/>
          <w:sz w:val="20"/>
          <w:szCs w:val="20"/>
        </w:rPr>
        <w:br/>
        <w:t>z niniejszej umowy.</w:t>
      </w:r>
    </w:p>
    <w:p w14:paraId="455F1642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6BE5BA2A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8</w:t>
      </w:r>
    </w:p>
    <w:p w14:paraId="6723D571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W zawartych na podstawie umowy generalnej umowach ubezpieczenia zastosowanie będą miały  następujące  wysokości   </w:t>
      </w:r>
      <w:r w:rsidRPr="00624318">
        <w:rPr>
          <w:rFonts w:ascii="Tahoma" w:hAnsi="Tahoma" w:cs="Tahoma"/>
          <w:bCs/>
          <w:sz w:val="20"/>
          <w:szCs w:val="20"/>
        </w:rPr>
        <w:t>franszyz i udziałów własnych</w:t>
      </w:r>
      <w:r w:rsidRPr="00624318">
        <w:rPr>
          <w:rFonts w:ascii="Tahoma" w:hAnsi="Tahoma" w:cs="Tahoma"/>
          <w:sz w:val="20"/>
          <w:szCs w:val="20"/>
        </w:rPr>
        <w:t>:</w:t>
      </w:r>
    </w:p>
    <w:p w14:paraId="64C03760" w14:textId="77777777" w:rsidR="005C520A" w:rsidRPr="00624318" w:rsidRDefault="005C520A" w:rsidP="005C520A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Pr="00624318">
        <w:rPr>
          <w:rFonts w:ascii="Tahoma" w:hAnsi="Tahoma" w:cs="Tahoma"/>
          <w:sz w:val="20"/>
          <w:szCs w:val="20"/>
        </w:rPr>
        <w:t>ryzyk</w:t>
      </w:r>
      <w:proofErr w:type="spellEnd"/>
      <w:r w:rsidRPr="00624318">
        <w:rPr>
          <w:rFonts w:ascii="Tahoma" w:hAnsi="Tahoma" w:cs="Tahoma"/>
          <w:sz w:val="20"/>
          <w:szCs w:val="20"/>
        </w:rPr>
        <w:t xml:space="preserve"> – ……………………………</w:t>
      </w:r>
    </w:p>
    <w:p w14:paraId="3D194A39" w14:textId="77777777" w:rsidR="005C520A" w:rsidRPr="00624318" w:rsidRDefault="005C520A" w:rsidP="005C520A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ubezpieczenie  sprzętu  elektronicznego od szkód materialnych – ……………………………</w:t>
      </w:r>
    </w:p>
    <w:p w14:paraId="0E413936" w14:textId="77777777" w:rsidR="005C520A" w:rsidRPr="00624318" w:rsidRDefault="005C520A" w:rsidP="005C520A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ubezpieczenie OC – ………………………….. </w:t>
      </w:r>
    </w:p>
    <w:p w14:paraId="773C918C" w14:textId="77777777" w:rsidR="005C520A" w:rsidRPr="00624318" w:rsidRDefault="005C520A" w:rsidP="005C520A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ubezpieczenie NNW - ……………………..</w:t>
      </w:r>
    </w:p>
    <w:p w14:paraId="69A8AC41" w14:textId="77777777" w:rsidR="005C520A" w:rsidRPr="00624318" w:rsidRDefault="005C520A" w:rsidP="005C520A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ubezpieczenie maszyn od uszkodzeń od wszystkich </w:t>
      </w:r>
      <w:proofErr w:type="spellStart"/>
      <w:r w:rsidRPr="00624318">
        <w:rPr>
          <w:rFonts w:ascii="Tahoma" w:hAnsi="Tahoma" w:cs="Tahoma"/>
          <w:sz w:val="20"/>
          <w:szCs w:val="20"/>
        </w:rPr>
        <w:t>ryzyk</w:t>
      </w:r>
      <w:proofErr w:type="spellEnd"/>
      <w:r w:rsidRPr="00624318">
        <w:rPr>
          <w:rFonts w:ascii="Tahoma" w:hAnsi="Tahoma" w:cs="Tahoma"/>
          <w:sz w:val="20"/>
          <w:szCs w:val="20"/>
        </w:rPr>
        <w:t xml:space="preserve"> - ……………………………………..</w:t>
      </w:r>
    </w:p>
    <w:p w14:paraId="06E53852" w14:textId="77777777" w:rsidR="005C520A" w:rsidRPr="00624318" w:rsidRDefault="005C520A" w:rsidP="005C520A">
      <w:pPr>
        <w:ind w:left="645"/>
        <w:jc w:val="both"/>
        <w:rPr>
          <w:rFonts w:ascii="Tahoma" w:hAnsi="Tahoma" w:cs="Tahoma"/>
          <w:color w:val="FF0000"/>
          <w:sz w:val="20"/>
          <w:szCs w:val="20"/>
        </w:rPr>
      </w:pPr>
    </w:p>
    <w:p w14:paraId="22AE5B30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§ 9</w:t>
      </w:r>
    </w:p>
    <w:p w14:paraId="15ECF929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W sprawach nieuregulowanych niniejszą umową, programie i ofertą Ubezpieczyciela, zastosowanie mają przepisy Ustawy z dnia 23 kwietnia 1964 r. - Kodeks cywilny </w:t>
      </w:r>
      <w:bookmarkStart w:id="0" w:name="_Hlk55226627"/>
      <w:r w:rsidRPr="00624318">
        <w:rPr>
          <w:rFonts w:ascii="Tahoma" w:hAnsi="Tahoma" w:cs="Tahoma"/>
          <w:sz w:val="20"/>
          <w:szCs w:val="20"/>
        </w:rPr>
        <w:t xml:space="preserve">(Dz.U. z 2020 r., poz. 1740) </w:t>
      </w:r>
      <w:bookmarkEnd w:id="0"/>
      <w:r w:rsidRPr="00624318">
        <w:rPr>
          <w:rFonts w:ascii="Tahoma" w:hAnsi="Tahoma" w:cs="Tahoma"/>
          <w:sz w:val="20"/>
          <w:szCs w:val="20"/>
        </w:rPr>
        <w:t xml:space="preserve">zwany dalej Kodeksem cywilnym, Ustawy z dnia 11 września 2015 r. o działalności ubezpieczeniowej i reasekuracyjnej (Dz. U. z 2020 r. poz. 895 z </w:t>
      </w:r>
      <w:proofErr w:type="spellStart"/>
      <w:r w:rsidRPr="00624318">
        <w:rPr>
          <w:rFonts w:ascii="Tahoma" w:hAnsi="Tahoma" w:cs="Tahoma"/>
          <w:sz w:val="20"/>
          <w:szCs w:val="20"/>
        </w:rPr>
        <w:t>późn</w:t>
      </w:r>
      <w:proofErr w:type="spellEnd"/>
      <w:r w:rsidRPr="0062431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624318">
        <w:rPr>
          <w:rFonts w:ascii="Tahoma" w:hAnsi="Tahoma" w:cs="Tahoma"/>
          <w:sz w:val="20"/>
          <w:szCs w:val="20"/>
        </w:rPr>
        <w:t>zm</w:t>
      </w:r>
      <w:proofErr w:type="spellEnd"/>
      <w:r w:rsidRPr="00624318">
        <w:rPr>
          <w:rFonts w:ascii="Tahoma" w:hAnsi="Tahoma" w:cs="Tahoma"/>
          <w:sz w:val="20"/>
          <w:szCs w:val="20"/>
        </w:rPr>
        <w:t>), Ustawy z dnia 15 grudnia 2017 r. o dystrybucji ubezpieczeń (Dz.U. z 2019 r. poz. 1881), oraz postanowienia OWU tj.:</w:t>
      </w:r>
    </w:p>
    <w:p w14:paraId="3F1F60A1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1.   </w:t>
      </w:r>
      <w:proofErr w:type="spellStart"/>
      <w:r w:rsidRPr="00624318">
        <w:rPr>
          <w:rFonts w:ascii="Tahoma" w:hAnsi="Tahoma" w:cs="Tahoma"/>
          <w:sz w:val="20"/>
          <w:szCs w:val="20"/>
        </w:rPr>
        <w:t>Owu</w:t>
      </w:r>
      <w:proofErr w:type="spellEnd"/>
      <w:r w:rsidRPr="00624318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</w:t>
      </w:r>
    </w:p>
    <w:p w14:paraId="31CAC5F3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2.   </w:t>
      </w:r>
      <w:proofErr w:type="spellStart"/>
      <w:r w:rsidRPr="00624318">
        <w:rPr>
          <w:rFonts w:ascii="Tahoma" w:hAnsi="Tahoma" w:cs="Tahoma"/>
          <w:sz w:val="20"/>
          <w:szCs w:val="20"/>
        </w:rPr>
        <w:t>Owu</w:t>
      </w:r>
      <w:proofErr w:type="spellEnd"/>
      <w:r w:rsidRPr="00624318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</w:t>
      </w:r>
    </w:p>
    <w:p w14:paraId="4B18BD5D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3.   </w:t>
      </w:r>
      <w:proofErr w:type="spellStart"/>
      <w:r w:rsidRPr="00624318">
        <w:rPr>
          <w:rFonts w:ascii="Tahoma" w:hAnsi="Tahoma" w:cs="Tahoma"/>
          <w:sz w:val="20"/>
          <w:szCs w:val="20"/>
        </w:rPr>
        <w:t>Owu</w:t>
      </w:r>
      <w:proofErr w:type="spellEnd"/>
      <w:r w:rsidRPr="00624318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</w:t>
      </w:r>
    </w:p>
    <w:p w14:paraId="0F257A92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2BDBE817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10</w:t>
      </w:r>
    </w:p>
    <w:p w14:paraId="2E6384E9" w14:textId="77777777" w:rsidR="005C520A" w:rsidRPr="00624318" w:rsidRDefault="005C520A" w:rsidP="005C520A">
      <w:pPr>
        <w:ind w:left="426" w:right="10" w:hanging="426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624318">
        <w:rPr>
          <w:rFonts w:ascii="Tahoma" w:hAnsi="Tahoma" w:cs="Tahoma"/>
          <w:color w:val="000000"/>
          <w:sz w:val="20"/>
          <w:szCs w:val="20"/>
          <w:lang w:eastAsia="ja-JP"/>
        </w:rPr>
        <w:t xml:space="preserve">Ubezpieczającemu przysługuje prawo wypowiedzenia Umowy w trybie natychmiastowym </w:t>
      </w:r>
      <w:r w:rsidRPr="00624318">
        <w:rPr>
          <w:rFonts w:ascii="Tahoma" w:hAnsi="Tahoma" w:cs="Tahoma"/>
          <w:color w:val="000000"/>
          <w:sz w:val="20"/>
          <w:szCs w:val="20"/>
          <w:lang w:eastAsia="ja-JP"/>
        </w:rPr>
        <w:br/>
        <w:t>w następujących okolicznościach:</w:t>
      </w:r>
    </w:p>
    <w:p w14:paraId="3AEEAE38" w14:textId="77777777" w:rsidR="005C520A" w:rsidRPr="00624318" w:rsidRDefault="005C520A" w:rsidP="005C520A">
      <w:pPr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624318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Ubezpieczyciela;</w:t>
      </w:r>
    </w:p>
    <w:p w14:paraId="719E706F" w14:textId="77777777" w:rsidR="005C520A" w:rsidRPr="00624318" w:rsidRDefault="005C520A" w:rsidP="005C520A">
      <w:pPr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624318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Ubezpieczyciela;</w:t>
      </w:r>
    </w:p>
    <w:p w14:paraId="664C4736" w14:textId="77777777" w:rsidR="005C520A" w:rsidRPr="00624318" w:rsidRDefault="005C520A" w:rsidP="005C520A">
      <w:pPr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624318">
        <w:rPr>
          <w:rFonts w:ascii="Tahoma" w:hAnsi="Tahoma" w:cs="Tahoma"/>
          <w:color w:val="000000"/>
          <w:sz w:val="20"/>
          <w:szCs w:val="20"/>
          <w:lang w:eastAsia="ja-JP"/>
        </w:rPr>
        <w:t>3)Ubezpieczyciel przerwał realizację zamówienia, nie informując o tym pisemnie Ubezpieczającego, i przerwa ta trwa dłużej niż 30 dni.</w:t>
      </w:r>
    </w:p>
    <w:p w14:paraId="1754CA3F" w14:textId="77777777" w:rsidR="005C520A" w:rsidRPr="00624318" w:rsidRDefault="005C520A" w:rsidP="005C520A">
      <w:pPr>
        <w:pStyle w:val="Akapitzlist"/>
        <w:numPr>
          <w:ilvl w:val="0"/>
          <w:numId w:val="12"/>
        </w:numPr>
        <w:ind w:right="10"/>
        <w:contextualSpacing/>
        <w:jc w:val="both"/>
        <w:rPr>
          <w:rFonts w:ascii="Tahoma" w:hAnsi="Tahoma" w:cs="Tahoma"/>
          <w:color w:val="000000"/>
          <w:lang w:eastAsia="ja-JP"/>
        </w:rPr>
      </w:pPr>
      <w:r w:rsidRPr="00624318">
        <w:rPr>
          <w:rFonts w:ascii="Tahoma" w:hAnsi="Tahoma" w:cs="Tahoma"/>
          <w:color w:val="000000"/>
          <w:lang w:eastAsia="ja-JP"/>
        </w:rPr>
        <w:t>W przypadkach opisanych w ust. 1 Ubezpieczyciel może żądać od Ubezpieczającego wyłącznie wynagrodzenia z tytułu wykonania części Umowy (proporcjonalnie do okresu udzielanej ochrony ubezpieczeniowej).</w:t>
      </w:r>
    </w:p>
    <w:p w14:paraId="2ADF8E62" w14:textId="77777777" w:rsidR="005C520A" w:rsidRPr="00624318" w:rsidRDefault="005C520A" w:rsidP="005C520A">
      <w:pPr>
        <w:pStyle w:val="Akapitzlist"/>
        <w:numPr>
          <w:ilvl w:val="0"/>
          <w:numId w:val="12"/>
        </w:numPr>
        <w:ind w:right="10"/>
        <w:contextualSpacing/>
        <w:jc w:val="both"/>
        <w:rPr>
          <w:rFonts w:ascii="Tahoma" w:hAnsi="Tahoma" w:cs="Tahoma"/>
          <w:color w:val="000000"/>
          <w:lang w:eastAsia="ja-JP"/>
        </w:rPr>
      </w:pPr>
      <w:r w:rsidRPr="00624318">
        <w:rPr>
          <w:rFonts w:ascii="Tahoma" w:hAnsi="Tahoma" w:cs="Tahoma"/>
        </w:rPr>
        <w:t>Wypowiedzenie umowy powinno nastąpić w formie pisemnej pod rygorem nieważności takiego oświadczenia i powinno zawierać uzasadnienie.</w:t>
      </w:r>
    </w:p>
    <w:p w14:paraId="5D66019E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2D58F732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11</w:t>
      </w:r>
    </w:p>
    <w:p w14:paraId="4910091D" w14:textId="77777777" w:rsidR="005C520A" w:rsidRPr="00624318" w:rsidRDefault="005C520A" w:rsidP="005C520A">
      <w:pPr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1. Ubezpieczający przewiduje możliwość wprowadzenia następujących zmian w niniejszej umowie generalnej w stosunku do treści oferty, na podstawie której dokonano wyboru Ubezpieczyciela:</w:t>
      </w:r>
    </w:p>
    <w:p w14:paraId="073A701C" w14:textId="77777777" w:rsidR="005C520A" w:rsidRPr="00624318" w:rsidRDefault="005C520A" w:rsidP="005C520A">
      <w:pPr>
        <w:numPr>
          <w:ilvl w:val="0"/>
          <w:numId w:val="9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14:paraId="67EB9C17" w14:textId="77777777" w:rsidR="005C520A" w:rsidRPr="00624318" w:rsidRDefault="005C520A" w:rsidP="005C520A">
      <w:pPr>
        <w:numPr>
          <w:ilvl w:val="0"/>
          <w:numId w:val="9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lastRenderedPageBreak/>
        <w:t>zmiany wysokości składki lub raty składki w ubezpieczeniach majątkowych w przypadku zmiany sumy ubezpieczenia – w przypadku zmiany wartości majątku w okresie ubezpieczenia oraz w wyniku nabycia składników majątkowych w okresie pomiędzy zebraniem danych a rozpoczęciem okresu ubezpieczenia. Składka będzie rozliczna zgodnie z, określonymi w programie ubezpieczenia, zapisami klauzuli warunków i taryf oraz klauzul automatycznego pokrycia;</w:t>
      </w:r>
    </w:p>
    <w:p w14:paraId="54D007DB" w14:textId="77777777" w:rsidR="005C520A" w:rsidRPr="00624318" w:rsidRDefault="005C520A" w:rsidP="005C520A">
      <w:pPr>
        <w:numPr>
          <w:ilvl w:val="0"/>
          <w:numId w:val="9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zmiany wysokości składki lub raty składki w ubezpieczeniu odpowiedzialności cywilnej i ubezpieczeniach na zawartych w systemie na pierwsze ryzyko w wyniku podwyższenia wysokości sumy gwarancyjnej i zmiany limitów odpowiedzialności na wniosek Ubezpieczającego oraz za zgodą Ubezpieczyciela. Zmiana taka będzie możliwa tylko pod warunkiem, że Ubezpieczający zaakceptuje propozycje Ubezpieczyciela dotyczące tej zmiany;</w:t>
      </w:r>
    </w:p>
    <w:p w14:paraId="4BCA2CCE" w14:textId="77777777" w:rsidR="005C520A" w:rsidRPr="00624318" w:rsidRDefault="005C520A" w:rsidP="005C520A">
      <w:pPr>
        <w:numPr>
          <w:ilvl w:val="0"/>
          <w:numId w:val="9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zmiany wysokości składki w ubezpieczeniu mienia od wszystkich </w:t>
      </w:r>
      <w:proofErr w:type="spellStart"/>
      <w:r w:rsidRPr="00624318">
        <w:rPr>
          <w:rFonts w:ascii="Tahoma" w:hAnsi="Tahoma" w:cs="Tahoma"/>
          <w:sz w:val="20"/>
          <w:szCs w:val="20"/>
        </w:rPr>
        <w:t>ryzyk</w:t>
      </w:r>
      <w:proofErr w:type="spellEnd"/>
      <w:r w:rsidRPr="00624318">
        <w:rPr>
          <w:rFonts w:ascii="Tahoma" w:hAnsi="Tahoma" w:cs="Tahoma"/>
          <w:sz w:val="20"/>
          <w:szCs w:val="20"/>
        </w:rPr>
        <w:t xml:space="preserve"> w przypadku zmiany sumy ubezpieczenia budynków i budowli – w przypadku zmiany rodzaju wartości budynku/budowli (np. z wartości księgowej brutto na wartość odtworzeniową). Składka będzie rozliczna zgodnie z, określonymi w programie ubezpieczenia, zapisami klauzuli warunków i taryf;</w:t>
      </w:r>
    </w:p>
    <w:p w14:paraId="2625C948" w14:textId="77777777" w:rsidR="005C520A" w:rsidRPr="00624318" w:rsidRDefault="005C520A" w:rsidP="005C520A">
      <w:pPr>
        <w:numPr>
          <w:ilvl w:val="0"/>
          <w:numId w:val="9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programie, zapisami klauzuli warunków i taryf;</w:t>
      </w:r>
    </w:p>
    <w:p w14:paraId="12A79EF5" w14:textId="77777777" w:rsidR="005C520A" w:rsidRPr="00624318" w:rsidRDefault="005C520A" w:rsidP="005C520A">
      <w:pPr>
        <w:numPr>
          <w:ilvl w:val="0"/>
          <w:numId w:val="9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zmiany dotyczące liczby jednostek Ubezpieczającego (Ubezpieczonych) podlegających ubezpieczeniu i ich formy prawnej - w przypadku:</w:t>
      </w:r>
    </w:p>
    <w:p w14:paraId="4389E1A3" w14:textId="77777777" w:rsidR="005C520A" w:rsidRPr="00624318" w:rsidRDefault="005C520A" w:rsidP="005C520A">
      <w:pPr>
        <w:numPr>
          <w:ilvl w:val="0"/>
          <w:numId w:val="10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rozliczna bądź naliczana zgodnie z, określonymi w programie ubezpieczenia, zapisami klauzuli warunków i taryf;</w:t>
      </w:r>
    </w:p>
    <w:p w14:paraId="1BA212BE" w14:textId="77777777" w:rsidR="005C520A" w:rsidRPr="00624318" w:rsidRDefault="005C520A" w:rsidP="005C520A">
      <w:pPr>
        <w:numPr>
          <w:ilvl w:val="0"/>
          <w:numId w:val="10"/>
        </w:numPr>
        <w:tabs>
          <w:tab w:val="num" w:pos="1134"/>
        </w:tabs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33B5C569" w14:textId="77777777" w:rsidR="005C520A" w:rsidRPr="00624318" w:rsidRDefault="005C520A" w:rsidP="005C520A">
      <w:pPr>
        <w:numPr>
          <w:ilvl w:val="0"/>
          <w:numId w:val="10"/>
        </w:numPr>
        <w:tabs>
          <w:tab w:val="num" w:pos="1134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Ubezpieczającego lub osobom prawnym podlegającym ubezpieczeniu w ramach niniejszego programu ubezpieczenia, to zostanie ono objęte ochroną przez Ubezpieczyciela na warunkach ubezpieczenia nie gorszych jak dla jednostki zlikwidowanej.</w:t>
      </w:r>
    </w:p>
    <w:p w14:paraId="5F63246F" w14:textId="77777777" w:rsidR="005C520A" w:rsidRPr="00624318" w:rsidRDefault="005C520A" w:rsidP="005C520A">
      <w:pPr>
        <w:numPr>
          <w:ilvl w:val="0"/>
          <w:numId w:val="10"/>
        </w:numPr>
        <w:tabs>
          <w:tab w:val="num" w:pos="1134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włączenia dodatkowych jednostek/osób prawnych do ubezpieczenia w okresie realizacji niniejszej umowy, na wniosek Ubezpieczającego i za zgodą Ubezpieczyciela – dotyczy to jednostek/osób prawnych, które nie były wykazane do ubezpieczenia w dniu zawarcia niniejszej umowy generalnej.</w:t>
      </w:r>
    </w:p>
    <w:p w14:paraId="7979A79D" w14:textId="77777777" w:rsidR="005C520A" w:rsidRPr="00624318" w:rsidRDefault="005C520A" w:rsidP="005C520A">
      <w:pPr>
        <w:numPr>
          <w:ilvl w:val="0"/>
          <w:numId w:val="9"/>
        </w:numPr>
        <w:ind w:left="709"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4B202473" w14:textId="77777777" w:rsidR="005C520A" w:rsidRPr="00624318" w:rsidRDefault="005C520A" w:rsidP="005C520A">
      <w:pPr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2. Zmiana postanowień niniejszej umowy może być dokonana przez obie strony w formie pisemnej w drodze aneksu do niniejszej umowy, pod rygorem nieważności takiej zmiany.</w:t>
      </w:r>
    </w:p>
    <w:p w14:paraId="2B2337B4" w14:textId="77777777" w:rsidR="005C520A" w:rsidRPr="00624318" w:rsidRDefault="005C520A" w:rsidP="005C520A">
      <w:pPr>
        <w:ind w:right="-1"/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3. Wyżej wymienione zmiany postanowień niniejszej umowy związane ze zmianą wynagrodzenia Ubezpieczyciela 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011CCBC3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</w:p>
    <w:p w14:paraId="48C1A35F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12</w:t>
      </w:r>
    </w:p>
    <w:p w14:paraId="47A561CF" w14:textId="77777777" w:rsidR="005C520A" w:rsidRPr="00624318" w:rsidRDefault="005C520A" w:rsidP="005C520A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1. Dane osoby/osób wyznaczonej/</w:t>
      </w:r>
      <w:proofErr w:type="spellStart"/>
      <w:r w:rsidRPr="00624318">
        <w:rPr>
          <w:rFonts w:ascii="Tahoma" w:hAnsi="Tahoma" w:cs="Tahoma"/>
        </w:rPr>
        <w:t>ych</w:t>
      </w:r>
      <w:proofErr w:type="spellEnd"/>
      <w:r w:rsidRPr="00624318">
        <w:rPr>
          <w:rFonts w:ascii="Tahoma" w:hAnsi="Tahoma" w:cs="Tahoma"/>
        </w:rPr>
        <w:t xml:space="preserve">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14:paraId="2EA60F87" w14:textId="77777777" w:rsidR="005C520A" w:rsidRPr="00624318" w:rsidRDefault="005C520A" w:rsidP="005C520A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Imię i nazwisko: ……………………</w:t>
      </w:r>
    </w:p>
    <w:p w14:paraId="33AE72E7" w14:textId="77777777" w:rsidR="005C520A" w:rsidRPr="00624318" w:rsidRDefault="005C520A" w:rsidP="005C520A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Nr telefonu: …………………….</w:t>
      </w:r>
    </w:p>
    <w:p w14:paraId="467ADEFC" w14:textId="77777777" w:rsidR="005C520A" w:rsidRPr="00624318" w:rsidRDefault="005C520A" w:rsidP="005C520A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Adres poczty elektronicznej: …………………….</w:t>
      </w:r>
    </w:p>
    <w:p w14:paraId="72C945EE" w14:textId="77777777" w:rsidR="005C520A" w:rsidRPr="00624318" w:rsidRDefault="005C520A" w:rsidP="005C520A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2. Dane osoby/osób wyznaczonej/</w:t>
      </w:r>
      <w:proofErr w:type="spellStart"/>
      <w:r w:rsidRPr="00624318">
        <w:rPr>
          <w:rFonts w:ascii="Tahoma" w:hAnsi="Tahoma" w:cs="Tahoma"/>
        </w:rPr>
        <w:t>ych</w:t>
      </w:r>
      <w:proofErr w:type="spellEnd"/>
      <w:r w:rsidRPr="00624318">
        <w:rPr>
          <w:rFonts w:ascii="Tahoma" w:hAnsi="Tahoma" w:cs="Tahoma"/>
        </w:rPr>
        <w:t xml:space="preserve"> przez Ubezpieczyciela do współpracy z Ubezpieczającym w okresie obowiązywania niniejszej umowy w zakresie nadzoru procesu obsługi i likwidacji szkód:</w:t>
      </w:r>
    </w:p>
    <w:p w14:paraId="2E8CBA3E" w14:textId="77777777" w:rsidR="005C520A" w:rsidRPr="00624318" w:rsidRDefault="005C520A" w:rsidP="005C520A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Imię i nazwisko: ……………………</w:t>
      </w:r>
    </w:p>
    <w:p w14:paraId="67D19CE2" w14:textId="77777777" w:rsidR="005C520A" w:rsidRPr="00624318" w:rsidRDefault="005C520A" w:rsidP="005C520A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Nr telefonu: …………………….</w:t>
      </w:r>
    </w:p>
    <w:p w14:paraId="6F7C8B6D" w14:textId="77777777" w:rsidR="005C520A" w:rsidRPr="00624318" w:rsidRDefault="005C520A" w:rsidP="005C520A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Adres poczty elektronicznej: …………………….</w:t>
      </w:r>
    </w:p>
    <w:p w14:paraId="17FDC212" w14:textId="77777777" w:rsidR="005C520A" w:rsidRPr="00624318" w:rsidRDefault="005C520A" w:rsidP="005C520A">
      <w:pPr>
        <w:pStyle w:val="Akapitzlist"/>
        <w:numPr>
          <w:ilvl w:val="0"/>
          <w:numId w:val="11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W przypadku zmiany osób wskazanych ust. 1 lub ust. 2 lub ich danych kontaktowych Ubezpieczyciel zobowiązanych jest do poinformowania Ubezpieczającego o tej zmianie w terminie 14 dni od tej zmiany.</w:t>
      </w:r>
    </w:p>
    <w:p w14:paraId="7D0AEE8C" w14:textId="77777777" w:rsidR="005C520A" w:rsidRPr="00624318" w:rsidRDefault="005C520A" w:rsidP="005C520A">
      <w:pPr>
        <w:pStyle w:val="Akapitzlist"/>
        <w:numPr>
          <w:ilvl w:val="0"/>
          <w:numId w:val="11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lastRenderedPageBreak/>
        <w:t>Zmiana, o której mowa w ust. 3 nie wymaga aneksu do umowy.</w:t>
      </w:r>
    </w:p>
    <w:p w14:paraId="276E720A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5319A2CD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13</w:t>
      </w:r>
    </w:p>
    <w:p w14:paraId="19878305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Ubezpieczyciel zobowiązuje się nie dokonywać cesji wierzytelności z tytułu udzielonej ochrony ubezpieczeniowej bez zgody Ubezpieczonego, pod rygorem nieważności.</w:t>
      </w:r>
    </w:p>
    <w:p w14:paraId="7EBA038C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4126FC8F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14</w:t>
      </w:r>
    </w:p>
    <w:p w14:paraId="0FB3C69B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Spory wynikające z niniejszej umowy rozstrzygane będą przez sąd właściwy dla siedziby Ubezpieczającego.</w:t>
      </w:r>
    </w:p>
    <w:p w14:paraId="7ED6D4D0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12AF2BB9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sym w:font="Times New Roman" w:char="00A7"/>
      </w:r>
      <w:r w:rsidRPr="00624318">
        <w:rPr>
          <w:rFonts w:ascii="Tahoma" w:hAnsi="Tahoma" w:cs="Tahoma"/>
          <w:sz w:val="20"/>
          <w:szCs w:val="20"/>
        </w:rPr>
        <w:t xml:space="preserve"> 15</w:t>
      </w:r>
    </w:p>
    <w:p w14:paraId="652D0AEE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Umowę sporządzono w dwóch jednobrzmiących egzemplarzach, po jednym dla każdej ze stron.</w:t>
      </w:r>
    </w:p>
    <w:p w14:paraId="0C094B8B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      </w:t>
      </w:r>
      <w:r w:rsidRPr="00624318">
        <w:rPr>
          <w:rFonts w:ascii="Tahoma" w:hAnsi="Tahoma" w:cs="Tahoma"/>
          <w:sz w:val="20"/>
          <w:szCs w:val="20"/>
        </w:rPr>
        <w:tab/>
      </w:r>
    </w:p>
    <w:p w14:paraId="5BA3C95E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5710BFE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4CE5D7E1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2897ACF4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...................................................       </w:t>
      </w:r>
      <w:r w:rsidRPr="00624318">
        <w:rPr>
          <w:rFonts w:ascii="Tahoma" w:hAnsi="Tahoma" w:cs="Tahoma"/>
          <w:sz w:val="20"/>
          <w:szCs w:val="20"/>
        </w:rPr>
        <w:tab/>
      </w:r>
      <w:r w:rsidRPr="00624318">
        <w:rPr>
          <w:rFonts w:ascii="Tahoma" w:hAnsi="Tahoma" w:cs="Tahoma"/>
          <w:sz w:val="20"/>
          <w:szCs w:val="20"/>
        </w:rPr>
        <w:tab/>
        <w:t>........................................................</w:t>
      </w:r>
    </w:p>
    <w:p w14:paraId="5DD2DACA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Ubezpieczyciel                                                              Ubezpieczający</w:t>
      </w:r>
    </w:p>
    <w:p w14:paraId="7D206287" w14:textId="77777777" w:rsidR="005C520A" w:rsidRPr="00624318" w:rsidRDefault="005C520A" w:rsidP="005C520A">
      <w:pPr>
        <w:ind w:firstLine="3402"/>
        <w:jc w:val="center"/>
        <w:rPr>
          <w:rFonts w:ascii="Tahoma" w:hAnsi="Tahoma" w:cs="Tahoma"/>
          <w:b/>
          <w:sz w:val="20"/>
          <w:szCs w:val="20"/>
        </w:rPr>
      </w:pPr>
    </w:p>
    <w:p w14:paraId="5E70CB81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283BF473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1F1D986D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4D6D4D5C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753DB25D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5AF081DC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57B2BA4C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7EA1EC98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24FE6E25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4FD43CB6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1C29DF98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0D739D05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275B7148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7A158DED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27F2B4D6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25103369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7991096D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4C2382F9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09646559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6B90C778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2C413304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5C4EF3FF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5BF36BC8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247AB1F2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12096609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0D9C27F0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3AB4CC4C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450E5C98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53031D04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397D0E93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0DA4FB5E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0D4BF016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3546328A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610DBAF6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66CA5F9C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7CC2C141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567CD5CB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0E22BE44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65E9F14C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5ADACC18" w14:textId="77777777" w:rsidR="005C520A" w:rsidRPr="00624318" w:rsidRDefault="005C520A" w:rsidP="005C520A">
      <w:pPr>
        <w:rPr>
          <w:rFonts w:ascii="Tahoma" w:hAnsi="Tahoma" w:cs="Tahoma"/>
          <w:b/>
          <w:sz w:val="20"/>
          <w:szCs w:val="20"/>
        </w:rPr>
      </w:pPr>
    </w:p>
    <w:p w14:paraId="16D4AC9B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  <w:r w:rsidRPr="00624318">
        <w:rPr>
          <w:rFonts w:ascii="Tahoma" w:hAnsi="Tahoma" w:cs="Tahoma"/>
          <w:b/>
          <w:sz w:val="20"/>
          <w:szCs w:val="20"/>
        </w:rPr>
        <w:t xml:space="preserve">Załącznik  Nr 1 </w:t>
      </w:r>
    </w:p>
    <w:p w14:paraId="77EE81C2" w14:textId="77777777" w:rsidR="005C520A" w:rsidRPr="00624318" w:rsidRDefault="005C520A" w:rsidP="005C520A">
      <w:pPr>
        <w:pStyle w:val="Tekstpodstawowywcity"/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do umowy generalnej  ubezpieczenia z dnia …………</w:t>
      </w:r>
    </w:p>
    <w:p w14:paraId="13F4EC4F" w14:textId="77777777" w:rsidR="005C520A" w:rsidRPr="00624318" w:rsidRDefault="005C520A" w:rsidP="005C520A">
      <w:pPr>
        <w:ind w:firstLine="3402"/>
        <w:rPr>
          <w:rFonts w:ascii="Tahoma" w:hAnsi="Tahoma" w:cs="Tahoma"/>
          <w:bCs/>
          <w:sz w:val="20"/>
          <w:szCs w:val="20"/>
        </w:rPr>
      </w:pPr>
    </w:p>
    <w:p w14:paraId="361A5DDA" w14:textId="77777777" w:rsidR="005C520A" w:rsidRPr="00624318" w:rsidRDefault="005C520A" w:rsidP="005C520A">
      <w:pPr>
        <w:ind w:firstLine="3402"/>
        <w:rPr>
          <w:rFonts w:ascii="Tahoma" w:hAnsi="Tahoma" w:cs="Tahoma"/>
          <w:bCs/>
          <w:sz w:val="20"/>
          <w:szCs w:val="20"/>
        </w:rPr>
      </w:pPr>
    </w:p>
    <w:p w14:paraId="2C8F5527" w14:textId="77777777" w:rsidR="005C520A" w:rsidRPr="00624318" w:rsidRDefault="005C520A" w:rsidP="005C520A">
      <w:pPr>
        <w:ind w:firstLine="3402"/>
        <w:rPr>
          <w:rFonts w:ascii="Tahoma" w:hAnsi="Tahoma" w:cs="Tahoma"/>
          <w:bCs/>
          <w:sz w:val="20"/>
          <w:szCs w:val="20"/>
        </w:rPr>
      </w:pPr>
    </w:p>
    <w:p w14:paraId="11C294A9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70CDC28D" w14:textId="77777777" w:rsidR="005C520A" w:rsidRPr="00624318" w:rsidRDefault="005C520A" w:rsidP="005C520A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624318">
        <w:rPr>
          <w:rFonts w:ascii="Tahoma" w:hAnsi="Tahoma" w:cs="Tahoma"/>
          <w:sz w:val="20"/>
          <w:szCs w:val="20"/>
          <w:u w:val="single"/>
        </w:rPr>
        <w:t>Wykaz podmiotów podlegających ubezpieczeniu (Ubezpieczeni):</w:t>
      </w:r>
    </w:p>
    <w:p w14:paraId="20AD8D0A" w14:textId="77777777" w:rsidR="005C520A" w:rsidRPr="00624318" w:rsidRDefault="005C520A" w:rsidP="005C520A">
      <w:pPr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…………………………………..</w:t>
      </w:r>
    </w:p>
    <w:p w14:paraId="3D088F2D" w14:textId="77777777" w:rsidR="005C520A" w:rsidRPr="00624318" w:rsidRDefault="005C520A" w:rsidP="005C520A">
      <w:pPr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……………………………………..</w:t>
      </w:r>
    </w:p>
    <w:p w14:paraId="0C698353" w14:textId="77777777" w:rsidR="005C520A" w:rsidRPr="00624318" w:rsidRDefault="005C520A" w:rsidP="005C520A">
      <w:pPr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………………………………….</w:t>
      </w:r>
    </w:p>
    <w:p w14:paraId="46DFAFB0" w14:textId="77777777" w:rsidR="005C520A" w:rsidRPr="00624318" w:rsidRDefault="005C520A" w:rsidP="005C520A">
      <w:pPr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…………………………………..</w:t>
      </w:r>
    </w:p>
    <w:p w14:paraId="0E63D70C" w14:textId="77777777" w:rsidR="005C520A" w:rsidRPr="00624318" w:rsidRDefault="005C520A" w:rsidP="005C520A">
      <w:pPr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…………………………………..</w:t>
      </w:r>
    </w:p>
    <w:p w14:paraId="273D8E40" w14:textId="77777777" w:rsidR="005C520A" w:rsidRPr="00624318" w:rsidRDefault="005C520A" w:rsidP="005C520A">
      <w:pPr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……………………………………</w:t>
      </w:r>
    </w:p>
    <w:p w14:paraId="7F86EB23" w14:textId="77777777" w:rsidR="005C520A" w:rsidRPr="00624318" w:rsidRDefault="005C520A" w:rsidP="005C520A">
      <w:pPr>
        <w:jc w:val="both"/>
        <w:rPr>
          <w:rFonts w:ascii="Tahoma" w:hAnsi="Tahoma" w:cs="Tahoma"/>
          <w:bCs/>
          <w:sz w:val="20"/>
          <w:szCs w:val="20"/>
        </w:rPr>
      </w:pPr>
    </w:p>
    <w:p w14:paraId="75F79F43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7A5CFCA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6F215B5C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6DBAD699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3C7A74A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0D699787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26E6E11F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.................................................                             ........................................</w:t>
      </w:r>
    </w:p>
    <w:p w14:paraId="02573C41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Ubezpieczyciel                                                      Ubezpieczający</w:t>
      </w:r>
    </w:p>
    <w:p w14:paraId="67AF42DB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49A4C312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50DC6F84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3AEFCF6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5B2B3352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235CB558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6A5C1AB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100388A7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729E25BD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81AB0E8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730187D3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1CC497CD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D00478C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4EC5A8EA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0FEDF7CC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747F7F8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5F00BB09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A142F39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3646736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2DD863BA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617699A1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1DF0A522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3FBD58E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5F3C7802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2DD4D33F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58B8EEA7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49A8638B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5BFFB465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7BB86BEB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6D10FF6B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40239F30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19EBCE5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lastRenderedPageBreak/>
        <w:t>…………………….,  dnia  …………………...</w:t>
      </w:r>
    </w:p>
    <w:p w14:paraId="31C16978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63F7F6FC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</w:p>
    <w:p w14:paraId="3ACB0BF2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  <w:r w:rsidRPr="00624318">
        <w:rPr>
          <w:rFonts w:ascii="Tahoma" w:hAnsi="Tahoma" w:cs="Tahoma"/>
          <w:b/>
          <w:sz w:val="20"/>
          <w:szCs w:val="20"/>
        </w:rPr>
        <w:t xml:space="preserve">Załącznik  Nr 2 </w:t>
      </w:r>
    </w:p>
    <w:p w14:paraId="1A961A0F" w14:textId="77777777" w:rsidR="005C520A" w:rsidRPr="00624318" w:rsidRDefault="005C520A" w:rsidP="005C520A">
      <w:pPr>
        <w:pStyle w:val="Tekstpodstawowywcity"/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do umowy generalnej  ubezpieczenia z dnia ………..</w:t>
      </w:r>
    </w:p>
    <w:p w14:paraId="0B726E72" w14:textId="77777777" w:rsidR="005C520A" w:rsidRPr="00624318" w:rsidRDefault="005C520A" w:rsidP="005C520A">
      <w:pPr>
        <w:ind w:firstLine="3402"/>
        <w:rPr>
          <w:rFonts w:ascii="Tahoma" w:hAnsi="Tahoma" w:cs="Tahoma"/>
          <w:sz w:val="20"/>
          <w:szCs w:val="20"/>
        </w:rPr>
      </w:pPr>
    </w:p>
    <w:p w14:paraId="4003B958" w14:textId="77777777" w:rsidR="005C520A" w:rsidRPr="00624318" w:rsidRDefault="005C520A" w:rsidP="005C520A">
      <w:pPr>
        <w:ind w:firstLine="3402"/>
        <w:rPr>
          <w:rFonts w:ascii="Tahoma" w:hAnsi="Tahoma" w:cs="Tahoma"/>
          <w:sz w:val="20"/>
          <w:szCs w:val="20"/>
        </w:rPr>
      </w:pPr>
    </w:p>
    <w:p w14:paraId="69EA4C11" w14:textId="77777777" w:rsidR="005C520A" w:rsidRPr="00624318" w:rsidRDefault="005C520A" w:rsidP="005C520A">
      <w:pPr>
        <w:ind w:firstLine="3402"/>
        <w:rPr>
          <w:rFonts w:ascii="Tahoma" w:hAnsi="Tahoma" w:cs="Tahoma"/>
          <w:sz w:val="20"/>
          <w:szCs w:val="20"/>
        </w:rPr>
      </w:pPr>
    </w:p>
    <w:p w14:paraId="5C7525FB" w14:textId="77777777" w:rsidR="005C520A" w:rsidRPr="00624318" w:rsidRDefault="005C520A" w:rsidP="005C520A">
      <w:pPr>
        <w:pStyle w:val="Nagwek4"/>
        <w:spacing w:line="360" w:lineRule="auto"/>
        <w:ind w:left="360" w:hanging="360"/>
        <w:rPr>
          <w:rFonts w:ascii="Tahoma" w:hAnsi="Tahoma" w:cs="Tahoma"/>
          <w:b w:val="0"/>
          <w:sz w:val="20"/>
          <w:szCs w:val="20"/>
        </w:rPr>
      </w:pPr>
      <w:r w:rsidRPr="00624318">
        <w:rPr>
          <w:rFonts w:ascii="Tahoma" w:hAnsi="Tahoma" w:cs="Tahoma"/>
          <w:b w:val="0"/>
          <w:sz w:val="20"/>
          <w:szCs w:val="20"/>
        </w:rPr>
        <w:t>KLAUZULE  DODATKOWE  ROZSZERZAJĄCE  ZAKRES OCHRONY</w:t>
      </w:r>
    </w:p>
    <w:p w14:paraId="153EE70D" w14:textId="77777777" w:rsidR="005C520A" w:rsidRPr="00624318" w:rsidRDefault="005C520A" w:rsidP="005C520A">
      <w:p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 xml:space="preserve"> </w:t>
      </w:r>
    </w:p>
    <w:p w14:paraId="2932A189" w14:textId="77777777" w:rsidR="005C520A" w:rsidRPr="00624318" w:rsidRDefault="005C520A" w:rsidP="005C520A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</w:t>
      </w:r>
    </w:p>
    <w:p w14:paraId="166BC702" w14:textId="77777777" w:rsidR="005C520A" w:rsidRPr="00624318" w:rsidRDefault="005C520A" w:rsidP="005C520A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</w:t>
      </w:r>
    </w:p>
    <w:p w14:paraId="3FBE6115" w14:textId="77777777" w:rsidR="005C520A" w:rsidRPr="00624318" w:rsidRDefault="005C520A" w:rsidP="005C520A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</w:t>
      </w:r>
    </w:p>
    <w:p w14:paraId="059F35CE" w14:textId="77777777" w:rsidR="005C520A" w:rsidRPr="00624318" w:rsidRDefault="005C520A" w:rsidP="005C520A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………………………………….</w:t>
      </w:r>
    </w:p>
    <w:p w14:paraId="47DFC4C7" w14:textId="77777777" w:rsidR="005C520A" w:rsidRPr="00624318" w:rsidRDefault="005C520A" w:rsidP="005C520A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………………………………….</w:t>
      </w:r>
    </w:p>
    <w:p w14:paraId="6E8CCED2" w14:textId="77777777" w:rsidR="005C520A" w:rsidRPr="00624318" w:rsidRDefault="005C520A" w:rsidP="005C520A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………………………………….</w:t>
      </w:r>
    </w:p>
    <w:p w14:paraId="2AE747E6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5BE14E8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6834AD4B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47E90C1C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52825D4C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6E41FF41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center"/>
        <w:rPr>
          <w:rFonts w:ascii="Tahoma" w:hAnsi="Tahoma" w:cs="Tahoma"/>
        </w:rPr>
      </w:pPr>
    </w:p>
    <w:p w14:paraId="74EA47DD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center"/>
        <w:rPr>
          <w:rFonts w:ascii="Tahoma" w:hAnsi="Tahoma" w:cs="Tahoma"/>
        </w:rPr>
      </w:pPr>
    </w:p>
    <w:p w14:paraId="5AD3CED0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center"/>
        <w:rPr>
          <w:rFonts w:ascii="Tahoma" w:hAnsi="Tahoma" w:cs="Tahoma"/>
        </w:rPr>
      </w:pPr>
    </w:p>
    <w:p w14:paraId="0AB1E033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.................................................                             ......................................</w:t>
      </w:r>
    </w:p>
    <w:p w14:paraId="64F2C7D0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Ubezpieczyciel                                                     Ubezpieczający</w:t>
      </w:r>
    </w:p>
    <w:p w14:paraId="50E854BF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7C080996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5B64B667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41B67173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0F2B0F10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01ED9AD4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13596B78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687C93C4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0E3DA763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6E4B4AFE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5988DDCB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72B1A7C2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247DB6B6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05D73A10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2CDB3867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710F90EC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7D378ED7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576FB787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73E0A5C2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0C43FD04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274E278B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7C4FD5F6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…………….,  dnia  …………….. roku.</w:t>
      </w:r>
    </w:p>
    <w:p w14:paraId="1DD02FBC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56C41264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B027107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67B6E631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  <w:sectPr w:rsidR="005C520A" w:rsidRPr="00624318" w:rsidSect="00784F61">
          <w:headerReference w:type="default" r:id="rId8"/>
          <w:footerReference w:type="even" r:id="rId9"/>
          <w:footerReference w:type="default" r:id="rId10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6EA9DF08" w14:textId="77777777" w:rsidR="005C520A" w:rsidRPr="00624318" w:rsidRDefault="005C520A" w:rsidP="005C520A">
      <w:pPr>
        <w:ind w:firstLine="3402"/>
        <w:rPr>
          <w:rFonts w:ascii="Tahoma" w:hAnsi="Tahoma" w:cs="Tahoma"/>
          <w:b/>
          <w:sz w:val="20"/>
          <w:szCs w:val="20"/>
        </w:rPr>
      </w:pPr>
      <w:r w:rsidRPr="00624318">
        <w:rPr>
          <w:rFonts w:ascii="Tahoma" w:hAnsi="Tahoma" w:cs="Tahoma"/>
          <w:b/>
          <w:sz w:val="20"/>
          <w:szCs w:val="20"/>
        </w:rPr>
        <w:lastRenderedPageBreak/>
        <w:t xml:space="preserve">Załącznik  Nr 3 </w:t>
      </w:r>
    </w:p>
    <w:p w14:paraId="05DE3211" w14:textId="77777777" w:rsidR="005C520A" w:rsidRPr="00624318" w:rsidRDefault="005C520A" w:rsidP="005C520A">
      <w:pPr>
        <w:pStyle w:val="Tekstpodstawowywcity"/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Warunki i zakres ubezpieczenia Gminy Ślemień  (wyciąg z programu ubezpieczenia)</w:t>
      </w:r>
    </w:p>
    <w:p w14:paraId="383368E7" w14:textId="77777777" w:rsidR="005C520A" w:rsidRPr="00624318" w:rsidRDefault="005C520A" w:rsidP="005C520A">
      <w:pPr>
        <w:ind w:firstLine="3402"/>
        <w:rPr>
          <w:rFonts w:ascii="Tahoma" w:hAnsi="Tahoma" w:cs="Tahoma"/>
          <w:sz w:val="20"/>
          <w:szCs w:val="20"/>
        </w:rPr>
      </w:pPr>
    </w:p>
    <w:p w14:paraId="274C3EA3" w14:textId="77777777" w:rsidR="005C520A" w:rsidRPr="00624318" w:rsidRDefault="005C520A" w:rsidP="005C520A">
      <w:pPr>
        <w:ind w:firstLine="3402"/>
        <w:rPr>
          <w:rFonts w:ascii="Tahoma" w:hAnsi="Tahoma" w:cs="Tahoma"/>
          <w:sz w:val="20"/>
          <w:szCs w:val="20"/>
        </w:rPr>
      </w:pPr>
    </w:p>
    <w:p w14:paraId="330BA917" w14:textId="77777777" w:rsidR="005C520A" w:rsidRPr="00624318" w:rsidRDefault="005C520A" w:rsidP="005C520A">
      <w:pPr>
        <w:ind w:firstLine="3402"/>
        <w:rPr>
          <w:rFonts w:ascii="Tahoma" w:hAnsi="Tahoma" w:cs="Tahoma"/>
          <w:sz w:val="20"/>
          <w:szCs w:val="20"/>
        </w:rPr>
      </w:pPr>
    </w:p>
    <w:p w14:paraId="6162A1D5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……………………………………..</w:t>
      </w:r>
    </w:p>
    <w:p w14:paraId="1FE7575A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……………………………………..</w:t>
      </w:r>
    </w:p>
    <w:p w14:paraId="090ECB8D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624318">
        <w:rPr>
          <w:rFonts w:ascii="Tahoma" w:hAnsi="Tahoma" w:cs="Tahoma"/>
        </w:rPr>
        <w:t>……………………………………..</w:t>
      </w:r>
    </w:p>
    <w:p w14:paraId="17A38803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77A59FDF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27F3247A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35CB168A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4B2C8B24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06E2CA36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45741CD5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jc w:val="center"/>
        <w:rPr>
          <w:rFonts w:ascii="Tahoma" w:hAnsi="Tahoma" w:cs="Tahoma"/>
        </w:rPr>
      </w:pPr>
    </w:p>
    <w:p w14:paraId="1282FF75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.................................................                             ....................................</w:t>
      </w:r>
    </w:p>
    <w:p w14:paraId="468EEA72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Ubezpieczyciel                                                   Ubezpieczający</w:t>
      </w:r>
    </w:p>
    <w:p w14:paraId="73C4E111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62FB3838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5AA89DAD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11B5CDD1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06A587D9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175936CC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5497F4F8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649DA529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0ED5F249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40BC8C92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1C69A3C5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1BBC712B" w14:textId="77777777" w:rsidR="005C520A" w:rsidRPr="00624318" w:rsidRDefault="005C520A" w:rsidP="005C520A">
      <w:pPr>
        <w:jc w:val="center"/>
        <w:rPr>
          <w:rFonts w:ascii="Tahoma" w:hAnsi="Tahoma" w:cs="Tahoma"/>
          <w:sz w:val="20"/>
          <w:szCs w:val="20"/>
        </w:rPr>
      </w:pPr>
    </w:p>
    <w:p w14:paraId="274E45BB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00D5D8E0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26EDB6DC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088CD338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1D8FBA4A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2DEA67C9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149C6360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4E9D116F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7AB2B051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423059E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E9B5158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678C79BA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1326CFD5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52FFCA23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sz w:val="20"/>
          <w:szCs w:val="20"/>
        </w:rPr>
        <w:t>…………….,  dnia  …………….. roku.</w:t>
      </w:r>
    </w:p>
    <w:p w14:paraId="39FA7D8D" w14:textId="77777777" w:rsidR="005C520A" w:rsidRPr="00624318" w:rsidRDefault="005C520A" w:rsidP="005C520A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59AF6615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38EC27FE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56C7187C" w14:textId="77777777" w:rsidR="005C520A" w:rsidRPr="00624318" w:rsidRDefault="005C520A" w:rsidP="005C520A">
      <w:pPr>
        <w:rPr>
          <w:rFonts w:ascii="Tahoma" w:hAnsi="Tahoma" w:cs="Tahoma"/>
          <w:sz w:val="20"/>
          <w:szCs w:val="20"/>
        </w:rPr>
      </w:pPr>
    </w:p>
    <w:p w14:paraId="2F032564" w14:textId="77777777" w:rsidR="005C520A" w:rsidRPr="00624318" w:rsidRDefault="005C520A" w:rsidP="005C520A">
      <w:pPr>
        <w:pStyle w:val="Stopka"/>
        <w:rPr>
          <w:rFonts w:ascii="Tahoma" w:hAnsi="Tahoma" w:cs="Tahoma"/>
        </w:rPr>
      </w:pPr>
      <w:r w:rsidRPr="00624318">
        <w:rPr>
          <w:rFonts w:ascii="Tahoma" w:hAnsi="Tahoma" w:cs="Tahoma"/>
        </w:rPr>
        <w:t xml:space="preserve">Nazwa dokumentu: </w:t>
      </w:r>
    </w:p>
    <w:p w14:paraId="26BE26BA" w14:textId="77777777" w:rsidR="005C520A" w:rsidRPr="00624318" w:rsidRDefault="005C520A" w:rsidP="005C520A">
      <w:pPr>
        <w:pStyle w:val="Stopka"/>
        <w:rPr>
          <w:rFonts w:ascii="Tahoma" w:hAnsi="Tahoma" w:cs="Tahoma"/>
        </w:rPr>
      </w:pPr>
      <w:r w:rsidRPr="00624318">
        <w:rPr>
          <w:rFonts w:ascii="Tahoma" w:hAnsi="Tahoma" w:cs="Tahoma"/>
        </w:rPr>
        <w:t xml:space="preserve">Wzór umowy generalnej ubezpieczenia – zał. do zapytanie ofertowe dla JST </w:t>
      </w:r>
      <w:proofErr w:type="spellStart"/>
      <w:r w:rsidRPr="00624318">
        <w:rPr>
          <w:rFonts w:ascii="Tahoma" w:hAnsi="Tahoma" w:cs="Tahoma"/>
        </w:rPr>
        <w:t>all</w:t>
      </w:r>
      <w:proofErr w:type="spellEnd"/>
      <w:r w:rsidRPr="00624318">
        <w:rPr>
          <w:rFonts w:ascii="Tahoma" w:hAnsi="Tahoma" w:cs="Tahoma"/>
        </w:rPr>
        <w:t xml:space="preserve"> </w:t>
      </w:r>
      <w:proofErr w:type="spellStart"/>
      <w:r w:rsidRPr="00624318">
        <w:rPr>
          <w:rFonts w:ascii="Tahoma" w:hAnsi="Tahoma" w:cs="Tahoma"/>
        </w:rPr>
        <w:t>risk</w:t>
      </w:r>
      <w:proofErr w:type="spellEnd"/>
      <w:r w:rsidRPr="00624318">
        <w:rPr>
          <w:rFonts w:ascii="Tahoma" w:hAnsi="Tahoma" w:cs="Tahoma"/>
        </w:rPr>
        <w:t xml:space="preserve">, wersja 1/2021 z dn. 23.02.2021 </w:t>
      </w:r>
    </w:p>
    <w:p w14:paraId="67E0664A" w14:textId="77777777" w:rsidR="005C520A" w:rsidRPr="00624318" w:rsidRDefault="005C520A" w:rsidP="005C520A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1EBC0EEA" w14:textId="26C111FB" w:rsidR="00B1310B" w:rsidRPr="00624318" w:rsidRDefault="005C520A" w:rsidP="005C520A">
      <w:pPr>
        <w:rPr>
          <w:rFonts w:ascii="Tahoma" w:hAnsi="Tahoma" w:cs="Tahoma"/>
          <w:sz w:val="20"/>
          <w:szCs w:val="20"/>
        </w:rPr>
      </w:pPr>
      <w:r w:rsidRPr="00624318">
        <w:rPr>
          <w:rFonts w:ascii="Tahoma" w:hAnsi="Tahoma" w:cs="Tahoma"/>
          <w:b/>
          <w:sz w:val="20"/>
          <w:szCs w:val="20"/>
        </w:rPr>
        <w:t xml:space="preserve">                                          </w:t>
      </w:r>
    </w:p>
    <w:sectPr w:rsidR="00B1310B" w:rsidRPr="0062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B4B9" w14:textId="77777777" w:rsidR="003D3DA8" w:rsidRDefault="003D3DA8">
      <w:r>
        <w:separator/>
      </w:r>
    </w:p>
  </w:endnote>
  <w:endnote w:type="continuationSeparator" w:id="0">
    <w:p w14:paraId="2BA74008" w14:textId="77777777" w:rsidR="003D3DA8" w:rsidRDefault="003D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E891" w14:textId="77777777" w:rsidR="00D4647C" w:rsidRDefault="005C520A" w:rsidP="00997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7ECD3B" w14:textId="77777777" w:rsidR="00D4647C" w:rsidRDefault="003D3D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674266"/>
      <w:docPartObj>
        <w:docPartGallery w:val="Page Numbers (Bottom of Page)"/>
        <w:docPartUnique/>
      </w:docPartObj>
    </w:sdtPr>
    <w:sdtEndPr/>
    <w:sdtContent>
      <w:p w14:paraId="6E9CC2D1" w14:textId="77777777" w:rsidR="00CA7315" w:rsidRDefault="005C52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EAC0D1" w14:textId="77777777" w:rsidR="00CA7315" w:rsidRDefault="003D3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116E" w14:textId="77777777" w:rsidR="003D3DA8" w:rsidRDefault="003D3DA8">
      <w:r>
        <w:separator/>
      </w:r>
    </w:p>
  </w:footnote>
  <w:footnote w:type="continuationSeparator" w:id="0">
    <w:p w14:paraId="6D8F2997" w14:textId="77777777" w:rsidR="003D3DA8" w:rsidRDefault="003D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6F08" w14:textId="77777777" w:rsidR="00E17BAD" w:rsidRDefault="003D3DA8">
    <w:pPr>
      <w:pStyle w:val="Nagwek"/>
    </w:pPr>
    <w:r>
      <w:rPr>
        <w:rFonts w:ascii="Verdana" w:hAnsi="Verdana"/>
        <w:noProof/>
        <w:sz w:val="15"/>
        <w:szCs w:val="15"/>
      </w:rPr>
      <w:pict w14:anchorId="57DB8FA4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5905B4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1D783C65"/>
    <w:multiLevelType w:val="hybridMultilevel"/>
    <w:tmpl w:val="6EDA424A"/>
    <w:lvl w:ilvl="0" w:tplc="9C0AC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080E"/>
    <w:multiLevelType w:val="hybridMultilevel"/>
    <w:tmpl w:val="4356CE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7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0A"/>
    <w:rsid w:val="003822D0"/>
    <w:rsid w:val="003D3DA8"/>
    <w:rsid w:val="005C520A"/>
    <w:rsid w:val="00624318"/>
    <w:rsid w:val="00A25186"/>
    <w:rsid w:val="00B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2D2C4"/>
  <w15:chartTrackingRefBased/>
  <w15:docId w15:val="{78FE2741-5984-42A7-88DD-10AAFFA7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C52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C52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5C520A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C5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5C52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5C52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C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C520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C5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20A"/>
  </w:style>
  <w:style w:type="paragraph" w:styleId="Nagwek">
    <w:name w:val="header"/>
    <w:basedOn w:val="Normalny"/>
    <w:link w:val="NagwekZnak"/>
    <w:uiPriority w:val="99"/>
    <w:rsid w:val="005C520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C52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dy@maximus-brok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2562</Words>
  <Characters>15376</Characters>
  <Application>Microsoft Office Word</Application>
  <DocSecurity>0</DocSecurity>
  <Lines>128</Lines>
  <Paragraphs>35</Paragraphs>
  <ScaleCrop>false</ScaleCrop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Kwiatkowska</dc:creator>
  <cp:keywords/>
  <dc:description/>
  <cp:lastModifiedBy>tomasz_jozefiak</cp:lastModifiedBy>
  <cp:revision>2</cp:revision>
  <dcterms:created xsi:type="dcterms:W3CDTF">2021-07-16T05:11:00Z</dcterms:created>
  <dcterms:modified xsi:type="dcterms:W3CDTF">2021-07-16T05:11:00Z</dcterms:modified>
</cp:coreProperties>
</file>