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35F6" w14:textId="70BB6ADB" w:rsidR="007B405B" w:rsidRPr="00331792" w:rsidRDefault="007B405B" w:rsidP="007B405B">
      <w:pPr>
        <w:widowControl w:val="0"/>
        <w:tabs>
          <w:tab w:val="left" w:pos="1305"/>
        </w:tabs>
        <w:spacing w:line="360" w:lineRule="auto"/>
        <w:rPr>
          <w:rFonts w:asciiTheme="minorHAnsi" w:hAnsiTheme="minorHAnsi" w:cstheme="minorHAnsi"/>
        </w:rPr>
      </w:pPr>
      <w:r w:rsidRPr="00331792">
        <w:rPr>
          <w:rFonts w:asciiTheme="minorHAnsi" w:hAnsiTheme="minorHAnsi" w:cstheme="minorHAnsi"/>
        </w:rPr>
        <w:t>Numer sprawy</w:t>
      </w:r>
      <w:r w:rsidRPr="00331792">
        <w:rPr>
          <w:rFonts w:asciiTheme="minorHAnsi" w:hAnsiTheme="minorHAnsi" w:cstheme="minorHAnsi"/>
          <w:b/>
          <w:bCs/>
        </w:rPr>
        <w:t xml:space="preserve"> </w:t>
      </w:r>
      <w:r>
        <w:rPr>
          <w:rFonts w:asciiTheme="minorHAnsi" w:eastAsia="MS Mincho" w:hAnsiTheme="minorHAnsi" w:cstheme="minorHAnsi"/>
          <w:b/>
        </w:rPr>
        <w:t>ZP.271.2.</w:t>
      </w:r>
      <w:r w:rsidR="00280B00">
        <w:rPr>
          <w:rFonts w:asciiTheme="minorHAnsi" w:eastAsia="MS Mincho" w:hAnsiTheme="minorHAnsi" w:cstheme="minorHAnsi"/>
          <w:b/>
        </w:rPr>
        <w:t>5</w:t>
      </w:r>
      <w:r w:rsidRPr="00331792">
        <w:rPr>
          <w:rFonts w:asciiTheme="minorHAnsi" w:eastAsia="MS Mincho" w:hAnsiTheme="minorHAnsi" w:cstheme="minorHAnsi"/>
          <w:b/>
        </w:rPr>
        <w:t>.2025</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sidR="00CC184D">
        <w:rPr>
          <w:rFonts w:asciiTheme="minorHAnsi" w:hAnsiTheme="minorHAnsi" w:cstheme="minorHAnsi"/>
          <w:b/>
          <w:bCs/>
          <w:color w:val="EE0000"/>
        </w:rPr>
        <w:t>4</w:t>
      </w:r>
      <w:r w:rsidRPr="00331792">
        <w:rPr>
          <w:rFonts w:asciiTheme="minorHAnsi" w:hAnsiTheme="minorHAnsi" w:cstheme="minorHAnsi"/>
          <w:b/>
          <w:bCs/>
          <w:color w:val="EE0000"/>
        </w:rPr>
        <w:t xml:space="preserve"> do SWZ</w:t>
      </w:r>
    </w:p>
    <w:p w14:paraId="5056D73D" w14:textId="372ED8E7" w:rsidR="007B405B" w:rsidRPr="00331792" w:rsidRDefault="007B405B" w:rsidP="007B405B">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 xml:space="preserve">UMOWA Nr ZP.272.……….2025 </w:t>
      </w:r>
      <w:r w:rsidR="00246BBA">
        <w:rPr>
          <w:rFonts w:asciiTheme="minorHAnsi" w:eastAsia="MS Mincho" w:hAnsiTheme="minorHAnsi" w:cstheme="minorHAnsi"/>
          <w:b/>
          <w:color w:val="000000"/>
        </w:rPr>
        <w:t>–</w:t>
      </w:r>
      <w:r w:rsidRPr="00331792">
        <w:rPr>
          <w:rFonts w:asciiTheme="minorHAnsi" w:eastAsia="MS Mincho" w:hAnsiTheme="minorHAnsi" w:cstheme="minorHAnsi"/>
          <w:b/>
          <w:color w:val="000000"/>
        </w:rPr>
        <w:t xml:space="preserve"> Wzór</w:t>
      </w:r>
      <w:r w:rsidR="00246BBA">
        <w:rPr>
          <w:rFonts w:asciiTheme="minorHAnsi" w:eastAsia="MS Mincho" w:hAnsiTheme="minorHAnsi" w:cstheme="minorHAnsi"/>
          <w:b/>
          <w:color w:val="000000"/>
        </w:rPr>
        <w:t xml:space="preserve"> </w:t>
      </w:r>
    </w:p>
    <w:p w14:paraId="2E8C13D5" w14:textId="77777777" w:rsidR="007B405B" w:rsidRPr="00331792" w:rsidRDefault="007B405B" w:rsidP="007B405B">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4EE18F98" w14:textId="77777777" w:rsidR="007B405B" w:rsidRPr="00331792" w:rsidRDefault="007B405B" w:rsidP="007B405B">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3E4EA36B" w14:textId="77777777" w:rsidR="007B405B" w:rsidRPr="00331792" w:rsidRDefault="007B405B" w:rsidP="007B405B">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69E01A9B" w14:textId="77777777" w:rsidR="007B405B" w:rsidRPr="00331792" w:rsidRDefault="007B405B" w:rsidP="007B405B">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5569AB3C"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51DB1176"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5C39AE96" w14:textId="77777777" w:rsidR="007B405B" w:rsidRPr="00331792" w:rsidRDefault="007B405B" w:rsidP="007B405B">
      <w:pPr>
        <w:widowControl w:val="0"/>
        <w:spacing w:line="360" w:lineRule="auto"/>
        <w:jc w:val="both"/>
        <w:rPr>
          <w:rFonts w:asciiTheme="minorHAnsi" w:eastAsia="MS Mincho" w:hAnsiTheme="minorHAnsi" w:cstheme="minorHAnsi"/>
          <w:color w:val="000000"/>
        </w:rPr>
      </w:pPr>
    </w:p>
    <w:p w14:paraId="2BEB9EB7" w14:textId="77777777" w:rsidR="007B405B" w:rsidRPr="00331792" w:rsidRDefault="007B405B" w:rsidP="007B405B">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W wyniku dokonania przez Zamawiającego wyboru oferty Wykonawcy w trybie podstawowym bez negocjacji, przeprowadzonego zgodnie z przepisami ustawy z dnia 11 września 2019 r. - Prawo zamówień publicznych (Dz. U. z 2024 r. poz. 1320 z późn. zm.) dalej zwaną ustawą Pzp została zawarta Umowa o następującej treści:</w:t>
      </w:r>
    </w:p>
    <w:p w14:paraId="09348D6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40206CDF" w14:textId="7F512D0C"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Pr="00331792">
        <w:rPr>
          <w:rFonts w:asciiTheme="minorHAnsi" w:hAnsiTheme="minorHAnsi" w:cstheme="minorHAnsi"/>
          <w:b/>
        </w:rPr>
        <w:t xml:space="preserve"> </w:t>
      </w:r>
      <w:r w:rsidRPr="00331792">
        <w:rPr>
          <w:rFonts w:asciiTheme="minorHAnsi" w:hAnsiTheme="minorHAnsi" w:cstheme="minorHAnsi"/>
          <w:b/>
          <w:bCs/>
        </w:rPr>
        <w:t xml:space="preserve">Modernizacja </w:t>
      </w:r>
      <w:r w:rsidRPr="00331792">
        <w:rPr>
          <w:rFonts w:asciiTheme="minorHAnsi" w:hAnsiTheme="minorHAnsi" w:cstheme="minorHAnsi"/>
          <w:b/>
          <w:bCs/>
          <w:color w:val="222222"/>
          <w:shd w:val="clear" w:color="auto" w:fill="FFFFFF"/>
        </w:rPr>
        <w:t>drogi dojazdowej do gruntów rolnych – ul. Osiedlowa w m</w:t>
      </w:r>
      <w:r w:rsidR="00BE6AFD">
        <w:rPr>
          <w:rFonts w:asciiTheme="minorHAnsi" w:hAnsiTheme="minorHAnsi" w:cstheme="minorHAnsi"/>
          <w:b/>
          <w:bCs/>
          <w:color w:val="222222"/>
          <w:shd w:val="clear" w:color="auto" w:fill="FFFFFF"/>
        </w:rPr>
        <w:t>iejscowości</w:t>
      </w:r>
      <w:r w:rsidRPr="00331792">
        <w:rPr>
          <w:rFonts w:asciiTheme="minorHAnsi" w:hAnsiTheme="minorHAnsi" w:cstheme="minorHAnsi"/>
          <w:b/>
          <w:bCs/>
          <w:color w:val="222222"/>
          <w:shd w:val="clear" w:color="auto" w:fill="FFFFFF"/>
        </w:rPr>
        <w:t xml:space="preserve"> Ślemień.” </w:t>
      </w:r>
    </w:p>
    <w:p w14:paraId="36FD8E6A"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dofinansowane i realizowane z wykorzystaniem środków </w:t>
      </w:r>
      <w:r w:rsidRPr="00331792">
        <w:rPr>
          <w:rFonts w:asciiTheme="minorHAnsi" w:hAnsiTheme="minorHAnsi" w:cstheme="minorHAnsi"/>
          <w:b/>
          <w:bCs/>
        </w:rPr>
        <w:t>budżetowych Województwa Śląskiego uzyskanych z tytułu wyłączeń gruntów rolnych z produkcji na podstawie ustawy o ochronie gruntów rolnych i leśnych.</w:t>
      </w:r>
    </w:p>
    <w:p w14:paraId="384D4576" w14:textId="426C1115"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Przedmiot umowy, o którym mowa w ust. 1, został określony w Szczegółowym opisie przedmiotu zamówienia stanowiącym załącznik </w:t>
      </w:r>
      <w:r w:rsidR="00BE6AFD">
        <w:rPr>
          <w:rFonts w:asciiTheme="minorHAnsi" w:hAnsiTheme="minorHAnsi" w:cstheme="minorHAnsi"/>
        </w:rPr>
        <w:t xml:space="preserve">nr 2 </w:t>
      </w:r>
      <w:r w:rsidRPr="00331792">
        <w:rPr>
          <w:rFonts w:asciiTheme="minorHAnsi" w:hAnsiTheme="minorHAnsi" w:cstheme="minorHAnsi"/>
        </w:rPr>
        <w:t>do umowy.</w:t>
      </w:r>
    </w:p>
    <w:p w14:paraId="076E8840"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366DC48F"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2C1A7C77"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0F25A4E5"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3233997E"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00944860"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53A936EF"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1DAD412D"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lastRenderedPageBreak/>
        <w:t>Wykonawca oświadcza, że:</w:t>
      </w:r>
    </w:p>
    <w:p w14:paraId="1AAA0BD4" w14:textId="77777777" w:rsidR="007B405B" w:rsidRPr="00331792" w:rsidRDefault="007B405B" w:rsidP="007B405B">
      <w:pPr>
        <w:widowControl w:val="0"/>
        <w:numPr>
          <w:ilvl w:val="0"/>
          <w:numId w:val="27"/>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08948B80"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upewnił się co do prawidłowości i kompletności złożonej oferty, jak również co do prawidłowości i kompletności opisu prac w kolejności technologicznej ich wykonania,</w:t>
      </w:r>
    </w:p>
    <w:p w14:paraId="45B86BEA"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4F10D59C"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53DFA733"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BE6AFD">
        <w:rPr>
          <w:rFonts w:asciiTheme="minorHAnsi" w:hAnsiTheme="minorHAnsi" w:cstheme="minorHAnsi"/>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461E2E16"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0EDAE4AD" w14:textId="094283BC"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Zamawiający przekaże Wykonawcy teren budowy w terminie</w:t>
      </w:r>
      <w:r w:rsidR="00C1271A">
        <w:rPr>
          <w:rFonts w:asciiTheme="minorHAnsi" w:hAnsiTheme="minorHAnsi" w:cstheme="minorHAnsi"/>
        </w:rPr>
        <w:t xml:space="preserve"> do</w:t>
      </w:r>
      <w:r w:rsidRPr="00331792">
        <w:rPr>
          <w:rFonts w:asciiTheme="minorHAnsi" w:hAnsiTheme="minorHAnsi" w:cstheme="minorHAnsi"/>
        </w:rPr>
        <w:t xml:space="preserve"> </w:t>
      </w:r>
      <w:r>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7E837CC9"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15573737" w14:textId="26A5E042"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00C1271A" w:rsidRPr="00C1271A">
        <w:rPr>
          <w:rFonts w:asciiTheme="minorHAnsi" w:eastAsia="MS Mincho" w:hAnsiTheme="minorHAnsi" w:cstheme="minorHAnsi"/>
        </w:rPr>
        <w:t>7</w:t>
      </w:r>
      <w:r w:rsidRPr="00C1271A">
        <w:rPr>
          <w:rFonts w:asciiTheme="minorHAnsi" w:eastAsia="MS Mincho" w:hAnsiTheme="minorHAnsi" w:cstheme="minorHAnsi"/>
        </w:rPr>
        <w:t xml:space="preserve"> do SWZ.</w:t>
      </w:r>
    </w:p>
    <w:p w14:paraId="4DEDE6C3" w14:textId="77777777" w:rsidR="007B405B" w:rsidRPr="00331792" w:rsidRDefault="007B405B" w:rsidP="007B405B">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3ABAA001"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499260C" w14:textId="688A4FF4"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Pr>
          <w:rFonts w:asciiTheme="minorHAnsi" w:eastAsia="MS Mincho" w:hAnsiTheme="minorHAnsi" w:cstheme="minorHAnsi"/>
        </w:rPr>
        <w:t xml:space="preserve">iotu zamówienia - załącznik nr </w:t>
      </w:r>
      <w:r w:rsidR="0042187E">
        <w:rPr>
          <w:rFonts w:asciiTheme="minorHAnsi" w:eastAsia="MS Mincho" w:hAnsiTheme="minorHAnsi" w:cstheme="minorHAnsi"/>
        </w:rPr>
        <w:t>7</w:t>
      </w:r>
      <w:r w:rsidRPr="00331792">
        <w:rPr>
          <w:rFonts w:asciiTheme="minorHAnsi" w:eastAsia="MS Mincho" w:hAnsiTheme="minorHAnsi" w:cstheme="minorHAnsi"/>
        </w:rPr>
        <w:t xml:space="preserve"> do SWZ, w ramach umowy o pracę w rozumieniu przepisów ustawy z dnia 26 czerwca 1974 r. – Kodeks pracy (</w:t>
      </w:r>
      <w:r w:rsidRPr="00331792">
        <w:rPr>
          <w:rFonts w:asciiTheme="minorHAnsi" w:hAnsiTheme="minorHAnsi" w:cstheme="minorHAnsi"/>
        </w:rPr>
        <w:t>t.j. Dz. U. z 2025 r., poz. 277</w:t>
      </w:r>
      <w:r w:rsidRPr="00331792">
        <w:rPr>
          <w:rFonts w:asciiTheme="minorHAnsi" w:eastAsia="MS Mincho" w:hAnsiTheme="minorHAnsi" w:cstheme="minorHAnsi"/>
        </w:rPr>
        <w:t>).</w:t>
      </w:r>
    </w:p>
    <w:p w14:paraId="2255727A"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Pr>
          <w:rFonts w:asciiTheme="minorHAnsi" w:eastAsia="MS Mincho" w:hAnsiTheme="minorHAnsi" w:cstheme="minorHAnsi"/>
        </w:rPr>
        <w:t xml:space="preserve"> oświadczenie </w:t>
      </w:r>
      <w:r>
        <w:rPr>
          <w:rFonts w:asciiTheme="minorHAnsi" w:eastAsia="MS Mincho" w:hAnsiTheme="minorHAnsi" w:cstheme="minorHAnsi"/>
        </w:rPr>
        <w:lastRenderedPageBreak/>
        <w:t xml:space="preserve">zatrudnionego pracownika lub oświadczenie Wykonawcy o zatrudnieniu pracownika na podstawie umowy o pracę lub </w:t>
      </w:r>
      <w:r w:rsidRPr="00331792">
        <w:rPr>
          <w:rFonts w:asciiTheme="minorHAnsi" w:eastAsia="MS Mincho" w:hAnsiTheme="minorHAnsi" w:cstheme="minorHAnsi"/>
        </w:rPr>
        <w:t>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43157D2C"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2A6FEC6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22CE23E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inną/ymi osobą/ami pod warunkiem, że spełnione zostaną wszystkie wymagania co do zatrudnienia na okres realizacji przedmiotu zamówienia, określone w niniejszej umowie. W takim przypadku postanowienia ust. 6 – 9 stosuje się odpowiednio.</w:t>
      </w:r>
    </w:p>
    <w:p w14:paraId="594557D9"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5447F95F"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68368DA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(t.j. Dz. U. z 2025 r., poz. 418 z późn.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(t.j. Dz. U. z 2021 r., poz. 1213 z późn. zm.).</w:t>
      </w:r>
    </w:p>
    <w:p w14:paraId="0FE5E95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02363B27"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Pr>
          <w:rFonts w:asciiTheme="minorHAnsi" w:hAnsiTheme="minorHAnsi" w:cstheme="minorHAnsi"/>
        </w:rPr>
        <w:t>7</w:t>
      </w:r>
      <w:r w:rsidRPr="00331792">
        <w:rPr>
          <w:rFonts w:asciiTheme="minorHAnsi" w:hAnsiTheme="minorHAnsi" w:cstheme="minorHAnsi"/>
        </w:rPr>
        <w:t xml:space="preserve"> dni.</w:t>
      </w:r>
    </w:p>
    <w:p w14:paraId="7587FAA4"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7CA75D9D"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3BBF408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lastRenderedPageBreak/>
        <w:t xml:space="preserve">Badania, o których mowa w ust. 5, będą realizowane przez podmiot wskazanym przez Zamawiającego lub Zamawiającego na koszt Wykonawcy. </w:t>
      </w:r>
    </w:p>
    <w:p w14:paraId="331A611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ma prawo żądać od Wykonawcy dla kluczowych materiałów uprzedniego przedstawienia próbek, a Wykonawca zobowiązuje się do ich dostarczenia. Ponadto Zamawiający lub podmiot wskazanym przez Zamawiającego ma prawo pobrać w obecności Wykonawcy próbki do badań laboratoryjnych.</w:t>
      </w:r>
    </w:p>
    <w:p w14:paraId="160A989A"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2F8D141A"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52490036" w14:textId="2149FACB"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Wykonawca zobowiązuje się wykonać przedmiot umowy w terminie</w:t>
      </w:r>
      <w:r w:rsidRPr="00331792">
        <w:rPr>
          <w:rFonts w:asciiTheme="minorHAnsi" w:hAnsiTheme="minorHAnsi" w:cstheme="minorHAnsi"/>
          <w:b/>
        </w:rPr>
        <w:t xml:space="preserve"> </w:t>
      </w:r>
      <w:r w:rsidR="0042187E">
        <w:rPr>
          <w:rFonts w:asciiTheme="minorHAnsi" w:hAnsiTheme="minorHAnsi" w:cstheme="minorHAnsi"/>
          <w:b/>
        </w:rPr>
        <w:t xml:space="preserve">do </w:t>
      </w:r>
      <w:r w:rsidR="00280B00">
        <w:rPr>
          <w:rFonts w:asciiTheme="minorHAnsi" w:hAnsiTheme="minorHAnsi" w:cstheme="minorHAnsi"/>
          <w:b/>
        </w:rPr>
        <w:t>dnia 2</w:t>
      </w:r>
      <w:r w:rsidR="00F0626A">
        <w:rPr>
          <w:rFonts w:asciiTheme="minorHAnsi" w:hAnsiTheme="minorHAnsi" w:cstheme="minorHAnsi"/>
          <w:b/>
        </w:rPr>
        <w:t>4</w:t>
      </w:r>
      <w:r w:rsidR="00280B00">
        <w:rPr>
          <w:rFonts w:asciiTheme="minorHAnsi" w:hAnsiTheme="minorHAnsi" w:cstheme="minorHAnsi"/>
          <w:b/>
        </w:rPr>
        <w:t xml:space="preserve"> listopada 2025 r</w:t>
      </w:r>
      <w:r w:rsidR="00153A90">
        <w:rPr>
          <w:rFonts w:asciiTheme="minorHAnsi" w:hAnsiTheme="minorHAnsi" w:cstheme="minorHAnsi"/>
          <w:b/>
        </w:rPr>
        <w:t>.</w:t>
      </w:r>
    </w:p>
    <w:p w14:paraId="5599FE7E" w14:textId="77777777"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Zamawiający dopuszcza możliwość przedłużenia realizacji umowy lub jej poszczególnych części w sytuacjach opisanych w § 23.</w:t>
      </w:r>
    </w:p>
    <w:p w14:paraId="0FC510AD" w14:textId="77777777" w:rsidR="007B405B" w:rsidRPr="00331792" w:rsidRDefault="007B405B" w:rsidP="007B405B">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161D7BB7" w14:textId="3EB4AEFB"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w:t>
      </w:r>
      <w:r w:rsidR="0042187E">
        <w:rPr>
          <w:rFonts w:asciiTheme="minorHAnsi" w:hAnsiTheme="minorHAnsi" w:cstheme="minorHAnsi"/>
          <w:lang w:eastAsia="zh-CN"/>
        </w:rPr>
        <w:t>1</w:t>
      </w:r>
      <w:r w:rsidRPr="00331792">
        <w:rPr>
          <w:rFonts w:asciiTheme="minorHAnsi" w:hAnsiTheme="minorHAnsi" w:cstheme="minorHAnsi"/>
          <w:lang w:eastAsia="zh-CN"/>
        </w:rPr>
        <w:t xml:space="preserve">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041FDE2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2. </w:t>
      </w:r>
      <w:r w:rsidRPr="00331792">
        <w:rPr>
          <w:rFonts w:asciiTheme="minorHAnsi" w:hAnsiTheme="minorHAnsi" w:cstheme="minorHAnsi"/>
          <w:lang w:eastAsia="zh-CN"/>
        </w:rPr>
        <w:tab/>
        <w:t xml:space="preserve">Wynagrodzenie, o którym mowa w ust. 1, zostało wyliczone w oparciu o kosztorysy ofertowe Wykonawcy </w:t>
      </w:r>
      <w:bookmarkStart w:id="0" w:name="_Hlk142411794"/>
      <w:r w:rsidRPr="00331792">
        <w:rPr>
          <w:rFonts w:asciiTheme="minorHAnsi" w:hAnsiTheme="minorHAnsi" w:cstheme="minorHAnsi"/>
          <w:lang w:eastAsia="zh-CN"/>
        </w:rPr>
        <w:t xml:space="preserve">sporządzone metodą kalkulacji uproszczonej </w:t>
      </w:r>
      <w:bookmarkEnd w:id="0"/>
      <w:r w:rsidRPr="00331792">
        <w:rPr>
          <w:rFonts w:asciiTheme="minorHAnsi" w:hAnsiTheme="minorHAnsi" w:cstheme="minorHAnsi"/>
          <w:lang w:eastAsia="zh-CN"/>
        </w:rPr>
        <w:t>i stanowi równowartość ceny oferty złożonej przez Wykonawcę w postępowaniu o udzielenie niniejszego zamówienia publicznego.</w:t>
      </w:r>
    </w:p>
    <w:p w14:paraId="559AE46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3.  </w:t>
      </w:r>
      <w:r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3239E40B" w14:textId="7777777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lang w:eastAsia="zh-CN"/>
        </w:rPr>
        <w:t xml:space="preserve">4.  </w:t>
      </w:r>
      <w:r w:rsidRPr="00331792">
        <w:rPr>
          <w:rFonts w:asciiTheme="minorHAnsi" w:hAnsiTheme="minorHAnsi" w:cstheme="minorHAnsi"/>
          <w:lang w:eastAsia="zh-CN"/>
        </w:rPr>
        <w:tab/>
        <w:t xml:space="preserve">Wynagrodzenie obejmuje </w:t>
      </w:r>
      <w:r w:rsidRPr="00331792">
        <w:rPr>
          <w:rFonts w:asciiTheme="minorHAnsi" w:hAnsiTheme="minorHAnsi" w:cstheme="minorHAnsi"/>
        </w:rPr>
        <w:t>pełne wykonanie przedmiotu umowy na podstawie: przedmiaru robót, dokumentacji projektowych, Specyfikacji Technicznej Wykonania i Odbioru Robót, pozwolenia na budowę</w:t>
      </w:r>
      <w:r>
        <w:rPr>
          <w:rFonts w:asciiTheme="minorHAnsi" w:hAnsiTheme="minorHAnsi" w:cstheme="minorHAnsi"/>
        </w:rPr>
        <w:t>/zgłoszenia robót</w:t>
      </w:r>
      <w:r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Pr="00331792">
        <w:rPr>
          <w:rFonts w:asciiTheme="minorHAnsi" w:hAnsiTheme="minorHAnsi" w:cstheme="minorHAnsi"/>
          <w:lang w:eastAsia="zh-CN"/>
        </w:rPr>
        <w:t>.</w:t>
      </w:r>
      <w:r w:rsidRPr="00331792">
        <w:rPr>
          <w:rFonts w:asciiTheme="minorHAnsi" w:hAnsiTheme="minorHAnsi" w:cstheme="minorHAnsi"/>
          <w:b/>
          <w:bCs/>
        </w:rPr>
        <w:t xml:space="preserve"> </w:t>
      </w:r>
    </w:p>
    <w:p w14:paraId="71EE478B" w14:textId="7497D0A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b/>
          <w:bCs/>
        </w:rPr>
        <w:t>5</w:t>
      </w:r>
      <w:r w:rsidRPr="00BB31DF">
        <w:rPr>
          <w:rFonts w:asciiTheme="minorHAnsi" w:hAnsiTheme="minorHAnsi" w:cstheme="minorHAnsi"/>
          <w:b/>
          <w:bCs/>
        </w:rPr>
        <w:t xml:space="preserve">. </w:t>
      </w:r>
      <w:r w:rsidRPr="00BB31DF">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r w:rsidR="005C0919" w:rsidRPr="00BB31DF">
        <w:rPr>
          <w:rFonts w:asciiTheme="minorHAnsi" w:hAnsiTheme="minorHAnsi" w:cstheme="minorHAnsi"/>
        </w:rPr>
        <w:t xml:space="preserve">dla rozliczenia robót nie </w:t>
      </w:r>
      <w:r w:rsidR="005C0919" w:rsidRPr="00BB31DF">
        <w:rPr>
          <w:rFonts w:asciiTheme="minorHAnsi" w:hAnsiTheme="minorHAnsi" w:cstheme="minorHAnsi"/>
        </w:rPr>
        <w:lastRenderedPageBreak/>
        <w:t xml:space="preserve">ujętych w ramach wynagrodzenia, o którym mowa w ust. 1 niniejszej umowy, Strony wprowadzają następujące zasady ich kalkulacji: dla wyceny robót nie wykazanych w kosztorysie ofertowym, stosuje się nie większe niż średnie ceny materiałów, z ostatniego opublikowanego numeru zeszytu wydawnictwa SEKOCENBUD, a ceny robocizny nie będą większe niż średnie ceny dla województwa małopolskiego, z ostatniego opublikowanego numeru zeszytu wydawnictwa SEKOCENBUD, w okresie wykonywania tych robót </w:t>
      </w:r>
      <w:r w:rsidR="005C0919" w:rsidRPr="00BB31DF">
        <w:rPr>
          <w:rFonts w:asciiTheme="minorHAnsi" w:hAnsiTheme="minorHAnsi" w:cstheme="minorHAnsi"/>
        </w:rPr>
        <w:br/>
        <w:t>a w przypadku braku odpowiedników ceny z faktur lub ofert zakupu na materiały i najmu sprzętu nie występujące w cenniku. W tym celu Wykonawca przedstawi kalkulację kosztorysową wykonaną metodą szczegółową przy zastosowaniu Kosztorysowych Norm Nakładów Rzeczowych oraz wykaz stawek i narzutów. Kosztorys przedstawiony przez wykonawcę musi być zaakceptowany przez zamawiającego.</w:t>
      </w:r>
      <w:r w:rsidRPr="00331792">
        <w:rPr>
          <w:rFonts w:asciiTheme="minorHAnsi" w:hAnsiTheme="minorHAnsi" w:cstheme="minorHAnsi"/>
          <w:lang w:eastAsia="zh-CN"/>
        </w:rPr>
        <w:t xml:space="preserve"> </w:t>
      </w:r>
    </w:p>
    <w:p w14:paraId="5D3B9F9F"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536787FA"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bookmarkStart w:id="1" w:name="_Hlk201745057"/>
      <w:r w:rsidRPr="00BB31DF">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45D86D44" w14:textId="0963FF0A"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Faktura VAT powinny być wystawione ze wskazaniem w jej części Nabywcy tj.: Gmina Ślemień, ul. Krakowska 148, 34-323 Ślemień NIP</w:t>
      </w:r>
      <w:r w:rsidRPr="00BB31DF">
        <w:rPr>
          <w:rFonts w:asciiTheme="minorHAnsi" w:hAnsiTheme="minorHAnsi" w:cstheme="minorHAnsi"/>
          <w:color w:val="FF0000"/>
        </w:rPr>
        <w:t xml:space="preserve"> </w:t>
      </w:r>
      <w:r w:rsidRPr="00BB31DF">
        <w:rPr>
          <w:rFonts w:asciiTheme="minorHAnsi" w:hAnsiTheme="minorHAnsi" w:cstheme="minorHAnsi"/>
          <w:bCs/>
          <w:iCs/>
        </w:rPr>
        <w:t>5532511962</w:t>
      </w:r>
      <w:r w:rsidR="005C0919" w:rsidRPr="00BB31DF">
        <w:rPr>
          <w:rFonts w:asciiTheme="minorHAnsi" w:hAnsiTheme="minorHAnsi" w:cstheme="minorHAnsi"/>
          <w:bCs/>
          <w:iCs/>
        </w:rPr>
        <w:t>, REGON:072182700, Odbiorca: Urząd Gminy w Ślemieniu, ul. Krakowska 148, 34-323 Ślemień</w:t>
      </w:r>
      <w:r w:rsidRPr="00BB31DF">
        <w:rPr>
          <w:rFonts w:asciiTheme="minorHAnsi" w:hAnsiTheme="minorHAnsi" w:cstheme="minorHAnsi"/>
        </w:rPr>
        <w:t>.</w:t>
      </w:r>
    </w:p>
    <w:p w14:paraId="1AE4B5AD" w14:textId="2C0F6E0F"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faktury za wykonane prace następować będzie w terminie do </w:t>
      </w:r>
      <w:r w:rsidR="005C0919" w:rsidRPr="00BB31DF">
        <w:rPr>
          <w:rFonts w:asciiTheme="minorHAnsi" w:hAnsiTheme="minorHAnsi" w:cstheme="minorHAnsi"/>
        </w:rPr>
        <w:t>14</w:t>
      </w:r>
      <w:r w:rsidRPr="00BB31DF">
        <w:rPr>
          <w:rFonts w:asciiTheme="minorHAnsi" w:hAnsiTheme="minorHAnsi" w:cstheme="minorHAnsi"/>
        </w:rPr>
        <w:t xml:space="preserve"> dni licząc od daty otrzymania przez Zamawiającego prawidłowo wystawionej faktury, przelewem na rachunek bankowy Wykonawcy </w:t>
      </w:r>
      <w:r w:rsidRPr="00BB31DF">
        <w:rPr>
          <w:rFonts w:asciiTheme="minorHAnsi" w:hAnsiTheme="minorHAnsi" w:cstheme="minorHAnsi"/>
        </w:rPr>
        <w:br/>
      </w:r>
      <w:r w:rsidR="005C0919" w:rsidRPr="00BB31DF">
        <w:rPr>
          <w:rFonts w:asciiTheme="minorHAnsi" w:hAnsiTheme="minorHAnsi" w:cstheme="minorHAnsi"/>
        </w:rPr>
        <w:t>wskazany na Fakturze VAT.</w:t>
      </w:r>
    </w:p>
    <w:p w14:paraId="531A7DDF"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Strony umowy zgodnie oświadczają, iż zapłata wynagrodzenia nastąpi w dniu obciążenia rachunku bankowego Zamawiającego poleceniem zapłaty.</w:t>
      </w:r>
    </w:p>
    <w:p w14:paraId="3A5BAD8D"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Zapłata za wykonane prace stanowiące przedmiot umowy będzie realizowana metodą podzielonej płatności, o której mowa w art. 108a ustawy z 11 marca 2004 r. o podatku od towarów i usług (t. j. Dz. U. z 2024 r., poz. 361 z późn. zm.).</w:t>
      </w:r>
    </w:p>
    <w:p w14:paraId="6A1DD662"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Wykonawca oraz Zamawiający ponoszą solidarną odpowiedzialność za zapłatę wynagrodzenia za roboty wykonane przez Podwykonawcę. </w:t>
      </w:r>
    </w:p>
    <w:bookmarkEnd w:id="1"/>
    <w:p w14:paraId="15B6577A"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0F46B00D"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25DC9633"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1A7AF434"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Zamawiającemu przysługuje prawo do zatrzymania części wynagrodzenia umownego Wykonawcy ze złożonej przez niego faktury w części odpowiadającej wartości wykonanych przez Podwykonawców robót, </w:t>
      </w:r>
      <w:r w:rsidRPr="00331792">
        <w:rPr>
          <w:rFonts w:asciiTheme="minorHAnsi" w:hAnsiTheme="minorHAnsi" w:cstheme="minorHAnsi"/>
        </w:rPr>
        <w:lastRenderedPageBreak/>
        <w:t>w przypadku niedostarczenia oświadczeń przez Wykonawcę od Podwykonawców i dalszych Podwykonawców o otrzymaniu kwot należnych im z tytułu umowy z Wykonawcą.</w:t>
      </w:r>
    </w:p>
    <w:p w14:paraId="79F721EA"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18DD0299"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71B97355"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728A7637"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8"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44E62360"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Wykonawca jako koordynatora w zakresie obowiązków umownych i kontaktów z Zamawiającym ustanawia osobę: </w:t>
      </w:r>
    </w:p>
    <w:p w14:paraId="4BE7FC68"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 tel.:………………………………………………………………………, </w:t>
      </w:r>
      <w:r w:rsidRPr="00331792">
        <w:rPr>
          <w:rFonts w:asciiTheme="minorHAnsi" w:hAnsiTheme="minorHAnsi" w:cstheme="minorHAnsi"/>
          <w:sz w:val="20"/>
          <w:szCs w:val="20"/>
        </w:rPr>
        <w:br/>
        <w:t>e-mail:  …………………………………………………………….</w:t>
      </w:r>
    </w:p>
    <w:p w14:paraId="1DCAF627"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0E51FDE1"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7A854DB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67027EE7" w14:textId="77777777" w:rsidR="007B405B" w:rsidRPr="00331792" w:rsidRDefault="007B405B" w:rsidP="007B405B">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65CB4AA5"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42FB76E8"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440D6963"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 xml:space="preserve">odbiór należycie wykonanego przedmiotu umowy po jego wykonaniu poprzez zatwierdzenie protokołu odbioru końcowego; </w:t>
      </w:r>
    </w:p>
    <w:p w14:paraId="5190E344"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3E6B7B8C"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3C6F8D84" w14:textId="77777777" w:rsidR="007B405B" w:rsidRPr="00331792" w:rsidRDefault="007B405B" w:rsidP="007B405B">
      <w:pPr>
        <w:pStyle w:val="Akapitzlist"/>
        <w:widowControl w:val="0"/>
        <w:numPr>
          <w:ilvl w:val="0"/>
          <w:numId w:val="18"/>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1E94CAC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4D334B18"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43D4B0A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kierowania robotami objętymi umową przez osoby posiadające stosowne kwalifikacje zawodowe i uprawnienia budowlane;</w:t>
      </w:r>
    </w:p>
    <w:p w14:paraId="518A0E2C" w14:textId="77777777" w:rsidR="007B405B"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 xml:space="preserve">i warunki prowadzenia robót budowlanych o ile zachodzą przesłanki określone w art. 21a ust. 1a ustawy </w:t>
      </w:r>
      <w:r w:rsidRPr="00331792">
        <w:rPr>
          <w:rFonts w:asciiTheme="minorHAnsi" w:hAnsiTheme="minorHAnsi" w:cstheme="minorHAnsi"/>
        </w:rPr>
        <w:lastRenderedPageBreak/>
        <w:t>Prawo budowlane;</w:t>
      </w:r>
    </w:p>
    <w:p w14:paraId="384E9277"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3955A8F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263FB505"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75103783" w14:textId="08B37CCF"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w:t>
      </w:r>
      <w:r w:rsidR="00BB31DF">
        <w:rPr>
          <w:rFonts w:asciiTheme="minorHAnsi" w:hAnsiTheme="minorHAnsi" w:cstheme="minorHAnsi"/>
        </w:rPr>
        <w:t>ogi</w:t>
      </w:r>
      <w:r w:rsidRPr="00331792">
        <w:rPr>
          <w:rFonts w:asciiTheme="minorHAnsi" w:hAnsiTheme="minorHAnsi" w:cstheme="minorHAnsi"/>
        </w:rPr>
        <w:t xml:space="preserve"> oraz zabezpieczenia terenu budowy przed wejściem na teren budowy osób nie związanych z prowadzonymi robotami;</w:t>
      </w:r>
    </w:p>
    <w:p w14:paraId="0A2E8D5C"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36F1C42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lonym w art. 10 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73FE31A7" w14:textId="77777777" w:rsidR="007B405B" w:rsidRPr="00331792" w:rsidRDefault="007B405B" w:rsidP="007B405B">
      <w:pPr>
        <w:widowControl w:val="0"/>
        <w:numPr>
          <w:ilvl w:val="0"/>
          <w:numId w:val="17"/>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 xml:space="preserve">cznie z kosztami utylizacji. Wykonawca jako wytwórca odpadów w rozumieniu ustawy z dnia 14 grudnia 2012 r. o odpadach (t.j. Dz. U. z 2023 r., poz. 1587 z późn. zm.) ma obowiązek zagospodarowania powstałych podczas realizacji przedmiotu Umowy odpadów zgodnie z ustawą o odpadach i ustawą z dnia 27 kwietnia 2001 r. Prawo ochrony środowiska (t.j. Dz. U. z 2024 r., poz. 54) oraz w razie potrzeby zgłosić informację o wytwarzanych odpadach do </w:t>
      </w:r>
      <w:r>
        <w:rPr>
          <w:rFonts w:asciiTheme="minorHAnsi" w:hAnsiTheme="minorHAnsi" w:cstheme="minorHAnsi"/>
        </w:rPr>
        <w:t>Zamawiającego</w:t>
      </w:r>
      <w:r w:rsidRPr="00331792">
        <w:rPr>
          <w:rFonts w:asciiTheme="minorHAnsi" w:hAnsiTheme="minorHAnsi" w:cstheme="minorHAnsi"/>
        </w:rPr>
        <w:t>;</w:t>
      </w:r>
    </w:p>
    <w:p w14:paraId="79C3C3AF"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i dozór 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6636FFB1"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informowania Inspektora Nadzoru lub Zamawiającego o terminie zakrycia robót ulegających zakryciu </w:t>
      </w:r>
      <w:r w:rsidRPr="00331792">
        <w:rPr>
          <w:rFonts w:asciiTheme="minorHAnsi" w:hAnsiTheme="minorHAnsi" w:cstheme="minorHAnsi"/>
        </w:rPr>
        <w:lastRenderedPageBreak/>
        <w:t>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66FC118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6F3934EB"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00B00327"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7B75924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687AC1C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4869F0C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14:paraId="2347B0B5"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1052C72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52ADF96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7744E782"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29726E4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cego i Inspektora nadzoru inwestorskiego o problemach 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25FE2E0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umożliwienia wstępu na teren budowy pracownikom organu nadzoru budowlanego i pracownikom </w:t>
      </w:r>
      <w:r w:rsidRPr="00331792">
        <w:rPr>
          <w:rFonts w:asciiTheme="minorHAnsi" w:hAnsiTheme="minorHAnsi" w:cstheme="minorHAnsi"/>
        </w:rPr>
        <w:lastRenderedPageBreak/>
        <w:t>jednostek sprawujących funkcje kontrolne oraz uprawnionym przedstawicielom Zamawiającego i Inspektorowi nadzoru inwestorskiego;</w:t>
      </w:r>
    </w:p>
    <w:p w14:paraId="23399DC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7466110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0AA88640"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7E33020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05E13936"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2C5C7382" w14:textId="77777777" w:rsidR="007B405B" w:rsidRPr="00331792" w:rsidRDefault="007B405B" w:rsidP="007B405B">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71C8001D"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20B95A1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01C1DA15" w14:textId="77777777" w:rsidR="007B405B" w:rsidRPr="00331792" w:rsidRDefault="007B405B" w:rsidP="007B405B">
      <w:pPr>
        <w:widowControl w:val="0"/>
        <w:numPr>
          <w:ilvl w:val="4"/>
          <w:numId w:val="17"/>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04D8142D" w14:textId="77777777" w:rsidR="007B405B" w:rsidRPr="00331792" w:rsidRDefault="007B405B" w:rsidP="007B405B">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708AACD5"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131557D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34D7900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4CBD0381" w14:textId="77777777" w:rsidR="007B405B" w:rsidRPr="00331792" w:rsidRDefault="007B405B" w:rsidP="007B405B">
      <w:pPr>
        <w:widowControl w:val="0"/>
        <w:numPr>
          <w:ilvl w:val="1"/>
          <w:numId w:val="1"/>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następującemu/ym Podwykonawcy/om:</w:t>
      </w:r>
    </w:p>
    <w:p w14:paraId="0A3C5717" w14:textId="77777777" w:rsidR="007B405B" w:rsidRPr="00331792" w:rsidRDefault="007B405B" w:rsidP="007B405B">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7E5BE0F"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53B921D6"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.........................................................................................................................................................................(osoby do kontaktu i dane kontaktowe)</w:t>
      </w:r>
    </w:p>
    <w:p w14:paraId="0053E729"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........................................................................................................................................................................(z</w:t>
      </w:r>
      <w:r w:rsidRPr="00331792">
        <w:rPr>
          <w:rFonts w:asciiTheme="minorHAnsi" w:hAnsiTheme="minorHAnsi" w:cstheme="minorHAnsi"/>
        </w:rPr>
        <w:lastRenderedPageBreak/>
        <w:t>akres powierzanej części zamówienia)</w:t>
      </w:r>
    </w:p>
    <w:p w14:paraId="2DD7D042" w14:textId="77777777" w:rsidR="007B405B" w:rsidRPr="00331792" w:rsidRDefault="007B405B" w:rsidP="007B405B">
      <w:pPr>
        <w:pStyle w:val="Akapitzlist"/>
        <w:widowControl w:val="0"/>
        <w:numPr>
          <w:ilvl w:val="0"/>
          <w:numId w:val="14"/>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4B5D4EF1" w14:textId="77777777" w:rsidR="007B405B" w:rsidRPr="00331792" w:rsidRDefault="007B405B" w:rsidP="007B405B">
      <w:pPr>
        <w:widowControl w:val="0"/>
        <w:numPr>
          <w:ilvl w:val="0"/>
          <w:numId w:val="14"/>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55AA490B"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00C10E81" w14:textId="77777777" w:rsidR="007B405B" w:rsidRPr="00331792" w:rsidRDefault="007B405B" w:rsidP="007B405B">
      <w:pPr>
        <w:widowControl w:val="0"/>
        <w:numPr>
          <w:ilvl w:val="0"/>
          <w:numId w:val="4"/>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095626BC"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4918B2CB"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538FF970" w14:textId="77777777" w:rsidR="007B405B" w:rsidRPr="00331792" w:rsidRDefault="007B405B" w:rsidP="007B405B">
      <w:pPr>
        <w:widowControl w:val="0"/>
        <w:numPr>
          <w:ilvl w:val="0"/>
          <w:numId w:val="5"/>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55611E32" w14:textId="77777777" w:rsidR="007B405B" w:rsidRPr="00331792" w:rsidRDefault="007B405B" w:rsidP="007B405B">
      <w:pPr>
        <w:widowControl w:val="0"/>
        <w:numPr>
          <w:ilvl w:val="0"/>
          <w:numId w:val="4"/>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09D03C35"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amierzający zawrzeć umowę o podwykonawstwo, której przedmiotem są roboty budowlane, każdorazowo przedłożą Zamawiającemu projekt tej umowy, przy czym podwykonawca lub dalszy podwykonawca dołączą zgodę wykonawcy na zawarcie umowy o podwykonawstwo o treści zgodnej z projektem umowy,</w:t>
      </w:r>
    </w:p>
    <w:p w14:paraId="14A28124"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39410B49"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0F5AB4C2" w14:textId="77777777" w:rsidR="007B405B" w:rsidRPr="00331792" w:rsidRDefault="007B405B" w:rsidP="007B405B">
      <w:pPr>
        <w:pStyle w:val="Akapitzlist"/>
        <w:widowControl w:val="0"/>
        <w:numPr>
          <w:ilvl w:val="0"/>
          <w:numId w:val="7"/>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5D523A9" w14:textId="77777777" w:rsidR="007B405B" w:rsidRPr="00331792" w:rsidRDefault="007B405B" w:rsidP="007B405B">
      <w:pPr>
        <w:widowControl w:val="0"/>
        <w:numPr>
          <w:ilvl w:val="0"/>
          <w:numId w:val="8"/>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7CC5D22C"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14</w:t>
      </w:r>
    </w:p>
    <w:p w14:paraId="4C1CE2A3"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B2F5C69"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F8EFC7"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131371A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6BFBA44D" w14:textId="28F3103D" w:rsidR="007B405B" w:rsidRPr="00331792" w:rsidRDefault="007B405B" w:rsidP="007B405B">
      <w:pPr>
        <w:widowControl w:val="0"/>
        <w:spacing w:line="360" w:lineRule="auto"/>
        <w:jc w:val="both"/>
        <w:rPr>
          <w:rFonts w:asciiTheme="minorHAnsi" w:hAnsiTheme="minorHAnsi" w:cstheme="minorHAnsi"/>
        </w:rPr>
      </w:pPr>
      <w:r w:rsidRPr="00331792">
        <w:rPr>
          <w:rFonts w:asciiTheme="minorHAnsi" w:hAnsiTheme="minorHAnsi" w:cstheme="minorHAnsi"/>
        </w:rPr>
        <w:t xml:space="preserve">Zamawiający ma prawo zgłoszenia w terminie </w:t>
      </w:r>
      <w:r w:rsidR="00735636" w:rsidRPr="00246BBA">
        <w:rPr>
          <w:rFonts w:asciiTheme="minorHAnsi" w:hAnsiTheme="minorHAnsi" w:cstheme="minorHAnsi"/>
        </w:rPr>
        <w:t>5</w:t>
      </w:r>
      <w:r w:rsidRPr="00246BBA">
        <w:rPr>
          <w:rFonts w:asciiTheme="minorHAnsi" w:hAnsiTheme="minorHAnsi" w:cstheme="minorHAnsi"/>
        </w:rPr>
        <w:t xml:space="preserve"> dni:</w:t>
      </w:r>
    </w:p>
    <w:p w14:paraId="2FDB0440"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003EE2D8"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079138E9"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6940FE36"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zawiera postanowienia niezgodne z § 14 ust. 1.</w:t>
      </w:r>
    </w:p>
    <w:p w14:paraId="7D655557"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3387E590"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7F7EA1FF"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3819A7ED"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4B4C0557"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może odstąpić od umowy w terminie jednego miesiąca w przypadku konieczności wielokrotnego dokonania bezpośrednich zapłat na rzecz Podwykonawcy lub dalszemu Podwykonawcy, o których mowa w ust. 1, na sumę większą niż 5% wartości umowy.</w:t>
      </w:r>
    </w:p>
    <w:p w14:paraId="3E75B71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xml:space="preserve">§ 17. </w:t>
      </w:r>
      <w:r w:rsidRPr="00331792">
        <w:rPr>
          <w:rFonts w:asciiTheme="minorHAnsi" w:hAnsiTheme="minorHAnsi" w:cstheme="minorHAnsi"/>
          <w:b/>
          <w:caps/>
        </w:rPr>
        <w:t>Odbiór przedmiotu umowy</w:t>
      </w:r>
    </w:p>
    <w:p w14:paraId="44FCE68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3525DE8E"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08D7C8ED"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14 dni, licząc od daty prawidłowego zgłoszenia przez Wykonawcę gotowości do odbioru. </w:t>
      </w:r>
    </w:p>
    <w:p w14:paraId="5943EFA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1E4EE046"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52FE8CC9"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0A6BCD12"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64A6DB0B" w14:textId="77777777" w:rsidR="007B405B" w:rsidRPr="00331792" w:rsidRDefault="007B405B" w:rsidP="007B405B">
      <w:pPr>
        <w:widowControl w:val="0"/>
        <w:numPr>
          <w:ilvl w:val="0"/>
          <w:numId w:val="29"/>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702E14FA"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32E7AECF"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uniemożliwiają użytkowanie przedmiotu umowy zgodnie z przeznaczeniem, Zamawiający może odstąpić od umowy lub żądać wykonania przedmiotu umowy po raz drugi na koszt Wykonawcy,  </w:t>
      </w:r>
    </w:p>
    <w:p w14:paraId="7D2A1BEE" w14:textId="77777777" w:rsidR="007B405B" w:rsidRPr="00331792" w:rsidRDefault="007B405B" w:rsidP="007B405B">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537E6668" w14:textId="77777777" w:rsidR="007B405B" w:rsidRPr="00331792" w:rsidRDefault="007B405B" w:rsidP="007B405B">
      <w:pPr>
        <w:widowControl w:val="0"/>
        <w:numPr>
          <w:ilvl w:val="0"/>
          <w:numId w:val="31"/>
        </w:numPr>
        <w:spacing w:line="360" w:lineRule="auto"/>
        <w:jc w:val="both"/>
        <w:rPr>
          <w:rFonts w:asciiTheme="minorHAnsi" w:hAnsiTheme="minorHAnsi" w:cstheme="minorHAnsi"/>
        </w:rPr>
      </w:pPr>
      <w:r w:rsidRPr="00331792">
        <w:rPr>
          <w:rFonts w:asciiTheme="minorHAnsi" w:hAnsiTheme="minorHAnsi" w:cstheme="minorHAnsi"/>
        </w:rPr>
        <w:t xml:space="preserve">dokonać odbioru i wyznaczyć termin usunięcia wad zatrzymując odpowiednią do kosztów usunięcia wad część wynagrodzenia Wykonawcy tytułem kaucji gwarancyjnej. </w:t>
      </w:r>
    </w:p>
    <w:p w14:paraId="332B81D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2720073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12C0BB98"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Do czasu zakończenia czynności związanych z odbiorem, zakończonych podpisaniem protokołu odbioru bez </w:t>
      </w:r>
      <w:r w:rsidRPr="00331792">
        <w:rPr>
          <w:rFonts w:asciiTheme="minorHAnsi" w:hAnsiTheme="minorHAnsi" w:cstheme="minorHAnsi"/>
        </w:rPr>
        <w:lastRenderedPageBreak/>
        <w:t>zastrzeżeń, Wykonawca ponosi pełną odpowiedzialność za teren budowy.</w:t>
      </w:r>
    </w:p>
    <w:p w14:paraId="06E97310"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44EFF32C"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4450A7F7" w14:textId="336C6BB2" w:rsidR="007B405B" w:rsidRPr="00331792" w:rsidRDefault="007B405B" w:rsidP="007B405B">
      <w:pPr>
        <w:widowControl w:val="0"/>
        <w:numPr>
          <w:ilvl w:val="6"/>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w:t>
      </w:r>
      <w:r w:rsidR="00AE783E">
        <w:rPr>
          <w:rFonts w:asciiTheme="minorHAnsi" w:hAnsiTheme="minorHAnsi" w:cstheme="minorHAnsi"/>
          <w:b/>
          <w:bCs/>
        </w:rPr>
        <w:t>................</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6548856C" w14:textId="4E57AF00"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w:t>
      </w:r>
      <w:r w:rsidR="00B91502">
        <w:rPr>
          <w:rFonts w:asciiTheme="minorHAnsi" w:hAnsiTheme="minorHAnsi" w:cstheme="minorHAnsi"/>
        </w:rPr>
        <w:t>............................</w:t>
      </w:r>
      <w:r w:rsidRPr="00331792">
        <w:rPr>
          <w:rFonts w:asciiTheme="minorHAnsi" w:hAnsiTheme="minorHAnsi" w:cstheme="minorHAnsi"/>
        </w:rPr>
        <w:t xml:space="preserve"> miesięcy. </w:t>
      </w:r>
    </w:p>
    <w:p w14:paraId="2A33602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0FFC321A"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591ACDEF" w14:textId="716C6179"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Pr="00AE783E">
        <w:rPr>
          <w:rFonts w:asciiTheme="minorHAnsi" w:hAnsiTheme="minorHAnsi" w:cstheme="minorHAnsi"/>
          <w:bCs/>
        </w:rPr>
        <w:t xml:space="preserve">załącznik nr </w:t>
      </w:r>
      <w:r w:rsidR="00AE783E" w:rsidRPr="00AE783E">
        <w:rPr>
          <w:rFonts w:asciiTheme="minorHAnsi" w:hAnsiTheme="minorHAnsi" w:cstheme="minorHAnsi"/>
          <w:bCs/>
        </w:rPr>
        <w:t>4</w:t>
      </w:r>
      <w:r w:rsidRPr="00AE783E">
        <w:rPr>
          <w:rFonts w:asciiTheme="minorHAnsi" w:hAnsiTheme="minorHAnsi" w:cstheme="minorHAnsi"/>
          <w:bCs/>
        </w:rPr>
        <w:t xml:space="preserve"> do umowy.</w:t>
      </w:r>
    </w:p>
    <w:p w14:paraId="745B3664"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6A42A219"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1951780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6576109C"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Termin wyznaczony Wykonawcy na usunięcie wad musi być technicznie uzasadniony i nie krótszy niż 14 dni od daty zgłoszenia wady przez Zamawiającego.</w:t>
      </w:r>
    </w:p>
    <w:p w14:paraId="7D6824BB"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O zauważonych wadach w okresie gwarancji jakości w przedmiocie umowy, Zamawiający zawiadomi Wykonawcę w terminie 14 dni od ich ujawnienia.</w:t>
      </w:r>
    </w:p>
    <w:p w14:paraId="1F562800"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47494A76"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t>z zasadami określonymi przez Kodeks Cywilny, z zastrzeżeniem ust. 1.</w:t>
      </w:r>
    </w:p>
    <w:p w14:paraId="61BA6F20"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48460BCC" w14:textId="77777777" w:rsidR="007B405B" w:rsidRPr="00331792" w:rsidRDefault="007B405B" w:rsidP="007B405B">
      <w:pPr>
        <w:pStyle w:val="Tekstpodstawowy3"/>
        <w:widowControl w:val="0"/>
        <w:numPr>
          <w:ilvl w:val="0"/>
          <w:numId w:val="15"/>
        </w:numPr>
        <w:tabs>
          <w:tab w:val="clear" w:pos="720"/>
        </w:tabs>
        <w:spacing w:after="0" w:line="360" w:lineRule="auto"/>
        <w:ind w:left="357" w:hanging="357"/>
        <w:rPr>
          <w:rFonts w:asciiTheme="minorHAnsi" w:hAnsiTheme="minorHAnsi" w:cstheme="minorHAnsi"/>
          <w:b/>
          <w:bCs/>
          <w:sz w:val="20"/>
          <w:szCs w:val="20"/>
        </w:rPr>
      </w:pPr>
      <w:r w:rsidRPr="00331792">
        <w:rPr>
          <w:rFonts w:asciiTheme="minorHAnsi" w:hAnsiTheme="minorHAnsi" w:cstheme="minorHAnsi"/>
          <w:bCs/>
          <w:sz w:val="20"/>
          <w:szCs w:val="20"/>
        </w:rPr>
        <w:t>Zamawiający nie wymaga wniesienia zabezpieczenia należytego wykonania umowy.</w:t>
      </w:r>
    </w:p>
    <w:p w14:paraId="423F5D89" w14:textId="77777777" w:rsidR="007B405B" w:rsidRDefault="007B405B" w:rsidP="007B405B">
      <w:pPr>
        <w:widowControl w:val="0"/>
        <w:autoSpaceDE w:val="0"/>
        <w:autoSpaceDN w:val="0"/>
        <w:adjustRightInd w:val="0"/>
        <w:spacing w:before="240" w:after="240" w:line="360" w:lineRule="auto"/>
        <w:jc w:val="center"/>
        <w:rPr>
          <w:rFonts w:asciiTheme="minorHAnsi" w:hAnsiTheme="minorHAnsi" w:cstheme="minorHAnsi"/>
          <w:b/>
          <w:bCs/>
          <w:caps/>
        </w:rPr>
      </w:pPr>
      <w:r w:rsidRPr="00331792">
        <w:rPr>
          <w:rFonts w:asciiTheme="minorHAnsi" w:hAnsiTheme="minorHAnsi" w:cstheme="minorHAnsi"/>
          <w:b/>
          <w:bCs/>
        </w:rPr>
        <w:lastRenderedPageBreak/>
        <w:t xml:space="preserve">§ 20. </w:t>
      </w:r>
      <w:r w:rsidRPr="00331792">
        <w:rPr>
          <w:rFonts w:asciiTheme="minorHAnsi" w:hAnsiTheme="minorHAnsi" w:cstheme="minorHAnsi"/>
          <w:b/>
          <w:bCs/>
          <w:caps/>
        </w:rPr>
        <w:t>Ubezpieczenie</w:t>
      </w:r>
    </w:p>
    <w:p w14:paraId="6AC1E3DB" w14:textId="4E22AF24"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Pr>
          <w:rFonts w:asciiTheme="minorHAnsi" w:hAnsiTheme="minorHAnsi" w:cstheme="minorHAnsi"/>
          <w:lang w:eastAsia="zh-CN"/>
        </w:rPr>
        <w:t xml:space="preserve">1. </w:t>
      </w:r>
      <w:r w:rsidRPr="000148B3">
        <w:rPr>
          <w:rFonts w:asciiTheme="minorHAnsi" w:hAnsiTheme="minorHAnsi" w:cstheme="minorHAnsi"/>
          <w:lang w:eastAsia="zh-CN"/>
        </w:rPr>
        <w:t xml:space="preserve">Wykonawca zobowiązany jest do zawarcia na własny koszt odpowiednią Umowę Ubezpieczenia od odpowiedzialności cywilnej w zakresie prowadzonej działalności związanej z przedmiotem zamówienia w wysokości co najmniej </w:t>
      </w:r>
      <w:r>
        <w:rPr>
          <w:rFonts w:asciiTheme="minorHAnsi" w:hAnsiTheme="minorHAnsi" w:cstheme="minorHAnsi"/>
          <w:b/>
          <w:lang w:eastAsia="zh-CN"/>
        </w:rPr>
        <w:t>5</w:t>
      </w:r>
      <w:r w:rsidRPr="000148B3">
        <w:rPr>
          <w:rFonts w:asciiTheme="minorHAnsi" w:hAnsiTheme="minorHAnsi" w:cstheme="minorHAnsi"/>
          <w:b/>
          <w:lang w:eastAsia="zh-CN"/>
        </w:rPr>
        <w:t>00 000,00 zł (słownie: pięćset tysięcy złotych 00/100)</w:t>
      </w:r>
      <w:r w:rsidRPr="000148B3">
        <w:rPr>
          <w:rFonts w:asciiTheme="minorHAnsi" w:hAnsiTheme="minorHAnsi" w:cstheme="minorHAnsi"/>
          <w:lang w:eastAsia="zh-CN"/>
        </w:rPr>
        <w:t>.</w:t>
      </w:r>
    </w:p>
    <w:p w14:paraId="2B4F3714"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2.   </w:t>
      </w:r>
      <w:r w:rsidRPr="000148B3">
        <w:rPr>
          <w:rFonts w:asciiTheme="minorHAnsi" w:hAnsiTheme="minorHAnsi" w:cstheme="minorHAnsi"/>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1900D109"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3.   </w:t>
      </w:r>
      <w:r w:rsidRPr="000148B3">
        <w:rPr>
          <w:rFonts w:asciiTheme="minorHAnsi" w:hAnsiTheme="minorHAnsi" w:cstheme="minorHAnsi"/>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0D7F613C" w14:textId="590D9DC0" w:rsidR="00EB54B5" w:rsidRPr="00EB54B5"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4.</w:t>
      </w:r>
      <w:r w:rsidRPr="000148B3">
        <w:rPr>
          <w:rFonts w:asciiTheme="minorHAnsi" w:hAnsiTheme="minorHAnsi" w:cstheme="minorHAnsi"/>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4FA68E54"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43AF071B" w14:textId="77777777" w:rsidR="007B405B" w:rsidRPr="00331792" w:rsidRDefault="007B405B" w:rsidP="007B405B">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2CB06170" w14:textId="77777777" w:rsidR="007B405B" w:rsidRPr="00331792" w:rsidRDefault="007B405B" w:rsidP="007B405B">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Wykonawca płaci Zamawiającemu kary umowne:</w:t>
      </w:r>
    </w:p>
    <w:p w14:paraId="0596DC3C"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078B9569"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10EF85AF"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4FE84851"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1D2B18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195E891B"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ABE85A2" w14:textId="1C32482B"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 xml:space="preserve">w razie nieprzedłożenia oświadczenia, o którym mowa w § 2 ust. 4 w wysokości 100,00 zł za każdy </w:t>
      </w:r>
      <w:r w:rsidRPr="00246BBA">
        <w:rPr>
          <w:rFonts w:asciiTheme="minorHAnsi" w:eastAsia="MS Mincho" w:hAnsiTheme="minorHAnsi" w:cstheme="minorHAnsi"/>
          <w:bCs/>
        </w:rPr>
        <w:lastRenderedPageBreak/>
        <w:t xml:space="preserve">dzień </w:t>
      </w:r>
      <w:r w:rsidR="00370555" w:rsidRPr="00246BBA">
        <w:rPr>
          <w:rFonts w:asciiTheme="minorHAnsi" w:eastAsia="MS Mincho" w:hAnsiTheme="minorHAnsi" w:cstheme="minorHAnsi"/>
          <w:bCs/>
        </w:rPr>
        <w:t>zwłoki</w:t>
      </w:r>
      <w:r w:rsidRPr="00246BBA">
        <w:rPr>
          <w:rFonts w:asciiTheme="minorHAnsi" w:eastAsia="MS Mincho" w:hAnsiTheme="minorHAnsi" w:cstheme="minorHAnsi"/>
          <w:bCs/>
        </w:rPr>
        <w:t>;</w:t>
      </w:r>
    </w:p>
    <w:p w14:paraId="5A1973DD"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1D7EC139"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22C77C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5A06D1F0" w14:textId="77777777" w:rsidR="007B405B" w:rsidRPr="00331792" w:rsidRDefault="007B405B" w:rsidP="007B405B">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52B0BCE7" w14:textId="77777777" w:rsidR="007B405B" w:rsidRPr="00331792" w:rsidRDefault="007B405B" w:rsidP="007B405B">
      <w:pPr>
        <w:pStyle w:val="Akapitzlist"/>
        <w:widowControl w:val="0"/>
        <w:numPr>
          <w:ilvl w:val="0"/>
          <w:numId w:val="36"/>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t>z tytułu odstąpienia od umowy z przyczyn zależnych od Zamawiającego w wysokości 5% wynagrodzenia netto, o którym mowa w § 5 ust. 1 umowy.</w:t>
      </w:r>
    </w:p>
    <w:p w14:paraId="614BC627"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podlegać sumowaniu, jeżeli podstawą ich naliczania jest to samo zdarzenie.</w:t>
      </w:r>
    </w:p>
    <w:p w14:paraId="32FDB703"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4A62B6B2"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4807A4E1"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684D19E3"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70E7049C" w14:textId="77777777" w:rsidR="007B405B" w:rsidRPr="00331792" w:rsidRDefault="007B405B" w:rsidP="007B405B">
      <w:pPr>
        <w:pStyle w:val="Bezodstpw"/>
        <w:widowControl w:val="0"/>
        <w:numPr>
          <w:ilvl w:val="0"/>
          <w:numId w:val="23"/>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69A8CB22"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0B85B7F0"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23EE2AD6"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02EE138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lastRenderedPageBreak/>
        <w:t>Wykonawca bez uzasadnionych przyczyn nie rozpoczął robót lub przerwał rozpoczęte już prace i nie kontynuuje ich przez 7 dni mimo dodatkowego wezwania Zamawiającego;</w:t>
      </w:r>
    </w:p>
    <w:p w14:paraId="026F2BCF" w14:textId="77777777" w:rsidR="007B405B" w:rsidRPr="00331792" w:rsidRDefault="007B405B" w:rsidP="007B405B">
      <w:pPr>
        <w:numPr>
          <w:ilvl w:val="0"/>
          <w:numId w:val="26"/>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7DF065E9"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0A8297F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4F0BFE4C"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1A278C38"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7A3AF551"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przypadku odstąpienia od umowy przez Wykonawcę, Zamawiający jest zobowiązany do odbioru robót przerwanych.</w:t>
      </w:r>
    </w:p>
    <w:p w14:paraId="42E20E60"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razie odstąpienia od umowy przez którąkolwiek ze Stron, Wykonawca jest zobowiązany do niezwłocznego:</w:t>
      </w:r>
    </w:p>
    <w:p w14:paraId="754E4CB8"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57E2127F"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16EC8275"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0A5580B3"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0D36FD5E" w14:textId="77777777" w:rsidR="007B405B" w:rsidRPr="00331792" w:rsidRDefault="007B405B" w:rsidP="007B405B">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11A2A451"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Zamawiający przewiduje możliwość zmiany zawartej umowy w stosunku do treści wybranej oferty w zakresie uregulowanym w art. 454-455 ustawy Pzp.</w:t>
      </w:r>
    </w:p>
    <w:p w14:paraId="27866E80"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Oprócz przypadków, o których mowa w art. 455 ust. 1 pkt 2- 4 i ust. 2 ustawy Pzp, Zamawiający na podstawie art. 455 ust. 1 pkt 1 ustawy Pzp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6B49EB61"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lastRenderedPageBreak/>
        <w:t>przedłużenia terminu realizacji przedmiotu umowy – maksymalnie o ilość dni odpowiadającą wstrzymaniu lub opóźnieniu w wykonywaniu robót, jedynie w następstwie:</w:t>
      </w:r>
    </w:p>
    <w:p w14:paraId="0DD7E20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2E05D3EC"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309FC7D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7CC38642"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udzielenia zamówień dodatkowych, wykraczających poza zakres przedmiotu niniejszej umowy, a niezbędnych do jego prawidłowego wykonania, i które mają wpływ na dochowanie umownego terminu zakończenia realizacji przedmiotu umowy,</w:t>
      </w:r>
    </w:p>
    <w:p w14:paraId="7402806B"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1F057F2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30ED00B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0F417A1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5DF5D018"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3A3D1FB5"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5F6275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5F4F099E"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7630DF44"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4BF230FC"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254E020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3CAF744B"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320D473A"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427237B7"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32D0317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780553E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powszechnej niedostępności surowców bądź materiałów,</w:t>
      </w:r>
    </w:p>
    <w:p w14:paraId="7F6FAF6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7AAA2749"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6CB2265C"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09768798"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233C828D"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636914C4"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514E9039"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4DFFBF8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lastRenderedPageBreak/>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6764BD85"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1EC778BA" w14:textId="77777777" w:rsidR="007B405B" w:rsidRPr="00331792" w:rsidRDefault="007B405B" w:rsidP="007B405B">
      <w:pPr>
        <w:numPr>
          <w:ilvl w:val="0"/>
          <w:numId w:val="3"/>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656F3024"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7596B43C"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przejęcia przez zamawiającego zobowiązań wykonawcy względem jego podwykonawców, w przypadku, o którym mowa w art. 465 ust. 1 ustawy Pzp;</w:t>
      </w:r>
    </w:p>
    <w:p w14:paraId="318D55DD"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1623C0B3"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74A45C74"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607BCEA4" w14:textId="77777777" w:rsidR="007B405B" w:rsidRPr="00331792" w:rsidRDefault="007B405B" w:rsidP="007B405B">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08B35734"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63250F6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1FCCAE0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w:t>
      </w:r>
      <w:r w:rsidRPr="00331792">
        <w:rPr>
          <w:rFonts w:asciiTheme="minorHAnsi" w:eastAsia="MS Mincho" w:hAnsiTheme="minorHAnsi" w:cstheme="minorHAnsi"/>
        </w:rPr>
        <w:lastRenderedPageBreak/>
        <w:t xml:space="preserve">zamówień publicznych, Kodeksu Cywilnego oraz Prawa budowlanego i rozporządzeń wykonawczych. </w:t>
      </w:r>
    </w:p>
    <w:p w14:paraId="0A3CDA39"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5B8C7F77"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3802F25D" w14:textId="7AFC8224"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 xml:space="preserve">NIP: </w:t>
      </w:r>
      <w:r>
        <w:rPr>
          <w:rFonts w:asciiTheme="minorHAnsi" w:hAnsiTheme="minorHAnsi" w:cstheme="minorHAnsi"/>
          <w:b/>
          <w:bCs/>
        </w:rPr>
        <w:t>553 25 11 962</w:t>
      </w:r>
      <w:r w:rsidRPr="00331792">
        <w:rPr>
          <w:rFonts w:asciiTheme="minorHAnsi" w:hAnsiTheme="minorHAnsi" w:cstheme="minorHAnsi"/>
          <w:b/>
          <w:bCs/>
        </w:rPr>
        <w:t>.</w:t>
      </w:r>
    </w:p>
    <w:p w14:paraId="6418B67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231D0DE2"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2CAA6D5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2131A56F"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08A44C59"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1B6318BE" w14:textId="54A421FA" w:rsidR="007B405B" w:rsidRPr="00331792" w:rsidRDefault="00A82012" w:rsidP="00A82012">
      <w:pPr>
        <w:widowControl w:val="0"/>
        <w:spacing w:line="360" w:lineRule="auto"/>
        <w:ind w:left="357"/>
        <w:jc w:val="both"/>
        <w:rPr>
          <w:rFonts w:asciiTheme="minorHAnsi" w:eastAsia="MS Mincho" w:hAnsiTheme="minorHAnsi" w:cstheme="minorHAnsi"/>
        </w:rPr>
      </w:pPr>
      <w:r>
        <w:rPr>
          <w:rFonts w:asciiTheme="minorHAnsi" w:eastAsia="MS Mincho" w:hAnsiTheme="minorHAnsi" w:cstheme="minorHAnsi"/>
        </w:rPr>
        <w:t xml:space="preserve">3)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Oferta Wykonawcy wraz załącznikami.</w:t>
      </w:r>
    </w:p>
    <w:p w14:paraId="43B8F49C" w14:textId="6B73EDC0" w:rsidR="007B405B" w:rsidRPr="00331792" w:rsidRDefault="00A82012" w:rsidP="00A82012">
      <w:pPr>
        <w:widowControl w:val="0"/>
        <w:spacing w:line="360" w:lineRule="auto"/>
        <w:jc w:val="both"/>
        <w:rPr>
          <w:rFonts w:asciiTheme="minorHAnsi" w:eastAsia="MS Mincho" w:hAnsiTheme="minorHAnsi" w:cstheme="minorHAnsi"/>
        </w:rPr>
      </w:pPr>
      <w:r>
        <w:rPr>
          <w:rFonts w:asciiTheme="minorHAnsi" w:eastAsia="MS Mincho" w:hAnsiTheme="minorHAnsi" w:cstheme="minorHAnsi"/>
        </w:rPr>
        <w:t xml:space="preserve">        4)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Warunki gwarancji.</w:t>
      </w:r>
    </w:p>
    <w:p w14:paraId="298CD85E" w14:textId="77777777" w:rsidR="007B405B" w:rsidRPr="00331792" w:rsidRDefault="007B405B" w:rsidP="007B405B">
      <w:pPr>
        <w:rPr>
          <w:rFonts w:asciiTheme="minorHAnsi" w:hAnsiTheme="minorHAnsi" w:cstheme="minorHAnsi"/>
        </w:rPr>
      </w:pPr>
    </w:p>
    <w:p w14:paraId="1B5563DE" w14:textId="77777777" w:rsidR="007B405B" w:rsidRPr="00331792" w:rsidRDefault="007B405B" w:rsidP="007B405B">
      <w:pPr>
        <w:rPr>
          <w:rFonts w:asciiTheme="minorHAnsi" w:hAnsiTheme="minorHAnsi" w:cstheme="minorHAnsi"/>
        </w:rPr>
      </w:pPr>
    </w:p>
    <w:p w14:paraId="35E50DB2" w14:textId="77777777" w:rsidR="007B405B" w:rsidRPr="00331792" w:rsidRDefault="007B405B" w:rsidP="007B405B">
      <w:pPr>
        <w:rPr>
          <w:rFonts w:asciiTheme="minorHAnsi" w:hAnsiTheme="minorHAnsi" w:cstheme="minorHAnsi"/>
        </w:rPr>
      </w:pPr>
    </w:p>
    <w:p w14:paraId="2F4B3B89" w14:textId="77777777" w:rsidR="007B405B" w:rsidRPr="00331792" w:rsidRDefault="007B405B" w:rsidP="007B405B">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7437B063" w14:textId="77777777" w:rsidR="007B405B" w:rsidRPr="00331792" w:rsidRDefault="007B405B" w:rsidP="007B405B">
      <w:pPr>
        <w:rPr>
          <w:rFonts w:asciiTheme="minorHAnsi" w:hAnsiTheme="minorHAnsi" w:cstheme="minorHAnsi"/>
        </w:rPr>
      </w:pPr>
    </w:p>
    <w:p w14:paraId="1776B9F5" w14:textId="77777777" w:rsidR="007B405B" w:rsidRPr="00331792" w:rsidRDefault="007B405B" w:rsidP="007B405B">
      <w:pPr>
        <w:rPr>
          <w:rFonts w:asciiTheme="minorHAnsi" w:hAnsiTheme="minorHAnsi" w:cstheme="minorHAnsi"/>
        </w:rPr>
      </w:pPr>
    </w:p>
    <w:p w14:paraId="40C8A660" w14:textId="77777777" w:rsidR="007B405B" w:rsidRPr="00331792" w:rsidRDefault="007B405B" w:rsidP="007B405B">
      <w:pPr>
        <w:jc w:val="center"/>
        <w:rPr>
          <w:rFonts w:asciiTheme="minorHAnsi" w:eastAsia="MS Mincho" w:hAnsiTheme="minorHAnsi" w:cstheme="minorHAnsi"/>
          <w:highlight w:val="yellow"/>
        </w:rPr>
      </w:pPr>
      <w:r w:rsidRPr="00331792">
        <w:rPr>
          <w:rFonts w:asciiTheme="minorHAnsi" w:hAnsiTheme="minorHAnsi" w:cstheme="minorHAnsi"/>
          <w:b/>
        </w:rPr>
        <w:t>Kontrasygnata Skarbnika Gminy:</w:t>
      </w:r>
    </w:p>
    <w:p w14:paraId="6CA37774" w14:textId="77777777" w:rsidR="007B405B" w:rsidRPr="00331792" w:rsidRDefault="007B405B" w:rsidP="007B405B">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562AA163" w14:textId="18063F29" w:rsidR="007B405B" w:rsidRPr="002C5A56" w:rsidRDefault="007B405B" w:rsidP="007B405B">
      <w:pPr>
        <w:jc w:val="right"/>
        <w:rPr>
          <w:rFonts w:asciiTheme="minorHAnsi" w:hAnsiTheme="minorHAnsi" w:cstheme="minorHAnsi"/>
        </w:rPr>
      </w:pPr>
      <w:r w:rsidRPr="002C5A56">
        <w:rPr>
          <w:rFonts w:asciiTheme="minorHAnsi" w:hAnsiTheme="minorHAnsi" w:cstheme="minorHAnsi"/>
        </w:rPr>
        <w:lastRenderedPageBreak/>
        <w:t xml:space="preserve">Załącznik nr </w:t>
      </w:r>
      <w:r>
        <w:rPr>
          <w:rFonts w:asciiTheme="minorHAnsi" w:hAnsiTheme="minorHAnsi" w:cstheme="minorHAnsi"/>
        </w:rPr>
        <w:t>4</w:t>
      </w:r>
      <w:r w:rsidRPr="002C5A56">
        <w:rPr>
          <w:rFonts w:asciiTheme="minorHAnsi" w:hAnsiTheme="minorHAnsi" w:cstheme="minorHAnsi"/>
        </w:rPr>
        <w:t xml:space="preserve"> do umowy</w:t>
      </w:r>
    </w:p>
    <w:p w14:paraId="3C7E43BC" w14:textId="77777777" w:rsidR="007B405B" w:rsidRPr="002C5A56" w:rsidRDefault="007B405B" w:rsidP="007B405B">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52F944EF" w14:textId="77777777" w:rsidR="007B405B" w:rsidRPr="002C5A56" w:rsidRDefault="007B405B" w:rsidP="007B405B">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3FD66329" w14:textId="77777777" w:rsidR="007B405B" w:rsidRPr="002C5A56" w:rsidRDefault="007B405B" w:rsidP="007B405B">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1EA6E9AC" w14:textId="1A8C26B3"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iejscowości</w:t>
      </w:r>
      <w:r w:rsidRPr="002C5A56">
        <w:rPr>
          <w:rFonts w:asciiTheme="minorHAnsi" w:hAnsiTheme="minorHAnsi" w:cstheme="minorHAnsi"/>
          <w:b/>
          <w:bCs/>
          <w:color w:val="222222"/>
          <w:sz w:val="20"/>
          <w:szCs w:val="20"/>
          <w:shd w:val="clear" w:color="auto" w:fill="FFFFFF"/>
        </w:rPr>
        <w:t xml:space="preserve"> Ślemień</w:t>
      </w:r>
      <w:r w:rsidRPr="002C5A56">
        <w:rPr>
          <w:rFonts w:asciiTheme="minorHAnsi" w:hAnsiTheme="minorHAnsi" w:cstheme="minorHAnsi"/>
          <w:b/>
          <w:bCs/>
          <w:sz w:val="20"/>
          <w:szCs w:val="20"/>
        </w:rPr>
        <w:t>.</w:t>
      </w:r>
      <w:r w:rsidRPr="002C5A56">
        <w:rPr>
          <w:rFonts w:asciiTheme="minorHAnsi" w:hAnsiTheme="minorHAnsi" w:cstheme="minorHAnsi"/>
          <w:b/>
          <w:bCs/>
          <w:color w:val="222222"/>
          <w:sz w:val="20"/>
          <w:szCs w:val="20"/>
          <w:shd w:val="clear" w:color="auto" w:fill="FFFFFF"/>
        </w:rPr>
        <w:t>.</w:t>
      </w:r>
      <w:r w:rsidRPr="002C5A56">
        <w:rPr>
          <w:rFonts w:asciiTheme="minorHAnsi" w:hAnsiTheme="minorHAnsi" w:cstheme="minorHAnsi"/>
          <w:b/>
          <w:sz w:val="20"/>
          <w:szCs w:val="20"/>
        </w:rPr>
        <w:t>”</w:t>
      </w:r>
    </w:p>
    <w:p w14:paraId="045F33CB" w14:textId="647FF6BA"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 xml:space="preserve">Gminą </w:t>
      </w:r>
      <w:r w:rsidR="003314F9">
        <w:rPr>
          <w:rFonts w:asciiTheme="minorHAnsi" w:hAnsiTheme="minorHAnsi" w:cstheme="minorHAnsi"/>
          <w:b/>
          <w:color w:val="auto"/>
          <w:sz w:val="20"/>
          <w:szCs w:val="20"/>
        </w:rPr>
        <w:t>Ślemień</w:t>
      </w:r>
      <w:r w:rsidRPr="002C5A56">
        <w:rPr>
          <w:rFonts w:asciiTheme="minorHAnsi" w:hAnsiTheme="minorHAnsi" w:cstheme="minorHAnsi"/>
          <w:color w:val="auto"/>
          <w:sz w:val="20"/>
          <w:szCs w:val="20"/>
        </w:rPr>
        <w:t xml:space="preserve"> z siedzibą w </w:t>
      </w:r>
      <w:r w:rsidR="003314F9">
        <w:rPr>
          <w:rFonts w:asciiTheme="minorHAnsi" w:hAnsiTheme="minorHAnsi" w:cstheme="minorHAnsi"/>
          <w:color w:val="auto"/>
          <w:sz w:val="20"/>
          <w:szCs w:val="20"/>
        </w:rPr>
        <w:t>Ślemieniu</w:t>
      </w:r>
      <w:r w:rsidRPr="002C5A56">
        <w:rPr>
          <w:rFonts w:asciiTheme="minorHAnsi" w:hAnsiTheme="minorHAnsi" w:cstheme="minorHAnsi"/>
          <w:color w:val="auto"/>
          <w:sz w:val="20"/>
          <w:szCs w:val="20"/>
        </w:rPr>
        <w:t xml:space="preserve">, </w:t>
      </w:r>
      <w:r w:rsidR="003314F9">
        <w:rPr>
          <w:rFonts w:asciiTheme="minorHAnsi" w:hAnsiTheme="minorHAnsi" w:cstheme="minorHAnsi"/>
          <w:color w:val="auto"/>
          <w:sz w:val="20"/>
          <w:szCs w:val="20"/>
        </w:rPr>
        <w:t>ul. Krakowska 148,</w:t>
      </w:r>
      <w:r w:rsidRPr="002C5A56">
        <w:rPr>
          <w:rFonts w:asciiTheme="minorHAnsi" w:hAnsiTheme="minorHAnsi" w:cstheme="minorHAnsi"/>
          <w:color w:val="auto"/>
          <w:sz w:val="20"/>
          <w:szCs w:val="20"/>
        </w:rPr>
        <w:t>34-</w:t>
      </w:r>
      <w:r w:rsidR="003314F9">
        <w:rPr>
          <w:rFonts w:asciiTheme="minorHAnsi" w:hAnsiTheme="minorHAnsi" w:cstheme="minorHAnsi"/>
          <w:color w:val="auto"/>
          <w:sz w:val="20"/>
          <w:szCs w:val="20"/>
        </w:rPr>
        <w:t>323 Ślemień</w:t>
      </w:r>
      <w:r w:rsidRPr="002C5A56">
        <w:rPr>
          <w:rFonts w:asciiTheme="minorHAnsi" w:hAnsiTheme="minorHAnsi" w:cstheme="minorHAnsi"/>
          <w:color w:val="auto"/>
          <w:sz w:val="20"/>
          <w:szCs w:val="20"/>
        </w:rPr>
        <w:t>, NIP 55</w:t>
      </w:r>
      <w:r w:rsidR="003314F9">
        <w:rPr>
          <w:rFonts w:asciiTheme="minorHAnsi" w:hAnsiTheme="minorHAnsi" w:cstheme="minorHAnsi"/>
          <w:color w:val="auto"/>
          <w:sz w:val="20"/>
          <w:szCs w:val="20"/>
        </w:rPr>
        <w:t>32511962</w:t>
      </w:r>
      <w:r w:rsidRPr="002C5A56">
        <w:rPr>
          <w:rFonts w:asciiTheme="minorHAnsi" w:hAnsiTheme="minorHAnsi" w:cstheme="minorHAnsi"/>
          <w:color w:val="auto"/>
          <w:sz w:val="20"/>
          <w:szCs w:val="20"/>
        </w:rPr>
        <w:t xml:space="preserve">, REGON: </w:t>
      </w:r>
      <w:r w:rsidR="003314F9">
        <w:rPr>
          <w:rFonts w:asciiTheme="minorHAnsi" w:hAnsiTheme="minorHAnsi" w:cstheme="minorHAnsi"/>
          <w:color w:val="auto"/>
          <w:sz w:val="20"/>
          <w:szCs w:val="20"/>
        </w:rPr>
        <w:t>072182700</w:t>
      </w:r>
      <w:r w:rsidRPr="002C5A56">
        <w:rPr>
          <w:rFonts w:asciiTheme="minorHAnsi" w:hAnsiTheme="minorHAnsi" w:cstheme="minorHAnsi"/>
          <w:color w:val="auto"/>
          <w:sz w:val="20"/>
          <w:szCs w:val="20"/>
        </w:rPr>
        <w:t>, którą reprezentuje:</w:t>
      </w:r>
    </w:p>
    <w:p w14:paraId="5352B116" w14:textId="3CCC0790" w:rsidR="007B405B" w:rsidRPr="002C5A56" w:rsidRDefault="003314F9" w:rsidP="007B405B">
      <w:pPr>
        <w:spacing w:before="120"/>
        <w:jc w:val="both"/>
        <w:rPr>
          <w:rFonts w:asciiTheme="minorHAnsi" w:hAnsiTheme="minorHAnsi" w:cstheme="minorHAnsi"/>
          <w:b/>
        </w:rPr>
      </w:pPr>
      <w:r>
        <w:rPr>
          <w:rFonts w:asciiTheme="minorHAnsi" w:hAnsiTheme="minorHAnsi" w:cstheme="minorHAnsi"/>
          <w:b/>
        </w:rPr>
        <w:t>Jarosław Krzak</w:t>
      </w:r>
      <w:r w:rsidR="007B405B" w:rsidRPr="002C5A56">
        <w:rPr>
          <w:rFonts w:asciiTheme="minorHAnsi" w:hAnsiTheme="minorHAnsi" w:cstheme="minorHAnsi"/>
          <w:b/>
        </w:rPr>
        <w:t xml:space="preserve"> - Wójt Gminy </w:t>
      </w:r>
      <w:r>
        <w:rPr>
          <w:rFonts w:asciiTheme="minorHAnsi" w:hAnsiTheme="minorHAnsi" w:cstheme="minorHAnsi"/>
          <w:b/>
        </w:rPr>
        <w:t>Ślemień</w:t>
      </w:r>
    </w:p>
    <w:p w14:paraId="266077A1" w14:textId="25D31E97" w:rsidR="007B405B" w:rsidRPr="002C5A56" w:rsidRDefault="007B405B" w:rsidP="007B405B">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w:t>
      </w:r>
      <w:r w:rsidR="003314F9">
        <w:rPr>
          <w:rFonts w:asciiTheme="minorHAnsi" w:hAnsiTheme="minorHAnsi" w:cstheme="minorHAnsi"/>
          <w:b/>
        </w:rPr>
        <w:t>Małgorzaty Myśliwiec</w:t>
      </w:r>
      <w:r w:rsidRPr="002C5A56">
        <w:rPr>
          <w:rFonts w:asciiTheme="minorHAnsi" w:hAnsiTheme="minorHAnsi" w:cstheme="minorHAnsi"/>
          <w:b/>
        </w:rPr>
        <w:t xml:space="preserve"> – Skarbnik Gminy </w:t>
      </w:r>
      <w:r w:rsidR="003314F9">
        <w:rPr>
          <w:rFonts w:asciiTheme="minorHAnsi" w:hAnsiTheme="minorHAnsi" w:cstheme="minorHAnsi"/>
          <w:b/>
        </w:rPr>
        <w:t>Ślemień</w:t>
      </w:r>
    </w:p>
    <w:p w14:paraId="5DDA1EC6" w14:textId="77777777" w:rsidR="007B405B" w:rsidRPr="002C5A56" w:rsidRDefault="007B405B" w:rsidP="007B405B">
      <w:pPr>
        <w:spacing w:after="120"/>
        <w:jc w:val="both"/>
        <w:rPr>
          <w:rFonts w:asciiTheme="minorHAnsi" w:hAnsiTheme="minorHAnsi" w:cstheme="minorHAnsi"/>
        </w:rPr>
      </w:pPr>
      <w:r w:rsidRPr="002C5A56">
        <w:rPr>
          <w:rFonts w:asciiTheme="minorHAnsi" w:hAnsiTheme="minorHAnsi" w:cstheme="minorHAnsi"/>
        </w:rPr>
        <w:t xml:space="preserve">a: </w:t>
      </w:r>
    </w:p>
    <w:p w14:paraId="13DB701E"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6468EEBC"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289B9936" w14:textId="77777777" w:rsidR="007B405B" w:rsidRPr="002C5A56" w:rsidRDefault="007B405B" w:rsidP="007B405B">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74516A35" w14:textId="77777777" w:rsidR="007B405B" w:rsidRPr="002C5A56" w:rsidRDefault="007B405B" w:rsidP="007B405B">
      <w:pPr>
        <w:shd w:val="clear" w:color="auto" w:fill="FFFFFF"/>
        <w:jc w:val="center"/>
        <w:rPr>
          <w:rFonts w:asciiTheme="minorHAnsi" w:hAnsiTheme="minorHAnsi" w:cstheme="minorHAnsi"/>
          <w:b/>
          <w:bCs/>
          <w:i/>
          <w:color w:val="000000"/>
          <w:spacing w:val="22"/>
        </w:rPr>
      </w:pPr>
    </w:p>
    <w:p w14:paraId="726458EE" w14:textId="77777777" w:rsidR="007B405B" w:rsidRPr="002C5A56" w:rsidRDefault="007B405B" w:rsidP="007B405B">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0EB48F09" w14:textId="77777777" w:rsidR="007B405B" w:rsidRPr="002C5A56" w:rsidRDefault="007B405B" w:rsidP="007B405B">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3FE00763" w14:textId="79E75AAE" w:rsidR="007B405B" w:rsidRPr="002C5A56" w:rsidRDefault="007B405B" w:rsidP="007B405B">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 xml:space="preserve">Gmina </w:t>
      </w:r>
      <w:r w:rsidR="003314F9">
        <w:rPr>
          <w:rFonts w:asciiTheme="minorHAnsi" w:hAnsiTheme="minorHAnsi" w:cstheme="minorHAnsi"/>
          <w:b/>
          <w:spacing w:val="-1"/>
        </w:rPr>
        <w:t>Ślemień, ul. Krakowska 148, 34-323 Ślemień</w:t>
      </w:r>
      <w:r w:rsidRPr="002C5A56">
        <w:rPr>
          <w:rFonts w:asciiTheme="minorHAnsi" w:hAnsiTheme="minorHAnsi" w:cstheme="minorHAnsi"/>
          <w:b/>
          <w:spacing w:val="-1"/>
        </w:rPr>
        <w:t>.</w:t>
      </w:r>
    </w:p>
    <w:p w14:paraId="108846DF" w14:textId="77777777" w:rsidR="007B405B" w:rsidRPr="002C5A56" w:rsidRDefault="007B405B" w:rsidP="007B405B">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57138DAF" w14:textId="09F2DB3E"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 xml:space="preserve">iejscowości </w:t>
      </w:r>
      <w:r w:rsidRPr="002C5A56">
        <w:rPr>
          <w:rFonts w:asciiTheme="minorHAnsi" w:hAnsiTheme="minorHAnsi" w:cstheme="minorHAnsi"/>
          <w:b/>
          <w:bCs/>
          <w:color w:val="222222"/>
          <w:sz w:val="20"/>
          <w:szCs w:val="20"/>
          <w:shd w:val="clear" w:color="auto" w:fill="FFFFFF"/>
        </w:rPr>
        <w:t xml:space="preserve"> Ślemień.” </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wykonywane przez Gwaranta dla Gminy 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242F6704" w14:textId="77777777" w:rsidR="007B405B" w:rsidRPr="002C5A56" w:rsidRDefault="007B405B" w:rsidP="007B405B">
      <w:pPr>
        <w:shd w:val="clear" w:color="auto" w:fill="FFFFFF"/>
        <w:ind w:left="86"/>
        <w:jc w:val="both"/>
        <w:rPr>
          <w:rFonts w:asciiTheme="minorHAnsi" w:hAnsiTheme="minorHAnsi" w:cstheme="minorHAnsi"/>
          <w:color w:val="000000"/>
          <w:spacing w:val="9"/>
        </w:rPr>
      </w:pPr>
    </w:p>
    <w:p w14:paraId="498FC245" w14:textId="77777777" w:rsidR="007B405B" w:rsidRPr="002C5A56" w:rsidRDefault="007B405B" w:rsidP="007B405B">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2B1CA54A" w14:textId="77777777" w:rsidR="007B405B" w:rsidRPr="002C5A56" w:rsidRDefault="007B405B" w:rsidP="007B405B">
      <w:pPr>
        <w:shd w:val="clear" w:color="auto" w:fill="FFFFFF"/>
        <w:ind w:left="86"/>
        <w:jc w:val="both"/>
        <w:rPr>
          <w:rFonts w:asciiTheme="minorHAnsi" w:hAnsiTheme="minorHAnsi" w:cstheme="minorHAnsi"/>
          <w:b/>
          <w:bCs/>
          <w:color w:val="000000"/>
        </w:rPr>
      </w:pPr>
    </w:p>
    <w:p w14:paraId="04FDC1A8" w14:textId="77777777" w:rsidR="007B405B" w:rsidRPr="002C5A56" w:rsidRDefault="007B405B" w:rsidP="007B405B">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15FAFF3C"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591E52EC"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7B60156D"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3022F3CE"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47EFED6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5A73011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08FD176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7076F080"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1DF55FE7"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96CEF11"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131C4A5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3F5C2240" w14:textId="77777777" w:rsidR="007B405B" w:rsidRPr="002C5A56" w:rsidRDefault="007B405B" w:rsidP="007B405B">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4C9AD1C2"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6A6DD784"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12F1CD3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615A0D18"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56B53D51" w14:textId="77777777" w:rsidR="007B405B" w:rsidRPr="002C5A56" w:rsidRDefault="007B405B" w:rsidP="007B405B">
      <w:pPr>
        <w:pStyle w:val="Akapitzlist"/>
        <w:widowControl w:val="0"/>
        <w:numPr>
          <w:ilvl w:val="0"/>
          <w:numId w:val="41"/>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01FE1FFA"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0D1D5B3E"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3A420D7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130AE0E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23625981"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0F107911" w14:textId="77777777" w:rsidR="007B405B" w:rsidRPr="002C5A56" w:rsidRDefault="007B405B" w:rsidP="007B405B">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0601346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7451CBA"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316BF153"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1515CA68"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0002B5AD"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030062AD"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40D63C7F"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5DBBDE8"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0A1168F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58F5878D" w14:textId="77777777" w:rsidR="007B405B" w:rsidRPr="002C5A56" w:rsidRDefault="007B405B" w:rsidP="007B405B">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5E5E1DAA" w14:textId="77777777" w:rsidR="007B405B" w:rsidRPr="002C5A56" w:rsidRDefault="007B405B" w:rsidP="007B405B">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p w14:paraId="1292C30F" w14:textId="77777777" w:rsidR="001D554E" w:rsidRDefault="001D554E"/>
    <w:sectPr w:rsidR="001D554E" w:rsidSect="007B405B">
      <w:headerReference w:type="even" r:id="rId9"/>
      <w:headerReference w:type="default" r:id="rId10"/>
      <w:footerReference w:type="even" r:id="rId11"/>
      <w:footerReference w:type="default" r:id="rId12"/>
      <w:headerReference w:type="first" r:id="rId13"/>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50E3" w14:textId="77777777" w:rsidR="005F115D" w:rsidRDefault="005F115D">
      <w:r>
        <w:separator/>
      </w:r>
    </w:p>
  </w:endnote>
  <w:endnote w:type="continuationSeparator" w:id="0">
    <w:p w14:paraId="6328B6C5" w14:textId="77777777" w:rsidR="005F115D" w:rsidRDefault="005F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11A" w14:textId="77777777" w:rsidR="007B405B" w:rsidRDefault="007B405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24536343" w14:textId="77777777" w:rsidR="007B405B" w:rsidRDefault="007B40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45BBDFB5" w14:textId="77777777" w:rsidR="007B405B" w:rsidRPr="0057106A" w:rsidRDefault="007B405B">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sidR="00370555">
          <w:rPr>
            <w:noProof/>
            <w:sz w:val="20"/>
          </w:rPr>
          <w:t>15</w:t>
        </w:r>
        <w:r w:rsidRPr="0057106A">
          <w:rPr>
            <w:sz w:val="20"/>
          </w:rPr>
          <w:fldChar w:fldCharType="end"/>
        </w:r>
      </w:p>
    </w:sdtContent>
  </w:sdt>
  <w:p w14:paraId="53820D4D" w14:textId="77777777" w:rsidR="007B405B" w:rsidRDefault="007B405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17847" w14:textId="77777777" w:rsidR="005F115D" w:rsidRDefault="005F115D">
      <w:r>
        <w:separator/>
      </w:r>
    </w:p>
  </w:footnote>
  <w:footnote w:type="continuationSeparator" w:id="0">
    <w:p w14:paraId="588C13B4" w14:textId="77777777" w:rsidR="005F115D" w:rsidRDefault="005F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AFE" w14:textId="77777777" w:rsidR="007B405B" w:rsidRDefault="007B40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0D689C8" w14:textId="77777777" w:rsidR="007B405B" w:rsidRDefault="007B40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A580" w14:textId="77777777" w:rsidR="007B405B" w:rsidRDefault="007B405B">
    <w:pPr>
      <w:pStyle w:val="Nagwek"/>
      <w:rPr>
        <w:noProof/>
      </w:rPr>
    </w:pPr>
    <w:r>
      <w:rPr>
        <w:noProof/>
      </w:rPr>
      <w:t xml:space="preserve">                                                              </w:t>
    </w:r>
  </w:p>
  <w:p w14:paraId="20CCD048" w14:textId="77777777" w:rsidR="007B405B" w:rsidRDefault="007B405B">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5D6" w14:textId="77777777" w:rsidR="007B405B" w:rsidRDefault="007B405B"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5CFC7C9" w14:textId="77777777" w:rsidR="007B405B" w:rsidRPr="00A26260" w:rsidRDefault="007B405B"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14"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3"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25"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0"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2"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452985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668696">
    <w:abstractNumId w:val="24"/>
    <w:lvlOverride w:ilvl="0">
      <w:startOverride w:val="1"/>
    </w:lvlOverride>
  </w:num>
  <w:num w:numId="3" w16cid:durableId="1201285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52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400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3130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517256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885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4643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769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2913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294255">
    <w:abstractNumId w:val="32"/>
  </w:num>
  <w:num w:numId="14" w16cid:durableId="1511875784">
    <w:abstractNumId w:val="14"/>
  </w:num>
  <w:num w:numId="15" w16cid:durableId="1454253955">
    <w:abstractNumId w:val="42"/>
  </w:num>
  <w:num w:numId="16" w16cid:durableId="1443838210">
    <w:abstractNumId w:val="17"/>
  </w:num>
  <w:num w:numId="17" w16cid:durableId="1427190541">
    <w:abstractNumId w:val="20"/>
  </w:num>
  <w:num w:numId="18" w16cid:durableId="1251161959">
    <w:abstractNumId w:val="36"/>
  </w:num>
  <w:num w:numId="19" w16cid:durableId="212623218">
    <w:abstractNumId w:val="6"/>
  </w:num>
  <w:num w:numId="20" w16cid:durableId="1177964626">
    <w:abstractNumId w:val="30"/>
  </w:num>
  <w:num w:numId="21" w16cid:durableId="1137799446">
    <w:abstractNumId w:val="10"/>
  </w:num>
  <w:num w:numId="22" w16cid:durableId="1543906083">
    <w:abstractNumId w:val="33"/>
  </w:num>
  <w:num w:numId="23" w16cid:durableId="1704087279">
    <w:abstractNumId w:val="4"/>
  </w:num>
  <w:num w:numId="24" w16cid:durableId="136440572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066940">
    <w:abstractNumId w:val="23"/>
  </w:num>
  <w:num w:numId="26" w16cid:durableId="2062902861">
    <w:abstractNumId w:val="12"/>
  </w:num>
  <w:num w:numId="27" w16cid:durableId="1238977906">
    <w:abstractNumId w:val="26"/>
  </w:num>
  <w:num w:numId="28" w16cid:durableId="1122923144">
    <w:abstractNumId w:val="11"/>
  </w:num>
  <w:num w:numId="29" w16cid:durableId="133648273">
    <w:abstractNumId w:val="22"/>
  </w:num>
  <w:num w:numId="30" w16cid:durableId="1732117730">
    <w:abstractNumId w:val="18"/>
  </w:num>
  <w:num w:numId="31" w16cid:durableId="473303384">
    <w:abstractNumId w:val="15"/>
  </w:num>
  <w:num w:numId="32" w16cid:durableId="854614343">
    <w:abstractNumId w:val="38"/>
  </w:num>
  <w:num w:numId="33" w16cid:durableId="743795668">
    <w:abstractNumId w:val="16"/>
  </w:num>
  <w:num w:numId="34" w16cid:durableId="862210110">
    <w:abstractNumId w:val="21"/>
  </w:num>
  <w:num w:numId="35" w16cid:durableId="463818142">
    <w:abstractNumId w:val="29"/>
  </w:num>
  <w:num w:numId="36" w16cid:durableId="2044092586">
    <w:abstractNumId w:val="9"/>
  </w:num>
  <w:num w:numId="37" w16cid:durableId="1174957996">
    <w:abstractNumId w:val="1"/>
  </w:num>
  <w:num w:numId="38" w16cid:durableId="1622414810">
    <w:abstractNumId w:val="31"/>
  </w:num>
  <w:num w:numId="39" w16cid:durableId="1660229369">
    <w:abstractNumId w:val="41"/>
  </w:num>
  <w:num w:numId="40" w16cid:durableId="414135239">
    <w:abstractNumId w:val="37"/>
  </w:num>
  <w:num w:numId="41" w16cid:durableId="431127195">
    <w:abstractNumId w:val="8"/>
  </w:num>
  <w:num w:numId="42" w16cid:durableId="716052998">
    <w:abstractNumId w:val="13"/>
  </w:num>
  <w:num w:numId="43" w16cid:durableId="1088427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5B"/>
    <w:rsid w:val="00040EF2"/>
    <w:rsid w:val="000F7270"/>
    <w:rsid w:val="00153A90"/>
    <w:rsid w:val="001865A3"/>
    <w:rsid w:val="001C291A"/>
    <w:rsid w:val="001C7155"/>
    <w:rsid w:val="001D554E"/>
    <w:rsid w:val="00216B71"/>
    <w:rsid w:val="00226E99"/>
    <w:rsid w:val="00243D95"/>
    <w:rsid w:val="00246BBA"/>
    <w:rsid w:val="00280B00"/>
    <w:rsid w:val="002D2EAA"/>
    <w:rsid w:val="003314F9"/>
    <w:rsid w:val="0034301B"/>
    <w:rsid w:val="00370555"/>
    <w:rsid w:val="0042187E"/>
    <w:rsid w:val="00426677"/>
    <w:rsid w:val="00450BB2"/>
    <w:rsid w:val="005115EB"/>
    <w:rsid w:val="005C0919"/>
    <w:rsid w:val="005F115D"/>
    <w:rsid w:val="005F179E"/>
    <w:rsid w:val="00604E68"/>
    <w:rsid w:val="006870D4"/>
    <w:rsid w:val="00735636"/>
    <w:rsid w:val="007B405B"/>
    <w:rsid w:val="00832BB3"/>
    <w:rsid w:val="00860C4E"/>
    <w:rsid w:val="008A0EC8"/>
    <w:rsid w:val="008D5FD0"/>
    <w:rsid w:val="008F5920"/>
    <w:rsid w:val="00A7260D"/>
    <w:rsid w:val="00A82012"/>
    <w:rsid w:val="00AB4732"/>
    <w:rsid w:val="00AD18B5"/>
    <w:rsid w:val="00AE783E"/>
    <w:rsid w:val="00B32554"/>
    <w:rsid w:val="00B91502"/>
    <w:rsid w:val="00BB31DF"/>
    <w:rsid w:val="00BE6AFD"/>
    <w:rsid w:val="00C1271A"/>
    <w:rsid w:val="00C8412C"/>
    <w:rsid w:val="00CC184D"/>
    <w:rsid w:val="00D26DCC"/>
    <w:rsid w:val="00D546E4"/>
    <w:rsid w:val="00D92C1D"/>
    <w:rsid w:val="00EA3B85"/>
    <w:rsid w:val="00EB54B5"/>
    <w:rsid w:val="00F0626A"/>
    <w:rsid w:val="00F91AB0"/>
    <w:rsid w:val="00FC3C21"/>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F264"/>
  <w15:docId w15:val="{36B8D213-3533-480B-924C-63055820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05B"/>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7B405B"/>
    <w:pPr>
      <w:tabs>
        <w:tab w:val="center" w:pos="4536"/>
        <w:tab w:val="right" w:pos="9072"/>
      </w:tabs>
    </w:pPr>
    <w:rPr>
      <w:sz w:val="28"/>
    </w:rPr>
  </w:style>
  <w:style w:type="character" w:customStyle="1" w:styleId="StopkaZnak">
    <w:name w:val="Stopka Znak"/>
    <w:basedOn w:val="Domylnaczcionkaakapitu"/>
    <w:link w:val="Stopka"/>
    <w:uiPriority w:val="99"/>
    <w:rsid w:val="007B405B"/>
    <w:rPr>
      <w:rFonts w:ascii="Times New Roman" w:eastAsia="Times New Roman" w:hAnsi="Times New Roman" w:cs="Times New Roman"/>
      <w:sz w:val="28"/>
      <w:lang w:eastAsia="pl-PL"/>
    </w:rPr>
  </w:style>
  <w:style w:type="paragraph" w:styleId="Nagwek">
    <w:name w:val="header"/>
    <w:basedOn w:val="Normalny"/>
    <w:link w:val="NagwekZnak"/>
    <w:rsid w:val="007B405B"/>
    <w:pPr>
      <w:tabs>
        <w:tab w:val="center" w:pos="4536"/>
        <w:tab w:val="right" w:pos="9072"/>
      </w:tabs>
    </w:pPr>
    <w:rPr>
      <w:sz w:val="24"/>
    </w:rPr>
  </w:style>
  <w:style w:type="character" w:customStyle="1" w:styleId="NagwekZnak">
    <w:name w:val="Nagłówek Znak"/>
    <w:basedOn w:val="Domylnaczcionkaakapitu"/>
    <w:link w:val="Nagwek"/>
    <w:rsid w:val="007B405B"/>
    <w:rPr>
      <w:rFonts w:ascii="Times New Roman" w:eastAsia="Times New Roman" w:hAnsi="Times New Roman" w:cs="Times New Roman"/>
      <w:sz w:val="24"/>
      <w:lang w:eastAsia="pl-PL"/>
    </w:rPr>
  </w:style>
  <w:style w:type="character" w:styleId="Numerstrony">
    <w:name w:val="page number"/>
    <w:basedOn w:val="Domylnaczcionkaakapitu"/>
    <w:rsid w:val="007B405B"/>
  </w:style>
  <w:style w:type="character" w:styleId="Hipercze">
    <w:name w:val="Hyperlink"/>
    <w:uiPriority w:val="99"/>
    <w:rsid w:val="007B405B"/>
    <w:rPr>
      <w:color w:val="0000FF"/>
      <w:u w:val="single"/>
    </w:rPr>
  </w:style>
  <w:style w:type="paragraph" w:customStyle="1" w:styleId="Default">
    <w:name w:val="Default"/>
    <w:qFormat/>
    <w:rsid w:val="007B405B"/>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7B405B"/>
    <w:pPr>
      <w:spacing w:after="120"/>
    </w:pPr>
    <w:rPr>
      <w:sz w:val="16"/>
      <w:szCs w:val="16"/>
    </w:rPr>
  </w:style>
  <w:style w:type="character" w:customStyle="1" w:styleId="Tekstpodstawowy3Znak">
    <w:name w:val="Tekst podstawowy 3 Znak"/>
    <w:basedOn w:val="Domylnaczcionkaakapitu"/>
    <w:link w:val="Tekstpodstawowy3"/>
    <w:rsid w:val="007B405B"/>
    <w:rPr>
      <w:rFonts w:ascii="Times New Roman" w:eastAsia="Times New Roman" w:hAnsi="Times New Roman" w:cs="Times New Roman"/>
      <w:sz w:val="16"/>
      <w:szCs w:val="16"/>
      <w:lang w:eastAsia="pl-PL"/>
    </w:rPr>
  </w:style>
  <w:style w:type="character" w:customStyle="1" w:styleId="txt-new">
    <w:name w:val="txt-new"/>
    <w:basedOn w:val="Domylnaczcionkaakapitu"/>
    <w:rsid w:val="007B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yduch@slemie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67DD-39CD-4349-9C6E-E1AD7809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8463</Words>
  <Characters>50779</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6</cp:revision>
  <cp:lastPrinted>2025-09-09T12:57:00Z</cp:lastPrinted>
  <dcterms:created xsi:type="dcterms:W3CDTF">2025-10-07T09:59:00Z</dcterms:created>
  <dcterms:modified xsi:type="dcterms:W3CDTF">2025-10-07T10:10:00Z</dcterms:modified>
</cp:coreProperties>
</file>