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100B" w14:textId="693E2A4C" w:rsidR="00F472CB" w:rsidRPr="00356725" w:rsidRDefault="00351F2F" w:rsidP="00AD0BD9">
      <w:pPr>
        <w:spacing w:before="120" w:line="240" w:lineRule="auto"/>
        <w:ind w:left="0"/>
        <w:jc w:val="right"/>
        <w:rPr>
          <w:rFonts w:ascii="Calibri Light" w:hAnsi="Calibri Light" w:cs="Calibri Light"/>
          <w:bCs/>
          <w:i/>
          <w:iCs/>
          <w:sz w:val="18"/>
          <w:szCs w:val="18"/>
        </w:rPr>
      </w:pPr>
      <w:bookmarkStart w:id="0" w:name="_Hlk49165247"/>
      <w:bookmarkStart w:id="1" w:name="_Hlk51232721"/>
      <w:bookmarkEnd w:id="0"/>
      <w:bookmarkEnd w:id="1"/>
      <w:r w:rsidRPr="00356725">
        <w:rPr>
          <w:rFonts w:ascii="Calibri Light" w:hAnsi="Calibri Light" w:cs="Calibri Light"/>
          <w:bCs/>
          <w:i/>
          <w:iCs/>
          <w:sz w:val="18"/>
          <w:szCs w:val="18"/>
        </w:rPr>
        <w:t xml:space="preserve">Załącznik nr </w:t>
      </w:r>
      <w:r w:rsidR="006910A3">
        <w:rPr>
          <w:rFonts w:ascii="Calibri Light" w:hAnsi="Calibri Light" w:cs="Calibri Light"/>
          <w:bCs/>
          <w:i/>
          <w:iCs/>
          <w:sz w:val="18"/>
          <w:szCs w:val="18"/>
        </w:rPr>
        <w:t>5</w:t>
      </w:r>
      <w:r w:rsidRPr="00356725">
        <w:rPr>
          <w:rFonts w:ascii="Calibri Light" w:hAnsi="Calibri Light" w:cs="Calibri Light"/>
          <w:bCs/>
          <w:i/>
          <w:iCs/>
          <w:sz w:val="18"/>
          <w:szCs w:val="18"/>
        </w:rPr>
        <w:t xml:space="preserve">  do </w:t>
      </w:r>
      <w:r w:rsidR="000415CE">
        <w:rPr>
          <w:rFonts w:ascii="Calibri Light" w:hAnsi="Calibri Light" w:cs="Calibri Light"/>
          <w:bCs/>
          <w:i/>
          <w:iCs/>
          <w:sz w:val="18"/>
          <w:szCs w:val="18"/>
        </w:rPr>
        <w:t xml:space="preserve">Zapytania </w:t>
      </w:r>
      <w:r w:rsidR="00F119E1">
        <w:rPr>
          <w:rFonts w:ascii="Calibri Light" w:hAnsi="Calibri Light" w:cs="Calibri Light"/>
          <w:bCs/>
          <w:i/>
          <w:iCs/>
          <w:sz w:val="18"/>
          <w:szCs w:val="18"/>
        </w:rPr>
        <w:t xml:space="preserve"> Ofertoweg</w:t>
      </w:r>
      <w:r w:rsidR="00C66CB6">
        <w:rPr>
          <w:rFonts w:ascii="Calibri Light" w:hAnsi="Calibri Light" w:cs="Calibri Light"/>
          <w:bCs/>
          <w:i/>
          <w:iCs/>
          <w:sz w:val="18"/>
          <w:szCs w:val="18"/>
        </w:rPr>
        <w:t>o</w:t>
      </w:r>
    </w:p>
    <w:p w14:paraId="70C85F91" w14:textId="77777777" w:rsidR="00F472CB" w:rsidRPr="00356725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52073B41" w14:textId="77777777" w:rsidR="00F472CB" w:rsidRPr="00356725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7A7916EF" w14:textId="77777777" w:rsidR="00F472CB" w:rsidRPr="00356725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1271C55D" w14:textId="77777777" w:rsidR="00F472CB" w:rsidRPr="00356725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31AD420D" w14:textId="77777777" w:rsidR="00F472CB" w:rsidRPr="00356725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5ECBA837" w14:textId="77777777" w:rsidR="00F472CB" w:rsidRPr="00356725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4601285C" w14:textId="77777777" w:rsidR="00F472CB" w:rsidRPr="00356725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6CF600D6" w14:textId="77777777" w:rsidR="00356725" w:rsidRPr="00356725" w:rsidRDefault="00356725">
      <w:pPr>
        <w:widowControl w:val="0"/>
        <w:spacing w:before="120" w:line="240" w:lineRule="auto"/>
        <w:ind w:left="0" w:right="10"/>
        <w:jc w:val="center"/>
        <w:rPr>
          <w:rFonts w:ascii="Calibri Light" w:hAnsi="Calibri Light" w:cs="Calibri Light"/>
          <w:b/>
          <w:spacing w:val="50"/>
          <w:sz w:val="36"/>
          <w:szCs w:val="36"/>
          <w:lang w:eastAsia="en-US"/>
        </w:rPr>
      </w:pPr>
    </w:p>
    <w:p w14:paraId="511603DB" w14:textId="77777777" w:rsidR="00356725" w:rsidRPr="00356725" w:rsidRDefault="00356725">
      <w:pPr>
        <w:widowControl w:val="0"/>
        <w:spacing w:before="120" w:line="240" w:lineRule="auto"/>
        <w:ind w:left="0" w:right="10"/>
        <w:jc w:val="center"/>
        <w:rPr>
          <w:rFonts w:ascii="Calibri Light" w:hAnsi="Calibri Light" w:cs="Calibri Light"/>
          <w:b/>
          <w:spacing w:val="50"/>
          <w:sz w:val="36"/>
          <w:szCs w:val="36"/>
          <w:lang w:eastAsia="en-US"/>
        </w:rPr>
      </w:pPr>
    </w:p>
    <w:p w14:paraId="35763E38" w14:textId="6BB9C70C" w:rsidR="00F472CB" w:rsidRPr="00F119E1" w:rsidRDefault="00351F2F">
      <w:pPr>
        <w:widowControl w:val="0"/>
        <w:spacing w:before="120" w:line="240" w:lineRule="auto"/>
        <w:ind w:left="0" w:right="10"/>
        <w:jc w:val="center"/>
        <w:rPr>
          <w:rFonts w:ascii="Calibri Light" w:hAnsi="Calibri Light" w:cs="Calibri Light"/>
          <w:b/>
          <w:sz w:val="44"/>
          <w:szCs w:val="44"/>
        </w:rPr>
      </w:pPr>
      <w:r w:rsidRPr="00F119E1">
        <w:rPr>
          <w:rFonts w:ascii="Calibri Light" w:hAnsi="Calibri Light" w:cs="Calibri Light"/>
          <w:b/>
          <w:spacing w:val="50"/>
          <w:sz w:val="44"/>
          <w:szCs w:val="44"/>
          <w:lang w:eastAsia="en-US"/>
        </w:rPr>
        <w:t>OPIS PRZEDMIOTU ZAMÓWIENIA</w:t>
      </w:r>
    </w:p>
    <w:p w14:paraId="14EC65DD" w14:textId="77777777" w:rsidR="00F119E1" w:rsidRDefault="00351F2F" w:rsidP="00F119E1">
      <w:pPr>
        <w:spacing w:before="120" w:line="240" w:lineRule="auto"/>
        <w:ind w:left="0"/>
        <w:jc w:val="center"/>
        <w:rPr>
          <w:rFonts w:ascii="Calibri Light" w:hAnsi="Calibri Light" w:cs="Calibri Light"/>
          <w:bCs/>
          <w:szCs w:val="22"/>
        </w:rPr>
      </w:pPr>
      <w:r w:rsidRPr="00356725">
        <w:rPr>
          <w:rFonts w:ascii="Calibri Light" w:hAnsi="Calibri Light" w:cs="Calibri Light"/>
          <w:szCs w:val="22"/>
        </w:rPr>
        <w:t xml:space="preserve">w postępowaniu o udzielenie zamówienia publicznego w trybie </w:t>
      </w:r>
      <w:r w:rsidR="00356725" w:rsidRPr="00356725">
        <w:rPr>
          <w:rFonts w:ascii="Calibri Light" w:hAnsi="Calibri Light" w:cs="Calibri Light"/>
          <w:szCs w:val="22"/>
        </w:rPr>
        <w:t>Zapytania Ofertowego</w:t>
      </w:r>
      <w:r w:rsidRPr="00356725">
        <w:rPr>
          <w:rFonts w:ascii="Calibri Light" w:hAnsi="Calibri Light" w:cs="Calibri Light"/>
          <w:bCs/>
          <w:szCs w:val="22"/>
        </w:rPr>
        <w:t>, pod nazwą:</w:t>
      </w:r>
    </w:p>
    <w:p w14:paraId="25221AFA" w14:textId="1BB598EE" w:rsidR="00F119E1" w:rsidRPr="009C46E9" w:rsidRDefault="00356725" w:rsidP="00F119E1">
      <w:pPr>
        <w:spacing w:before="120" w:line="240" w:lineRule="auto"/>
        <w:ind w:left="0"/>
        <w:jc w:val="center"/>
        <w:rPr>
          <w:rFonts w:ascii="Calibri Light" w:hAnsi="Calibri Light" w:cs="Calibri Light"/>
          <w:b/>
          <w:sz w:val="28"/>
          <w:szCs w:val="28"/>
          <w:lang w:eastAsia="en-US"/>
        </w:rPr>
      </w:pPr>
      <w:r w:rsidRPr="009C46E9">
        <w:rPr>
          <w:rFonts w:ascii="Calibri Light" w:hAnsi="Calibri Light" w:cs="Calibri Light"/>
          <w:bCs/>
          <w:sz w:val="28"/>
          <w:szCs w:val="28"/>
        </w:rPr>
        <w:t xml:space="preserve"> </w:t>
      </w:r>
      <w:r w:rsidR="00AD0BD9" w:rsidRPr="009C46E9">
        <w:rPr>
          <w:rFonts w:ascii="Calibri Light" w:hAnsi="Calibri Light" w:cs="Calibri Light"/>
          <w:b/>
          <w:sz w:val="28"/>
          <w:szCs w:val="28"/>
          <w:lang w:eastAsia="en-US"/>
        </w:rPr>
        <w:t>Przeprowadzenie szkoleń</w:t>
      </w:r>
      <w:r w:rsidR="009C46E9" w:rsidRPr="009C46E9">
        <w:rPr>
          <w:rFonts w:ascii="Calibri Light" w:hAnsi="Calibri Light" w:cs="Calibri Light"/>
          <w:b/>
          <w:sz w:val="28"/>
          <w:szCs w:val="28"/>
          <w:lang w:eastAsia="en-US"/>
        </w:rPr>
        <w:t xml:space="preserve"> </w:t>
      </w:r>
    </w:p>
    <w:p w14:paraId="23F8172A" w14:textId="77777777" w:rsidR="00F119E1" w:rsidRDefault="00351F2F" w:rsidP="00F119E1">
      <w:pPr>
        <w:spacing w:before="120" w:line="240" w:lineRule="auto"/>
        <w:ind w:left="0"/>
        <w:jc w:val="center"/>
        <w:rPr>
          <w:rFonts w:ascii="Calibri Light" w:hAnsi="Calibri Light" w:cs="Calibri Light"/>
          <w:bCs/>
          <w:szCs w:val="22"/>
        </w:rPr>
      </w:pPr>
      <w:r w:rsidRPr="00356725">
        <w:rPr>
          <w:rFonts w:ascii="Calibri Light" w:hAnsi="Calibri Light" w:cs="Calibri Light"/>
          <w:bCs/>
          <w:szCs w:val="22"/>
        </w:rPr>
        <w:t xml:space="preserve">realizowanego w ramach projektu </w:t>
      </w:r>
    </w:p>
    <w:p w14:paraId="68D498DD" w14:textId="0EEE6B63" w:rsidR="00F472CB" w:rsidRPr="00F119E1" w:rsidRDefault="00351F2F" w:rsidP="00F119E1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color w:val="365F91" w:themeColor="accent1" w:themeShade="BF"/>
          <w:sz w:val="32"/>
          <w:szCs w:val="32"/>
        </w:rPr>
      </w:pPr>
      <w:r w:rsidRPr="00F119E1">
        <w:rPr>
          <w:rFonts w:ascii="Calibri Light" w:hAnsi="Calibri Light" w:cs="Calibri Light"/>
          <w:b/>
          <w:color w:val="365F91" w:themeColor="accent1" w:themeShade="BF"/>
          <w:sz w:val="32"/>
          <w:szCs w:val="32"/>
        </w:rPr>
        <w:t>„</w:t>
      </w:r>
      <w:proofErr w:type="spellStart"/>
      <w:r w:rsidR="00AD0BD9" w:rsidRPr="00F119E1">
        <w:rPr>
          <w:rFonts w:ascii="Calibri Light" w:hAnsi="Calibri Light" w:cs="Calibri Light"/>
          <w:b/>
          <w:color w:val="365F91" w:themeColor="accent1" w:themeShade="BF"/>
          <w:sz w:val="32"/>
          <w:szCs w:val="32"/>
        </w:rPr>
        <w:t>Cyberbezpieczny</w:t>
      </w:r>
      <w:proofErr w:type="spellEnd"/>
      <w:r w:rsidR="00AD0BD9" w:rsidRPr="00F119E1">
        <w:rPr>
          <w:rFonts w:ascii="Calibri Light" w:hAnsi="Calibri Light" w:cs="Calibri Light"/>
          <w:b/>
          <w:color w:val="365F91" w:themeColor="accent1" w:themeShade="BF"/>
          <w:sz w:val="32"/>
          <w:szCs w:val="32"/>
        </w:rPr>
        <w:t xml:space="preserve"> </w:t>
      </w:r>
      <w:r w:rsidR="001F5455">
        <w:rPr>
          <w:rFonts w:ascii="Calibri Light" w:hAnsi="Calibri Light" w:cs="Calibri Light"/>
          <w:b/>
          <w:color w:val="365F91" w:themeColor="accent1" w:themeShade="BF"/>
          <w:sz w:val="32"/>
          <w:szCs w:val="32"/>
        </w:rPr>
        <w:t>U</w:t>
      </w:r>
      <w:r w:rsidR="001A22F9">
        <w:rPr>
          <w:rFonts w:ascii="Calibri Light" w:hAnsi="Calibri Light" w:cs="Calibri Light"/>
          <w:b/>
          <w:color w:val="365F91" w:themeColor="accent1" w:themeShade="BF"/>
          <w:sz w:val="32"/>
          <w:szCs w:val="32"/>
        </w:rPr>
        <w:t>rząd Gminy Ślemień</w:t>
      </w:r>
      <w:r w:rsidRPr="00F119E1">
        <w:rPr>
          <w:rFonts w:ascii="Calibri Light" w:hAnsi="Calibri Light" w:cs="Calibri Light"/>
          <w:b/>
          <w:color w:val="365F91" w:themeColor="accent1" w:themeShade="BF"/>
          <w:sz w:val="32"/>
          <w:szCs w:val="32"/>
        </w:rPr>
        <w:t>”</w:t>
      </w:r>
    </w:p>
    <w:p w14:paraId="3EF94C73" w14:textId="77777777" w:rsidR="00F472CB" w:rsidRPr="00356725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7CF69C69" w14:textId="77777777" w:rsidR="00F472CB" w:rsidRPr="00356725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1BDB50AC" w14:textId="77777777" w:rsidR="00F472CB" w:rsidRPr="00356725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47B298F2" w14:textId="20EEF388" w:rsidR="00F472CB" w:rsidRPr="00356725" w:rsidRDefault="00351F2F">
      <w:pPr>
        <w:tabs>
          <w:tab w:val="left" w:pos="1843"/>
        </w:tabs>
        <w:spacing w:line="253" w:lineRule="exact"/>
        <w:ind w:left="142"/>
        <w:jc w:val="center"/>
        <w:rPr>
          <w:rFonts w:ascii="Calibri Light" w:eastAsiaTheme="minorEastAsia" w:hAnsi="Calibri Light" w:cs="Calibri Light"/>
          <w:b/>
          <w:bCs/>
          <w:sz w:val="24"/>
        </w:rPr>
      </w:pPr>
      <w:r w:rsidRPr="00356725">
        <w:rPr>
          <w:rFonts w:ascii="Calibri Light" w:hAnsi="Calibri Light" w:cs="Calibri Light"/>
          <w:b/>
          <w:bCs/>
          <w:sz w:val="24"/>
        </w:rPr>
        <w:t>Zamawiający</w:t>
      </w:r>
      <w:r w:rsidRPr="00356725">
        <w:rPr>
          <w:rFonts w:ascii="Calibri Light" w:hAnsi="Calibri Light" w:cs="Calibri Light"/>
          <w:sz w:val="24"/>
        </w:rPr>
        <w:t xml:space="preserve">: </w:t>
      </w:r>
      <w:bookmarkStart w:id="2" w:name="_Hlk170454988"/>
      <w:r w:rsidR="002D6DDE" w:rsidRPr="001A22F9">
        <w:rPr>
          <w:rFonts w:ascii="Calibri Light" w:hAnsi="Calibri Light" w:cs="Calibri Light"/>
          <w:szCs w:val="22"/>
        </w:rPr>
        <w:t xml:space="preserve">Gmina </w:t>
      </w:r>
      <w:r w:rsidR="001A22F9" w:rsidRPr="001A22F9">
        <w:rPr>
          <w:rFonts w:ascii="Calibri Light" w:hAnsi="Calibri Light" w:cs="Calibri Light"/>
          <w:szCs w:val="22"/>
        </w:rPr>
        <w:t>Ślemień</w:t>
      </w:r>
      <w:r w:rsidR="002D6DDE" w:rsidRPr="001A22F9">
        <w:rPr>
          <w:rFonts w:ascii="Calibri Light" w:hAnsi="Calibri Light" w:cs="Calibri Light"/>
          <w:szCs w:val="22"/>
        </w:rPr>
        <w:t xml:space="preserve">, </w:t>
      </w:r>
      <w:bookmarkEnd w:id="2"/>
      <w:r w:rsidR="001A22F9" w:rsidRPr="001A22F9">
        <w:rPr>
          <w:rFonts w:ascii="Calibri Light" w:hAnsi="Calibri Light" w:cs="Calibri Light"/>
          <w:bCs/>
          <w:szCs w:val="22"/>
        </w:rPr>
        <w:t>ul. Krakowska 148, 34–323 Ślemień</w:t>
      </w:r>
    </w:p>
    <w:p w14:paraId="29A25A2D" w14:textId="77777777" w:rsidR="00F472CB" w:rsidRPr="00356725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260E9B09" w14:textId="77777777" w:rsidR="00F472CB" w:rsidRPr="00356725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55E8FEB6" w14:textId="77777777" w:rsidR="00356725" w:rsidRPr="00356725" w:rsidRDefault="00356725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1BC9F5F1" w14:textId="77777777" w:rsidR="00356725" w:rsidRPr="00356725" w:rsidRDefault="00356725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</w:p>
    <w:p w14:paraId="74EB3E0D" w14:textId="77777777" w:rsidR="00356725" w:rsidRPr="00356725" w:rsidRDefault="00356725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</w:p>
    <w:p w14:paraId="7590ED8E" w14:textId="77777777" w:rsidR="00356725" w:rsidRPr="00356725" w:rsidRDefault="00356725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</w:p>
    <w:p w14:paraId="2DACB9FA" w14:textId="77777777" w:rsidR="00356725" w:rsidRPr="00356725" w:rsidRDefault="00356725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</w:p>
    <w:p w14:paraId="59D074F9" w14:textId="77777777" w:rsidR="00356725" w:rsidRPr="00356725" w:rsidRDefault="00356725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</w:p>
    <w:p w14:paraId="5D6601C3" w14:textId="01C2AFE7" w:rsidR="00F472CB" w:rsidRPr="00356725" w:rsidRDefault="00AF7F31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  <w:r w:rsidRPr="00451A81">
        <w:rPr>
          <w:rFonts w:ascii="Calibri Light" w:hAnsi="Calibri Light" w:cs="Calibri Light"/>
          <w:szCs w:val="22"/>
        </w:rPr>
        <w:t xml:space="preserve">Projekt finansowany ze środków Funduszy Europejskich na Rozwój Cyfrowy (FERC) 2021-2027 Priorytet II „Zaawansowane usługi cyfrowe” Działanie 2.2 „Wzmocnienie krajowego systemu </w:t>
      </w:r>
      <w:proofErr w:type="spellStart"/>
      <w:r w:rsidRPr="00451A81">
        <w:rPr>
          <w:rFonts w:ascii="Calibri Light" w:hAnsi="Calibri Light" w:cs="Calibri Light"/>
          <w:szCs w:val="22"/>
        </w:rPr>
        <w:t>cyberbezpieczeństwa</w:t>
      </w:r>
      <w:proofErr w:type="spellEnd"/>
      <w:r w:rsidRPr="00451A81">
        <w:rPr>
          <w:rFonts w:ascii="Calibri Light" w:hAnsi="Calibri Light" w:cs="Calibri Light"/>
          <w:szCs w:val="22"/>
        </w:rPr>
        <w:t>”</w:t>
      </w:r>
    </w:p>
    <w:p w14:paraId="46E31496" w14:textId="77777777" w:rsidR="00AF7F31" w:rsidRDefault="00AF7F31">
      <w:pPr>
        <w:spacing w:before="0" w:after="0" w:line="240" w:lineRule="auto"/>
        <w:ind w:left="0"/>
        <w:rPr>
          <w:rFonts w:ascii="Calibri Light" w:hAnsi="Calibri Light" w:cs="Calibri Light"/>
          <w:b/>
          <w:bCs/>
          <w:smallCaps/>
          <w:color w:val="2F5496"/>
          <w:szCs w:val="22"/>
        </w:rPr>
      </w:pPr>
      <w:r>
        <w:rPr>
          <w:rFonts w:ascii="Calibri Light" w:hAnsi="Calibri Light" w:cs="Calibri Light"/>
          <w:b/>
          <w:bCs/>
          <w:smallCaps/>
          <w:color w:val="2F5496"/>
          <w:szCs w:val="22"/>
        </w:rPr>
        <w:br w:type="page"/>
      </w:r>
    </w:p>
    <w:p w14:paraId="277B6104" w14:textId="2BD5DF45" w:rsidR="006A7DBF" w:rsidRPr="00356725" w:rsidRDefault="006A7DBF" w:rsidP="003F6EB4">
      <w:pPr>
        <w:pStyle w:val="Default"/>
        <w:pBdr>
          <w:bottom w:val="single" w:sz="4" w:space="1" w:color="A6A6A6"/>
        </w:pBdr>
        <w:suppressAutoHyphens w:val="0"/>
        <w:autoSpaceDE w:val="0"/>
        <w:autoSpaceDN w:val="0"/>
        <w:adjustRightInd w:val="0"/>
        <w:spacing w:before="240" w:after="240"/>
        <w:outlineLvl w:val="0"/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</w:pPr>
      <w:r w:rsidRPr="00356725"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  <w:lastRenderedPageBreak/>
        <w:t>MINIMALNE WYMAGANIA</w:t>
      </w:r>
    </w:p>
    <w:p w14:paraId="596D40F2" w14:textId="2D46E8DC" w:rsidR="00B24EAF" w:rsidRPr="00356725" w:rsidRDefault="00B24EAF" w:rsidP="00B24EAF">
      <w:pPr>
        <w:spacing w:before="120" w:line="240" w:lineRule="auto"/>
        <w:ind w:left="0"/>
        <w:rPr>
          <w:rFonts w:ascii="Calibri Light" w:hAnsi="Calibri Light" w:cs="Calibri Light"/>
        </w:rPr>
        <w:sectPr w:rsidR="00B24EAF" w:rsidRPr="00356725" w:rsidSect="00095E5D">
          <w:headerReference w:type="default" r:id="rId8"/>
          <w:footerReference w:type="default" r:id="rId9"/>
          <w:pgSz w:w="11906" w:h="16838" w:code="9"/>
          <w:pgMar w:top="1134" w:right="1134" w:bottom="1701" w:left="1134" w:header="397" w:footer="397" w:gutter="0"/>
          <w:cols w:space="708"/>
          <w:formProt w:val="0"/>
          <w:docGrid w:linePitch="360"/>
        </w:sectPr>
      </w:pPr>
    </w:p>
    <w:p w14:paraId="3A92E473" w14:textId="6859B7B0" w:rsidR="003F6EB4" w:rsidRPr="003F6EB4" w:rsidRDefault="003F6EB4">
      <w:pPr>
        <w:pStyle w:val="Akapitzlist"/>
        <w:numPr>
          <w:ilvl w:val="0"/>
          <w:numId w:val="6"/>
        </w:numPr>
        <w:suppressAutoHyphens w:val="0"/>
        <w:spacing w:before="240" w:after="240" w:line="240" w:lineRule="auto"/>
        <w:ind w:left="425" w:hanging="425"/>
        <w:contextualSpacing w:val="0"/>
        <w:jc w:val="both"/>
        <w:rPr>
          <w:rFonts w:ascii="Calibri Light" w:hAnsi="Calibri Light" w:cs="Calibri Light"/>
          <w:b/>
          <w:bCs/>
          <w:smallCaps/>
          <w:sz w:val="24"/>
        </w:rPr>
      </w:pPr>
      <w:r w:rsidRPr="003F6EB4">
        <w:rPr>
          <w:rFonts w:ascii="Calibri Light" w:hAnsi="Calibri Light" w:cs="Calibri Light"/>
          <w:b/>
          <w:bCs/>
          <w:smallCaps/>
          <w:sz w:val="24"/>
        </w:rPr>
        <w:t xml:space="preserve">Szkolenia dla pracowników Zamawiającego z </w:t>
      </w:r>
      <w:proofErr w:type="spellStart"/>
      <w:r w:rsidRPr="003F6EB4">
        <w:rPr>
          <w:rFonts w:ascii="Calibri Light" w:hAnsi="Calibri Light" w:cs="Calibri Light"/>
          <w:b/>
          <w:bCs/>
          <w:smallCaps/>
          <w:sz w:val="24"/>
        </w:rPr>
        <w:t>cyberbezpieczeństwa</w:t>
      </w:r>
      <w:proofErr w:type="spellEnd"/>
    </w:p>
    <w:p w14:paraId="06DC1BCE" w14:textId="7AEDCED0" w:rsidR="00425F89" w:rsidRDefault="00251D3D">
      <w:pPr>
        <w:pStyle w:val="Akapitzlist"/>
        <w:numPr>
          <w:ilvl w:val="0"/>
          <w:numId w:val="5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Szkolenie </w:t>
      </w:r>
      <w:r w:rsidR="00E97E6E">
        <w:rPr>
          <w:rFonts w:ascii="Calibri Light" w:hAnsi="Calibri Light" w:cs="Calibri Light"/>
        </w:rPr>
        <w:t xml:space="preserve">dla </w:t>
      </w:r>
      <w:r w:rsidR="00717A41">
        <w:rPr>
          <w:rFonts w:ascii="Calibri Light" w:hAnsi="Calibri Light" w:cs="Calibri Light"/>
          <w:b/>
          <w:bCs/>
        </w:rPr>
        <w:t>19</w:t>
      </w:r>
      <w:r w:rsidR="00E97E6E" w:rsidRPr="00E97E6E">
        <w:rPr>
          <w:rFonts w:ascii="Calibri Light" w:hAnsi="Calibri Light" w:cs="Calibri Light"/>
          <w:b/>
          <w:bCs/>
        </w:rPr>
        <w:t xml:space="preserve"> osób</w:t>
      </w:r>
      <w:r w:rsidR="00E97E6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będzie prowadzone </w:t>
      </w:r>
      <w:r w:rsidR="00425F89">
        <w:rPr>
          <w:rFonts w:ascii="Calibri Light" w:hAnsi="Calibri Light" w:cs="Calibri Light"/>
        </w:rPr>
        <w:t xml:space="preserve">w </w:t>
      </w:r>
      <w:r w:rsidR="00717A41">
        <w:rPr>
          <w:rFonts w:ascii="Calibri Light" w:hAnsi="Calibri Light" w:cs="Calibri Light"/>
        </w:rPr>
        <w:t>siedzibie Zamawiającego</w:t>
      </w:r>
      <w:r w:rsidR="00425F89">
        <w:rPr>
          <w:rFonts w:ascii="Calibri Light" w:hAnsi="Calibri Light" w:cs="Calibri Light"/>
        </w:rPr>
        <w:t>.</w:t>
      </w:r>
    </w:p>
    <w:p w14:paraId="1BC56C45" w14:textId="58908666" w:rsidR="00DF2570" w:rsidRDefault="00F119E1">
      <w:pPr>
        <w:pStyle w:val="Akapitzlist"/>
        <w:numPr>
          <w:ilvl w:val="0"/>
          <w:numId w:val="5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</w:t>
      </w:r>
      <w:r w:rsidR="00425F89">
        <w:rPr>
          <w:rFonts w:ascii="Calibri Light" w:hAnsi="Calibri Light" w:cs="Calibri Light"/>
        </w:rPr>
        <w:t>zkoleni</w:t>
      </w:r>
      <w:r>
        <w:rPr>
          <w:rFonts w:ascii="Calibri Light" w:hAnsi="Calibri Light" w:cs="Calibri Light"/>
        </w:rPr>
        <w:t>a</w:t>
      </w:r>
      <w:r w:rsidR="00425F89">
        <w:rPr>
          <w:rFonts w:ascii="Calibri Light" w:hAnsi="Calibri Light" w:cs="Calibri Light"/>
        </w:rPr>
        <w:t xml:space="preserve"> będ</w:t>
      </w:r>
      <w:r>
        <w:rPr>
          <w:rFonts w:ascii="Calibri Light" w:hAnsi="Calibri Light" w:cs="Calibri Light"/>
        </w:rPr>
        <w:t>ą</w:t>
      </w:r>
      <w:r w:rsidR="00425F89">
        <w:rPr>
          <w:rFonts w:ascii="Calibri Light" w:hAnsi="Calibri Light" w:cs="Calibri Light"/>
        </w:rPr>
        <w:t xml:space="preserve"> </w:t>
      </w:r>
      <w:r w:rsidR="00DF2570">
        <w:rPr>
          <w:rFonts w:ascii="Calibri Light" w:hAnsi="Calibri Light" w:cs="Calibri Light"/>
        </w:rPr>
        <w:t>podzielon</w:t>
      </w:r>
      <w:r>
        <w:rPr>
          <w:rFonts w:ascii="Calibri Light" w:hAnsi="Calibri Light" w:cs="Calibri Light"/>
        </w:rPr>
        <w:t>e</w:t>
      </w:r>
      <w:r w:rsidR="00DF2570">
        <w:rPr>
          <w:rFonts w:ascii="Calibri Light" w:hAnsi="Calibri Light" w:cs="Calibri Light"/>
        </w:rPr>
        <w:t xml:space="preserve"> na grupy kompetencyjne:</w:t>
      </w:r>
    </w:p>
    <w:p w14:paraId="1666AA43" w14:textId="1E310BAE" w:rsidR="00DF2570" w:rsidRDefault="00DF2570">
      <w:pPr>
        <w:pStyle w:val="Akapitzlist"/>
        <w:numPr>
          <w:ilvl w:val="0"/>
          <w:numId w:val="17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 w:rsidRPr="00DF2570">
        <w:rPr>
          <w:rFonts w:ascii="Calibri Light" w:hAnsi="Calibri Light" w:cs="Calibri Light"/>
        </w:rPr>
        <w:t>pracownicy</w:t>
      </w:r>
      <w:r>
        <w:rPr>
          <w:rFonts w:ascii="Calibri Light" w:hAnsi="Calibri Light" w:cs="Calibri Light"/>
          <w:b/>
          <w:bCs/>
        </w:rPr>
        <w:t xml:space="preserve"> - </w:t>
      </w:r>
      <w:r w:rsidR="00005906">
        <w:rPr>
          <w:rFonts w:ascii="Calibri Light" w:hAnsi="Calibri Light" w:cs="Calibri Light"/>
        </w:rPr>
        <w:t>1</w:t>
      </w:r>
      <w:r w:rsidRPr="00DF2570">
        <w:rPr>
          <w:rFonts w:ascii="Calibri Light" w:hAnsi="Calibri Light" w:cs="Calibri Light"/>
        </w:rPr>
        <w:t xml:space="preserve"> grup</w:t>
      </w:r>
      <w:r w:rsidR="00005906">
        <w:rPr>
          <w:rFonts w:ascii="Calibri Light" w:hAnsi="Calibri Light" w:cs="Calibri Light"/>
        </w:rPr>
        <w:t>a</w:t>
      </w:r>
      <w:r w:rsidRPr="00DF2570">
        <w:rPr>
          <w:rFonts w:ascii="Calibri Light" w:hAnsi="Calibri Light" w:cs="Calibri Light"/>
        </w:rPr>
        <w:t xml:space="preserve"> szkoleniow</w:t>
      </w:r>
      <w:r w:rsidR="002D6DDE"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</w:rPr>
        <w:t xml:space="preserve"> </w:t>
      </w:r>
      <w:r w:rsidRPr="00DF2570">
        <w:rPr>
          <w:rFonts w:ascii="Calibri Light" w:hAnsi="Calibri Light" w:cs="Calibri Light"/>
        </w:rPr>
        <w:t xml:space="preserve"> </w:t>
      </w:r>
    </w:p>
    <w:p w14:paraId="259AC64E" w14:textId="506D1D49" w:rsidR="00DF2570" w:rsidRDefault="00DF2570">
      <w:pPr>
        <w:pStyle w:val="Akapitzlist"/>
        <w:numPr>
          <w:ilvl w:val="0"/>
          <w:numId w:val="17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kadra kierownicza </w:t>
      </w:r>
      <w:r w:rsidR="00F119E1">
        <w:rPr>
          <w:rFonts w:ascii="Calibri Light" w:hAnsi="Calibri Light" w:cs="Calibri Light"/>
        </w:rPr>
        <w:t xml:space="preserve">i specjaliści IT </w:t>
      </w:r>
      <w:r>
        <w:rPr>
          <w:rFonts w:ascii="Calibri Light" w:hAnsi="Calibri Light" w:cs="Calibri Light"/>
        </w:rPr>
        <w:t xml:space="preserve">– 1 grupa szkoleniowa </w:t>
      </w:r>
    </w:p>
    <w:p w14:paraId="3558A4F5" w14:textId="003ACD61" w:rsidR="00B93163" w:rsidRPr="00B93163" w:rsidRDefault="00B93163">
      <w:pPr>
        <w:pStyle w:val="Akapitzlist"/>
        <w:numPr>
          <w:ilvl w:val="0"/>
          <w:numId w:val="5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 w:rsidRPr="00B93163">
        <w:rPr>
          <w:rFonts w:ascii="Calibri Light" w:hAnsi="Calibri Light" w:cs="Calibri Light"/>
        </w:rPr>
        <w:t xml:space="preserve">Szkolenie dla jednej grupy szkoleniowej </w:t>
      </w:r>
      <w:r w:rsidR="00017083">
        <w:rPr>
          <w:rFonts w:ascii="Calibri Light" w:hAnsi="Calibri Light" w:cs="Calibri Light"/>
        </w:rPr>
        <w:t xml:space="preserve">minimum </w:t>
      </w:r>
      <w:r w:rsidRPr="00B93163">
        <w:rPr>
          <w:rFonts w:ascii="Calibri Light" w:hAnsi="Calibri Light" w:cs="Calibri Light"/>
        </w:rPr>
        <w:t>4 godziny szkoleniowe.</w:t>
      </w:r>
    </w:p>
    <w:p w14:paraId="7E645CE3" w14:textId="3CFBDCB8" w:rsidR="00155DA4" w:rsidRPr="009B3FAF" w:rsidRDefault="00155DA4">
      <w:pPr>
        <w:pStyle w:val="Akapitzlist"/>
        <w:numPr>
          <w:ilvl w:val="0"/>
          <w:numId w:val="5"/>
        </w:numPr>
        <w:suppressAutoHyphens w:val="0"/>
        <w:spacing w:before="120" w:line="240" w:lineRule="auto"/>
        <w:ind w:left="363" w:hanging="357"/>
        <w:contextualSpacing w:val="0"/>
        <w:jc w:val="both"/>
        <w:rPr>
          <w:rFonts w:ascii="Calibri Light" w:hAnsi="Calibri Light" w:cs="Calibri Light"/>
        </w:rPr>
      </w:pPr>
      <w:r w:rsidRPr="009B3FAF">
        <w:rPr>
          <w:rFonts w:ascii="Calibri Light" w:hAnsi="Calibri Light" w:cs="Calibri Light"/>
        </w:rPr>
        <w:t xml:space="preserve">Szkolenia dla </w:t>
      </w:r>
      <w:r w:rsidR="00AD0BD9">
        <w:rPr>
          <w:rFonts w:ascii="Calibri Light" w:hAnsi="Calibri Light" w:cs="Calibri Light"/>
        </w:rPr>
        <w:t xml:space="preserve">pracowników </w:t>
      </w:r>
      <w:r w:rsidRPr="009B3FAF">
        <w:rPr>
          <w:rFonts w:ascii="Calibri Light" w:hAnsi="Calibri Light" w:cs="Calibri Light"/>
        </w:rPr>
        <w:t>muszą obejmować minimum zagadnienia:</w:t>
      </w:r>
    </w:p>
    <w:p w14:paraId="0EC04DC5" w14:textId="77777777" w:rsidR="00017083" w:rsidRDefault="00017083">
      <w:pPr>
        <w:pStyle w:val="Akapitzlist"/>
        <w:numPr>
          <w:ilvl w:val="0"/>
          <w:numId w:val="3"/>
        </w:numPr>
        <w:spacing w:before="40" w:after="40" w:line="240" w:lineRule="auto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wszyscy pracownicy</w:t>
      </w:r>
    </w:p>
    <w:p w14:paraId="3D57B130" w14:textId="1157A29D" w:rsidR="00017083" w:rsidRPr="00017083" w:rsidRDefault="00017083">
      <w:pPr>
        <w:pStyle w:val="Akapitzlist"/>
        <w:numPr>
          <w:ilvl w:val="0"/>
          <w:numId w:val="4"/>
        </w:numPr>
        <w:suppressAutoHyphens w:val="0"/>
        <w:spacing w:before="120" w:line="240" w:lineRule="auto"/>
        <w:ind w:hanging="357"/>
        <w:contextualSpacing w:val="0"/>
        <w:jc w:val="both"/>
        <w:rPr>
          <w:rFonts w:ascii="Calibri Light" w:hAnsi="Calibri Light" w:cs="Calibri Light"/>
        </w:rPr>
      </w:pPr>
      <w:r w:rsidRPr="00017083">
        <w:rPr>
          <w:rFonts w:ascii="Calibri Light" w:hAnsi="Calibri Light" w:cs="Calibri Light"/>
        </w:rPr>
        <w:t>podstawowe wiadomości w zakresie bezpieczeństwa informacji, z uwzględnieniem regulacji wewnętrznych oraz wymagań rozporządzenia KRI;</w:t>
      </w:r>
    </w:p>
    <w:p w14:paraId="369688A3" w14:textId="0B2A8B6F" w:rsidR="00017083" w:rsidRPr="00017083" w:rsidRDefault="00017083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 w:line="240" w:lineRule="auto"/>
        <w:contextualSpacing w:val="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w</w:t>
      </w:r>
      <w:r w:rsidRPr="00017083">
        <w:rPr>
          <w:rFonts w:ascii="Calibri Light" w:hAnsi="Calibri Light" w:cs="Calibri Light"/>
          <w:szCs w:val="22"/>
        </w:rPr>
        <w:t>ewnętrzne procedury w obszarze bezpieczeństwa</w:t>
      </w:r>
      <w:r>
        <w:rPr>
          <w:rFonts w:ascii="Calibri Light" w:hAnsi="Calibri Light" w:cs="Calibri Light"/>
          <w:szCs w:val="22"/>
        </w:rPr>
        <w:t xml:space="preserve"> </w:t>
      </w:r>
      <w:r w:rsidRPr="00017083">
        <w:rPr>
          <w:rFonts w:ascii="Calibri Light" w:hAnsi="Calibri Light" w:cs="Calibri Light"/>
          <w:szCs w:val="22"/>
        </w:rPr>
        <w:t xml:space="preserve">informacji </w:t>
      </w:r>
      <w:proofErr w:type="spellStart"/>
      <w:r w:rsidRPr="00017083">
        <w:rPr>
          <w:rFonts w:ascii="Calibri Light" w:hAnsi="Calibri Light" w:cs="Calibri Light"/>
          <w:szCs w:val="22"/>
        </w:rPr>
        <w:t>cyberbezpieczeństwa</w:t>
      </w:r>
      <w:proofErr w:type="spellEnd"/>
    </w:p>
    <w:p w14:paraId="48049A26" w14:textId="24D0FB06" w:rsidR="00017083" w:rsidRPr="00017083" w:rsidRDefault="00017083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 w:line="240" w:lineRule="auto"/>
        <w:contextualSpacing w:val="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w</w:t>
      </w:r>
      <w:r w:rsidRPr="00017083">
        <w:rPr>
          <w:rFonts w:ascii="Calibri Light" w:hAnsi="Calibri Light" w:cs="Calibri Light"/>
          <w:szCs w:val="22"/>
        </w:rPr>
        <w:t xml:space="preserve">ymagania dla pracowników wynikające z KRI, </w:t>
      </w:r>
      <w:proofErr w:type="spellStart"/>
      <w:r w:rsidR="006166D2">
        <w:rPr>
          <w:rFonts w:ascii="Calibri Light" w:hAnsi="Calibri Light" w:cs="Calibri Light"/>
          <w:szCs w:val="22"/>
        </w:rPr>
        <w:t>U</w:t>
      </w:r>
      <w:r w:rsidRPr="00017083">
        <w:rPr>
          <w:rFonts w:ascii="Calibri Light" w:hAnsi="Calibri Light" w:cs="Calibri Light"/>
          <w:szCs w:val="22"/>
        </w:rPr>
        <w:t>oKSC</w:t>
      </w:r>
      <w:proofErr w:type="spellEnd"/>
      <w:r w:rsidRPr="00017083">
        <w:rPr>
          <w:rFonts w:ascii="Calibri Light" w:hAnsi="Calibri Light" w:cs="Calibri Light"/>
          <w:szCs w:val="22"/>
        </w:rPr>
        <w:t xml:space="preserve"> oraz RODO</w:t>
      </w:r>
    </w:p>
    <w:p w14:paraId="068CF46C" w14:textId="739A81D6" w:rsidR="00017083" w:rsidRDefault="00017083">
      <w:pPr>
        <w:pStyle w:val="Akapitzlist"/>
        <w:numPr>
          <w:ilvl w:val="0"/>
          <w:numId w:val="18"/>
        </w:numPr>
        <w:suppressAutoHyphens w:val="0"/>
        <w:spacing w:after="60" w:line="240" w:lineRule="auto"/>
        <w:contextualSpacing w:val="0"/>
        <w:jc w:val="both"/>
        <w:rPr>
          <w:rFonts w:ascii="Calibri Light" w:hAnsi="Calibri Light" w:cs="Calibri Light"/>
          <w:szCs w:val="22"/>
        </w:rPr>
      </w:pPr>
      <w:r w:rsidRPr="00017083">
        <w:rPr>
          <w:rFonts w:ascii="Calibri Light" w:hAnsi="Calibri Light" w:cs="Calibri Light"/>
          <w:szCs w:val="22"/>
        </w:rPr>
        <w:t>System Zarządzania Bezpieczeństwem Informacji w praktyce</w:t>
      </w:r>
    </w:p>
    <w:p w14:paraId="6D05EB2B" w14:textId="238B591E" w:rsidR="00017083" w:rsidRPr="00017083" w:rsidRDefault="00017083">
      <w:pPr>
        <w:pStyle w:val="Akapitzlist"/>
        <w:numPr>
          <w:ilvl w:val="0"/>
          <w:numId w:val="4"/>
        </w:numPr>
        <w:spacing w:before="120" w:line="240" w:lineRule="auto"/>
        <w:ind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Pr="00017083">
        <w:rPr>
          <w:rFonts w:ascii="Calibri Light" w:hAnsi="Calibri Light" w:cs="Calibri Light"/>
        </w:rPr>
        <w:t xml:space="preserve">rzegląd </w:t>
      </w:r>
      <w:r>
        <w:rPr>
          <w:rFonts w:ascii="Calibri Light" w:hAnsi="Calibri Light" w:cs="Calibri Light"/>
        </w:rPr>
        <w:t>z</w:t>
      </w:r>
      <w:r w:rsidRPr="00017083">
        <w:rPr>
          <w:rFonts w:ascii="Calibri Light" w:hAnsi="Calibri Light" w:cs="Calibri Light"/>
        </w:rPr>
        <w:t>agrożeń i zasady</w:t>
      </w:r>
      <w:r>
        <w:rPr>
          <w:rFonts w:ascii="Calibri Light" w:hAnsi="Calibri Light" w:cs="Calibri Light"/>
        </w:rPr>
        <w:t xml:space="preserve"> </w:t>
      </w:r>
      <w:r w:rsidRPr="00017083">
        <w:rPr>
          <w:rFonts w:ascii="Calibri Light" w:hAnsi="Calibri Light" w:cs="Calibri Light"/>
        </w:rPr>
        <w:t xml:space="preserve">bezpiecznego korzystania z </w:t>
      </w:r>
      <w:r>
        <w:rPr>
          <w:rFonts w:ascii="Calibri Light" w:hAnsi="Calibri Light" w:cs="Calibri Light"/>
        </w:rPr>
        <w:t>I</w:t>
      </w:r>
      <w:r w:rsidRPr="00017083">
        <w:rPr>
          <w:rFonts w:ascii="Calibri Light" w:hAnsi="Calibri Light" w:cs="Calibri Light"/>
        </w:rPr>
        <w:t>nternetu;</w:t>
      </w:r>
    </w:p>
    <w:p w14:paraId="73F1397E" w14:textId="7F02E206" w:rsidR="00017083" w:rsidRPr="00017083" w:rsidRDefault="00017083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 w:line="240" w:lineRule="auto"/>
        <w:contextualSpacing w:val="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o</w:t>
      </w:r>
      <w:r w:rsidRPr="00017083">
        <w:rPr>
          <w:rFonts w:ascii="Calibri Light" w:hAnsi="Calibri Light" w:cs="Calibri Light"/>
          <w:szCs w:val="22"/>
        </w:rPr>
        <w:t xml:space="preserve">chrona informacji i prywatność w </w:t>
      </w:r>
      <w:r>
        <w:rPr>
          <w:rFonts w:ascii="Calibri Light" w:hAnsi="Calibri Light" w:cs="Calibri Light"/>
          <w:szCs w:val="22"/>
        </w:rPr>
        <w:t>I</w:t>
      </w:r>
      <w:r w:rsidRPr="00017083">
        <w:rPr>
          <w:rFonts w:ascii="Calibri Light" w:hAnsi="Calibri Light" w:cs="Calibri Light"/>
          <w:szCs w:val="22"/>
        </w:rPr>
        <w:t>nternecie</w:t>
      </w:r>
    </w:p>
    <w:p w14:paraId="083780CD" w14:textId="76330F50" w:rsidR="00017083" w:rsidRPr="00017083" w:rsidRDefault="00017083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 w:line="240" w:lineRule="auto"/>
        <w:contextualSpacing w:val="0"/>
        <w:rPr>
          <w:rFonts w:ascii="Calibri Light" w:hAnsi="Calibri Light" w:cs="Calibri Light"/>
          <w:szCs w:val="22"/>
        </w:rPr>
      </w:pPr>
      <w:proofErr w:type="spellStart"/>
      <w:r>
        <w:rPr>
          <w:rFonts w:ascii="Calibri Light" w:hAnsi="Calibri Light" w:cs="Calibri Light"/>
          <w:szCs w:val="22"/>
        </w:rPr>
        <w:t>r</w:t>
      </w:r>
      <w:r w:rsidRPr="00017083">
        <w:rPr>
          <w:rFonts w:ascii="Calibri Light" w:hAnsi="Calibri Light" w:cs="Calibri Light"/>
          <w:szCs w:val="22"/>
        </w:rPr>
        <w:t>ansomware</w:t>
      </w:r>
      <w:proofErr w:type="spellEnd"/>
      <w:r w:rsidRPr="00017083">
        <w:rPr>
          <w:rFonts w:ascii="Calibri Light" w:hAnsi="Calibri Light" w:cs="Calibri Light"/>
          <w:szCs w:val="22"/>
        </w:rPr>
        <w:t xml:space="preserve"> jako poważne zagrożenie dla JST</w:t>
      </w:r>
    </w:p>
    <w:p w14:paraId="590F1965" w14:textId="73281A3D" w:rsidR="00017083" w:rsidRPr="00017083" w:rsidRDefault="00017083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 w:line="240" w:lineRule="auto"/>
        <w:contextualSpacing w:val="0"/>
        <w:rPr>
          <w:rFonts w:ascii="Calibri Light" w:hAnsi="Calibri Light" w:cs="Calibri Light"/>
          <w:szCs w:val="22"/>
        </w:rPr>
      </w:pPr>
      <w:proofErr w:type="spellStart"/>
      <w:r>
        <w:rPr>
          <w:rFonts w:ascii="Calibri Light" w:hAnsi="Calibri Light" w:cs="Calibri Light"/>
          <w:szCs w:val="22"/>
        </w:rPr>
        <w:t>p</w:t>
      </w:r>
      <w:r w:rsidRPr="00017083">
        <w:rPr>
          <w:rFonts w:ascii="Calibri Light" w:hAnsi="Calibri Light" w:cs="Calibri Light"/>
          <w:szCs w:val="22"/>
        </w:rPr>
        <w:t>hishing</w:t>
      </w:r>
      <w:proofErr w:type="spellEnd"/>
      <w:r w:rsidRPr="00017083">
        <w:rPr>
          <w:rFonts w:ascii="Calibri Light" w:hAnsi="Calibri Light" w:cs="Calibri Light"/>
          <w:szCs w:val="22"/>
        </w:rPr>
        <w:t>, oszustwa i wyłudzenia z uwzględnieniem</w:t>
      </w:r>
      <w:r>
        <w:rPr>
          <w:rFonts w:ascii="Calibri Light" w:hAnsi="Calibri Light" w:cs="Calibri Light"/>
          <w:szCs w:val="22"/>
        </w:rPr>
        <w:t xml:space="preserve"> </w:t>
      </w:r>
      <w:r w:rsidRPr="00017083">
        <w:rPr>
          <w:rFonts w:ascii="Calibri Light" w:hAnsi="Calibri Light" w:cs="Calibri Light"/>
          <w:szCs w:val="22"/>
        </w:rPr>
        <w:t xml:space="preserve">oszustwa typu BEC (Business E-mail </w:t>
      </w:r>
      <w:proofErr w:type="spellStart"/>
      <w:r w:rsidRPr="00017083">
        <w:rPr>
          <w:rFonts w:ascii="Calibri Light" w:hAnsi="Calibri Light" w:cs="Calibri Light"/>
          <w:szCs w:val="22"/>
        </w:rPr>
        <w:t>Compromise</w:t>
      </w:r>
      <w:proofErr w:type="spellEnd"/>
      <w:r w:rsidRPr="00017083">
        <w:rPr>
          <w:rFonts w:ascii="Calibri Light" w:hAnsi="Calibri Light" w:cs="Calibri Light"/>
          <w:szCs w:val="22"/>
        </w:rPr>
        <w:t>)</w:t>
      </w:r>
    </w:p>
    <w:p w14:paraId="334E2C5B" w14:textId="17F7B8FD" w:rsidR="00017083" w:rsidRPr="00017083" w:rsidRDefault="00017083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 w:line="240" w:lineRule="auto"/>
        <w:contextualSpacing w:val="0"/>
        <w:rPr>
          <w:rFonts w:ascii="Calibri Light" w:hAnsi="Calibri Light" w:cs="Calibri Light"/>
          <w:szCs w:val="22"/>
        </w:rPr>
      </w:pPr>
      <w:proofErr w:type="spellStart"/>
      <w:r>
        <w:rPr>
          <w:rFonts w:ascii="Calibri Light" w:hAnsi="Calibri Light" w:cs="Calibri Light"/>
          <w:szCs w:val="22"/>
        </w:rPr>
        <w:t>c</w:t>
      </w:r>
      <w:r w:rsidRPr="00017083">
        <w:rPr>
          <w:rFonts w:ascii="Calibri Light" w:hAnsi="Calibri Light" w:cs="Calibri Light"/>
          <w:szCs w:val="22"/>
        </w:rPr>
        <w:t>yberhigiena</w:t>
      </w:r>
      <w:proofErr w:type="spellEnd"/>
      <w:r w:rsidRPr="00017083">
        <w:rPr>
          <w:rFonts w:ascii="Calibri Light" w:hAnsi="Calibri Light" w:cs="Calibri Light"/>
          <w:szCs w:val="22"/>
        </w:rPr>
        <w:t>, w tym bezpieczeństwo urządzeń i bezpieczeństwo fizyczne</w:t>
      </w:r>
    </w:p>
    <w:p w14:paraId="590871C7" w14:textId="7E6605A4" w:rsidR="00017083" w:rsidRPr="00017083" w:rsidRDefault="00017083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 w:line="240" w:lineRule="auto"/>
        <w:contextualSpacing w:val="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b</w:t>
      </w:r>
      <w:r w:rsidRPr="00017083">
        <w:rPr>
          <w:rFonts w:ascii="Calibri Light" w:hAnsi="Calibri Light" w:cs="Calibri Light"/>
          <w:szCs w:val="22"/>
        </w:rPr>
        <w:t>ezpieczne hasła i uwierzytelnienie dwuskładnikowe</w:t>
      </w:r>
    </w:p>
    <w:p w14:paraId="3E54C727" w14:textId="77777777" w:rsidR="00717A41" w:rsidRDefault="00717A41" w:rsidP="00717A41">
      <w:pPr>
        <w:pStyle w:val="Akapitzlist"/>
        <w:numPr>
          <w:ilvl w:val="0"/>
          <w:numId w:val="4"/>
        </w:numPr>
        <w:suppressAutoHyphens w:val="0"/>
        <w:spacing w:before="120" w:line="240" w:lineRule="auto"/>
        <w:ind w:hanging="357"/>
        <w:contextualSpacing w:val="0"/>
        <w:jc w:val="both"/>
        <w:rPr>
          <w:rFonts w:ascii="Calibri Light" w:hAnsi="Calibri Light" w:cs="Calibri Light"/>
        </w:rPr>
      </w:pPr>
      <w:r w:rsidRPr="00115654">
        <w:rPr>
          <w:rFonts w:ascii="Calibri Light" w:hAnsi="Calibri Light" w:cs="Calibri Light"/>
        </w:rPr>
        <w:t>wewnętrzne zalecenia i rekomendacje, w tym sposoby reakcji na incydenty bezpieczeństwa</w:t>
      </w:r>
    </w:p>
    <w:p w14:paraId="5568F43D" w14:textId="77777777" w:rsidR="00717A41" w:rsidRPr="00115654" w:rsidRDefault="00717A41" w:rsidP="00717A41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60" w:line="240" w:lineRule="auto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</w:t>
      </w:r>
      <w:r w:rsidRPr="00115654">
        <w:rPr>
          <w:rFonts w:ascii="Calibri Light" w:hAnsi="Calibri Light" w:cs="Calibri Light"/>
        </w:rPr>
        <w:t>ezpieczna poczta e-mail</w:t>
      </w:r>
    </w:p>
    <w:p w14:paraId="366EB688" w14:textId="77777777" w:rsidR="00717A41" w:rsidRPr="00115654" w:rsidRDefault="00717A41" w:rsidP="00717A41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60" w:line="240" w:lineRule="auto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</w:t>
      </w:r>
      <w:r w:rsidRPr="00115654">
        <w:rPr>
          <w:rFonts w:ascii="Calibri Light" w:hAnsi="Calibri Light" w:cs="Calibri Light"/>
        </w:rPr>
        <w:t>twieranie załączników i linków – dobre praktyki</w:t>
      </w:r>
    </w:p>
    <w:p w14:paraId="505D483C" w14:textId="77777777" w:rsidR="00717A41" w:rsidRPr="00115654" w:rsidRDefault="00717A41" w:rsidP="00717A41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60" w:line="240" w:lineRule="auto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</w:t>
      </w:r>
      <w:r w:rsidRPr="00115654">
        <w:rPr>
          <w:rFonts w:ascii="Calibri Light" w:hAnsi="Calibri Light" w:cs="Calibri Light"/>
        </w:rPr>
        <w:t>asady tworzenia i zarządzania hasłami (MFA, manager haseł)</w:t>
      </w:r>
    </w:p>
    <w:p w14:paraId="25A914EB" w14:textId="77777777" w:rsidR="00717A41" w:rsidRPr="00115654" w:rsidRDefault="00717A41" w:rsidP="00717A41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60" w:line="240" w:lineRule="auto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</w:t>
      </w:r>
      <w:r w:rsidRPr="00115654">
        <w:rPr>
          <w:rFonts w:ascii="Calibri Light" w:hAnsi="Calibri Light" w:cs="Calibri Light"/>
        </w:rPr>
        <w:t>ktualizacje oprogramowania i systemów operacyjnych</w:t>
      </w:r>
    </w:p>
    <w:p w14:paraId="62943D28" w14:textId="77777777" w:rsidR="00717A41" w:rsidRPr="00115654" w:rsidRDefault="00717A41" w:rsidP="00717A41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60" w:line="240" w:lineRule="auto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</w:t>
      </w:r>
      <w:r w:rsidRPr="00115654">
        <w:rPr>
          <w:rFonts w:ascii="Calibri Light" w:hAnsi="Calibri Light" w:cs="Calibri Light"/>
        </w:rPr>
        <w:t>łędy ludzkie jako główna przyczyna incydentów</w:t>
      </w:r>
    </w:p>
    <w:p w14:paraId="6BFB13CD" w14:textId="77777777" w:rsidR="00717A41" w:rsidRDefault="00717A41" w:rsidP="00717A41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60" w:line="240" w:lineRule="auto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ś</w:t>
      </w:r>
      <w:r w:rsidRPr="00115654">
        <w:rPr>
          <w:rFonts w:ascii="Calibri Light" w:hAnsi="Calibri Light" w:cs="Calibri Light"/>
        </w:rPr>
        <w:t>wiadomość bezpieczeństwa informacji, zasady higieny cybernetycznej, rozpoznawanie zagrożeń i raportowanie incydentów</w:t>
      </w:r>
    </w:p>
    <w:p w14:paraId="1A338B5F" w14:textId="77777777" w:rsidR="00717A41" w:rsidRPr="00115654" w:rsidRDefault="00717A41" w:rsidP="00717A41">
      <w:pPr>
        <w:pStyle w:val="Akapitzlist"/>
        <w:numPr>
          <w:ilvl w:val="0"/>
          <w:numId w:val="4"/>
        </w:numPr>
        <w:suppressAutoHyphens w:val="0"/>
        <w:spacing w:before="120" w:line="240" w:lineRule="auto"/>
        <w:ind w:hanging="357"/>
        <w:contextualSpacing w:val="0"/>
        <w:jc w:val="both"/>
        <w:rPr>
          <w:rFonts w:ascii="Calibri Light" w:hAnsi="Calibri Light" w:cs="Calibri Light"/>
        </w:rPr>
      </w:pPr>
      <w:r w:rsidRPr="00115654">
        <w:rPr>
          <w:rFonts w:ascii="Calibri Light" w:hAnsi="Calibri Light" w:cs="Calibri Light"/>
        </w:rPr>
        <w:t>Bezpieczna praca zdalna i mobilna</w:t>
      </w:r>
    </w:p>
    <w:p w14:paraId="46768491" w14:textId="77777777" w:rsidR="00717A41" w:rsidRPr="00115654" w:rsidRDefault="00717A41" w:rsidP="00717A41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60" w:line="240" w:lineRule="auto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</w:t>
      </w:r>
      <w:r w:rsidRPr="00115654">
        <w:rPr>
          <w:rFonts w:ascii="Calibri Light" w:hAnsi="Calibri Light" w:cs="Calibri Light"/>
        </w:rPr>
        <w:t>orzystanie z VPN</w:t>
      </w:r>
    </w:p>
    <w:p w14:paraId="4BC88C56" w14:textId="77777777" w:rsidR="00717A41" w:rsidRPr="00115654" w:rsidRDefault="00717A41" w:rsidP="00717A41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60" w:line="240" w:lineRule="auto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</w:t>
      </w:r>
      <w:r w:rsidRPr="00115654">
        <w:rPr>
          <w:rFonts w:ascii="Calibri Light" w:hAnsi="Calibri Light" w:cs="Calibri Light"/>
        </w:rPr>
        <w:t>chrona urządzeń mobilnych i laptopów</w:t>
      </w:r>
    </w:p>
    <w:p w14:paraId="67BC9B07" w14:textId="77777777" w:rsidR="00717A41" w:rsidRPr="00115654" w:rsidRDefault="00717A41" w:rsidP="00717A41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60" w:line="240" w:lineRule="auto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</w:t>
      </w:r>
      <w:r w:rsidRPr="00115654">
        <w:rPr>
          <w:rFonts w:ascii="Calibri Light" w:hAnsi="Calibri Light" w:cs="Calibri Light"/>
        </w:rPr>
        <w:t>achowanie prywatności i bezpieczeństwa poza biurem</w:t>
      </w:r>
    </w:p>
    <w:p w14:paraId="499448F0" w14:textId="77777777" w:rsidR="00717A41" w:rsidRPr="00115654" w:rsidRDefault="00717A41" w:rsidP="00717A41">
      <w:pPr>
        <w:pStyle w:val="Akapitzlist"/>
        <w:numPr>
          <w:ilvl w:val="0"/>
          <w:numId w:val="4"/>
        </w:numPr>
        <w:suppressAutoHyphens w:val="0"/>
        <w:spacing w:before="120" w:line="240" w:lineRule="auto"/>
        <w:ind w:hanging="357"/>
        <w:contextualSpacing w:val="0"/>
        <w:jc w:val="both"/>
        <w:rPr>
          <w:rFonts w:ascii="Calibri Light" w:hAnsi="Calibri Light" w:cs="Calibri Light"/>
        </w:rPr>
      </w:pPr>
      <w:r w:rsidRPr="00115654">
        <w:rPr>
          <w:rFonts w:ascii="Calibri Light" w:hAnsi="Calibri Light" w:cs="Calibri Light"/>
        </w:rPr>
        <w:t>Symulacje ataków i ćwiczenia praktyczne</w:t>
      </w:r>
    </w:p>
    <w:p w14:paraId="58BF0085" w14:textId="77777777" w:rsidR="00717A41" w:rsidRPr="00115654" w:rsidRDefault="00717A41" w:rsidP="00717A41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60" w:line="240" w:lineRule="auto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</w:t>
      </w:r>
      <w:r w:rsidRPr="00115654">
        <w:rPr>
          <w:rFonts w:ascii="Calibri Light" w:hAnsi="Calibri Light" w:cs="Calibri Light"/>
        </w:rPr>
        <w:t xml:space="preserve">ozpoznawanie prób </w:t>
      </w:r>
      <w:proofErr w:type="spellStart"/>
      <w:r w:rsidRPr="00115654">
        <w:rPr>
          <w:rFonts w:ascii="Calibri Light" w:hAnsi="Calibri Light" w:cs="Calibri Light"/>
        </w:rPr>
        <w:t>phishingu</w:t>
      </w:r>
      <w:proofErr w:type="spellEnd"/>
      <w:r w:rsidRPr="00115654">
        <w:rPr>
          <w:rFonts w:ascii="Calibri Light" w:hAnsi="Calibri Light" w:cs="Calibri Light"/>
        </w:rPr>
        <w:t xml:space="preserve"> – ćwiczenia na przykładach</w:t>
      </w:r>
    </w:p>
    <w:p w14:paraId="3283C649" w14:textId="77777777" w:rsidR="00717A41" w:rsidRPr="00115654" w:rsidRDefault="00717A41" w:rsidP="00717A41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60" w:line="240" w:lineRule="auto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</w:t>
      </w:r>
      <w:r w:rsidRPr="00115654">
        <w:rPr>
          <w:rFonts w:ascii="Calibri Light" w:hAnsi="Calibri Light" w:cs="Calibri Light"/>
        </w:rPr>
        <w:t>eagowanie na podejrzane wiadomości i zachowania systemu</w:t>
      </w:r>
    </w:p>
    <w:p w14:paraId="045A9B71" w14:textId="77777777" w:rsidR="00717A41" w:rsidRPr="00115654" w:rsidRDefault="00717A41" w:rsidP="00717A41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60" w:line="240" w:lineRule="auto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</w:t>
      </w:r>
      <w:r w:rsidRPr="00115654">
        <w:rPr>
          <w:rFonts w:ascii="Calibri Light" w:hAnsi="Calibri Light" w:cs="Calibri Light"/>
        </w:rPr>
        <w:t>tudium przypadku: jak doszło do wycieku danych w innych JST</w:t>
      </w:r>
    </w:p>
    <w:p w14:paraId="2309E504" w14:textId="77777777" w:rsidR="00717A41" w:rsidRPr="00115654" w:rsidRDefault="00717A41" w:rsidP="00717A41">
      <w:pPr>
        <w:pStyle w:val="Akapitzlist"/>
        <w:numPr>
          <w:ilvl w:val="0"/>
          <w:numId w:val="4"/>
        </w:numPr>
        <w:suppressAutoHyphens w:val="0"/>
        <w:spacing w:before="120" w:line="240" w:lineRule="auto"/>
        <w:ind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r</w:t>
      </w:r>
      <w:r w:rsidRPr="00115654">
        <w:rPr>
          <w:rFonts w:ascii="Calibri Light" w:hAnsi="Calibri Light" w:cs="Calibri Light"/>
        </w:rPr>
        <w:t>eagowanie na incydenty i zgłaszanie zagrożeń</w:t>
      </w:r>
    </w:p>
    <w:p w14:paraId="4DA38F50" w14:textId="77777777" w:rsidR="00717A41" w:rsidRPr="00115654" w:rsidRDefault="00717A41" w:rsidP="00717A41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60" w:line="240" w:lineRule="auto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</w:t>
      </w:r>
      <w:r w:rsidRPr="00115654">
        <w:rPr>
          <w:rFonts w:ascii="Calibri Light" w:hAnsi="Calibri Light" w:cs="Calibri Light"/>
        </w:rPr>
        <w:t>ak rozpoznać incydent?</w:t>
      </w:r>
    </w:p>
    <w:p w14:paraId="16BDC722" w14:textId="77777777" w:rsidR="00717A41" w:rsidRDefault="00717A41" w:rsidP="00717A41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60" w:line="240" w:lineRule="auto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Pr="00115654">
        <w:rPr>
          <w:rFonts w:ascii="Calibri Light" w:hAnsi="Calibri Light" w:cs="Calibri Light"/>
        </w:rPr>
        <w:t>rocedura zgłaszania i działania krok po kroku</w:t>
      </w:r>
    </w:p>
    <w:p w14:paraId="25D3A495" w14:textId="098D1961" w:rsidR="00017083" w:rsidRDefault="00717A41" w:rsidP="00717A41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 w:line="240" w:lineRule="auto"/>
        <w:contextualSpacing w:val="0"/>
        <w:rPr>
          <w:rFonts w:ascii="Calibri Light" w:hAnsi="Calibri Light" w:cs="Calibri Light"/>
          <w:szCs w:val="22"/>
        </w:rPr>
      </w:pPr>
      <w:r w:rsidRPr="00074711">
        <w:rPr>
          <w:rFonts w:ascii="Calibri Light" w:hAnsi="Calibri Light" w:cs="Calibri Light"/>
        </w:rPr>
        <w:t>współpraca z zespołem IT i ABI/IOD</w:t>
      </w:r>
    </w:p>
    <w:p w14:paraId="61C571CD" w14:textId="08CEC4BF" w:rsidR="00017083" w:rsidRDefault="00017083">
      <w:pPr>
        <w:pStyle w:val="Akapitzlist"/>
        <w:numPr>
          <w:ilvl w:val="0"/>
          <w:numId w:val="3"/>
        </w:numPr>
        <w:spacing w:before="40" w:after="40" w:line="240" w:lineRule="auto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kadra kierownicza</w:t>
      </w:r>
    </w:p>
    <w:p w14:paraId="3A1B5BD1" w14:textId="2C183219" w:rsidR="00A736E7" w:rsidRPr="00A736E7" w:rsidRDefault="00A736E7">
      <w:pPr>
        <w:pStyle w:val="Akapitzlist"/>
        <w:numPr>
          <w:ilvl w:val="0"/>
          <w:numId w:val="20"/>
        </w:numPr>
        <w:suppressAutoHyphens w:val="0"/>
        <w:spacing w:after="60" w:line="240" w:lineRule="auto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Pr="00A736E7">
        <w:rPr>
          <w:rFonts w:ascii="Calibri Light" w:hAnsi="Calibri Light" w:cs="Calibri Light"/>
        </w:rPr>
        <w:t xml:space="preserve">odstawy prawne </w:t>
      </w:r>
      <w:proofErr w:type="spellStart"/>
      <w:r w:rsidRPr="00A736E7">
        <w:rPr>
          <w:rFonts w:ascii="Calibri Light" w:hAnsi="Calibri Light" w:cs="Calibri Light"/>
        </w:rPr>
        <w:t>cyberbezpieczeństwa</w:t>
      </w:r>
      <w:proofErr w:type="spellEnd"/>
    </w:p>
    <w:p w14:paraId="469E4627" w14:textId="2CD3D5E5" w:rsidR="00A736E7" w:rsidRPr="00A736E7" w:rsidRDefault="00A736E7">
      <w:pPr>
        <w:pStyle w:val="Akapitzlist"/>
        <w:numPr>
          <w:ilvl w:val="0"/>
          <w:numId w:val="20"/>
        </w:numPr>
        <w:suppressAutoHyphens w:val="0"/>
        <w:spacing w:after="60" w:line="240" w:lineRule="auto"/>
        <w:ind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</w:t>
      </w:r>
      <w:r w:rsidRPr="00A736E7">
        <w:rPr>
          <w:rFonts w:ascii="Calibri Light" w:hAnsi="Calibri Light" w:cs="Calibri Light"/>
        </w:rPr>
        <w:t xml:space="preserve">ymogi wynikające z KRI, </w:t>
      </w:r>
      <w:proofErr w:type="spellStart"/>
      <w:r w:rsidRPr="00A736E7">
        <w:rPr>
          <w:rFonts w:ascii="Calibri Light" w:hAnsi="Calibri Light" w:cs="Calibri Light"/>
        </w:rPr>
        <w:t>uoKSC</w:t>
      </w:r>
      <w:proofErr w:type="spellEnd"/>
      <w:r w:rsidRPr="00A736E7">
        <w:rPr>
          <w:rFonts w:ascii="Calibri Light" w:hAnsi="Calibri Light" w:cs="Calibri Light"/>
        </w:rPr>
        <w:t xml:space="preserve"> i RODO</w:t>
      </w:r>
    </w:p>
    <w:p w14:paraId="40F62F38" w14:textId="7CCFA474" w:rsidR="00A736E7" w:rsidRPr="00A736E7" w:rsidRDefault="00A736E7">
      <w:pPr>
        <w:pStyle w:val="Akapitzlist"/>
        <w:numPr>
          <w:ilvl w:val="0"/>
          <w:numId w:val="20"/>
        </w:numPr>
        <w:suppressAutoHyphens w:val="0"/>
        <w:spacing w:after="60" w:line="240" w:lineRule="auto"/>
        <w:ind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Pr="00A736E7">
        <w:rPr>
          <w:rFonts w:ascii="Calibri Light" w:hAnsi="Calibri Light" w:cs="Calibri Light"/>
        </w:rPr>
        <w:t>rzegląd znanych typów ataków na JST</w:t>
      </w:r>
    </w:p>
    <w:p w14:paraId="6A09203F" w14:textId="2628BE43" w:rsidR="00A736E7" w:rsidRPr="00A736E7" w:rsidRDefault="00A736E7">
      <w:pPr>
        <w:pStyle w:val="Akapitzlist"/>
        <w:numPr>
          <w:ilvl w:val="0"/>
          <w:numId w:val="20"/>
        </w:numPr>
        <w:suppressAutoHyphens w:val="0"/>
        <w:spacing w:after="60" w:line="240" w:lineRule="auto"/>
        <w:ind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Pr="00A736E7">
        <w:rPr>
          <w:rFonts w:ascii="Calibri Light" w:hAnsi="Calibri Light" w:cs="Calibri Light"/>
        </w:rPr>
        <w:t>rzegląd nowoczesnych narzędzi i usług</w:t>
      </w:r>
      <w:r>
        <w:rPr>
          <w:rFonts w:ascii="Calibri Light" w:hAnsi="Calibri Light" w:cs="Calibri Light"/>
        </w:rPr>
        <w:t xml:space="preserve"> </w:t>
      </w:r>
      <w:proofErr w:type="spellStart"/>
      <w:r w:rsidRPr="00A736E7">
        <w:rPr>
          <w:rFonts w:ascii="Calibri Light" w:hAnsi="Calibri Light" w:cs="Calibri Light"/>
        </w:rPr>
        <w:t>cyberbezpieczeństwa</w:t>
      </w:r>
      <w:proofErr w:type="spellEnd"/>
      <w:r w:rsidRPr="00A736E7">
        <w:rPr>
          <w:rFonts w:ascii="Calibri Light" w:hAnsi="Calibri Light" w:cs="Calibri Light"/>
        </w:rPr>
        <w:t xml:space="preserve"> (jako wsparcie procesu zakupowego)</w:t>
      </w:r>
    </w:p>
    <w:p w14:paraId="22F0063D" w14:textId="3D8D1CA7" w:rsidR="00A736E7" w:rsidRPr="00A736E7" w:rsidRDefault="00A736E7">
      <w:pPr>
        <w:pStyle w:val="Akapitzlist"/>
        <w:numPr>
          <w:ilvl w:val="0"/>
          <w:numId w:val="20"/>
        </w:numPr>
        <w:suppressAutoHyphens w:val="0"/>
        <w:spacing w:after="60" w:line="240" w:lineRule="auto"/>
        <w:ind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</w:t>
      </w:r>
      <w:r w:rsidRPr="00A736E7">
        <w:rPr>
          <w:rFonts w:ascii="Calibri Light" w:hAnsi="Calibri Light" w:cs="Calibri Light"/>
        </w:rPr>
        <w:t>arządzanie ryzykiem w bezpieczeństwie</w:t>
      </w:r>
      <w:r>
        <w:rPr>
          <w:rFonts w:ascii="Calibri Light" w:hAnsi="Calibri Light" w:cs="Calibri Light"/>
        </w:rPr>
        <w:t xml:space="preserve"> </w:t>
      </w:r>
      <w:r w:rsidRPr="00A736E7">
        <w:rPr>
          <w:rFonts w:ascii="Calibri Light" w:hAnsi="Calibri Light" w:cs="Calibri Light"/>
        </w:rPr>
        <w:t>informacji i obszarach technicznych.</w:t>
      </w:r>
    </w:p>
    <w:p w14:paraId="5061E789" w14:textId="5E6EE117" w:rsidR="00A736E7" w:rsidRPr="00A736E7" w:rsidRDefault="00A736E7">
      <w:pPr>
        <w:pStyle w:val="Akapitzlist"/>
        <w:numPr>
          <w:ilvl w:val="0"/>
          <w:numId w:val="20"/>
        </w:numPr>
        <w:suppressAutoHyphens w:val="0"/>
        <w:spacing w:after="60" w:line="240" w:lineRule="auto"/>
        <w:ind w:hanging="357"/>
        <w:contextualSpacing w:val="0"/>
        <w:jc w:val="both"/>
        <w:rPr>
          <w:rFonts w:ascii="Calibri Light" w:hAnsi="Calibri Light" w:cs="Calibri Light"/>
        </w:rPr>
      </w:pPr>
      <w:r w:rsidRPr="00A736E7">
        <w:rPr>
          <w:rFonts w:ascii="Calibri Light" w:hAnsi="Calibri Light" w:cs="Calibri Light"/>
        </w:rPr>
        <w:t>jak skutecznie wdrożyć SZBI</w:t>
      </w:r>
    </w:p>
    <w:p w14:paraId="56FC5EE4" w14:textId="7C070F7E" w:rsidR="00A736E7" w:rsidRPr="00A736E7" w:rsidRDefault="00A736E7">
      <w:pPr>
        <w:pStyle w:val="Akapitzlist"/>
        <w:numPr>
          <w:ilvl w:val="0"/>
          <w:numId w:val="20"/>
        </w:numPr>
        <w:suppressAutoHyphens w:val="0"/>
        <w:spacing w:after="60" w:line="240" w:lineRule="auto"/>
        <w:ind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</w:t>
      </w:r>
      <w:r w:rsidRPr="00A736E7">
        <w:rPr>
          <w:rFonts w:ascii="Calibri Light" w:hAnsi="Calibri Light" w:cs="Calibri Light"/>
        </w:rPr>
        <w:t>iągłość działania – dlaczego jest istotna i jak ją wdrożyć</w:t>
      </w:r>
    </w:p>
    <w:p w14:paraId="2AD12ECA" w14:textId="76BA0FF2" w:rsidR="00A736E7" w:rsidRPr="00A736E7" w:rsidRDefault="00A736E7">
      <w:pPr>
        <w:pStyle w:val="Akapitzlist"/>
        <w:numPr>
          <w:ilvl w:val="0"/>
          <w:numId w:val="20"/>
        </w:numPr>
        <w:suppressAutoHyphens w:val="0"/>
        <w:spacing w:after="60" w:line="240" w:lineRule="auto"/>
        <w:ind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</w:t>
      </w:r>
      <w:r w:rsidRPr="00A736E7">
        <w:rPr>
          <w:rFonts w:ascii="Calibri Light" w:hAnsi="Calibri Light" w:cs="Calibri Light"/>
        </w:rPr>
        <w:t>spółpraca w ramach s46</w:t>
      </w:r>
    </w:p>
    <w:p w14:paraId="788FB88C" w14:textId="02A5B3EB" w:rsidR="00017083" w:rsidRPr="00A736E7" w:rsidRDefault="00A736E7">
      <w:pPr>
        <w:pStyle w:val="Akapitzlist"/>
        <w:numPr>
          <w:ilvl w:val="0"/>
          <w:numId w:val="20"/>
        </w:numPr>
        <w:suppressAutoHyphens w:val="0"/>
        <w:spacing w:after="60" w:line="240" w:lineRule="auto"/>
        <w:ind w:hanging="357"/>
        <w:contextualSpacing w:val="0"/>
        <w:jc w:val="both"/>
        <w:rPr>
          <w:rFonts w:ascii="Calibri Light" w:hAnsi="Calibri Light" w:cs="Calibri Light"/>
        </w:rPr>
      </w:pPr>
      <w:r w:rsidRPr="00A736E7">
        <w:rPr>
          <w:rFonts w:ascii="Calibri Light" w:hAnsi="Calibri Light" w:cs="Calibri Light"/>
        </w:rPr>
        <w:t>identyfikowanie zagrożeń – jak wdrożyć odpowiednie zabezpieczenia</w:t>
      </w:r>
    </w:p>
    <w:p w14:paraId="6B4C6A12" w14:textId="6F96151E" w:rsidR="00155DA4" w:rsidRPr="009B3FAF" w:rsidRDefault="00A736E7">
      <w:pPr>
        <w:pStyle w:val="Akapitzlist"/>
        <w:numPr>
          <w:ilvl w:val="0"/>
          <w:numId w:val="3"/>
        </w:numPr>
        <w:spacing w:before="40" w:after="40" w:line="240" w:lineRule="auto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specjaliści IT</w:t>
      </w:r>
    </w:p>
    <w:p w14:paraId="7708FE1A" w14:textId="1AE0E691" w:rsidR="00A736E7" w:rsidRPr="00A736E7" w:rsidRDefault="00A736E7">
      <w:pPr>
        <w:pStyle w:val="Akapitzlist"/>
        <w:numPr>
          <w:ilvl w:val="0"/>
          <w:numId w:val="19"/>
        </w:numPr>
        <w:spacing w:after="60"/>
        <w:ind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Pr="00A736E7">
        <w:rPr>
          <w:rFonts w:ascii="Calibri Light" w:hAnsi="Calibri Light" w:cs="Calibri Light"/>
        </w:rPr>
        <w:t>odstawy bezpieczeństwa sieci</w:t>
      </w:r>
    </w:p>
    <w:p w14:paraId="0E01AF4C" w14:textId="539B5B33" w:rsidR="00A736E7" w:rsidRPr="00A736E7" w:rsidRDefault="00A736E7">
      <w:pPr>
        <w:pStyle w:val="Akapitzlist"/>
        <w:numPr>
          <w:ilvl w:val="0"/>
          <w:numId w:val="19"/>
        </w:numPr>
        <w:spacing w:after="60"/>
        <w:ind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</w:t>
      </w:r>
      <w:r w:rsidRPr="00A736E7">
        <w:rPr>
          <w:rFonts w:ascii="Calibri Light" w:hAnsi="Calibri Light" w:cs="Calibri Light"/>
        </w:rPr>
        <w:t>spekty techniczne najpopularniejszych ataków i metody reagowania</w:t>
      </w:r>
    </w:p>
    <w:p w14:paraId="71AEC0C9" w14:textId="379B2A22" w:rsidR="00A736E7" w:rsidRPr="00A736E7" w:rsidRDefault="00A736E7">
      <w:pPr>
        <w:pStyle w:val="Akapitzlist"/>
        <w:numPr>
          <w:ilvl w:val="0"/>
          <w:numId w:val="19"/>
        </w:numPr>
        <w:spacing w:after="60"/>
        <w:ind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</w:t>
      </w:r>
      <w:r w:rsidRPr="00A736E7">
        <w:rPr>
          <w:rFonts w:ascii="Calibri Light" w:hAnsi="Calibri Light" w:cs="Calibri Light"/>
        </w:rPr>
        <w:t>abezpieczanie poczty elektronicznej</w:t>
      </w:r>
    </w:p>
    <w:p w14:paraId="5826D87A" w14:textId="25C2DFD7" w:rsidR="00A736E7" w:rsidRPr="00A736E7" w:rsidRDefault="00A736E7">
      <w:pPr>
        <w:pStyle w:val="Akapitzlist"/>
        <w:numPr>
          <w:ilvl w:val="0"/>
          <w:numId w:val="19"/>
        </w:numPr>
        <w:spacing w:after="60"/>
        <w:ind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</w:t>
      </w:r>
      <w:r w:rsidRPr="00A736E7">
        <w:rPr>
          <w:rFonts w:ascii="Calibri Light" w:hAnsi="Calibri Light" w:cs="Calibri Light"/>
        </w:rPr>
        <w:t>abezpieczanie serwisów www</w:t>
      </w:r>
    </w:p>
    <w:p w14:paraId="654BAB17" w14:textId="0C5F0BC5" w:rsidR="00A736E7" w:rsidRPr="00A736E7" w:rsidRDefault="00A736E7">
      <w:pPr>
        <w:pStyle w:val="Akapitzlist"/>
        <w:numPr>
          <w:ilvl w:val="0"/>
          <w:numId w:val="19"/>
        </w:numPr>
        <w:spacing w:after="60"/>
        <w:ind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</w:t>
      </w:r>
      <w:r w:rsidRPr="00A736E7">
        <w:rPr>
          <w:rFonts w:ascii="Calibri Light" w:hAnsi="Calibri Light" w:cs="Calibri Light"/>
        </w:rPr>
        <w:t xml:space="preserve">chrona przed atakami </w:t>
      </w:r>
      <w:proofErr w:type="spellStart"/>
      <w:r w:rsidRPr="00A736E7">
        <w:rPr>
          <w:rFonts w:ascii="Calibri Light" w:hAnsi="Calibri Light" w:cs="Calibri Light"/>
        </w:rPr>
        <w:t>DDoS</w:t>
      </w:r>
      <w:proofErr w:type="spellEnd"/>
    </w:p>
    <w:p w14:paraId="5AC1575B" w14:textId="3E9F96DF" w:rsidR="00A736E7" w:rsidRPr="00A736E7" w:rsidRDefault="00A736E7">
      <w:pPr>
        <w:pStyle w:val="Akapitzlist"/>
        <w:numPr>
          <w:ilvl w:val="0"/>
          <w:numId w:val="19"/>
        </w:numPr>
        <w:spacing w:after="60"/>
        <w:ind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Pr="00A736E7">
        <w:rPr>
          <w:rFonts w:ascii="Calibri Light" w:hAnsi="Calibri Light" w:cs="Calibri Light"/>
        </w:rPr>
        <w:t xml:space="preserve">rofilaktyka </w:t>
      </w:r>
      <w:proofErr w:type="spellStart"/>
      <w:r w:rsidRPr="00A736E7">
        <w:rPr>
          <w:rFonts w:ascii="Calibri Light" w:hAnsi="Calibri Light" w:cs="Calibri Light"/>
        </w:rPr>
        <w:t>cyberzagrożeń</w:t>
      </w:r>
      <w:proofErr w:type="spellEnd"/>
      <w:r w:rsidRPr="00A736E7">
        <w:rPr>
          <w:rFonts w:ascii="Calibri Light" w:hAnsi="Calibri Light" w:cs="Calibri Light"/>
        </w:rPr>
        <w:t xml:space="preserve"> ze szczególnym</w:t>
      </w:r>
      <w:r>
        <w:rPr>
          <w:rFonts w:ascii="Calibri Light" w:hAnsi="Calibri Light" w:cs="Calibri Light"/>
        </w:rPr>
        <w:t xml:space="preserve"> </w:t>
      </w:r>
      <w:r w:rsidRPr="00A736E7">
        <w:rPr>
          <w:rFonts w:ascii="Calibri Light" w:hAnsi="Calibri Light" w:cs="Calibri Light"/>
        </w:rPr>
        <w:t>uwzględnieniem zarządzania kopiami zapasowymi</w:t>
      </w:r>
    </w:p>
    <w:p w14:paraId="4641143A" w14:textId="412D2AB6" w:rsidR="00A736E7" w:rsidRPr="00A736E7" w:rsidRDefault="00A736E7">
      <w:pPr>
        <w:pStyle w:val="Akapitzlist"/>
        <w:numPr>
          <w:ilvl w:val="0"/>
          <w:numId w:val="19"/>
        </w:numPr>
        <w:spacing w:after="60"/>
        <w:ind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Pr="00A736E7">
        <w:rPr>
          <w:rFonts w:ascii="Calibri Light" w:hAnsi="Calibri Light" w:cs="Calibri Light"/>
        </w:rPr>
        <w:t>rzegląd źródeł wiedzy o zagrożeniach</w:t>
      </w:r>
    </w:p>
    <w:p w14:paraId="49B1CA90" w14:textId="77777777" w:rsidR="00A736E7" w:rsidRPr="00A736E7" w:rsidRDefault="00A736E7">
      <w:pPr>
        <w:pStyle w:val="Akapitzlist"/>
        <w:numPr>
          <w:ilvl w:val="0"/>
          <w:numId w:val="19"/>
        </w:numPr>
        <w:spacing w:after="60"/>
        <w:ind w:hanging="357"/>
        <w:contextualSpacing w:val="0"/>
        <w:jc w:val="both"/>
        <w:rPr>
          <w:rFonts w:ascii="Calibri Light" w:hAnsi="Calibri Light" w:cs="Calibri Light"/>
        </w:rPr>
      </w:pPr>
      <w:r w:rsidRPr="00A736E7">
        <w:rPr>
          <w:rFonts w:ascii="Calibri Light" w:hAnsi="Calibri Light" w:cs="Calibri Light"/>
        </w:rPr>
        <w:t>Podstawy zabezpieczenia ciągłości działania</w:t>
      </w:r>
    </w:p>
    <w:p w14:paraId="44B4D9D1" w14:textId="77777777" w:rsidR="00A736E7" w:rsidRPr="00A736E7" w:rsidRDefault="00A736E7">
      <w:pPr>
        <w:pStyle w:val="Akapitzlist"/>
        <w:numPr>
          <w:ilvl w:val="0"/>
          <w:numId w:val="19"/>
        </w:numPr>
        <w:spacing w:after="60"/>
        <w:ind w:hanging="357"/>
        <w:contextualSpacing w:val="0"/>
        <w:jc w:val="both"/>
        <w:rPr>
          <w:rFonts w:ascii="Calibri Light" w:hAnsi="Calibri Light" w:cs="Calibri Light"/>
        </w:rPr>
      </w:pPr>
      <w:r w:rsidRPr="00A736E7">
        <w:rPr>
          <w:rFonts w:ascii="Calibri Light" w:hAnsi="Calibri Light" w:cs="Calibri Light"/>
        </w:rPr>
        <w:t>Identyfikacja podatności i aktualizacja oprogramowania</w:t>
      </w:r>
    </w:p>
    <w:p w14:paraId="2CFD913C" w14:textId="69150928" w:rsidR="00155DA4" w:rsidRDefault="00A736E7">
      <w:pPr>
        <w:pStyle w:val="Akapitzlist"/>
        <w:numPr>
          <w:ilvl w:val="0"/>
          <w:numId w:val="19"/>
        </w:numPr>
        <w:suppressAutoHyphens w:val="0"/>
        <w:spacing w:after="60" w:line="240" w:lineRule="auto"/>
        <w:ind w:hanging="357"/>
        <w:contextualSpacing w:val="0"/>
        <w:jc w:val="both"/>
        <w:rPr>
          <w:rFonts w:ascii="Calibri Light" w:hAnsi="Calibri Light" w:cs="Calibri Light"/>
        </w:rPr>
      </w:pPr>
      <w:r w:rsidRPr="00A736E7">
        <w:rPr>
          <w:rFonts w:ascii="Calibri Light" w:hAnsi="Calibri Light" w:cs="Calibri Light"/>
        </w:rPr>
        <w:t>Zarządzanie incydentem</w:t>
      </w:r>
    </w:p>
    <w:p w14:paraId="5F9ABD23" w14:textId="77777777" w:rsidR="00717A41" w:rsidRPr="00B93163" w:rsidRDefault="00717A41" w:rsidP="00717A41">
      <w:pPr>
        <w:pStyle w:val="Akapitzlist"/>
        <w:numPr>
          <w:ilvl w:val="0"/>
          <w:numId w:val="5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Wszystkie s</w:t>
      </w:r>
      <w:r w:rsidRPr="00B93163">
        <w:rPr>
          <w:rFonts w:ascii="Calibri Light" w:hAnsi="Calibri Light" w:cs="Calibri Light"/>
        </w:rPr>
        <w:t xml:space="preserve">zkolenia </w:t>
      </w:r>
      <w:r>
        <w:rPr>
          <w:rFonts w:ascii="Calibri Light" w:hAnsi="Calibri Light" w:cs="Calibri Light"/>
        </w:rPr>
        <w:t xml:space="preserve">muszą być </w:t>
      </w:r>
      <w:r w:rsidRPr="00B93163">
        <w:rPr>
          <w:rFonts w:ascii="Calibri Light" w:hAnsi="Calibri Light" w:cs="Calibri Light"/>
        </w:rPr>
        <w:t>prowadzone w języku polskim na podstawie zaakceptowanego przez Zamawiającego harmonogramu</w:t>
      </w:r>
      <w:r>
        <w:rPr>
          <w:rFonts w:ascii="Calibri Light" w:hAnsi="Calibri Light" w:cs="Calibri Light"/>
        </w:rPr>
        <w:t>.</w:t>
      </w:r>
      <w:r w:rsidRPr="00B93163">
        <w:rPr>
          <w:rFonts w:ascii="Calibri Light" w:hAnsi="Calibri Light" w:cs="Calibri Light"/>
        </w:rPr>
        <w:t xml:space="preserve"> </w:t>
      </w:r>
    </w:p>
    <w:p w14:paraId="4E56BE68" w14:textId="77777777" w:rsidR="00717A41" w:rsidRDefault="00717A41" w:rsidP="00717A41">
      <w:pPr>
        <w:pStyle w:val="Akapitzlist"/>
        <w:numPr>
          <w:ilvl w:val="0"/>
          <w:numId w:val="5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 w:rsidRPr="00B93163">
        <w:rPr>
          <w:rFonts w:ascii="Calibri Light" w:hAnsi="Calibri Light" w:cs="Calibri Light"/>
        </w:rPr>
        <w:t>Zamawiający wymaga prowadzeni</w:t>
      </w:r>
      <w:r>
        <w:rPr>
          <w:rFonts w:ascii="Calibri Light" w:hAnsi="Calibri Light" w:cs="Calibri Light"/>
        </w:rPr>
        <w:t>a</w:t>
      </w:r>
      <w:r w:rsidRPr="00B93163">
        <w:rPr>
          <w:rFonts w:ascii="Calibri Light" w:hAnsi="Calibri Light" w:cs="Calibri Light"/>
        </w:rPr>
        <w:t xml:space="preserve"> dokumentacji List</w:t>
      </w:r>
      <w:r>
        <w:rPr>
          <w:rFonts w:ascii="Calibri Light" w:hAnsi="Calibri Light" w:cs="Calibri Light"/>
        </w:rPr>
        <w:t>y</w:t>
      </w:r>
      <w:r w:rsidRPr="00B93163">
        <w:rPr>
          <w:rFonts w:ascii="Calibri Light" w:hAnsi="Calibri Light" w:cs="Calibri Light"/>
        </w:rPr>
        <w:t xml:space="preserve"> obecności </w:t>
      </w:r>
      <w:r>
        <w:rPr>
          <w:rFonts w:ascii="Calibri Light" w:hAnsi="Calibri Light" w:cs="Calibri Light"/>
        </w:rPr>
        <w:t>u</w:t>
      </w:r>
      <w:r w:rsidRPr="00B93163">
        <w:rPr>
          <w:rFonts w:ascii="Calibri Light" w:hAnsi="Calibri Light" w:cs="Calibri Light"/>
        </w:rPr>
        <w:t>czestników szkolenia (dzienne, wypełniane oddzielnie każdego dnia szkolenia).</w:t>
      </w:r>
    </w:p>
    <w:p w14:paraId="70D37BB0" w14:textId="77777777" w:rsidR="00717A41" w:rsidRDefault="00717A41" w:rsidP="00717A41">
      <w:pPr>
        <w:pStyle w:val="Akapitzlist"/>
        <w:numPr>
          <w:ilvl w:val="0"/>
          <w:numId w:val="5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 w:rsidRPr="00074711">
        <w:rPr>
          <w:rFonts w:ascii="Calibri Light" w:hAnsi="Calibri Light" w:cs="Calibri Light"/>
        </w:rPr>
        <w:t>Każdy u</w:t>
      </w:r>
      <w:r>
        <w:rPr>
          <w:rFonts w:ascii="Calibri Light" w:hAnsi="Calibri Light" w:cs="Calibri Light"/>
        </w:rPr>
        <w:t>czestnik szkolenia musi otrzymać certyfikat / zaświadczenie uczestnictwa w szkoleniu.</w:t>
      </w:r>
    </w:p>
    <w:p w14:paraId="50BDAA04" w14:textId="2A04F848" w:rsidR="00717A41" w:rsidRDefault="00717A41" w:rsidP="00717A41">
      <w:pPr>
        <w:pStyle w:val="Akapitzlist"/>
        <w:numPr>
          <w:ilvl w:val="0"/>
          <w:numId w:val="5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Zamawiający wymaga uruchomienia platformy szkoleniowej umożliwiającej prowadzenie kampanii </w:t>
      </w:r>
      <w:proofErr w:type="spellStart"/>
      <w:r>
        <w:rPr>
          <w:rFonts w:ascii="Calibri Light" w:hAnsi="Calibri Light" w:cs="Calibri Light"/>
        </w:rPr>
        <w:t>phishingowej</w:t>
      </w:r>
      <w:proofErr w:type="spellEnd"/>
      <w:r>
        <w:rPr>
          <w:rFonts w:ascii="Calibri Light" w:hAnsi="Calibri Light" w:cs="Calibri Light"/>
        </w:rPr>
        <w:t xml:space="preserve"> i edukacyjnej, zgodnej z wymaganiami opisanymi w pkt II.</w:t>
      </w:r>
    </w:p>
    <w:p w14:paraId="7C3CFBF4" w14:textId="77777777" w:rsidR="00717A41" w:rsidRPr="00074711" w:rsidRDefault="00717A41" w:rsidP="00717A41">
      <w:pPr>
        <w:pStyle w:val="Akapitzlist"/>
        <w:numPr>
          <w:ilvl w:val="0"/>
          <w:numId w:val="5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Ponadto Zamawiający wymaga dostarczenia wraz z protokołem odbioru: </w:t>
      </w:r>
      <w:r w:rsidRPr="002247A3">
        <w:rPr>
          <w:rFonts w:ascii="Calibri Light" w:hAnsi="Calibri Light" w:cs="Calibri Light"/>
        </w:rPr>
        <w:t>program</w:t>
      </w:r>
      <w:r>
        <w:rPr>
          <w:rFonts w:ascii="Calibri Light" w:hAnsi="Calibri Light" w:cs="Calibri Light"/>
        </w:rPr>
        <w:t>u</w:t>
      </w:r>
      <w:r w:rsidRPr="002247A3">
        <w:rPr>
          <w:rFonts w:ascii="Calibri Light" w:hAnsi="Calibri Light" w:cs="Calibri Light"/>
        </w:rPr>
        <w:t xml:space="preserve"> szkolenia;</w:t>
      </w:r>
      <w:r>
        <w:rPr>
          <w:rFonts w:ascii="Calibri Light" w:hAnsi="Calibri Light" w:cs="Calibri Light"/>
        </w:rPr>
        <w:t xml:space="preserve"> </w:t>
      </w:r>
      <w:r w:rsidRPr="002247A3">
        <w:rPr>
          <w:rFonts w:ascii="Calibri Light" w:hAnsi="Calibri Light" w:cs="Calibri Light"/>
        </w:rPr>
        <w:t>kopi</w:t>
      </w:r>
      <w:r>
        <w:rPr>
          <w:rFonts w:ascii="Calibri Light" w:hAnsi="Calibri Light" w:cs="Calibri Light"/>
        </w:rPr>
        <w:t>i</w:t>
      </w:r>
      <w:r w:rsidRPr="002247A3">
        <w:rPr>
          <w:rFonts w:ascii="Calibri Light" w:hAnsi="Calibri Light" w:cs="Calibri Light"/>
        </w:rPr>
        <w:t xml:space="preserve"> certyfikatów</w:t>
      </w:r>
      <w:r>
        <w:rPr>
          <w:rFonts w:ascii="Calibri Light" w:hAnsi="Calibri Light" w:cs="Calibri Light"/>
        </w:rPr>
        <w:t>/zaświadczeń</w:t>
      </w:r>
      <w:r w:rsidRPr="002247A3">
        <w:rPr>
          <w:rFonts w:ascii="Calibri Light" w:hAnsi="Calibri Light" w:cs="Calibri Light"/>
        </w:rPr>
        <w:t xml:space="preserve"> uczestnictwa </w:t>
      </w:r>
      <w:r>
        <w:rPr>
          <w:rFonts w:ascii="Calibri Light" w:hAnsi="Calibri Light" w:cs="Calibri Light"/>
        </w:rPr>
        <w:t xml:space="preserve">wydanych </w:t>
      </w:r>
      <w:r w:rsidRPr="002247A3">
        <w:rPr>
          <w:rFonts w:ascii="Calibri Light" w:hAnsi="Calibri Light" w:cs="Calibri Light"/>
        </w:rPr>
        <w:t>dla uczestników</w:t>
      </w:r>
      <w:r>
        <w:rPr>
          <w:rFonts w:ascii="Calibri Light" w:hAnsi="Calibri Light" w:cs="Calibri Light"/>
        </w:rPr>
        <w:t>.</w:t>
      </w:r>
    </w:p>
    <w:p w14:paraId="6F0FCC70" w14:textId="15B7FD06" w:rsidR="00AD0BD9" w:rsidRDefault="009C46E9">
      <w:pPr>
        <w:pStyle w:val="Akapitzlist"/>
        <w:numPr>
          <w:ilvl w:val="0"/>
          <w:numId w:val="6"/>
        </w:numPr>
        <w:suppressAutoHyphens w:val="0"/>
        <w:spacing w:before="240" w:after="240" w:line="240" w:lineRule="auto"/>
        <w:ind w:left="425" w:hanging="425"/>
        <w:contextualSpacing w:val="0"/>
        <w:jc w:val="both"/>
        <w:rPr>
          <w:rFonts w:ascii="Calibri Light" w:hAnsi="Calibri Light" w:cs="Calibri Light"/>
          <w:b/>
          <w:bCs/>
          <w:smallCaps/>
          <w:sz w:val="24"/>
        </w:rPr>
      </w:pPr>
      <w:r w:rsidRPr="009C46E9">
        <w:rPr>
          <w:rFonts w:ascii="Calibri Light" w:hAnsi="Calibri Light" w:cs="Calibri Light"/>
          <w:b/>
          <w:bCs/>
          <w:iCs/>
          <w:smallCaps/>
          <w:sz w:val="24"/>
        </w:rPr>
        <w:t xml:space="preserve">Platforma szkoleniowa </w:t>
      </w:r>
      <w:r>
        <w:rPr>
          <w:rFonts w:ascii="Calibri Light" w:hAnsi="Calibri Light" w:cs="Calibri Light"/>
          <w:b/>
          <w:bCs/>
          <w:iCs/>
          <w:smallCaps/>
          <w:sz w:val="24"/>
        </w:rPr>
        <w:t>-</w:t>
      </w:r>
      <w:r w:rsidRPr="009C46E9">
        <w:rPr>
          <w:rFonts w:ascii="Calibri Light" w:hAnsi="Calibri Light" w:cs="Calibri Light"/>
          <w:b/>
          <w:bCs/>
          <w:iCs/>
          <w:smallCaps/>
          <w:sz w:val="24"/>
        </w:rPr>
        <w:t xml:space="preserve"> </w:t>
      </w:r>
      <w:r w:rsidR="00AE4470">
        <w:rPr>
          <w:rFonts w:ascii="Calibri Light" w:hAnsi="Calibri Light" w:cs="Calibri Light"/>
          <w:b/>
          <w:bCs/>
          <w:iCs/>
          <w:smallCaps/>
          <w:sz w:val="24"/>
        </w:rPr>
        <w:t>A</w:t>
      </w:r>
      <w:r w:rsidR="00AF7F31">
        <w:rPr>
          <w:rFonts w:ascii="Calibri Light" w:hAnsi="Calibri Light" w:cs="Calibri Light"/>
          <w:b/>
          <w:bCs/>
          <w:smallCaps/>
          <w:sz w:val="24"/>
        </w:rPr>
        <w:t xml:space="preserve">utomatyczne </w:t>
      </w:r>
      <w:r>
        <w:rPr>
          <w:rFonts w:ascii="Calibri Light" w:hAnsi="Calibri Light" w:cs="Calibri Light"/>
          <w:b/>
          <w:bCs/>
          <w:smallCaps/>
          <w:sz w:val="24"/>
        </w:rPr>
        <w:t>symulacje</w:t>
      </w:r>
      <w:r w:rsidR="00AF7F31">
        <w:rPr>
          <w:rFonts w:ascii="Calibri Light" w:hAnsi="Calibri Light" w:cs="Calibri Light"/>
          <w:b/>
          <w:bCs/>
          <w:smallCaps/>
          <w:sz w:val="24"/>
        </w:rPr>
        <w:t xml:space="preserve"> </w:t>
      </w:r>
      <w:proofErr w:type="spellStart"/>
      <w:r w:rsidR="00AF7F31">
        <w:rPr>
          <w:rFonts w:ascii="Calibri Light" w:hAnsi="Calibri Light" w:cs="Calibri Light"/>
          <w:b/>
          <w:bCs/>
          <w:smallCaps/>
          <w:sz w:val="24"/>
        </w:rPr>
        <w:t>phishingowe</w:t>
      </w:r>
      <w:proofErr w:type="spellEnd"/>
    </w:p>
    <w:p w14:paraId="56B286EE" w14:textId="66554943" w:rsidR="00015243" w:rsidRDefault="00A13B3F">
      <w:pPr>
        <w:pStyle w:val="Akapitzlist"/>
        <w:numPr>
          <w:ilvl w:val="0"/>
          <w:numId w:val="7"/>
        </w:numPr>
        <w:suppressAutoHyphens w:val="0"/>
        <w:spacing w:before="120" w:line="240" w:lineRule="auto"/>
        <w:ind w:left="357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Platforma szkoleniowa musi umożliwić jednoczesne korzystanie </w:t>
      </w:r>
      <w:r w:rsidR="00717A41">
        <w:rPr>
          <w:rFonts w:ascii="Calibri Light" w:hAnsi="Calibri Light" w:cs="Calibri Light"/>
          <w:b/>
          <w:bCs/>
        </w:rPr>
        <w:t>19</w:t>
      </w:r>
      <w:r w:rsidRPr="0029513B">
        <w:rPr>
          <w:rFonts w:ascii="Calibri Light" w:hAnsi="Calibri Light" w:cs="Calibri Light"/>
          <w:b/>
          <w:bCs/>
        </w:rPr>
        <w:t xml:space="preserve"> </w:t>
      </w:r>
      <w:r w:rsidR="0029513B" w:rsidRPr="0029513B">
        <w:rPr>
          <w:rFonts w:ascii="Calibri Light" w:hAnsi="Calibri Light" w:cs="Calibri Light"/>
          <w:b/>
          <w:bCs/>
        </w:rPr>
        <w:t>osób</w:t>
      </w:r>
      <w:bookmarkStart w:id="3" w:name="_Hlk173760297"/>
      <w:r w:rsidR="00717A41">
        <w:rPr>
          <w:rFonts w:ascii="Calibri Light" w:hAnsi="Calibri Light" w:cs="Calibri Light"/>
        </w:rPr>
        <w:t>.</w:t>
      </w:r>
    </w:p>
    <w:p w14:paraId="2863BF9F" w14:textId="77777777" w:rsidR="00717A41" w:rsidRPr="006F5F30" w:rsidRDefault="00717A41" w:rsidP="00717A41">
      <w:pPr>
        <w:pStyle w:val="Akapitzlist"/>
        <w:numPr>
          <w:ilvl w:val="0"/>
          <w:numId w:val="7"/>
        </w:numPr>
        <w:suppressAutoHyphens w:val="0"/>
        <w:spacing w:before="120" w:line="240" w:lineRule="auto"/>
        <w:ind w:left="357" w:hanging="357"/>
        <w:contextualSpacing w:val="0"/>
        <w:jc w:val="both"/>
        <w:rPr>
          <w:rFonts w:ascii="Calibri Light" w:hAnsi="Calibri Light" w:cs="Calibri Light"/>
        </w:rPr>
      </w:pPr>
      <w:r w:rsidRPr="00000A85">
        <w:rPr>
          <w:rFonts w:ascii="Calibri Light" w:hAnsi="Calibri Light" w:cs="Calibri Light"/>
        </w:rPr>
        <w:t>Wykonawca udziel</w:t>
      </w:r>
      <w:r>
        <w:rPr>
          <w:rFonts w:ascii="Calibri Light" w:hAnsi="Calibri Light" w:cs="Calibri Light"/>
        </w:rPr>
        <w:t>i</w:t>
      </w:r>
      <w:r w:rsidRPr="00000A85">
        <w:rPr>
          <w:rFonts w:ascii="Calibri Light" w:hAnsi="Calibri Light" w:cs="Calibri Light"/>
        </w:rPr>
        <w:t xml:space="preserve"> gwarancji na poprawne działanie platformy szkoleniowej </w:t>
      </w:r>
      <w:bookmarkStart w:id="4" w:name="_Hlk96346289"/>
      <w:bookmarkStart w:id="5" w:name="_Hlk52864176"/>
      <w:r w:rsidRPr="00000A85">
        <w:rPr>
          <w:rFonts w:ascii="Calibri Light" w:hAnsi="Calibri Light" w:cs="Calibri Light"/>
        </w:rPr>
        <w:t>od daty uruchomienia i przekazania licencji na korzystanie z niej</w:t>
      </w:r>
      <w:bookmarkEnd w:id="4"/>
      <w:r w:rsidRPr="00000A85">
        <w:rPr>
          <w:rFonts w:ascii="Calibri Light" w:hAnsi="Calibri Light" w:cs="Calibri Light"/>
        </w:rPr>
        <w:t xml:space="preserve">, ważnej </w:t>
      </w:r>
      <w:bookmarkEnd w:id="5"/>
      <w:r w:rsidRPr="00000A85">
        <w:rPr>
          <w:rFonts w:ascii="Calibri Light" w:hAnsi="Calibri Light" w:cs="Calibri Light"/>
        </w:rPr>
        <w:t>przez minimum 12 miesięcy</w:t>
      </w:r>
      <w:r>
        <w:rPr>
          <w:rFonts w:ascii="Calibri Light" w:hAnsi="Calibri Light" w:cs="Calibri Light"/>
        </w:rPr>
        <w:t>.</w:t>
      </w:r>
    </w:p>
    <w:bookmarkEnd w:id="3"/>
    <w:p w14:paraId="608B6F32" w14:textId="09202F34" w:rsidR="002844A2" w:rsidRDefault="002844A2">
      <w:pPr>
        <w:pStyle w:val="Akapitzlist"/>
        <w:numPr>
          <w:ilvl w:val="0"/>
          <w:numId w:val="7"/>
        </w:numPr>
        <w:suppressAutoHyphens w:val="0"/>
        <w:spacing w:before="120" w:line="240" w:lineRule="auto"/>
        <w:ind w:left="357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Wymagania ogólne dla platformy:</w:t>
      </w:r>
    </w:p>
    <w:p w14:paraId="5F2ECB3A" w14:textId="2E13EEFC" w:rsidR="00045C66" w:rsidRPr="00045C66" w:rsidRDefault="00045C66">
      <w:pPr>
        <w:pStyle w:val="Akapitzlist"/>
        <w:numPr>
          <w:ilvl w:val="0"/>
          <w:numId w:val="8"/>
        </w:numPr>
        <w:suppressAutoHyphens w:val="0"/>
        <w:spacing w:after="60" w:line="240" w:lineRule="auto"/>
        <w:contextualSpacing w:val="0"/>
        <w:jc w:val="both"/>
        <w:rPr>
          <w:rFonts w:ascii="Calibri Light" w:hAnsi="Calibri Light" w:cs="Calibri Light"/>
        </w:rPr>
      </w:pPr>
      <w:r w:rsidRPr="00045C66">
        <w:rPr>
          <w:rFonts w:ascii="Calibri Light" w:hAnsi="Calibri Light" w:cs="Calibri Light"/>
        </w:rPr>
        <w:t>Rozwiązanie musi posiadać swoje centrum danych na terenie Unii Europejskiej.</w:t>
      </w:r>
    </w:p>
    <w:p w14:paraId="21374E8F" w14:textId="77777777" w:rsidR="00045C66" w:rsidRPr="00045C66" w:rsidRDefault="00045C66">
      <w:pPr>
        <w:pStyle w:val="Akapitzlist"/>
        <w:numPr>
          <w:ilvl w:val="0"/>
          <w:numId w:val="8"/>
        </w:numPr>
        <w:suppressAutoHyphens w:val="0"/>
        <w:spacing w:after="60" w:line="240" w:lineRule="auto"/>
        <w:contextualSpacing w:val="0"/>
        <w:jc w:val="both"/>
        <w:rPr>
          <w:rFonts w:ascii="Calibri Light" w:hAnsi="Calibri Light" w:cs="Calibri Light"/>
        </w:rPr>
      </w:pPr>
      <w:r w:rsidRPr="00045C66">
        <w:rPr>
          <w:rFonts w:ascii="Calibri Light" w:hAnsi="Calibri Light" w:cs="Calibri Light"/>
        </w:rPr>
        <w:t>Konsola centralna Security Center musi posiadać możliwość uruchomienia dodatkowego uwierzytelnienia użytkowników, za pomocą 2FA wysyłanych w postaci wiadomości SMS.</w:t>
      </w:r>
    </w:p>
    <w:p w14:paraId="518621B9" w14:textId="77777777" w:rsidR="00045C66" w:rsidRPr="00045C66" w:rsidRDefault="00045C66">
      <w:pPr>
        <w:pStyle w:val="Akapitzlist"/>
        <w:numPr>
          <w:ilvl w:val="0"/>
          <w:numId w:val="8"/>
        </w:numPr>
        <w:suppressAutoHyphens w:val="0"/>
        <w:spacing w:after="60" w:line="240" w:lineRule="auto"/>
        <w:contextualSpacing w:val="0"/>
        <w:jc w:val="both"/>
        <w:rPr>
          <w:rFonts w:ascii="Calibri Light" w:hAnsi="Calibri Light" w:cs="Calibri Light"/>
        </w:rPr>
      </w:pPr>
      <w:r w:rsidRPr="00045C66">
        <w:rPr>
          <w:rFonts w:ascii="Calibri Light" w:hAnsi="Calibri Light" w:cs="Calibri Light"/>
        </w:rPr>
        <w:t>Administrator w konsoli centralnej Security Center musi posiadać możliwość dodania dodatkowych użytkowników zarządzających.</w:t>
      </w:r>
    </w:p>
    <w:p w14:paraId="21C88DCD" w14:textId="77777777" w:rsidR="00045C66" w:rsidRPr="00045C66" w:rsidRDefault="00045C66">
      <w:pPr>
        <w:pStyle w:val="Akapitzlist"/>
        <w:numPr>
          <w:ilvl w:val="0"/>
          <w:numId w:val="8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 w:rsidRPr="00045C66">
        <w:rPr>
          <w:rFonts w:ascii="Calibri Light" w:hAnsi="Calibri Light" w:cs="Calibri Light"/>
        </w:rPr>
        <w:t>Rozwiązanie musi posiadać możliwość dodania dodatkowych zestawów uprawnień (ról), które mogą być przypisane do użytkowników systemu.</w:t>
      </w:r>
    </w:p>
    <w:p w14:paraId="5F42880A" w14:textId="2D2DCBB9" w:rsidR="00BC51D1" w:rsidRDefault="00BC51D1">
      <w:pPr>
        <w:pStyle w:val="Akapitzlist"/>
        <w:numPr>
          <w:ilvl w:val="0"/>
          <w:numId w:val="7"/>
        </w:numPr>
        <w:suppressAutoHyphens w:val="0"/>
        <w:spacing w:before="120" w:line="240" w:lineRule="auto"/>
        <w:ind w:left="357" w:hanging="357"/>
        <w:contextualSpacing w:val="0"/>
        <w:jc w:val="both"/>
        <w:rPr>
          <w:rFonts w:ascii="Calibri Light" w:hAnsi="Calibri Light" w:cs="Calibri Light"/>
        </w:rPr>
      </w:pPr>
      <w:bookmarkStart w:id="6" w:name="_Hlk160100528"/>
      <w:r>
        <w:rPr>
          <w:rFonts w:ascii="Calibri Light" w:hAnsi="Calibri Light" w:cs="Calibri Light"/>
        </w:rPr>
        <w:t xml:space="preserve">Prowadzenie kampanii </w:t>
      </w:r>
      <w:proofErr w:type="spellStart"/>
      <w:r>
        <w:rPr>
          <w:rFonts w:ascii="Calibri Light" w:hAnsi="Calibri Light" w:cs="Calibri Light"/>
        </w:rPr>
        <w:t>phishingowych</w:t>
      </w:r>
      <w:proofErr w:type="spellEnd"/>
      <w:r>
        <w:rPr>
          <w:rFonts w:ascii="Calibri Light" w:hAnsi="Calibri Light" w:cs="Calibri Light"/>
        </w:rPr>
        <w:t xml:space="preserve"> i edukacyjnych</w:t>
      </w:r>
    </w:p>
    <w:bookmarkEnd w:id="6"/>
    <w:p w14:paraId="5A80A264" w14:textId="11A48E4A" w:rsidR="00BC51D1" w:rsidRPr="00BC51D1" w:rsidRDefault="00BC51D1">
      <w:pPr>
        <w:pStyle w:val="Akapitzlist"/>
        <w:numPr>
          <w:ilvl w:val="0"/>
          <w:numId w:val="9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 w:rsidRPr="00BC51D1">
        <w:rPr>
          <w:rFonts w:ascii="Calibri Light" w:hAnsi="Calibri Light" w:cs="Calibri Light"/>
        </w:rPr>
        <w:t xml:space="preserve">możliwość utworzenia kampanii </w:t>
      </w:r>
      <w:proofErr w:type="spellStart"/>
      <w:r w:rsidRPr="00BC51D1">
        <w:rPr>
          <w:rFonts w:ascii="Calibri Light" w:hAnsi="Calibri Light" w:cs="Calibri Light"/>
        </w:rPr>
        <w:t>phishingowej</w:t>
      </w:r>
      <w:proofErr w:type="spellEnd"/>
      <w:r w:rsidRPr="00BC51D1">
        <w:rPr>
          <w:rFonts w:ascii="Calibri Light" w:hAnsi="Calibri Light" w:cs="Calibri Light"/>
        </w:rPr>
        <w:t xml:space="preserve"> i edukacyjnej</w:t>
      </w:r>
      <w:r>
        <w:rPr>
          <w:rFonts w:ascii="Calibri Light" w:hAnsi="Calibri Light" w:cs="Calibri Light"/>
        </w:rPr>
        <w:t>;</w:t>
      </w:r>
    </w:p>
    <w:p w14:paraId="13E2AF1F" w14:textId="3C0B6584" w:rsidR="00BC51D1" w:rsidRPr="00BC51D1" w:rsidRDefault="00BC51D1">
      <w:pPr>
        <w:pStyle w:val="Akapitzlist"/>
        <w:numPr>
          <w:ilvl w:val="0"/>
          <w:numId w:val="9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 w:rsidRPr="00BC51D1">
        <w:rPr>
          <w:rFonts w:ascii="Calibri Light" w:hAnsi="Calibri Light" w:cs="Calibri Light"/>
        </w:rPr>
        <w:t xml:space="preserve">możliwość tworzenia własnych profili </w:t>
      </w:r>
      <w:proofErr w:type="spellStart"/>
      <w:r w:rsidRPr="00BC51D1">
        <w:rPr>
          <w:rFonts w:ascii="Calibri Light" w:hAnsi="Calibri Light" w:cs="Calibri Light"/>
        </w:rPr>
        <w:t>phishingowych</w:t>
      </w:r>
      <w:proofErr w:type="spellEnd"/>
      <w:r w:rsidRPr="00BC51D1">
        <w:rPr>
          <w:rFonts w:ascii="Calibri Light" w:hAnsi="Calibri Light" w:cs="Calibri Light"/>
        </w:rPr>
        <w:t xml:space="preserve"> lub importu predefiniowanych </w:t>
      </w:r>
      <w:r>
        <w:rPr>
          <w:rFonts w:ascii="Calibri Light" w:hAnsi="Calibri Light" w:cs="Calibri Light"/>
        </w:rPr>
        <w:t>na platformie;</w:t>
      </w:r>
    </w:p>
    <w:p w14:paraId="7A64F51A" w14:textId="20ADE805" w:rsidR="00BC51D1" w:rsidRPr="00BC51D1" w:rsidRDefault="00BC51D1">
      <w:pPr>
        <w:pStyle w:val="Akapitzlist"/>
        <w:numPr>
          <w:ilvl w:val="0"/>
          <w:numId w:val="9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Pr="00BC51D1">
        <w:rPr>
          <w:rFonts w:ascii="Calibri Light" w:hAnsi="Calibri Light" w:cs="Calibri Light"/>
        </w:rPr>
        <w:t xml:space="preserve">rofile kampanii </w:t>
      </w:r>
      <w:proofErr w:type="spellStart"/>
      <w:r w:rsidRPr="00BC51D1">
        <w:rPr>
          <w:rFonts w:ascii="Calibri Light" w:hAnsi="Calibri Light" w:cs="Calibri Light"/>
        </w:rPr>
        <w:t>phishingowych</w:t>
      </w:r>
      <w:proofErr w:type="spellEnd"/>
      <w:r w:rsidRPr="00BC51D1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dostępne na platformie</w:t>
      </w:r>
      <w:r w:rsidRPr="00BC51D1">
        <w:rPr>
          <w:rFonts w:ascii="Calibri Light" w:hAnsi="Calibri Light" w:cs="Calibri Light"/>
        </w:rPr>
        <w:t xml:space="preserve"> muszą być </w:t>
      </w:r>
      <w:r>
        <w:rPr>
          <w:rFonts w:ascii="Calibri Light" w:hAnsi="Calibri Light" w:cs="Calibri Light"/>
        </w:rPr>
        <w:t xml:space="preserve">minimum </w:t>
      </w:r>
      <w:r w:rsidRPr="00BC51D1">
        <w:rPr>
          <w:rFonts w:ascii="Calibri Light" w:hAnsi="Calibri Light" w:cs="Calibri Light"/>
        </w:rPr>
        <w:t xml:space="preserve">w </w:t>
      </w:r>
      <w:r>
        <w:rPr>
          <w:rFonts w:ascii="Calibri Light" w:hAnsi="Calibri Light" w:cs="Calibri Light"/>
        </w:rPr>
        <w:t xml:space="preserve">wersji </w:t>
      </w:r>
      <w:r w:rsidRPr="00BC51D1">
        <w:rPr>
          <w:rFonts w:ascii="Calibri Light" w:hAnsi="Calibri Light" w:cs="Calibri Light"/>
        </w:rPr>
        <w:t>polski</w:t>
      </w:r>
      <w:r>
        <w:rPr>
          <w:rFonts w:ascii="Calibri Light" w:hAnsi="Calibri Light" w:cs="Calibri Light"/>
        </w:rPr>
        <w:t>ej</w:t>
      </w:r>
      <w:r w:rsidRPr="00BC51D1">
        <w:rPr>
          <w:rFonts w:ascii="Calibri Light" w:hAnsi="Calibri Light" w:cs="Calibri Light"/>
        </w:rPr>
        <w:t xml:space="preserve"> i</w:t>
      </w:r>
      <w:r>
        <w:rPr>
          <w:rFonts w:ascii="Calibri Light" w:hAnsi="Calibri Light" w:cs="Calibri Light"/>
        </w:rPr>
        <w:t> </w:t>
      </w:r>
      <w:r w:rsidRPr="00BC51D1">
        <w:rPr>
          <w:rFonts w:ascii="Calibri Light" w:hAnsi="Calibri Light" w:cs="Calibri Light"/>
        </w:rPr>
        <w:t>angielsk</w:t>
      </w:r>
      <w:r>
        <w:rPr>
          <w:rFonts w:ascii="Calibri Light" w:hAnsi="Calibri Light" w:cs="Calibri Light"/>
        </w:rPr>
        <w:t>iej;</w:t>
      </w:r>
    </w:p>
    <w:p w14:paraId="0E1BD32B" w14:textId="25A81121" w:rsidR="00BC51D1" w:rsidRPr="00BC51D1" w:rsidRDefault="00BC51D1">
      <w:pPr>
        <w:pStyle w:val="Akapitzlist"/>
        <w:numPr>
          <w:ilvl w:val="0"/>
          <w:numId w:val="9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Pr="00BC51D1">
        <w:rPr>
          <w:rFonts w:ascii="Calibri Light" w:hAnsi="Calibri Light" w:cs="Calibri Light"/>
        </w:rPr>
        <w:t xml:space="preserve">rofil kampanii </w:t>
      </w:r>
      <w:proofErr w:type="spellStart"/>
      <w:r w:rsidRPr="00BC51D1">
        <w:rPr>
          <w:rFonts w:ascii="Calibri Light" w:hAnsi="Calibri Light" w:cs="Calibri Light"/>
        </w:rPr>
        <w:t>phishingowej</w:t>
      </w:r>
      <w:proofErr w:type="spellEnd"/>
      <w:r w:rsidRPr="00BC51D1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musi</w:t>
      </w:r>
      <w:r w:rsidRPr="00BC51D1">
        <w:rPr>
          <w:rFonts w:ascii="Calibri Light" w:hAnsi="Calibri Light" w:cs="Calibri Light"/>
        </w:rPr>
        <w:t xml:space="preserve"> zawierać szablon wiadomości email lub wiadomości email i strony internetowej</w:t>
      </w:r>
      <w:r>
        <w:rPr>
          <w:rFonts w:ascii="Calibri Light" w:hAnsi="Calibri Light" w:cs="Calibri Light"/>
        </w:rPr>
        <w:t>;</w:t>
      </w:r>
    </w:p>
    <w:p w14:paraId="5C80E1AD" w14:textId="389938AE" w:rsidR="00BC51D1" w:rsidRPr="00BC51D1" w:rsidRDefault="00BC51D1">
      <w:pPr>
        <w:pStyle w:val="Akapitzlist"/>
        <w:numPr>
          <w:ilvl w:val="0"/>
          <w:numId w:val="9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 w:rsidRPr="00BC51D1">
        <w:rPr>
          <w:rFonts w:ascii="Calibri Light" w:hAnsi="Calibri Light" w:cs="Calibri Light"/>
        </w:rPr>
        <w:t xml:space="preserve">możliwość przypisania do profilu kampanii </w:t>
      </w:r>
      <w:proofErr w:type="spellStart"/>
      <w:r w:rsidRPr="00BC51D1">
        <w:rPr>
          <w:rFonts w:ascii="Calibri Light" w:hAnsi="Calibri Light" w:cs="Calibri Light"/>
        </w:rPr>
        <w:t>phishingowej</w:t>
      </w:r>
      <w:proofErr w:type="spellEnd"/>
      <w:r w:rsidRPr="00BC51D1">
        <w:rPr>
          <w:rFonts w:ascii="Calibri Light" w:hAnsi="Calibri Light" w:cs="Calibri Light"/>
        </w:rPr>
        <w:t xml:space="preserve"> kategorii domen, z których wysyłane będą wiadomości</w:t>
      </w:r>
      <w:r w:rsidR="007B77D1">
        <w:rPr>
          <w:rFonts w:ascii="Calibri Light" w:hAnsi="Calibri Light" w:cs="Calibri Light"/>
        </w:rPr>
        <w:t>;</w:t>
      </w:r>
    </w:p>
    <w:p w14:paraId="03FD7B96" w14:textId="77777777" w:rsidR="007B77D1" w:rsidRDefault="007B77D1">
      <w:pPr>
        <w:pStyle w:val="Akapitzlist"/>
        <w:numPr>
          <w:ilvl w:val="0"/>
          <w:numId w:val="9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</w:t>
      </w:r>
      <w:r w:rsidR="00BC51D1" w:rsidRPr="00BC51D1">
        <w:rPr>
          <w:rFonts w:ascii="Calibri Light" w:hAnsi="Calibri Light" w:cs="Calibri Light"/>
        </w:rPr>
        <w:t xml:space="preserve">ampanie </w:t>
      </w:r>
      <w:proofErr w:type="spellStart"/>
      <w:r w:rsidR="00BC51D1" w:rsidRPr="00BC51D1">
        <w:rPr>
          <w:rFonts w:ascii="Calibri Light" w:hAnsi="Calibri Light" w:cs="Calibri Light"/>
        </w:rPr>
        <w:t>phishingowe</w:t>
      </w:r>
      <w:proofErr w:type="spellEnd"/>
      <w:r w:rsidR="00BC51D1" w:rsidRPr="00BC51D1">
        <w:rPr>
          <w:rFonts w:ascii="Calibri Light" w:hAnsi="Calibri Light" w:cs="Calibri Light"/>
        </w:rPr>
        <w:t xml:space="preserve"> muszą posiadać możliwość wyboru czasu rozpoczęcia kampanii oraz </w:t>
      </w:r>
      <w:r>
        <w:rPr>
          <w:rFonts w:ascii="Calibri Light" w:hAnsi="Calibri Light" w:cs="Calibri Light"/>
        </w:rPr>
        <w:t xml:space="preserve">sposobu wysyłania </w:t>
      </w:r>
      <w:r w:rsidR="00BC51D1" w:rsidRPr="00BC51D1">
        <w:rPr>
          <w:rFonts w:ascii="Calibri Light" w:hAnsi="Calibri Light" w:cs="Calibri Light"/>
        </w:rPr>
        <w:t>wiadomości</w:t>
      </w:r>
      <w:r>
        <w:rPr>
          <w:rFonts w:ascii="Calibri Light" w:hAnsi="Calibri Light" w:cs="Calibri Light"/>
        </w:rPr>
        <w:t>:</w:t>
      </w:r>
    </w:p>
    <w:p w14:paraId="2FDAF08E" w14:textId="77777777" w:rsidR="007B77D1" w:rsidRDefault="00BC51D1">
      <w:pPr>
        <w:pStyle w:val="Akapitzlist"/>
        <w:numPr>
          <w:ilvl w:val="0"/>
          <w:numId w:val="10"/>
        </w:numPr>
        <w:suppressAutoHyphens w:val="0"/>
        <w:spacing w:after="60" w:line="240" w:lineRule="auto"/>
        <w:jc w:val="both"/>
        <w:rPr>
          <w:rFonts w:ascii="Calibri Light" w:hAnsi="Calibri Light" w:cs="Calibri Light"/>
        </w:rPr>
      </w:pPr>
      <w:r w:rsidRPr="007B77D1">
        <w:rPr>
          <w:rFonts w:ascii="Calibri Light" w:hAnsi="Calibri Light" w:cs="Calibri Light"/>
        </w:rPr>
        <w:t xml:space="preserve">wysyłane jednorazowo do wszystkich odbiorców, </w:t>
      </w:r>
    </w:p>
    <w:p w14:paraId="7C5596A8" w14:textId="5B6AC8AD" w:rsidR="007B77D1" w:rsidRDefault="007B77D1">
      <w:pPr>
        <w:pStyle w:val="Akapitzlist"/>
        <w:numPr>
          <w:ilvl w:val="0"/>
          <w:numId w:val="10"/>
        </w:numPr>
        <w:suppressAutoHyphens w:val="0"/>
        <w:spacing w:after="6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wysyłane </w:t>
      </w:r>
      <w:r w:rsidR="00BC51D1" w:rsidRPr="007B77D1">
        <w:rPr>
          <w:rFonts w:ascii="Calibri Light" w:hAnsi="Calibri Light" w:cs="Calibri Light"/>
        </w:rPr>
        <w:t xml:space="preserve">w grupach </w:t>
      </w:r>
      <w:r>
        <w:rPr>
          <w:rFonts w:ascii="Calibri Light" w:hAnsi="Calibri Light" w:cs="Calibri Light"/>
        </w:rPr>
        <w:t>,</w:t>
      </w:r>
    </w:p>
    <w:p w14:paraId="60816203" w14:textId="4E6D8A98" w:rsidR="00BC51D1" w:rsidRPr="007B77D1" w:rsidRDefault="007B77D1">
      <w:pPr>
        <w:pStyle w:val="Akapitzlist"/>
        <w:numPr>
          <w:ilvl w:val="0"/>
          <w:numId w:val="10"/>
        </w:numPr>
        <w:suppressAutoHyphens w:val="0"/>
        <w:spacing w:after="6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wysyłane </w:t>
      </w:r>
      <w:r w:rsidR="00BC51D1" w:rsidRPr="007B77D1">
        <w:rPr>
          <w:rFonts w:ascii="Calibri Light" w:hAnsi="Calibri Light" w:cs="Calibri Light"/>
        </w:rPr>
        <w:t>losowo w określonym zakresie czasu.</w:t>
      </w:r>
    </w:p>
    <w:p w14:paraId="5E99FA7C" w14:textId="42BAECC8" w:rsidR="00BC51D1" w:rsidRPr="007B77D1" w:rsidRDefault="00BC51D1">
      <w:pPr>
        <w:pStyle w:val="Akapitzlist"/>
        <w:numPr>
          <w:ilvl w:val="0"/>
          <w:numId w:val="9"/>
        </w:numPr>
        <w:suppressAutoHyphens w:val="0"/>
        <w:spacing w:before="12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 w:rsidRPr="007B77D1">
        <w:rPr>
          <w:rFonts w:ascii="Calibri Light" w:hAnsi="Calibri Light" w:cs="Calibri Light"/>
        </w:rPr>
        <w:t xml:space="preserve">Platforma musi posiadać co najmniej 5 </w:t>
      </w:r>
      <w:proofErr w:type="spellStart"/>
      <w:r w:rsidRPr="007B77D1">
        <w:rPr>
          <w:rFonts w:ascii="Calibri Light" w:hAnsi="Calibri Light" w:cs="Calibri Light"/>
        </w:rPr>
        <w:t>predyfiniowanych</w:t>
      </w:r>
      <w:proofErr w:type="spellEnd"/>
      <w:r w:rsidRPr="007B77D1">
        <w:rPr>
          <w:rFonts w:ascii="Calibri Light" w:hAnsi="Calibri Light" w:cs="Calibri Light"/>
        </w:rPr>
        <w:t xml:space="preserve"> szablonów kampanii</w:t>
      </w:r>
      <w:r w:rsidR="007B77D1">
        <w:rPr>
          <w:rFonts w:ascii="Calibri Light" w:hAnsi="Calibri Light" w:cs="Calibri Light"/>
        </w:rPr>
        <w:t xml:space="preserve"> w minimum języku polskim</w:t>
      </w:r>
      <w:r w:rsidRPr="007B77D1">
        <w:rPr>
          <w:rFonts w:ascii="Calibri Light" w:hAnsi="Calibri Light" w:cs="Calibri Light"/>
        </w:rPr>
        <w:t xml:space="preserve">: </w:t>
      </w:r>
    </w:p>
    <w:p w14:paraId="542B4861" w14:textId="5AE2339C" w:rsidR="00BC51D1" w:rsidRPr="007B77D1" w:rsidRDefault="007B77D1">
      <w:pPr>
        <w:pStyle w:val="Default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</w:t>
      </w:r>
      <w:r w:rsidR="00BC51D1" w:rsidRPr="007B77D1">
        <w:rPr>
          <w:rFonts w:ascii="Calibri Light" w:hAnsi="Calibri Light" w:cs="Calibri Light"/>
          <w:sz w:val="22"/>
          <w:szCs w:val="22"/>
        </w:rPr>
        <w:t xml:space="preserve">iadomości </w:t>
      </w:r>
      <w:proofErr w:type="spellStart"/>
      <w:r w:rsidR="00BC51D1" w:rsidRPr="007B77D1">
        <w:rPr>
          <w:rFonts w:ascii="Calibri Light" w:hAnsi="Calibri Light" w:cs="Calibri Light"/>
          <w:sz w:val="22"/>
          <w:szCs w:val="22"/>
        </w:rPr>
        <w:t>phishingowe</w:t>
      </w:r>
      <w:proofErr w:type="spellEnd"/>
      <w:r w:rsidR="00BC51D1" w:rsidRPr="007B77D1">
        <w:rPr>
          <w:rFonts w:ascii="Calibri Light" w:hAnsi="Calibri Light" w:cs="Calibri Light"/>
          <w:sz w:val="22"/>
          <w:szCs w:val="22"/>
        </w:rPr>
        <w:t xml:space="preserve"> - oszustwo związane z kontem e-mail</w:t>
      </w:r>
      <w:r>
        <w:rPr>
          <w:rFonts w:ascii="Calibri Light" w:hAnsi="Calibri Light" w:cs="Calibri Light"/>
          <w:sz w:val="22"/>
          <w:szCs w:val="22"/>
        </w:rPr>
        <w:t>,</w:t>
      </w:r>
    </w:p>
    <w:p w14:paraId="1B848935" w14:textId="70187263" w:rsidR="00BC51D1" w:rsidRDefault="007B77D1">
      <w:pPr>
        <w:pStyle w:val="Default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</w:t>
      </w:r>
      <w:r w:rsidR="00BC51D1" w:rsidRPr="007B77D1">
        <w:rPr>
          <w:rFonts w:ascii="Calibri Light" w:hAnsi="Calibri Light" w:cs="Calibri Light"/>
          <w:sz w:val="22"/>
          <w:szCs w:val="22"/>
        </w:rPr>
        <w:t xml:space="preserve">iadomości </w:t>
      </w:r>
      <w:proofErr w:type="spellStart"/>
      <w:r w:rsidR="00BC51D1" w:rsidRPr="007B77D1">
        <w:rPr>
          <w:rFonts w:ascii="Calibri Light" w:hAnsi="Calibri Light" w:cs="Calibri Light"/>
          <w:sz w:val="22"/>
          <w:szCs w:val="22"/>
        </w:rPr>
        <w:t>phishingowe</w:t>
      </w:r>
      <w:proofErr w:type="spellEnd"/>
      <w:r w:rsidR="00BC51D1" w:rsidRPr="007B77D1">
        <w:rPr>
          <w:rFonts w:ascii="Calibri Light" w:hAnsi="Calibri Light" w:cs="Calibri Light"/>
          <w:sz w:val="22"/>
          <w:szCs w:val="22"/>
        </w:rPr>
        <w:t xml:space="preserve"> i strony internetowe - oszustwa związane z kontami e-mail</w:t>
      </w:r>
      <w:r>
        <w:rPr>
          <w:rFonts w:ascii="Calibri Light" w:hAnsi="Calibri Light" w:cs="Calibri Light"/>
          <w:sz w:val="22"/>
          <w:szCs w:val="22"/>
        </w:rPr>
        <w:t>,</w:t>
      </w:r>
    </w:p>
    <w:p w14:paraId="4690732C" w14:textId="42888E78" w:rsidR="00BC51D1" w:rsidRPr="007B77D1" w:rsidRDefault="007B77D1">
      <w:pPr>
        <w:pStyle w:val="Default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</w:t>
      </w:r>
      <w:r w:rsidR="00BC51D1" w:rsidRPr="007B77D1">
        <w:rPr>
          <w:rFonts w:ascii="Calibri Light" w:hAnsi="Calibri Light" w:cs="Calibri Light"/>
          <w:sz w:val="22"/>
          <w:szCs w:val="22"/>
        </w:rPr>
        <w:t xml:space="preserve">iadomości </w:t>
      </w:r>
      <w:proofErr w:type="spellStart"/>
      <w:r w:rsidR="00BC51D1" w:rsidRPr="007B77D1">
        <w:rPr>
          <w:rFonts w:ascii="Calibri Light" w:hAnsi="Calibri Light" w:cs="Calibri Light"/>
          <w:sz w:val="22"/>
          <w:szCs w:val="22"/>
        </w:rPr>
        <w:t>phishingowe</w:t>
      </w:r>
      <w:proofErr w:type="spellEnd"/>
      <w:r w:rsidR="00BC51D1" w:rsidRPr="007B77D1">
        <w:rPr>
          <w:rFonts w:ascii="Calibri Light" w:hAnsi="Calibri Light" w:cs="Calibri Light"/>
          <w:sz w:val="22"/>
          <w:szCs w:val="22"/>
        </w:rPr>
        <w:t xml:space="preserve"> i strony internetowe - oszustwa związane z kartami kredytowymi</w:t>
      </w:r>
      <w:r>
        <w:rPr>
          <w:rFonts w:ascii="Calibri Light" w:hAnsi="Calibri Light" w:cs="Calibri Light"/>
          <w:sz w:val="22"/>
          <w:szCs w:val="22"/>
        </w:rPr>
        <w:t>,</w:t>
      </w:r>
    </w:p>
    <w:p w14:paraId="2E9F2C50" w14:textId="743449D9" w:rsidR="00BC51D1" w:rsidRPr="007B77D1" w:rsidRDefault="007B77D1">
      <w:pPr>
        <w:pStyle w:val="Default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  <w:lang w:val="en-GB"/>
        </w:rPr>
      </w:pPr>
      <w:proofErr w:type="spellStart"/>
      <w:r>
        <w:rPr>
          <w:rFonts w:ascii="Calibri Light" w:hAnsi="Calibri Light" w:cs="Calibri Light"/>
          <w:sz w:val="22"/>
          <w:szCs w:val="22"/>
          <w:lang w:val="en-GB"/>
        </w:rPr>
        <w:t>p</w:t>
      </w:r>
      <w:r w:rsidR="00BC51D1" w:rsidRPr="007B77D1">
        <w:rPr>
          <w:rFonts w:ascii="Calibri Light" w:hAnsi="Calibri Light" w:cs="Calibri Light"/>
          <w:sz w:val="22"/>
          <w:szCs w:val="22"/>
          <w:lang w:val="en-GB"/>
        </w:rPr>
        <w:t>obieranie</w:t>
      </w:r>
      <w:proofErr w:type="spellEnd"/>
      <w:r w:rsidR="00BC51D1" w:rsidRPr="007B77D1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proofErr w:type="spellStart"/>
      <w:r w:rsidR="00BC51D1" w:rsidRPr="007B77D1">
        <w:rPr>
          <w:rFonts w:ascii="Calibri Light" w:hAnsi="Calibri Light" w:cs="Calibri Light"/>
          <w:sz w:val="22"/>
          <w:szCs w:val="22"/>
          <w:lang w:val="en-GB"/>
        </w:rPr>
        <w:t>plików</w:t>
      </w:r>
      <w:proofErr w:type="spellEnd"/>
      <w:r w:rsidR="00BC51D1" w:rsidRPr="007B77D1">
        <w:rPr>
          <w:rFonts w:ascii="Calibri Light" w:hAnsi="Calibri Light" w:cs="Calibri Light"/>
          <w:sz w:val="22"/>
          <w:szCs w:val="22"/>
          <w:lang w:val="en-GB"/>
        </w:rPr>
        <w:t xml:space="preserve"> - Office 365</w:t>
      </w:r>
      <w:r>
        <w:rPr>
          <w:rFonts w:ascii="Calibri Light" w:hAnsi="Calibri Light" w:cs="Calibri Light"/>
          <w:sz w:val="22"/>
          <w:szCs w:val="22"/>
          <w:lang w:val="en-GB"/>
        </w:rPr>
        <w:t>,</w:t>
      </w:r>
    </w:p>
    <w:p w14:paraId="2B73BDEC" w14:textId="3D61EDDF" w:rsidR="00BC51D1" w:rsidRPr="007B77D1" w:rsidRDefault="007B77D1">
      <w:pPr>
        <w:pStyle w:val="Default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  <w:lang w:val="en-GB"/>
        </w:rPr>
        <w:t>p</w:t>
      </w:r>
      <w:r w:rsidR="00BC51D1" w:rsidRPr="007B77D1">
        <w:rPr>
          <w:rFonts w:ascii="Calibri Light" w:hAnsi="Calibri Light" w:cs="Calibri Light"/>
          <w:sz w:val="22"/>
          <w:szCs w:val="22"/>
          <w:lang w:val="en-GB"/>
        </w:rPr>
        <w:t>hishing - Office 365</w:t>
      </w:r>
      <w:r>
        <w:rPr>
          <w:rFonts w:ascii="Calibri Light" w:hAnsi="Calibri Light" w:cs="Calibri Light"/>
          <w:sz w:val="22"/>
          <w:szCs w:val="22"/>
          <w:lang w:val="en-GB"/>
        </w:rPr>
        <w:t>.</w:t>
      </w:r>
    </w:p>
    <w:p w14:paraId="36CEDDDC" w14:textId="049D17FA" w:rsidR="00BC51D1" w:rsidRPr="007B77D1" w:rsidRDefault="00BC51D1">
      <w:pPr>
        <w:pStyle w:val="Akapitzlist"/>
        <w:numPr>
          <w:ilvl w:val="0"/>
          <w:numId w:val="9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 w:rsidRPr="007B77D1">
        <w:rPr>
          <w:rFonts w:ascii="Calibri Light" w:hAnsi="Calibri Light" w:cs="Calibri Light"/>
        </w:rPr>
        <w:t xml:space="preserve">możliwość przypisania do kampanii </w:t>
      </w:r>
      <w:proofErr w:type="spellStart"/>
      <w:r w:rsidRPr="007B77D1">
        <w:rPr>
          <w:rFonts w:ascii="Calibri Light" w:hAnsi="Calibri Light" w:cs="Calibri Light"/>
        </w:rPr>
        <w:t>phishingowej</w:t>
      </w:r>
      <w:proofErr w:type="spellEnd"/>
      <w:r w:rsidRPr="007B77D1">
        <w:rPr>
          <w:rFonts w:ascii="Calibri Light" w:hAnsi="Calibri Light" w:cs="Calibri Light"/>
        </w:rPr>
        <w:t>, kampanii edukacyjnej przeprowadzanej poprzez wysłanie wiadomości email i/lub strony internetowej</w:t>
      </w:r>
      <w:r w:rsidR="007B77D1">
        <w:rPr>
          <w:rFonts w:ascii="Calibri Light" w:hAnsi="Calibri Light" w:cs="Calibri Light"/>
        </w:rPr>
        <w:t>;</w:t>
      </w:r>
    </w:p>
    <w:p w14:paraId="39221957" w14:textId="37440F31" w:rsidR="00BC51D1" w:rsidRPr="007B77D1" w:rsidRDefault="00BC51D1">
      <w:pPr>
        <w:pStyle w:val="Akapitzlist"/>
        <w:numPr>
          <w:ilvl w:val="0"/>
          <w:numId w:val="9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 w:rsidRPr="007B77D1">
        <w:rPr>
          <w:rFonts w:ascii="Calibri Light" w:hAnsi="Calibri Light" w:cs="Calibri Light"/>
        </w:rPr>
        <w:t>możliwość utworzenia własnych profili edukacyjnych lub importu predefiniowanych przez producenta</w:t>
      </w:r>
      <w:r w:rsidR="007B77D1">
        <w:rPr>
          <w:rFonts w:ascii="Calibri Light" w:hAnsi="Calibri Light" w:cs="Calibri Light"/>
        </w:rPr>
        <w:t>;</w:t>
      </w:r>
    </w:p>
    <w:p w14:paraId="6C32DEF7" w14:textId="10908FE1" w:rsidR="00BC51D1" w:rsidRPr="007B77D1" w:rsidRDefault="007B77D1">
      <w:pPr>
        <w:pStyle w:val="Akapitzlist"/>
        <w:numPr>
          <w:ilvl w:val="0"/>
          <w:numId w:val="9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="00BC51D1" w:rsidRPr="007B77D1">
        <w:rPr>
          <w:rFonts w:ascii="Calibri Light" w:hAnsi="Calibri Light" w:cs="Calibri Light"/>
        </w:rPr>
        <w:t xml:space="preserve">rofile kampanii edukacyjnych utworzone przez producenta muszą być dostępne </w:t>
      </w:r>
      <w:r>
        <w:rPr>
          <w:rFonts w:ascii="Calibri Light" w:hAnsi="Calibri Light" w:cs="Calibri Light"/>
        </w:rPr>
        <w:t xml:space="preserve">minimum </w:t>
      </w:r>
      <w:r w:rsidR="00BC51D1" w:rsidRPr="007B77D1">
        <w:rPr>
          <w:rFonts w:ascii="Calibri Light" w:hAnsi="Calibri Light" w:cs="Calibri Light"/>
        </w:rPr>
        <w:t>w języku polskim i angielskim</w:t>
      </w:r>
      <w:r>
        <w:rPr>
          <w:rFonts w:ascii="Calibri Light" w:hAnsi="Calibri Light" w:cs="Calibri Light"/>
        </w:rPr>
        <w:t>;</w:t>
      </w:r>
    </w:p>
    <w:p w14:paraId="76A0AB0E" w14:textId="42F54A3C" w:rsidR="00BC51D1" w:rsidRPr="007B77D1" w:rsidRDefault="00BC51D1">
      <w:pPr>
        <w:pStyle w:val="Akapitzlist"/>
        <w:numPr>
          <w:ilvl w:val="0"/>
          <w:numId w:val="9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 w:rsidRPr="007B77D1">
        <w:rPr>
          <w:rFonts w:ascii="Calibri Light" w:hAnsi="Calibri Light" w:cs="Calibri Light"/>
        </w:rPr>
        <w:t xml:space="preserve">możliwość wyboru treści wiadomości edukacyjnej w zależności od podjętej przez odbiorcę czynności: otwarcia wiadomości, odpowiedzi na wiadomość, kliknięcia w link oraz wypełnienia formularza na stronie </w:t>
      </w:r>
      <w:proofErr w:type="spellStart"/>
      <w:r w:rsidRPr="007B77D1">
        <w:rPr>
          <w:rFonts w:ascii="Calibri Light" w:hAnsi="Calibri Light" w:cs="Calibri Light"/>
        </w:rPr>
        <w:t>phishingowej</w:t>
      </w:r>
      <w:proofErr w:type="spellEnd"/>
      <w:r w:rsidR="007B77D1">
        <w:rPr>
          <w:rFonts w:ascii="Calibri Light" w:hAnsi="Calibri Light" w:cs="Calibri Light"/>
        </w:rPr>
        <w:t>;</w:t>
      </w:r>
    </w:p>
    <w:p w14:paraId="0CCF25B6" w14:textId="1350DDF4" w:rsidR="00BC51D1" w:rsidRPr="007B77D1" w:rsidRDefault="007B77D1">
      <w:pPr>
        <w:pStyle w:val="Akapitzlist"/>
        <w:numPr>
          <w:ilvl w:val="0"/>
          <w:numId w:val="9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</w:t>
      </w:r>
      <w:r w:rsidR="00BC51D1" w:rsidRPr="007B77D1">
        <w:rPr>
          <w:rFonts w:ascii="Calibri Light" w:hAnsi="Calibri Light" w:cs="Calibri Light"/>
        </w:rPr>
        <w:t>ozwiązanie musi posiadać możliwość stworzenia oraz wyboru treści prezentacji edukacyjnej w formie strony internetowej na której można zamieszczać treści edukacyjne w postaci tekstu, grafiki oraz wideo</w:t>
      </w:r>
      <w:r>
        <w:rPr>
          <w:rFonts w:ascii="Calibri Light" w:hAnsi="Calibri Light" w:cs="Calibri Light"/>
        </w:rPr>
        <w:t>;</w:t>
      </w:r>
    </w:p>
    <w:p w14:paraId="01E660B5" w14:textId="2B444F78" w:rsidR="00BC51D1" w:rsidRPr="007B77D1" w:rsidRDefault="007B77D1">
      <w:pPr>
        <w:pStyle w:val="Akapitzlist"/>
        <w:numPr>
          <w:ilvl w:val="0"/>
          <w:numId w:val="9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</w:t>
      </w:r>
      <w:r w:rsidR="00BC51D1" w:rsidRPr="007B77D1">
        <w:rPr>
          <w:rFonts w:ascii="Calibri Light" w:hAnsi="Calibri Light" w:cs="Calibri Light"/>
        </w:rPr>
        <w:t>ozwiązanie musi posiadać możliwość stworzenia oraz wyboru testu sprawdzającego wiedzę w formie strony internetowej na której można zamieszczać pytania i odpowiedzi w formie jednokrotnego i</w:t>
      </w:r>
      <w:r>
        <w:rPr>
          <w:rFonts w:ascii="Calibri Light" w:hAnsi="Calibri Light" w:cs="Calibri Light"/>
        </w:rPr>
        <w:t> </w:t>
      </w:r>
      <w:r w:rsidR="00BC51D1" w:rsidRPr="007B77D1">
        <w:rPr>
          <w:rFonts w:ascii="Calibri Light" w:hAnsi="Calibri Light" w:cs="Calibri Light"/>
        </w:rPr>
        <w:t>wielokrotnego wyboru</w:t>
      </w:r>
      <w:r>
        <w:rPr>
          <w:rFonts w:ascii="Calibri Light" w:hAnsi="Calibri Light" w:cs="Calibri Light"/>
        </w:rPr>
        <w:t>;</w:t>
      </w:r>
    </w:p>
    <w:p w14:paraId="7E18ABF5" w14:textId="3D2809F6" w:rsidR="00BC51D1" w:rsidRPr="007B77D1" w:rsidRDefault="007B77D1">
      <w:pPr>
        <w:pStyle w:val="Akapitzlist"/>
        <w:numPr>
          <w:ilvl w:val="0"/>
          <w:numId w:val="9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r</w:t>
      </w:r>
      <w:r w:rsidR="00BC51D1" w:rsidRPr="007B77D1">
        <w:rPr>
          <w:rFonts w:ascii="Calibri Light" w:hAnsi="Calibri Light" w:cs="Calibri Light"/>
        </w:rPr>
        <w:t xml:space="preserve">ozwiązanie musi posiadać możliwość </w:t>
      </w:r>
      <w:proofErr w:type="spellStart"/>
      <w:r w:rsidR="00BC51D1" w:rsidRPr="007B77D1">
        <w:rPr>
          <w:rFonts w:ascii="Calibri Light" w:hAnsi="Calibri Light" w:cs="Calibri Light"/>
        </w:rPr>
        <w:t>anonimizacji</w:t>
      </w:r>
      <w:proofErr w:type="spellEnd"/>
      <w:r w:rsidR="00BC51D1" w:rsidRPr="007B77D1">
        <w:rPr>
          <w:rFonts w:ascii="Calibri Light" w:hAnsi="Calibri Light" w:cs="Calibri Light"/>
        </w:rPr>
        <w:t xml:space="preserve"> danych odbiorców i podjętych przez nich czynności</w:t>
      </w:r>
      <w:r>
        <w:rPr>
          <w:rFonts w:ascii="Calibri Light" w:hAnsi="Calibri Light" w:cs="Calibri Light"/>
        </w:rPr>
        <w:t>.</w:t>
      </w:r>
    </w:p>
    <w:p w14:paraId="22C8C16E" w14:textId="1243A347" w:rsidR="007B77D1" w:rsidRDefault="007B77D1">
      <w:pPr>
        <w:pStyle w:val="Akapitzlist"/>
        <w:numPr>
          <w:ilvl w:val="0"/>
          <w:numId w:val="7"/>
        </w:numPr>
        <w:suppressAutoHyphens w:val="0"/>
        <w:spacing w:before="120" w:line="240" w:lineRule="auto"/>
        <w:ind w:left="357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Raporty</w:t>
      </w:r>
    </w:p>
    <w:p w14:paraId="5BC1F8B2" w14:textId="2C570D3A" w:rsidR="0028403A" w:rsidRPr="00A31EE1" w:rsidRDefault="0028403A">
      <w:pPr>
        <w:pStyle w:val="Default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/>
        <w:ind w:left="714" w:hanging="357"/>
        <w:rPr>
          <w:rFonts w:ascii="Calibri Light" w:hAnsi="Calibri Light" w:cs="Calibri Light"/>
          <w:sz w:val="22"/>
          <w:szCs w:val="22"/>
        </w:rPr>
      </w:pPr>
      <w:r w:rsidRPr="00A31EE1">
        <w:rPr>
          <w:rFonts w:ascii="Calibri Light" w:hAnsi="Calibri Light" w:cs="Calibri Light"/>
          <w:sz w:val="22"/>
          <w:szCs w:val="22"/>
        </w:rPr>
        <w:t xml:space="preserve">Możliwość tworzenia raportów z oceny </w:t>
      </w:r>
      <w:proofErr w:type="spellStart"/>
      <w:r w:rsidRPr="00A31EE1">
        <w:rPr>
          <w:rFonts w:ascii="Calibri Light" w:hAnsi="Calibri Light" w:cs="Calibri Light"/>
          <w:sz w:val="22"/>
          <w:szCs w:val="22"/>
        </w:rPr>
        <w:t>phishingu</w:t>
      </w:r>
      <w:proofErr w:type="spellEnd"/>
      <w:r w:rsidRPr="00A31EE1">
        <w:rPr>
          <w:rFonts w:ascii="Calibri Light" w:hAnsi="Calibri Light" w:cs="Calibri Light"/>
          <w:sz w:val="22"/>
          <w:szCs w:val="22"/>
        </w:rPr>
        <w:t xml:space="preserve"> e-mail</w:t>
      </w:r>
      <w:r w:rsidR="00A31EE1">
        <w:rPr>
          <w:rFonts w:ascii="Calibri Light" w:hAnsi="Calibri Light" w:cs="Calibri Light"/>
          <w:sz w:val="22"/>
          <w:szCs w:val="22"/>
        </w:rPr>
        <w:t>;</w:t>
      </w:r>
    </w:p>
    <w:p w14:paraId="1D4033D9" w14:textId="6788D094" w:rsidR="0028403A" w:rsidRPr="00A31EE1" w:rsidRDefault="0028403A">
      <w:pPr>
        <w:pStyle w:val="Default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/>
        <w:ind w:left="714" w:hanging="357"/>
        <w:rPr>
          <w:rFonts w:ascii="Calibri Light" w:hAnsi="Calibri Light" w:cs="Calibri Light"/>
          <w:sz w:val="22"/>
          <w:szCs w:val="22"/>
        </w:rPr>
      </w:pPr>
      <w:r w:rsidRPr="00A31EE1">
        <w:rPr>
          <w:rFonts w:ascii="Calibri Light" w:hAnsi="Calibri Light" w:cs="Calibri Light"/>
          <w:sz w:val="22"/>
          <w:szCs w:val="22"/>
        </w:rPr>
        <w:t>M</w:t>
      </w:r>
      <w:r w:rsidR="00A31EE1" w:rsidRPr="00A31EE1">
        <w:rPr>
          <w:rFonts w:ascii="Calibri Light" w:hAnsi="Calibri Light" w:cs="Calibri Light"/>
          <w:sz w:val="22"/>
          <w:szCs w:val="22"/>
        </w:rPr>
        <w:t>o</w:t>
      </w:r>
      <w:r w:rsidRPr="00A31EE1">
        <w:rPr>
          <w:rFonts w:ascii="Calibri Light" w:hAnsi="Calibri Light" w:cs="Calibri Light"/>
          <w:sz w:val="22"/>
          <w:szCs w:val="22"/>
        </w:rPr>
        <w:t xml:space="preserve">żliwość tworzenia raportu zgodności </w:t>
      </w:r>
      <w:r w:rsidR="00A31EE1" w:rsidRPr="00A31EE1">
        <w:rPr>
          <w:rFonts w:ascii="Calibri Light" w:hAnsi="Calibri Light" w:cs="Calibri Light"/>
          <w:sz w:val="22"/>
          <w:szCs w:val="22"/>
        </w:rPr>
        <w:t xml:space="preserve">z minimum: </w:t>
      </w:r>
    </w:p>
    <w:p w14:paraId="00A49150" w14:textId="76C21512" w:rsidR="0028403A" w:rsidRPr="00A31EE1" w:rsidRDefault="0028403A">
      <w:pPr>
        <w:pStyle w:val="Default"/>
        <w:numPr>
          <w:ilvl w:val="2"/>
          <w:numId w:val="13"/>
        </w:numPr>
        <w:suppressAutoHyphens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 w:rsidRPr="00A31EE1">
        <w:rPr>
          <w:rFonts w:ascii="Calibri Light" w:hAnsi="Calibri Light" w:cs="Calibri Light"/>
          <w:sz w:val="22"/>
          <w:szCs w:val="22"/>
        </w:rPr>
        <w:t>Ustaw</w:t>
      </w:r>
      <w:r w:rsidR="00A31EE1" w:rsidRPr="00A31EE1">
        <w:rPr>
          <w:rFonts w:ascii="Calibri Light" w:hAnsi="Calibri Light" w:cs="Calibri Light"/>
          <w:sz w:val="22"/>
          <w:szCs w:val="22"/>
        </w:rPr>
        <w:t>ą</w:t>
      </w:r>
      <w:r w:rsidRPr="00A31EE1">
        <w:rPr>
          <w:rFonts w:ascii="Calibri Light" w:hAnsi="Calibri Light" w:cs="Calibri Light"/>
          <w:sz w:val="22"/>
          <w:szCs w:val="22"/>
        </w:rPr>
        <w:t xml:space="preserve"> o ochronie danych osobowych</w:t>
      </w:r>
    </w:p>
    <w:p w14:paraId="446754B2" w14:textId="77777777" w:rsidR="0028403A" w:rsidRPr="00A31EE1" w:rsidRDefault="0028403A">
      <w:pPr>
        <w:pStyle w:val="Default"/>
        <w:numPr>
          <w:ilvl w:val="2"/>
          <w:numId w:val="13"/>
        </w:numPr>
        <w:suppressAutoHyphens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 w:rsidRPr="00A31EE1">
        <w:rPr>
          <w:rFonts w:ascii="Calibri Light" w:hAnsi="Calibri Light" w:cs="Calibri Light"/>
          <w:sz w:val="22"/>
          <w:szCs w:val="22"/>
        </w:rPr>
        <w:t xml:space="preserve"> ISO / IEC 27001 </w:t>
      </w:r>
    </w:p>
    <w:p w14:paraId="4B291811" w14:textId="55061773" w:rsidR="0028403A" w:rsidRPr="00A31EE1" w:rsidRDefault="0028403A">
      <w:pPr>
        <w:pStyle w:val="Default"/>
        <w:numPr>
          <w:ilvl w:val="2"/>
          <w:numId w:val="13"/>
        </w:numPr>
        <w:suppressAutoHyphens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 w:rsidRPr="00A31EE1">
        <w:rPr>
          <w:rFonts w:ascii="Calibri Light" w:hAnsi="Calibri Light" w:cs="Calibri Light"/>
          <w:sz w:val="22"/>
          <w:szCs w:val="22"/>
        </w:rPr>
        <w:t xml:space="preserve"> </w:t>
      </w:r>
      <w:r w:rsidR="00A31EE1" w:rsidRPr="00A31EE1">
        <w:rPr>
          <w:rFonts w:ascii="Calibri Light" w:hAnsi="Calibri Light" w:cs="Calibri Light"/>
          <w:sz w:val="22"/>
          <w:szCs w:val="22"/>
        </w:rPr>
        <w:t>o</w:t>
      </w:r>
      <w:r w:rsidRPr="00A31EE1">
        <w:rPr>
          <w:rFonts w:ascii="Calibri Light" w:hAnsi="Calibri Light" w:cs="Calibri Light"/>
          <w:sz w:val="22"/>
          <w:szCs w:val="22"/>
        </w:rPr>
        <w:t>góln</w:t>
      </w:r>
      <w:r w:rsidR="00A31EE1" w:rsidRPr="00A31EE1">
        <w:rPr>
          <w:rFonts w:ascii="Calibri Light" w:hAnsi="Calibri Light" w:cs="Calibri Light"/>
          <w:sz w:val="22"/>
          <w:szCs w:val="22"/>
        </w:rPr>
        <w:t>ym</w:t>
      </w:r>
      <w:r w:rsidRPr="00A31EE1">
        <w:rPr>
          <w:rFonts w:ascii="Calibri Light" w:hAnsi="Calibri Light" w:cs="Calibri Light"/>
          <w:sz w:val="22"/>
          <w:szCs w:val="22"/>
        </w:rPr>
        <w:t xml:space="preserve"> rozporządzenie</w:t>
      </w:r>
      <w:r w:rsidR="00A31EE1" w:rsidRPr="00A31EE1">
        <w:rPr>
          <w:rFonts w:ascii="Calibri Light" w:hAnsi="Calibri Light" w:cs="Calibri Light"/>
          <w:sz w:val="22"/>
          <w:szCs w:val="22"/>
        </w:rPr>
        <w:t>m</w:t>
      </w:r>
      <w:r w:rsidRPr="00A31EE1">
        <w:rPr>
          <w:rFonts w:ascii="Calibri Light" w:hAnsi="Calibri Light" w:cs="Calibri Light"/>
          <w:sz w:val="22"/>
          <w:szCs w:val="22"/>
        </w:rPr>
        <w:t xml:space="preserve"> o ochronie danych</w:t>
      </w:r>
    </w:p>
    <w:p w14:paraId="4F8C3618" w14:textId="2EE0FD43" w:rsidR="0028403A" w:rsidRPr="00A31EE1" w:rsidRDefault="0028403A">
      <w:pPr>
        <w:pStyle w:val="Default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/>
        <w:ind w:left="714" w:hanging="357"/>
        <w:rPr>
          <w:rFonts w:ascii="Calibri Light" w:hAnsi="Calibri Light" w:cs="Calibri Light"/>
          <w:sz w:val="22"/>
          <w:szCs w:val="22"/>
        </w:rPr>
      </w:pPr>
      <w:r w:rsidRPr="00A31EE1">
        <w:rPr>
          <w:rFonts w:ascii="Calibri Light" w:hAnsi="Calibri Light" w:cs="Calibri Light"/>
          <w:sz w:val="22"/>
          <w:szCs w:val="22"/>
        </w:rPr>
        <w:t xml:space="preserve">możliwość dostarczania nowych niestandardowych raportów zgodności, które mogą być zalecane przez </w:t>
      </w:r>
      <w:proofErr w:type="spellStart"/>
      <w:r w:rsidR="005E554A">
        <w:rPr>
          <w:rFonts w:ascii="Calibri Light" w:hAnsi="Calibri Light" w:cs="Calibri Light"/>
          <w:sz w:val="22"/>
          <w:szCs w:val="22"/>
        </w:rPr>
        <w:t>ustawodastwo</w:t>
      </w:r>
      <w:proofErr w:type="spellEnd"/>
      <w:r w:rsidRPr="00A31EE1">
        <w:rPr>
          <w:rFonts w:ascii="Calibri Light" w:hAnsi="Calibri Light" w:cs="Calibri Light"/>
          <w:sz w:val="22"/>
          <w:szCs w:val="22"/>
        </w:rPr>
        <w:t>, gdy ma to zastosowanie</w:t>
      </w:r>
      <w:r w:rsidR="005E554A">
        <w:rPr>
          <w:rFonts w:ascii="Calibri Light" w:hAnsi="Calibri Light" w:cs="Calibri Light"/>
          <w:sz w:val="22"/>
          <w:szCs w:val="22"/>
        </w:rPr>
        <w:t>;</w:t>
      </w:r>
    </w:p>
    <w:p w14:paraId="510414E7" w14:textId="3FBDE7B6" w:rsidR="0028403A" w:rsidRPr="00A31EE1" w:rsidRDefault="005E554A">
      <w:pPr>
        <w:pStyle w:val="Default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/>
        <w:ind w:left="714" w:hanging="357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</w:t>
      </w:r>
      <w:r w:rsidR="0028403A" w:rsidRPr="00A31EE1">
        <w:rPr>
          <w:rFonts w:ascii="Calibri Light" w:hAnsi="Calibri Light" w:cs="Calibri Light"/>
          <w:sz w:val="22"/>
          <w:szCs w:val="22"/>
        </w:rPr>
        <w:t>aport trendów z historią podatności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13E41DD0" w14:textId="20933189" w:rsidR="0028403A" w:rsidRPr="00A31EE1" w:rsidRDefault="005E554A">
      <w:pPr>
        <w:pStyle w:val="Default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/>
        <w:ind w:left="714" w:hanging="357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</w:t>
      </w:r>
      <w:r w:rsidR="0028403A" w:rsidRPr="00A31EE1">
        <w:rPr>
          <w:rFonts w:ascii="Calibri Light" w:hAnsi="Calibri Light" w:cs="Calibri Light"/>
          <w:sz w:val="22"/>
          <w:szCs w:val="22"/>
        </w:rPr>
        <w:t xml:space="preserve">elektywne raportowanie podatności (pełne i niestandardowe) i wykluczenia, </w:t>
      </w:r>
      <w:r>
        <w:rPr>
          <w:rFonts w:ascii="Calibri Light" w:hAnsi="Calibri Light" w:cs="Calibri Light"/>
          <w:sz w:val="22"/>
          <w:szCs w:val="22"/>
        </w:rPr>
        <w:t>u</w:t>
      </w:r>
      <w:r w:rsidR="0028403A" w:rsidRPr="00A31EE1">
        <w:rPr>
          <w:rFonts w:ascii="Calibri Light" w:hAnsi="Calibri Light" w:cs="Calibri Light"/>
          <w:sz w:val="22"/>
          <w:szCs w:val="22"/>
        </w:rPr>
        <w:t xml:space="preserve">względnione systemy operacyjne, </w:t>
      </w:r>
      <w:r>
        <w:rPr>
          <w:rFonts w:ascii="Calibri Light" w:hAnsi="Calibri Light" w:cs="Calibri Light"/>
          <w:sz w:val="22"/>
          <w:szCs w:val="22"/>
        </w:rPr>
        <w:t>f</w:t>
      </w:r>
      <w:r w:rsidR="0028403A" w:rsidRPr="00A31EE1">
        <w:rPr>
          <w:rFonts w:ascii="Calibri Light" w:hAnsi="Calibri Light" w:cs="Calibri Light"/>
          <w:sz w:val="22"/>
          <w:szCs w:val="22"/>
        </w:rPr>
        <w:t xml:space="preserve">iltry zasobów, </w:t>
      </w:r>
      <w:r>
        <w:rPr>
          <w:rFonts w:ascii="Calibri Light" w:hAnsi="Calibri Light" w:cs="Calibri Light"/>
          <w:sz w:val="22"/>
          <w:szCs w:val="22"/>
        </w:rPr>
        <w:t>f</w:t>
      </w:r>
      <w:r w:rsidR="0028403A" w:rsidRPr="00A31EE1">
        <w:rPr>
          <w:rFonts w:ascii="Calibri Light" w:hAnsi="Calibri Light" w:cs="Calibri Light"/>
          <w:sz w:val="22"/>
          <w:szCs w:val="22"/>
        </w:rPr>
        <w:t>iltry podatności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31587228" w14:textId="3A204858" w:rsidR="0028403A" w:rsidRPr="00A31EE1" w:rsidRDefault="005E554A">
      <w:pPr>
        <w:pStyle w:val="Default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m</w:t>
      </w:r>
      <w:r w:rsidR="0028403A" w:rsidRPr="00A31EE1">
        <w:rPr>
          <w:rFonts w:ascii="Calibri Light" w:hAnsi="Calibri Light" w:cs="Calibri Light"/>
          <w:sz w:val="22"/>
          <w:szCs w:val="22"/>
        </w:rPr>
        <w:t xml:space="preserve">ożliwość tworzenia "raportów skróconych" </w:t>
      </w:r>
      <w:r>
        <w:rPr>
          <w:rFonts w:ascii="Calibri Light" w:hAnsi="Calibri Light" w:cs="Calibri Light"/>
          <w:sz w:val="22"/>
          <w:szCs w:val="22"/>
        </w:rPr>
        <w:t xml:space="preserve">tygodniowych i miesięcznych, </w:t>
      </w:r>
      <w:r w:rsidR="0028403A" w:rsidRPr="00A31EE1">
        <w:rPr>
          <w:rFonts w:ascii="Calibri Light" w:hAnsi="Calibri Light" w:cs="Calibri Light"/>
          <w:sz w:val="22"/>
          <w:szCs w:val="22"/>
        </w:rPr>
        <w:t>wysyłanych w sposób podsumowujący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28403A" w:rsidRPr="00A31EE1">
        <w:rPr>
          <w:rFonts w:ascii="Calibri Light" w:hAnsi="Calibri Light" w:cs="Calibri Light"/>
          <w:sz w:val="22"/>
          <w:szCs w:val="22"/>
        </w:rPr>
        <w:t>kanałem e-mail.</w:t>
      </w:r>
    </w:p>
    <w:p w14:paraId="386E0057" w14:textId="77777777" w:rsidR="00AD0BD9" w:rsidRPr="00356725" w:rsidRDefault="00AD0BD9" w:rsidP="008C1E45">
      <w:pPr>
        <w:pStyle w:val="Default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sectPr w:rsidR="00AD0BD9" w:rsidRPr="00356725" w:rsidSect="00095E5D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 w:code="9"/>
      <w:pgMar w:top="1134" w:right="1134" w:bottom="1701" w:left="1134" w:header="284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125B" w14:textId="77777777" w:rsidR="00EB4988" w:rsidRDefault="00EB4988">
      <w:r>
        <w:separator/>
      </w:r>
    </w:p>
  </w:endnote>
  <w:endnote w:type="continuationSeparator" w:id="0">
    <w:p w14:paraId="2B84466F" w14:textId="77777777" w:rsidR="00EB4988" w:rsidRDefault="00EB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">
    <w:altName w:val="Calibri"/>
    <w:charset w:val="EE"/>
    <w:family w:val="auto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8"/>
        <w:szCs w:val="18"/>
      </w:rPr>
      <w:id w:val="1222556004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18"/>
            <w:szCs w:val="18"/>
          </w:rPr>
          <w:id w:val="1611472118"/>
          <w:docPartObj>
            <w:docPartGallery w:val="Page Numbers (Top of Page)"/>
            <w:docPartUnique/>
          </w:docPartObj>
        </w:sdtPr>
        <w:sdtContent>
          <w:p w14:paraId="3C28C68C" w14:textId="30CB8BCD" w:rsidR="00D12A0C" w:rsidRPr="0028403A" w:rsidRDefault="0028403A" w:rsidP="0028403A">
            <w:pPr>
              <w:pStyle w:val="Stopka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BBF130A" wp14:editId="7ACDE32D">
                  <wp:simplePos x="0" y="0"/>
                  <wp:positionH relativeFrom="column">
                    <wp:posOffset>-203200</wp:posOffset>
                  </wp:positionH>
                  <wp:positionV relativeFrom="paragraph">
                    <wp:posOffset>6350</wp:posOffset>
                  </wp:positionV>
                  <wp:extent cx="6479540" cy="669290"/>
                  <wp:effectExtent l="0" t="0" r="0" b="0"/>
                  <wp:wrapSquare wrapText="bothSides"/>
                  <wp:docPr id="38237986" name="Obraz 38237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8403A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PAGE</w:instrText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28403A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NUMPAGES</w:instrText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E85B" w14:textId="789A539F" w:rsidR="0028403A" w:rsidRPr="0028403A" w:rsidRDefault="0028403A" w:rsidP="0028403A">
    <w:pPr>
      <w:pStyle w:val="Stopka"/>
      <w:jc w:val="right"/>
      <w:rPr>
        <w:rFonts w:ascii="Calibri Light" w:hAnsi="Calibri Light" w:cs="Calibri Light"/>
        <w:sz w:val="18"/>
        <w:szCs w:val="18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4D706F4" wp14:editId="4261FE35">
          <wp:simplePos x="0" y="0"/>
          <wp:positionH relativeFrom="column">
            <wp:posOffset>-196850</wp:posOffset>
          </wp:positionH>
          <wp:positionV relativeFrom="paragraph">
            <wp:posOffset>26670</wp:posOffset>
          </wp:positionV>
          <wp:extent cx="6479540" cy="669290"/>
          <wp:effectExtent l="0" t="0" r="0" b="0"/>
          <wp:wrapSquare wrapText="bothSides"/>
          <wp:docPr id="1364915262" name="Obraz 1364915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ascii="Calibri Light" w:hAnsi="Calibri Light" w:cs="Calibri Light"/>
          <w:sz w:val="18"/>
          <w:szCs w:val="18"/>
        </w:rPr>
        <w:id w:val="509417936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 Light" w:hAnsi="Calibri Light" w:cs="Calibri Light"/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28403A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PAGE</w:instrText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28403A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NUMPAGES</w:instrText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28403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9581858"/>
      <w:docPartObj>
        <w:docPartGallery w:val="Page Numbers (Bottom of Page)"/>
        <w:docPartUnique/>
      </w:docPartObj>
    </w:sdtPr>
    <w:sdtContent>
      <w:p w14:paraId="3906F0A2" w14:textId="77777777" w:rsidR="00D12A0C" w:rsidRDefault="00D12A0C">
        <w:pPr>
          <w:pStyle w:val="Stopka"/>
          <w:pBdr>
            <w:top w:val="single" w:sz="4" w:space="0" w:color="000000"/>
          </w:pBdr>
          <w:tabs>
            <w:tab w:val="clear" w:pos="9072"/>
            <w:tab w:val="right" w:pos="9356"/>
          </w:tabs>
          <w:spacing w:before="240" w:after="0" w:line="240" w:lineRule="auto"/>
          <w:ind w:left="0"/>
          <w:jc w:val="center"/>
          <w:rPr>
            <w:rFonts w:asciiTheme="minorHAnsi" w:hAnsiTheme="minorHAnsi" w:cstheme="minorHAnsi"/>
            <w:color w:val="000000" w:themeColor="text1"/>
            <w:sz w:val="20"/>
            <w:szCs w:val="20"/>
          </w:rPr>
        </w:pPr>
      </w:p>
      <w:p w14:paraId="5A4A387D" w14:textId="77777777" w:rsidR="00D12A0C" w:rsidRDefault="00D12A0C">
        <w:pPr>
          <w:pStyle w:val="Stopka"/>
          <w:pBdr>
            <w:top w:val="single" w:sz="4" w:space="0" w:color="000000"/>
          </w:pBdr>
          <w:tabs>
            <w:tab w:val="clear" w:pos="9072"/>
            <w:tab w:val="right" w:pos="9356"/>
          </w:tabs>
          <w:spacing w:before="0" w:after="0" w:line="240" w:lineRule="auto"/>
          <w:ind w:left="0"/>
          <w:jc w:val="center"/>
          <w:rPr>
            <w:rFonts w:asciiTheme="minorHAnsi" w:hAnsiTheme="minorHAnsi" w:cstheme="minorHAnsi"/>
            <w:color w:val="000000" w:themeColor="text1"/>
          </w:rPr>
        </w:pPr>
        <w:r>
          <w:rPr>
            <w:rFonts w:cstheme="minorHAnsi"/>
            <w:color w:val="000000" w:themeColor="text1"/>
          </w:rPr>
          <w:t xml:space="preserve">Projekt współfinansowany przez Unię Europejską </w:t>
        </w:r>
      </w:p>
      <w:p w14:paraId="6C65F1BE" w14:textId="652DD6C9" w:rsidR="00D12A0C" w:rsidRDefault="00D12A0C">
        <w:pPr>
          <w:pStyle w:val="Stopka"/>
          <w:spacing w:before="0" w:after="0" w:line="240" w:lineRule="auto"/>
          <w:jc w:val="center"/>
          <w:rPr>
            <w:rFonts w:ascii="Helvetica" w:hAnsi="Helvetica"/>
            <w:color w:val="000000" w:themeColor="text1"/>
          </w:rPr>
        </w:pPr>
        <w:r>
          <w:rPr>
            <w:rFonts w:cstheme="minorHAnsi"/>
            <w:color w:val="000000" w:themeColor="text1"/>
          </w:rPr>
          <w:t xml:space="preserve">z Europejskiego Funduszu Rozwoju Regionalnego w ramach </w:t>
        </w:r>
        <w:r w:rsidR="00484128">
          <w:rPr>
            <w:rFonts w:cstheme="minorHAnsi"/>
            <w:color w:val="000000" w:themeColor="text1"/>
          </w:rPr>
          <w:t>W</w:t>
        </w:r>
        <w:r>
          <w:rPr>
            <w:rFonts w:cstheme="minorHAnsi"/>
            <w:color w:val="000000" w:themeColor="text1"/>
          </w:rPr>
          <w:t>RPO 2014</w:t>
        </w:r>
        <w:r>
          <w:rPr>
            <w:rFonts w:ascii="Helvetica" w:hAnsi="Helvetica"/>
            <w:color w:val="000000" w:themeColor="text1"/>
          </w:rPr>
          <w:t xml:space="preserve"> – 2020</w:t>
        </w:r>
      </w:p>
      <w:p w14:paraId="1DF7FA2A" w14:textId="77777777" w:rsidR="00D12A0C" w:rsidRDefault="00D12A0C">
        <w:pPr>
          <w:pStyle w:val="Stopka"/>
          <w:spacing w:before="0" w:after="0" w:line="240" w:lineRule="auto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 w:rsidR="00464F2E">
          <w:rPr>
            <w:noProof/>
            <w:sz w:val="18"/>
            <w:szCs w:val="18"/>
          </w:rPr>
          <w:t>2</w:t>
        </w:r>
        <w:r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709D" w14:textId="77777777" w:rsidR="00EB4988" w:rsidRDefault="00EB4988">
      <w:pPr>
        <w:spacing w:before="0" w:after="0" w:line="240" w:lineRule="auto"/>
      </w:pPr>
      <w:r>
        <w:separator/>
      </w:r>
    </w:p>
  </w:footnote>
  <w:footnote w:type="continuationSeparator" w:id="0">
    <w:p w14:paraId="2B527026" w14:textId="77777777" w:rsidR="00EB4988" w:rsidRDefault="00EB49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230C" w14:textId="77777777" w:rsidR="001A22F9" w:rsidRPr="00976E93" w:rsidRDefault="001A22F9" w:rsidP="001A22F9">
    <w:pPr>
      <w:pStyle w:val="Nagwek"/>
      <w:ind w:left="0"/>
      <w:rPr>
        <w:rFonts w:ascii="Calibri Light" w:hAnsi="Calibri Light" w:cs="Calibri Light"/>
      </w:rPr>
    </w:pPr>
    <w:r w:rsidRPr="00976E93">
      <w:rPr>
        <w:rFonts w:ascii="Calibri Light" w:hAnsi="Calibri Light" w:cs="Calibri Light"/>
        <w:noProof/>
      </w:rPr>
      <w:drawing>
        <wp:anchor distT="0" distB="0" distL="114300" distR="114300" simplePos="0" relativeHeight="251673600" behindDoc="0" locked="0" layoutInCell="1" allowOverlap="1" wp14:anchorId="42AB8646" wp14:editId="494B02A5">
          <wp:simplePos x="0" y="0"/>
          <wp:positionH relativeFrom="margin">
            <wp:posOffset>2604135</wp:posOffset>
          </wp:positionH>
          <wp:positionV relativeFrom="page">
            <wp:posOffset>300660</wp:posOffset>
          </wp:positionV>
          <wp:extent cx="925195" cy="501650"/>
          <wp:effectExtent l="0" t="0" r="8255" b="0"/>
          <wp:wrapSquare wrapText="bothSides"/>
          <wp:docPr id="114183356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71205F" w14:textId="6FB4357F" w:rsidR="00D12A0C" w:rsidRPr="001A22F9" w:rsidRDefault="001A22F9" w:rsidP="001A22F9">
    <w:pPr>
      <w:pStyle w:val="Nagwek"/>
      <w:tabs>
        <w:tab w:val="clear" w:pos="4536"/>
        <w:tab w:val="clear" w:pos="9072"/>
        <w:tab w:val="center" w:pos="4820"/>
      </w:tabs>
      <w:spacing w:after="240"/>
      <w:ind w:left="0"/>
      <w:rPr>
        <w:rFonts w:ascii="Calibri Light" w:hAnsi="Calibri Light" w:cs="Calibri Light"/>
      </w:rPr>
    </w:pPr>
    <w:r w:rsidRPr="00976E93">
      <w:rPr>
        <w:rFonts w:ascii="Calibri Light" w:hAnsi="Calibri Light" w:cs="Calibri Light"/>
        <w:noProof/>
      </w:rPr>
      <w:drawing>
        <wp:anchor distT="0" distB="0" distL="114300" distR="114300" simplePos="0" relativeHeight="251674624" behindDoc="0" locked="0" layoutInCell="1" allowOverlap="1" wp14:anchorId="5DB15E43" wp14:editId="787A26E0">
          <wp:simplePos x="0" y="0"/>
          <wp:positionH relativeFrom="margin">
            <wp:posOffset>3950970</wp:posOffset>
          </wp:positionH>
          <wp:positionV relativeFrom="page">
            <wp:posOffset>627710</wp:posOffset>
          </wp:positionV>
          <wp:extent cx="2159635" cy="24765"/>
          <wp:effectExtent l="0" t="0" r="0" b="0"/>
          <wp:wrapSquare wrapText="bothSides"/>
          <wp:docPr id="1977063668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2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6E93">
      <w:rPr>
        <w:rFonts w:ascii="Calibri Light" w:hAnsi="Calibri Light" w:cs="Calibri Light"/>
        <w:noProof/>
      </w:rPr>
      <w:drawing>
        <wp:anchor distT="0" distB="0" distL="114300" distR="114300" simplePos="0" relativeHeight="251675648" behindDoc="0" locked="0" layoutInCell="1" allowOverlap="1" wp14:anchorId="013246DB" wp14:editId="00D4ED32">
          <wp:simplePos x="0" y="0"/>
          <wp:positionH relativeFrom="margin">
            <wp:posOffset>101600</wp:posOffset>
          </wp:positionH>
          <wp:positionV relativeFrom="page">
            <wp:posOffset>618795</wp:posOffset>
          </wp:positionV>
          <wp:extent cx="2159635" cy="24765"/>
          <wp:effectExtent l="0" t="0" r="0" b="0"/>
          <wp:wrapSquare wrapText="bothSides"/>
          <wp:docPr id="875530834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2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7DFC" w14:textId="77777777" w:rsidR="001A22F9" w:rsidRPr="00976E93" w:rsidRDefault="001A22F9" w:rsidP="001A22F9">
    <w:pPr>
      <w:pStyle w:val="Nagwek"/>
      <w:ind w:left="0"/>
      <w:rPr>
        <w:rFonts w:ascii="Calibri Light" w:hAnsi="Calibri Light" w:cs="Calibri Light"/>
      </w:rPr>
    </w:pPr>
    <w:r w:rsidRPr="00976E93">
      <w:rPr>
        <w:rFonts w:ascii="Calibri Light" w:hAnsi="Calibri Light" w:cs="Calibri Light"/>
        <w:noProof/>
      </w:rPr>
      <w:drawing>
        <wp:anchor distT="0" distB="0" distL="114300" distR="114300" simplePos="0" relativeHeight="251677696" behindDoc="0" locked="0" layoutInCell="1" allowOverlap="1" wp14:anchorId="3BCD0329" wp14:editId="42FF0E17">
          <wp:simplePos x="0" y="0"/>
          <wp:positionH relativeFrom="margin">
            <wp:posOffset>2604135</wp:posOffset>
          </wp:positionH>
          <wp:positionV relativeFrom="page">
            <wp:posOffset>300660</wp:posOffset>
          </wp:positionV>
          <wp:extent cx="925195" cy="501650"/>
          <wp:effectExtent l="0" t="0" r="8255" b="0"/>
          <wp:wrapSquare wrapText="bothSides"/>
          <wp:docPr id="31757530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58C445" w14:textId="60827B98" w:rsidR="000C644E" w:rsidRPr="001A22F9" w:rsidRDefault="001A22F9" w:rsidP="001A22F9">
    <w:pPr>
      <w:pStyle w:val="Nagwek"/>
      <w:tabs>
        <w:tab w:val="clear" w:pos="4536"/>
        <w:tab w:val="clear" w:pos="9072"/>
        <w:tab w:val="center" w:pos="4820"/>
      </w:tabs>
      <w:spacing w:after="240"/>
      <w:ind w:left="0"/>
      <w:rPr>
        <w:rFonts w:ascii="Calibri Light" w:hAnsi="Calibri Light" w:cs="Calibri Light"/>
      </w:rPr>
    </w:pPr>
    <w:r w:rsidRPr="00976E93">
      <w:rPr>
        <w:rFonts w:ascii="Calibri Light" w:hAnsi="Calibri Light" w:cs="Calibri Light"/>
        <w:noProof/>
      </w:rPr>
      <w:drawing>
        <wp:anchor distT="0" distB="0" distL="114300" distR="114300" simplePos="0" relativeHeight="251678720" behindDoc="0" locked="0" layoutInCell="1" allowOverlap="1" wp14:anchorId="4DCC6C29" wp14:editId="365E38A3">
          <wp:simplePos x="0" y="0"/>
          <wp:positionH relativeFrom="margin">
            <wp:posOffset>3950970</wp:posOffset>
          </wp:positionH>
          <wp:positionV relativeFrom="page">
            <wp:posOffset>627710</wp:posOffset>
          </wp:positionV>
          <wp:extent cx="2159635" cy="24765"/>
          <wp:effectExtent l="0" t="0" r="0" b="0"/>
          <wp:wrapSquare wrapText="bothSides"/>
          <wp:docPr id="1279715254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2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6E93">
      <w:rPr>
        <w:rFonts w:ascii="Calibri Light" w:hAnsi="Calibri Light" w:cs="Calibri Light"/>
        <w:noProof/>
      </w:rPr>
      <w:drawing>
        <wp:anchor distT="0" distB="0" distL="114300" distR="114300" simplePos="0" relativeHeight="251679744" behindDoc="0" locked="0" layoutInCell="1" allowOverlap="1" wp14:anchorId="57AF9397" wp14:editId="05BDE18C">
          <wp:simplePos x="0" y="0"/>
          <wp:positionH relativeFrom="margin">
            <wp:posOffset>101600</wp:posOffset>
          </wp:positionH>
          <wp:positionV relativeFrom="page">
            <wp:posOffset>618795</wp:posOffset>
          </wp:positionV>
          <wp:extent cx="2159635" cy="24765"/>
          <wp:effectExtent l="0" t="0" r="0" b="0"/>
          <wp:wrapSquare wrapText="bothSides"/>
          <wp:docPr id="616545513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2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291A" w14:textId="2A2E946C" w:rsidR="00D12A0C" w:rsidRDefault="00484128">
    <w:pPr>
      <w:pStyle w:val="Nagwek"/>
      <w:pBdr>
        <w:bottom w:val="single" w:sz="4" w:space="1" w:color="000000"/>
      </w:pBdr>
      <w:spacing w:before="120" w:after="240"/>
      <w:ind w:left="0"/>
      <w:jc w:val="center"/>
    </w:pPr>
    <w:r>
      <w:rPr>
        <w:noProof/>
      </w:rPr>
      <w:drawing>
        <wp:inline distT="0" distB="0" distL="0" distR="0" wp14:anchorId="46C2EEE3" wp14:editId="3F534372">
          <wp:extent cx="6120130" cy="5257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4FC"/>
    <w:multiLevelType w:val="hybridMultilevel"/>
    <w:tmpl w:val="5F9E99F2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B4312"/>
    <w:multiLevelType w:val="hybridMultilevel"/>
    <w:tmpl w:val="B77A418C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2270"/>
    <w:multiLevelType w:val="hybridMultilevel"/>
    <w:tmpl w:val="B5889A60"/>
    <w:lvl w:ilvl="0" w:tplc="892859B6">
      <w:start w:val="1"/>
      <w:numFmt w:val="lowerLetter"/>
      <w:lvlText w:val="%1)"/>
      <w:lvlJc w:val="left"/>
      <w:pPr>
        <w:ind w:left="1083" w:hanging="360"/>
      </w:pPr>
      <w:rPr>
        <w:rFonts w:ascii="Calibri Light" w:hAnsi="Calibri Light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167076F7"/>
    <w:multiLevelType w:val="hybridMultilevel"/>
    <w:tmpl w:val="72E66084"/>
    <w:lvl w:ilvl="0" w:tplc="DCB0F524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963FA"/>
    <w:multiLevelType w:val="hybridMultilevel"/>
    <w:tmpl w:val="4E9AE0B0"/>
    <w:lvl w:ilvl="0" w:tplc="892859B6">
      <w:start w:val="1"/>
      <w:numFmt w:val="lowerLetter"/>
      <w:lvlText w:val="%1)"/>
      <w:lvlJc w:val="left"/>
      <w:pPr>
        <w:ind w:left="1074" w:hanging="360"/>
      </w:pPr>
      <w:rPr>
        <w:rFonts w:ascii="Calibri Light" w:hAnsi="Calibri Light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28E47CE0"/>
    <w:multiLevelType w:val="hybridMultilevel"/>
    <w:tmpl w:val="B5889A60"/>
    <w:lvl w:ilvl="0" w:tplc="FFFFFFFF">
      <w:start w:val="1"/>
      <w:numFmt w:val="lowerLetter"/>
      <w:lvlText w:val="%1)"/>
      <w:lvlJc w:val="left"/>
      <w:pPr>
        <w:ind w:left="1083" w:hanging="360"/>
      </w:pPr>
      <w:rPr>
        <w:rFonts w:ascii="Calibri Light" w:hAnsi="Calibri Light" w:cs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2F266F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BF031B"/>
    <w:multiLevelType w:val="hybridMultilevel"/>
    <w:tmpl w:val="A854258A"/>
    <w:lvl w:ilvl="0" w:tplc="892859B6">
      <w:start w:val="1"/>
      <w:numFmt w:val="lowerLetter"/>
      <w:lvlText w:val="%1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0766FF"/>
    <w:multiLevelType w:val="multilevel"/>
    <w:tmpl w:val="F04C394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D08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1D6EB2"/>
    <w:multiLevelType w:val="hybridMultilevel"/>
    <w:tmpl w:val="CB6ECD7C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44F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A9362E"/>
    <w:multiLevelType w:val="hybridMultilevel"/>
    <w:tmpl w:val="6E263E6E"/>
    <w:lvl w:ilvl="0" w:tplc="9160772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77D0B"/>
    <w:multiLevelType w:val="hybridMultilevel"/>
    <w:tmpl w:val="05E46C6E"/>
    <w:lvl w:ilvl="0" w:tplc="FFFFFFFF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55381409"/>
    <w:multiLevelType w:val="hybridMultilevel"/>
    <w:tmpl w:val="975ACDC4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002A5"/>
    <w:multiLevelType w:val="hybridMultilevel"/>
    <w:tmpl w:val="59CE8502"/>
    <w:lvl w:ilvl="0" w:tplc="892859B6">
      <w:start w:val="1"/>
      <w:numFmt w:val="lowerLetter"/>
      <w:lvlText w:val="%1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BA7E37"/>
    <w:multiLevelType w:val="multilevel"/>
    <w:tmpl w:val="C80E7306"/>
    <w:lvl w:ilvl="0">
      <w:start w:val="1"/>
      <w:numFmt w:val="upperLetter"/>
      <w:pStyle w:val="Nagwek8"/>
      <w:lvlText w:val="%1."/>
      <w:lvlJc w:val="left"/>
      <w:pPr>
        <w:tabs>
          <w:tab w:val="num" w:pos="853"/>
        </w:tabs>
        <w:ind w:left="853" w:hanging="360"/>
      </w:pPr>
      <w:rPr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52F7BA5"/>
    <w:multiLevelType w:val="multilevel"/>
    <w:tmpl w:val="6E0AD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 Light" w:hAnsi="Calibri Light" w:cs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5A07AF"/>
    <w:multiLevelType w:val="hybridMultilevel"/>
    <w:tmpl w:val="F09E8578"/>
    <w:lvl w:ilvl="0" w:tplc="FFFFFFFF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4" w:hanging="360"/>
      </w:pPr>
    </w:lvl>
    <w:lvl w:ilvl="2" w:tplc="FFFFFFFF" w:tentative="1">
      <w:start w:val="1"/>
      <w:numFmt w:val="lowerRoman"/>
      <w:lvlText w:val="%3."/>
      <w:lvlJc w:val="right"/>
      <w:pPr>
        <w:ind w:left="2614" w:hanging="180"/>
      </w:pPr>
    </w:lvl>
    <w:lvl w:ilvl="3" w:tplc="FFFFFFFF" w:tentative="1">
      <w:start w:val="1"/>
      <w:numFmt w:val="decimal"/>
      <w:lvlText w:val="%4."/>
      <w:lvlJc w:val="left"/>
      <w:pPr>
        <w:ind w:left="3334" w:hanging="360"/>
      </w:pPr>
    </w:lvl>
    <w:lvl w:ilvl="4" w:tplc="FFFFFFFF" w:tentative="1">
      <w:start w:val="1"/>
      <w:numFmt w:val="lowerLetter"/>
      <w:lvlText w:val="%5."/>
      <w:lvlJc w:val="left"/>
      <w:pPr>
        <w:ind w:left="4054" w:hanging="360"/>
      </w:pPr>
    </w:lvl>
    <w:lvl w:ilvl="5" w:tplc="FFFFFFFF" w:tentative="1">
      <w:start w:val="1"/>
      <w:numFmt w:val="lowerRoman"/>
      <w:lvlText w:val="%6."/>
      <w:lvlJc w:val="right"/>
      <w:pPr>
        <w:ind w:left="4774" w:hanging="180"/>
      </w:pPr>
    </w:lvl>
    <w:lvl w:ilvl="6" w:tplc="FFFFFFFF" w:tentative="1">
      <w:start w:val="1"/>
      <w:numFmt w:val="decimal"/>
      <w:lvlText w:val="%7."/>
      <w:lvlJc w:val="left"/>
      <w:pPr>
        <w:ind w:left="5494" w:hanging="360"/>
      </w:pPr>
    </w:lvl>
    <w:lvl w:ilvl="7" w:tplc="FFFFFFFF" w:tentative="1">
      <w:start w:val="1"/>
      <w:numFmt w:val="lowerLetter"/>
      <w:lvlText w:val="%8."/>
      <w:lvlJc w:val="left"/>
      <w:pPr>
        <w:ind w:left="6214" w:hanging="360"/>
      </w:pPr>
    </w:lvl>
    <w:lvl w:ilvl="8" w:tplc="FFFFFFFF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6C901F8E"/>
    <w:multiLevelType w:val="hybridMultilevel"/>
    <w:tmpl w:val="8834A026"/>
    <w:lvl w:ilvl="0" w:tplc="7BCE122C">
      <w:start w:val="1"/>
      <w:numFmt w:val="decimal"/>
      <w:lvlText w:val="%1)"/>
      <w:lvlJc w:val="left"/>
      <w:pPr>
        <w:ind w:left="723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70163BE3"/>
    <w:multiLevelType w:val="hybridMultilevel"/>
    <w:tmpl w:val="B022BDC8"/>
    <w:lvl w:ilvl="0" w:tplc="8416A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E90F36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CB67D2"/>
    <w:multiLevelType w:val="hybridMultilevel"/>
    <w:tmpl w:val="B5889A60"/>
    <w:lvl w:ilvl="0" w:tplc="FFFFFFFF">
      <w:start w:val="1"/>
      <w:numFmt w:val="lowerLetter"/>
      <w:lvlText w:val="%1)"/>
      <w:lvlJc w:val="left"/>
      <w:pPr>
        <w:ind w:left="1083" w:hanging="360"/>
      </w:pPr>
      <w:rPr>
        <w:rFonts w:ascii="Calibri Light" w:hAnsi="Calibri Light" w:cs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2" w15:restartNumberingAfterBreak="0">
    <w:nsid w:val="7AB0077A"/>
    <w:multiLevelType w:val="multilevel"/>
    <w:tmpl w:val="1BC49D3E"/>
    <w:lvl w:ilvl="0">
      <w:start w:val="1"/>
      <w:numFmt w:val="upperLetter"/>
      <w:pStyle w:val="Nagwek5"/>
      <w:lvlText w:val="%1."/>
      <w:lvlJc w:val="left"/>
      <w:pPr>
        <w:tabs>
          <w:tab w:val="num" w:pos="853"/>
        </w:tabs>
        <w:ind w:left="853" w:hanging="360"/>
      </w:pPr>
      <w:rPr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6081855">
    <w:abstractNumId w:val="22"/>
  </w:num>
  <w:num w:numId="2" w16cid:durableId="1012688451">
    <w:abstractNumId w:val="16"/>
  </w:num>
  <w:num w:numId="3" w16cid:durableId="1810590723">
    <w:abstractNumId w:val="19"/>
  </w:num>
  <w:num w:numId="4" w16cid:durableId="951790328">
    <w:abstractNumId w:val="2"/>
  </w:num>
  <w:num w:numId="5" w16cid:durableId="413089556">
    <w:abstractNumId w:val="11"/>
  </w:num>
  <w:num w:numId="6" w16cid:durableId="950745256">
    <w:abstractNumId w:val="20"/>
  </w:num>
  <w:num w:numId="7" w16cid:durableId="1665086600">
    <w:abstractNumId w:val="6"/>
  </w:num>
  <w:num w:numId="8" w16cid:durableId="1901751500">
    <w:abstractNumId w:val="1"/>
  </w:num>
  <w:num w:numId="9" w16cid:durableId="1412923030">
    <w:abstractNumId w:val="0"/>
  </w:num>
  <w:num w:numId="10" w16cid:durableId="1393120545">
    <w:abstractNumId w:val="4"/>
  </w:num>
  <w:num w:numId="11" w16cid:durableId="1330712682">
    <w:abstractNumId w:val="15"/>
  </w:num>
  <w:num w:numId="12" w16cid:durableId="1064059639">
    <w:abstractNumId w:val="10"/>
  </w:num>
  <w:num w:numId="13" w16cid:durableId="1325430799">
    <w:abstractNumId w:val="17"/>
  </w:num>
  <w:num w:numId="14" w16cid:durableId="224031830">
    <w:abstractNumId w:val="9"/>
  </w:num>
  <w:num w:numId="15" w16cid:durableId="1143280396">
    <w:abstractNumId w:val="14"/>
  </w:num>
  <w:num w:numId="16" w16cid:durableId="33846140">
    <w:abstractNumId w:val="7"/>
  </w:num>
  <w:num w:numId="17" w16cid:durableId="1020399053">
    <w:abstractNumId w:val="3"/>
  </w:num>
  <w:num w:numId="18" w16cid:durableId="995304448">
    <w:abstractNumId w:val="8"/>
  </w:num>
  <w:num w:numId="19" w16cid:durableId="1739860986">
    <w:abstractNumId w:val="5"/>
  </w:num>
  <w:num w:numId="20" w16cid:durableId="788739987">
    <w:abstractNumId w:val="21"/>
  </w:num>
  <w:num w:numId="21" w16cid:durableId="1773552732">
    <w:abstractNumId w:val="13"/>
  </w:num>
  <w:num w:numId="22" w16cid:durableId="107631142">
    <w:abstractNumId w:val="18"/>
  </w:num>
  <w:num w:numId="23" w16cid:durableId="13369578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CB"/>
    <w:rsid w:val="00005906"/>
    <w:rsid w:val="0001361C"/>
    <w:rsid w:val="00015243"/>
    <w:rsid w:val="00017083"/>
    <w:rsid w:val="000307BB"/>
    <w:rsid w:val="0004010C"/>
    <w:rsid w:val="000415CE"/>
    <w:rsid w:val="000453EC"/>
    <w:rsid w:val="00045C66"/>
    <w:rsid w:val="00046B81"/>
    <w:rsid w:val="000514C6"/>
    <w:rsid w:val="00056D2C"/>
    <w:rsid w:val="00056EAB"/>
    <w:rsid w:val="000621ED"/>
    <w:rsid w:val="000724BA"/>
    <w:rsid w:val="00077734"/>
    <w:rsid w:val="00082870"/>
    <w:rsid w:val="00086552"/>
    <w:rsid w:val="00090136"/>
    <w:rsid w:val="00091DB2"/>
    <w:rsid w:val="0009256B"/>
    <w:rsid w:val="00092CAD"/>
    <w:rsid w:val="000944EA"/>
    <w:rsid w:val="00095E5D"/>
    <w:rsid w:val="000A3742"/>
    <w:rsid w:val="000B3A71"/>
    <w:rsid w:val="000C1460"/>
    <w:rsid w:val="000C45A8"/>
    <w:rsid w:val="000C644E"/>
    <w:rsid w:val="000E0666"/>
    <w:rsid w:val="000E2FB6"/>
    <w:rsid w:val="000E71CB"/>
    <w:rsid w:val="000F169A"/>
    <w:rsid w:val="000F395C"/>
    <w:rsid w:val="00117953"/>
    <w:rsid w:val="001250B6"/>
    <w:rsid w:val="00125B01"/>
    <w:rsid w:val="00125FF0"/>
    <w:rsid w:val="0013338D"/>
    <w:rsid w:val="0013425C"/>
    <w:rsid w:val="00140471"/>
    <w:rsid w:val="001413E4"/>
    <w:rsid w:val="0015372A"/>
    <w:rsid w:val="00155C90"/>
    <w:rsid w:val="00155DA4"/>
    <w:rsid w:val="00156949"/>
    <w:rsid w:val="00156D09"/>
    <w:rsid w:val="00161A0C"/>
    <w:rsid w:val="0016799A"/>
    <w:rsid w:val="00177511"/>
    <w:rsid w:val="001836E3"/>
    <w:rsid w:val="001907DC"/>
    <w:rsid w:val="00194398"/>
    <w:rsid w:val="001A22F9"/>
    <w:rsid w:val="001C2390"/>
    <w:rsid w:val="001C43EA"/>
    <w:rsid w:val="001D050B"/>
    <w:rsid w:val="001D3AD2"/>
    <w:rsid w:val="001E01D6"/>
    <w:rsid w:val="001E14A0"/>
    <w:rsid w:val="001E15B0"/>
    <w:rsid w:val="001E324F"/>
    <w:rsid w:val="001E601A"/>
    <w:rsid w:val="001F12E9"/>
    <w:rsid w:val="001F5455"/>
    <w:rsid w:val="00205C25"/>
    <w:rsid w:val="00206F63"/>
    <w:rsid w:val="0021315F"/>
    <w:rsid w:val="00217149"/>
    <w:rsid w:val="0022070B"/>
    <w:rsid w:val="00221DBD"/>
    <w:rsid w:val="00223483"/>
    <w:rsid w:val="00223711"/>
    <w:rsid w:val="002315CC"/>
    <w:rsid w:val="00233904"/>
    <w:rsid w:val="00236885"/>
    <w:rsid w:val="00240F47"/>
    <w:rsid w:val="00244DCB"/>
    <w:rsid w:val="00247A6C"/>
    <w:rsid w:val="002514ED"/>
    <w:rsid w:val="00251A2B"/>
    <w:rsid w:val="00251D3D"/>
    <w:rsid w:val="00253402"/>
    <w:rsid w:val="0025351D"/>
    <w:rsid w:val="00257391"/>
    <w:rsid w:val="00257401"/>
    <w:rsid w:val="002622E1"/>
    <w:rsid w:val="00262C54"/>
    <w:rsid w:val="00266434"/>
    <w:rsid w:val="002708AA"/>
    <w:rsid w:val="002708AE"/>
    <w:rsid w:val="00270CB2"/>
    <w:rsid w:val="00274863"/>
    <w:rsid w:val="00275B1A"/>
    <w:rsid w:val="00276BC6"/>
    <w:rsid w:val="0028380F"/>
    <w:rsid w:val="00283FFA"/>
    <w:rsid w:val="0028403A"/>
    <w:rsid w:val="002844A2"/>
    <w:rsid w:val="002902C7"/>
    <w:rsid w:val="0029513B"/>
    <w:rsid w:val="00295CC5"/>
    <w:rsid w:val="002A269F"/>
    <w:rsid w:val="002A49CE"/>
    <w:rsid w:val="002A7BFE"/>
    <w:rsid w:val="002B1AC2"/>
    <w:rsid w:val="002B7138"/>
    <w:rsid w:val="002C3044"/>
    <w:rsid w:val="002D59CB"/>
    <w:rsid w:val="002D5DC2"/>
    <w:rsid w:val="002D6DDE"/>
    <w:rsid w:val="002E259F"/>
    <w:rsid w:val="002E3A93"/>
    <w:rsid w:val="002E637F"/>
    <w:rsid w:val="003033B0"/>
    <w:rsid w:val="0030513B"/>
    <w:rsid w:val="00305FB0"/>
    <w:rsid w:val="00322DDE"/>
    <w:rsid w:val="00323EB1"/>
    <w:rsid w:val="00330EF9"/>
    <w:rsid w:val="003368C1"/>
    <w:rsid w:val="003378E4"/>
    <w:rsid w:val="00351F2F"/>
    <w:rsid w:val="00356725"/>
    <w:rsid w:val="00360C93"/>
    <w:rsid w:val="00374177"/>
    <w:rsid w:val="00381497"/>
    <w:rsid w:val="00382F46"/>
    <w:rsid w:val="00392055"/>
    <w:rsid w:val="00393803"/>
    <w:rsid w:val="00393ED7"/>
    <w:rsid w:val="003B57B4"/>
    <w:rsid w:val="003B6616"/>
    <w:rsid w:val="003C46AA"/>
    <w:rsid w:val="003D73E1"/>
    <w:rsid w:val="003E5B64"/>
    <w:rsid w:val="003E7E2C"/>
    <w:rsid w:val="003F288D"/>
    <w:rsid w:val="003F3D9B"/>
    <w:rsid w:val="003F418A"/>
    <w:rsid w:val="003F6EB4"/>
    <w:rsid w:val="00403D7C"/>
    <w:rsid w:val="004071D6"/>
    <w:rsid w:val="0041012C"/>
    <w:rsid w:val="0042591A"/>
    <w:rsid w:val="00425F89"/>
    <w:rsid w:val="0045350F"/>
    <w:rsid w:val="00455B15"/>
    <w:rsid w:val="0045605B"/>
    <w:rsid w:val="00456C25"/>
    <w:rsid w:val="0046185E"/>
    <w:rsid w:val="00464F2E"/>
    <w:rsid w:val="004652E6"/>
    <w:rsid w:val="00472AE5"/>
    <w:rsid w:val="00472B53"/>
    <w:rsid w:val="00474902"/>
    <w:rsid w:val="00476062"/>
    <w:rsid w:val="0047642E"/>
    <w:rsid w:val="004816A6"/>
    <w:rsid w:val="00484128"/>
    <w:rsid w:val="00493F7B"/>
    <w:rsid w:val="004A0C10"/>
    <w:rsid w:val="004A0CD3"/>
    <w:rsid w:val="004A171A"/>
    <w:rsid w:val="004B1B33"/>
    <w:rsid w:val="004B3B58"/>
    <w:rsid w:val="004B7D49"/>
    <w:rsid w:val="004D7C4C"/>
    <w:rsid w:val="004E1EEB"/>
    <w:rsid w:val="004E3CDF"/>
    <w:rsid w:val="004E6E3D"/>
    <w:rsid w:val="004F34AC"/>
    <w:rsid w:val="004F490C"/>
    <w:rsid w:val="0050117A"/>
    <w:rsid w:val="0050536E"/>
    <w:rsid w:val="0051021C"/>
    <w:rsid w:val="005108BE"/>
    <w:rsid w:val="005146E3"/>
    <w:rsid w:val="00516509"/>
    <w:rsid w:val="0052360D"/>
    <w:rsid w:val="00525AD7"/>
    <w:rsid w:val="00526F70"/>
    <w:rsid w:val="00535AF8"/>
    <w:rsid w:val="0054294A"/>
    <w:rsid w:val="00554BC9"/>
    <w:rsid w:val="00554DBB"/>
    <w:rsid w:val="00554FC0"/>
    <w:rsid w:val="005608AD"/>
    <w:rsid w:val="005669E6"/>
    <w:rsid w:val="005709AF"/>
    <w:rsid w:val="0057121D"/>
    <w:rsid w:val="00575CDF"/>
    <w:rsid w:val="00585228"/>
    <w:rsid w:val="005858DA"/>
    <w:rsid w:val="00593830"/>
    <w:rsid w:val="005A1E17"/>
    <w:rsid w:val="005A38BF"/>
    <w:rsid w:val="005A7F02"/>
    <w:rsid w:val="005B3BAE"/>
    <w:rsid w:val="005C4C59"/>
    <w:rsid w:val="005C56B5"/>
    <w:rsid w:val="005E554A"/>
    <w:rsid w:val="005F4A0F"/>
    <w:rsid w:val="005F6625"/>
    <w:rsid w:val="005F7F09"/>
    <w:rsid w:val="00600464"/>
    <w:rsid w:val="00615DA4"/>
    <w:rsid w:val="006166D2"/>
    <w:rsid w:val="006167D1"/>
    <w:rsid w:val="0062251F"/>
    <w:rsid w:val="006237D7"/>
    <w:rsid w:val="00631339"/>
    <w:rsid w:val="00631D52"/>
    <w:rsid w:val="006355E3"/>
    <w:rsid w:val="0065002C"/>
    <w:rsid w:val="00652762"/>
    <w:rsid w:val="00656695"/>
    <w:rsid w:val="006609DC"/>
    <w:rsid w:val="00675858"/>
    <w:rsid w:val="00680878"/>
    <w:rsid w:val="00680A51"/>
    <w:rsid w:val="00684D51"/>
    <w:rsid w:val="006910A3"/>
    <w:rsid w:val="006A7DBF"/>
    <w:rsid w:val="006C0CA5"/>
    <w:rsid w:val="006C2B31"/>
    <w:rsid w:val="006E01AF"/>
    <w:rsid w:val="006E0629"/>
    <w:rsid w:val="006F0075"/>
    <w:rsid w:val="006F3EB2"/>
    <w:rsid w:val="006F654F"/>
    <w:rsid w:val="00701BA3"/>
    <w:rsid w:val="00705C53"/>
    <w:rsid w:val="007060F5"/>
    <w:rsid w:val="00710C5B"/>
    <w:rsid w:val="00713F35"/>
    <w:rsid w:val="00715BD6"/>
    <w:rsid w:val="00716B7C"/>
    <w:rsid w:val="00717A41"/>
    <w:rsid w:val="007224BA"/>
    <w:rsid w:val="007231E0"/>
    <w:rsid w:val="00725E3B"/>
    <w:rsid w:val="00732064"/>
    <w:rsid w:val="007366CC"/>
    <w:rsid w:val="007414AE"/>
    <w:rsid w:val="00743C0C"/>
    <w:rsid w:val="00747305"/>
    <w:rsid w:val="00751F09"/>
    <w:rsid w:val="00760021"/>
    <w:rsid w:val="007657BE"/>
    <w:rsid w:val="00784F17"/>
    <w:rsid w:val="00794F8D"/>
    <w:rsid w:val="007A05B7"/>
    <w:rsid w:val="007B2E4D"/>
    <w:rsid w:val="007B5975"/>
    <w:rsid w:val="007B77D1"/>
    <w:rsid w:val="007C04A6"/>
    <w:rsid w:val="007C306A"/>
    <w:rsid w:val="007D6870"/>
    <w:rsid w:val="007D731A"/>
    <w:rsid w:val="007D7B18"/>
    <w:rsid w:val="007E57AF"/>
    <w:rsid w:val="007E5850"/>
    <w:rsid w:val="007E6459"/>
    <w:rsid w:val="007E7859"/>
    <w:rsid w:val="007F71CB"/>
    <w:rsid w:val="008008E0"/>
    <w:rsid w:val="00802580"/>
    <w:rsid w:val="00802684"/>
    <w:rsid w:val="00803412"/>
    <w:rsid w:val="00805376"/>
    <w:rsid w:val="008164DB"/>
    <w:rsid w:val="00821AA9"/>
    <w:rsid w:val="00832D75"/>
    <w:rsid w:val="008331C0"/>
    <w:rsid w:val="00834397"/>
    <w:rsid w:val="008360BD"/>
    <w:rsid w:val="00882339"/>
    <w:rsid w:val="008852E9"/>
    <w:rsid w:val="008931D0"/>
    <w:rsid w:val="008A1F26"/>
    <w:rsid w:val="008A2B62"/>
    <w:rsid w:val="008A55A4"/>
    <w:rsid w:val="008C1E45"/>
    <w:rsid w:val="008C6702"/>
    <w:rsid w:val="008E7E20"/>
    <w:rsid w:val="008F2047"/>
    <w:rsid w:val="00900158"/>
    <w:rsid w:val="0090138E"/>
    <w:rsid w:val="00902DEC"/>
    <w:rsid w:val="0091215F"/>
    <w:rsid w:val="00922DB7"/>
    <w:rsid w:val="0092365B"/>
    <w:rsid w:val="00924B82"/>
    <w:rsid w:val="009377E8"/>
    <w:rsid w:val="009405C9"/>
    <w:rsid w:val="00952875"/>
    <w:rsid w:val="00956ED6"/>
    <w:rsid w:val="00970D89"/>
    <w:rsid w:val="009710FB"/>
    <w:rsid w:val="00971E30"/>
    <w:rsid w:val="00972FB5"/>
    <w:rsid w:val="009746DA"/>
    <w:rsid w:val="009775E2"/>
    <w:rsid w:val="0099088D"/>
    <w:rsid w:val="0099729C"/>
    <w:rsid w:val="009A29C6"/>
    <w:rsid w:val="009A6FDF"/>
    <w:rsid w:val="009B2917"/>
    <w:rsid w:val="009B5452"/>
    <w:rsid w:val="009C014A"/>
    <w:rsid w:val="009C1F37"/>
    <w:rsid w:val="009C46E9"/>
    <w:rsid w:val="009C7268"/>
    <w:rsid w:val="009D3BFC"/>
    <w:rsid w:val="009D6E93"/>
    <w:rsid w:val="009E642A"/>
    <w:rsid w:val="009F60FA"/>
    <w:rsid w:val="009F7C8B"/>
    <w:rsid w:val="00A04D55"/>
    <w:rsid w:val="00A04E55"/>
    <w:rsid w:val="00A056E3"/>
    <w:rsid w:val="00A13B3F"/>
    <w:rsid w:val="00A30752"/>
    <w:rsid w:val="00A31EE1"/>
    <w:rsid w:val="00A32E65"/>
    <w:rsid w:val="00A34443"/>
    <w:rsid w:val="00A35223"/>
    <w:rsid w:val="00A3741B"/>
    <w:rsid w:val="00A51E43"/>
    <w:rsid w:val="00A53EA1"/>
    <w:rsid w:val="00A546AE"/>
    <w:rsid w:val="00A551A0"/>
    <w:rsid w:val="00A6048F"/>
    <w:rsid w:val="00A62087"/>
    <w:rsid w:val="00A65937"/>
    <w:rsid w:val="00A66620"/>
    <w:rsid w:val="00A67C4B"/>
    <w:rsid w:val="00A72D91"/>
    <w:rsid w:val="00A736E7"/>
    <w:rsid w:val="00A772AB"/>
    <w:rsid w:val="00A87DEA"/>
    <w:rsid w:val="00AB7D10"/>
    <w:rsid w:val="00AC54F0"/>
    <w:rsid w:val="00AC6F70"/>
    <w:rsid w:val="00AD0BD9"/>
    <w:rsid w:val="00AD3757"/>
    <w:rsid w:val="00AE4470"/>
    <w:rsid w:val="00AF25D3"/>
    <w:rsid w:val="00AF7F31"/>
    <w:rsid w:val="00B028D9"/>
    <w:rsid w:val="00B11719"/>
    <w:rsid w:val="00B20B24"/>
    <w:rsid w:val="00B24EAF"/>
    <w:rsid w:val="00B304F3"/>
    <w:rsid w:val="00B47999"/>
    <w:rsid w:val="00B52BEF"/>
    <w:rsid w:val="00B55FFF"/>
    <w:rsid w:val="00B63049"/>
    <w:rsid w:val="00B71668"/>
    <w:rsid w:val="00B75483"/>
    <w:rsid w:val="00B86E0A"/>
    <w:rsid w:val="00B93163"/>
    <w:rsid w:val="00B93480"/>
    <w:rsid w:val="00B96BBF"/>
    <w:rsid w:val="00BA01B8"/>
    <w:rsid w:val="00BA098B"/>
    <w:rsid w:val="00BA4BD7"/>
    <w:rsid w:val="00BB1D45"/>
    <w:rsid w:val="00BB3B1D"/>
    <w:rsid w:val="00BB52F2"/>
    <w:rsid w:val="00BC14BA"/>
    <w:rsid w:val="00BC1A1F"/>
    <w:rsid w:val="00BC27D6"/>
    <w:rsid w:val="00BC3351"/>
    <w:rsid w:val="00BC51D1"/>
    <w:rsid w:val="00BD18CE"/>
    <w:rsid w:val="00BE7D3E"/>
    <w:rsid w:val="00C0307A"/>
    <w:rsid w:val="00C03A8D"/>
    <w:rsid w:val="00C03C39"/>
    <w:rsid w:val="00C108A7"/>
    <w:rsid w:val="00C1321A"/>
    <w:rsid w:val="00C1389C"/>
    <w:rsid w:val="00C1639B"/>
    <w:rsid w:val="00C218EC"/>
    <w:rsid w:val="00C318E9"/>
    <w:rsid w:val="00C57262"/>
    <w:rsid w:val="00C574E9"/>
    <w:rsid w:val="00C61DAE"/>
    <w:rsid w:val="00C64831"/>
    <w:rsid w:val="00C66CB6"/>
    <w:rsid w:val="00C672CD"/>
    <w:rsid w:val="00C72E29"/>
    <w:rsid w:val="00C81C9B"/>
    <w:rsid w:val="00C8331B"/>
    <w:rsid w:val="00CA041F"/>
    <w:rsid w:val="00CB2556"/>
    <w:rsid w:val="00CB4732"/>
    <w:rsid w:val="00CB49D4"/>
    <w:rsid w:val="00CC1B1B"/>
    <w:rsid w:val="00CC24B7"/>
    <w:rsid w:val="00CC7B5D"/>
    <w:rsid w:val="00CD6519"/>
    <w:rsid w:val="00CE5749"/>
    <w:rsid w:val="00CF3CF1"/>
    <w:rsid w:val="00CF7B3E"/>
    <w:rsid w:val="00D113A1"/>
    <w:rsid w:val="00D12A0C"/>
    <w:rsid w:val="00D16038"/>
    <w:rsid w:val="00D20DEB"/>
    <w:rsid w:val="00D27E10"/>
    <w:rsid w:val="00D32714"/>
    <w:rsid w:val="00D336A8"/>
    <w:rsid w:val="00D35F6D"/>
    <w:rsid w:val="00D428D6"/>
    <w:rsid w:val="00D50D57"/>
    <w:rsid w:val="00D55E98"/>
    <w:rsid w:val="00D627AD"/>
    <w:rsid w:val="00D6399C"/>
    <w:rsid w:val="00D64576"/>
    <w:rsid w:val="00D72C6E"/>
    <w:rsid w:val="00D74D19"/>
    <w:rsid w:val="00D75A53"/>
    <w:rsid w:val="00D77567"/>
    <w:rsid w:val="00D904E1"/>
    <w:rsid w:val="00D92180"/>
    <w:rsid w:val="00DA12AC"/>
    <w:rsid w:val="00DA2890"/>
    <w:rsid w:val="00DA7A31"/>
    <w:rsid w:val="00DB6FCA"/>
    <w:rsid w:val="00DC1448"/>
    <w:rsid w:val="00DD25E4"/>
    <w:rsid w:val="00DD2BA5"/>
    <w:rsid w:val="00DD7953"/>
    <w:rsid w:val="00DE0818"/>
    <w:rsid w:val="00DE2C04"/>
    <w:rsid w:val="00DE7374"/>
    <w:rsid w:val="00DF2570"/>
    <w:rsid w:val="00DF3D4A"/>
    <w:rsid w:val="00DF4612"/>
    <w:rsid w:val="00E00A69"/>
    <w:rsid w:val="00E00EE4"/>
    <w:rsid w:val="00E01679"/>
    <w:rsid w:val="00E17FB6"/>
    <w:rsid w:val="00E30334"/>
    <w:rsid w:val="00E34F44"/>
    <w:rsid w:val="00E4452A"/>
    <w:rsid w:val="00E45612"/>
    <w:rsid w:val="00E60129"/>
    <w:rsid w:val="00E633D3"/>
    <w:rsid w:val="00E67A6A"/>
    <w:rsid w:val="00E73B73"/>
    <w:rsid w:val="00E82033"/>
    <w:rsid w:val="00E85D03"/>
    <w:rsid w:val="00E877AB"/>
    <w:rsid w:val="00E97DC3"/>
    <w:rsid w:val="00E97E6E"/>
    <w:rsid w:val="00EA0EED"/>
    <w:rsid w:val="00EA4728"/>
    <w:rsid w:val="00EB4988"/>
    <w:rsid w:val="00EB4D36"/>
    <w:rsid w:val="00EC0116"/>
    <w:rsid w:val="00EC0651"/>
    <w:rsid w:val="00ED04F9"/>
    <w:rsid w:val="00ED0A75"/>
    <w:rsid w:val="00ED0CDB"/>
    <w:rsid w:val="00ED1BC9"/>
    <w:rsid w:val="00EE3F46"/>
    <w:rsid w:val="00EE5AA6"/>
    <w:rsid w:val="00EF1925"/>
    <w:rsid w:val="00F11782"/>
    <w:rsid w:val="00F119E1"/>
    <w:rsid w:val="00F13601"/>
    <w:rsid w:val="00F278E4"/>
    <w:rsid w:val="00F3119F"/>
    <w:rsid w:val="00F371C0"/>
    <w:rsid w:val="00F37DA0"/>
    <w:rsid w:val="00F472CB"/>
    <w:rsid w:val="00F55687"/>
    <w:rsid w:val="00F56001"/>
    <w:rsid w:val="00F56DC3"/>
    <w:rsid w:val="00F67241"/>
    <w:rsid w:val="00F70E34"/>
    <w:rsid w:val="00F753AA"/>
    <w:rsid w:val="00F75737"/>
    <w:rsid w:val="00F76162"/>
    <w:rsid w:val="00F76F85"/>
    <w:rsid w:val="00F8489B"/>
    <w:rsid w:val="00F859F8"/>
    <w:rsid w:val="00F93127"/>
    <w:rsid w:val="00F9393A"/>
    <w:rsid w:val="00F95060"/>
    <w:rsid w:val="00F97412"/>
    <w:rsid w:val="00FB091E"/>
    <w:rsid w:val="00FB501D"/>
    <w:rsid w:val="00FC1B24"/>
    <w:rsid w:val="00FD2D4A"/>
    <w:rsid w:val="00FD3019"/>
    <w:rsid w:val="00FD3E0C"/>
    <w:rsid w:val="00FD7E7C"/>
    <w:rsid w:val="00FE1728"/>
    <w:rsid w:val="00FE2014"/>
    <w:rsid w:val="00FE4FF4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75141"/>
  <w15:docId w15:val="{FCD5F172-0D8C-4782-9091-7E24AB80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2F2"/>
    <w:pPr>
      <w:spacing w:before="60" w:after="120" w:line="280" w:lineRule="atLeast"/>
      <w:ind w:left="454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qFormat/>
    <w:rsid w:val="00730707"/>
    <w:pPr>
      <w:keepNext/>
      <w:spacing w:before="240" w:after="240"/>
      <w:ind w:left="425"/>
      <w:jc w:val="both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qFormat/>
    <w:rsid w:val="00730707"/>
    <w:pPr>
      <w:keepNext/>
      <w:spacing w:before="240" w:after="240"/>
      <w:ind w:left="425" w:hanging="425"/>
      <w:outlineLvl w:val="1"/>
    </w:pPr>
    <w:rPr>
      <w:rFonts w:ascii="Arial" w:hAnsi="Arial" w:cs="Arial"/>
      <w:b/>
      <w:bCs/>
      <w:sz w:val="24"/>
      <w:szCs w:val="20"/>
    </w:rPr>
  </w:style>
  <w:style w:type="paragraph" w:styleId="Nagwek3">
    <w:name w:val="heading 3"/>
    <w:basedOn w:val="Normalny"/>
    <w:next w:val="Normalny"/>
    <w:qFormat/>
    <w:rsid w:val="00730707"/>
    <w:pPr>
      <w:keepNext/>
      <w:tabs>
        <w:tab w:val="right" w:pos="720"/>
        <w:tab w:val="left" w:pos="900"/>
        <w:tab w:val="left" w:pos="3600"/>
        <w:tab w:val="left" w:pos="3960"/>
        <w:tab w:val="left" w:pos="8640"/>
        <w:tab w:val="right" w:pos="9540"/>
      </w:tabs>
      <w:spacing w:before="120"/>
      <w:ind w:left="539"/>
      <w:outlineLvl w:val="2"/>
    </w:pPr>
    <w:rPr>
      <w:rFonts w:ascii="Arial" w:hAnsi="Arial" w:cs="Arial"/>
      <w:b/>
      <w:sz w:val="24"/>
    </w:rPr>
  </w:style>
  <w:style w:type="paragraph" w:styleId="Nagwek4">
    <w:name w:val="heading 4"/>
    <w:basedOn w:val="Normalny"/>
    <w:next w:val="Normalny"/>
    <w:qFormat/>
    <w:rsid w:val="0098527B"/>
    <w:pPr>
      <w:keepNext/>
      <w:jc w:val="both"/>
      <w:outlineLvl w:val="3"/>
    </w:pPr>
    <w:rPr>
      <w:rFonts w:ascii="Arial" w:hAnsi="Arial"/>
      <w:b/>
      <w:bCs/>
      <w:szCs w:val="20"/>
    </w:rPr>
  </w:style>
  <w:style w:type="paragraph" w:styleId="Nagwek5">
    <w:name w:val="heading 5"/>
    <w:basedOn w:val="Normalny"/>
    <w:next w:val="Normalny"/>
    <w:qFormat/>
    <w:rsid w:val="0098527B"/>
    <w:pPr>
      <w:keepNext/>
      <w:numPr>
        <w:numId w:val="1"/>
      </w:numPr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98527B"/>
    <w:pPr>
      <w:keepNext/>
      <w:spacing w:line="480" w:lineRule="auto"/>
      <w:ind w:firstLine="426"/>
      <w:jc w:val="both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rsid w:val="0098527B"/>
    <w:pPr>
      <w:keepNext/>
      <w:jc w:val="right"/>
      <w:outlineLvl w:val="6"/>
    </w:pPr>
    <w:rPr>
      <w:b/>
      <w:bCs/>
      <w:szCs w:val="22"/>
    </w:rPr>
  </w:style>
  <w:style w:type="paragraph" w:styleId="Nagwek8">
    <w:name w:val="heading 8"/>
    <w:basedOn w:val="Normalny"/>
    <w:next w:val="Normalny"/>
    <w:qFormat/>
    <w:rsid w:val="0098527B"/>
    <w:pPr>
      <w:keepNext/>
      <w:widowControl w:val="0"/>
      <w:numPr>
        <w:numId w:val="2"/>
      </w:numPr>
      <w:tabs>
        <w:tab w:val="left" w:pos="8900"/>
      </w:tabs>
      <w:spacing w:line="20" w:lineRule="atLeast"/>
      <w:ind w:left="454" w:right="-31" w:firstLine="0"/>
      <w:jc w:val="both"/>
      <w:outlineLvl w:val="7"/>
    </w:pPr>
    <w:rPr>
      <w:sz w:val="28"/>
      <w:szCs w:val="28"/>
      <w:u w:val="single"/>
    </w:rPr>
  </w:style>
  <w:style w:type="paragraph" w:styleId="Nagwek9">
    <w:name w:val="heading 9"/>
    <w:basedOn w:val="Normalny"/>
    <w:next w:val="Normalny"/>
    <w:qFormat/>
    <w:rsid w:val="0098527B"/>
    <w:pPr>
      <w:keepNext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0"/>
    <w:qFormat/>
    <w:rsid w:val="001878B4"/>
    <w:rPr>
      <w:lang w:val="de-D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D012B"/>
    <w:rPr>
      <w:sz w:val="24"/>
      <w:szCs w:val="24"/>
    </w:rPr>
  </w:style>
  <w:style w:type="character" w:styleId="Numerstrony">
    <w:name w:val="page number"/>
    <w:basedOn w:val="Domylnaczcionkaakapitu"/>
    <w:qFormat/>
    <w:rsid w:val="0098527B"/>
  </w:style>
  <w:style w:type="character" w:customStyle="1" w:styleId="dane1">
    <w:name w:val="dane1"/>
    <w:basedOn w:val="Domylnaczcionkaakapitu"/>
    <w:qFormat/>
    <w:rsid w:val="0098527B"/>
    <w:rPr>
      <w:color w:val="0000CD"/>
    </w:rPr>
  </w:style>
  <w:style w:type="character" w:customStyle="1" w:styleId="czeinternetowe">
    <w:name w:val="Łącze internetowe"/>
    <w:basedOn w:val="Domylnaczcionkaakapitu"/>
    <w:rsid w:val="0098527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6BF8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qFormat/>
    <w:rsid w:val="00096BF8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E57002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E57002"/>
    <w:rPr>
      <w:vertAlign w:val="superscript"/>
    </w:rPr>
  </w:style>
  <w:style w:type="character" w:customStyle="1" w:styleId="content">
    <w:name w:val="content"/>
    <w:basedOn w:val="Domylnaczcionkaakapitu"/>
    <w:qFormat/>
    <w:rsid w:val="00E144B1"/>
  </w:style>
  <w:style w:type="character" w:customStyle="1" w:styleId="TytuZnak">
    <w:name w:val="Tytuł Znak"/>
    <w:basedOn w:val="Domylnaczcionkaakapitu"/>
    <w:link w:val="Tytu"/>
    <w:qFormat/>
    <w:rsid w:val="00E144B1"/>
    <w:rPr>
      <w:rFonts w:ascii="Arial" w:hAnsi="Arial" w:cs="Arial"/>
      <w:b/>
      <w:bCs/>
      <w:sz w:val="24"/>
      <w:szCs w:val="24"/>
    </w:rPr>
  </w:style>
  <w:style w:type="character" w:customStyle="1" w:styleId="CharacterStyle2">
    <w:name w:val="Character Style 2"/>
    <w:uiPriority w:val="99"/>
    <w:qFormat/>
    <w:rsid w:val="005D6183"/>
    <w:rPr>
      <w:rFonts w:ascii="Tahoma" w:hAnsi="Tahoma" w:cs="Tahom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12A1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12A11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12A11"/>
    <w:rPr>
      <w:b/>
      <w:bCs/>
    </w:rPr>
  </w:style>
  <w:style w:type="character" w:customStyle="1" w:styleId="apple-style-span">
    <w:name w:val="apple-style-span"/>
    <w:basedOn w:val="Domylnaczcionkaakapitu"/>
    <w:qFormat/>
    <w:rsid w:val="0098783C"/>
  </w:style>
  <w:style w:type="character" w:customStyle="1" w:styleId="q01">
    <w:name w:val="q01"/>
    <w:basedOn w:val="Domylnaczcionkaakapitu"/>
    <w:qFormat/>
    <w:rsid w:val="00FB0A6A"/>
    <w:rPr>
      <w:color w:val="000000"/>
    </w:rPr>
  </w:style>
  <w:style w:type="character" w:styleId="Pogrubienie">
    <w:name w:val="Strong"/>
    <w:basedOn w:val="Domylnaczcionkaakapitu"/>
    <w:uiPriority w:val="22"/>
    <w:qFormat/>
    <w:rsid w:val="009724FE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9724FE"/>
    <w:rPr>
      <w:i/>
      <w:i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92721"/>
    <w:rPr>
      <w:rFonts w:ascii="Calibri" w:hAnsi="Calibri"/>
      <w:sz w:val="22"/>
      <w:szCs w:val="22"/>
      <w:lang w:val="en-US" w:eastAsia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020069"/>
    <w:rPr>
      <w:rFonts w:ascii="Calibri" w:eastAsia="Calibri" w:hAnsi="Calibri" w:cs="Calibri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020069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84786E"/>
    <w:rPr>
      <w:rFonts w:ascii="Verdana" w:eastAsiaTheme="minorEastAsia" w:hAnsi="Verdana"/>
    </w:rPr>
  </w:style>
  <w:style w:type="character" w:customStyle="1" w:styleId="AkapitzlistZnak">
    <w:name w:val="Akapit z listą Znak"/>
    <w:aliases w:val="Numerowanie Znak,List Paragraph Znak,Akapit z listą BS Znak,Kolorowa lista — akcent 11 Znak,L1 Znak,Obiekt Znak,List Paragraph1 Znak,sw tekst Znak,Akapit z listą5 Znak,normalny tekst Znak,lp1 Znak,Preambuła Znak,Lista num Znak"/>
    <w:basedOn w:val="Domylnaczcionkaakapitu"/>
    <w:link w:val="Akapitzlist"/>
    <w:uiPriority w:val="34"/>
    <w:qFormat/>
    <w:rsid w:val="00E34F68"/>
    <w:rPr>
      <w:rFonts w:ascii="Calibri" w:hAnsi="Calibri"/>
      <w:sz w:val="22"/>
      <w:szCs w:val="24"/>
    </w:rPr>
  </w:style>
  <w:style w:type="character" w:customStyle="1" w:styleId="FontStyle54">
    <w:name w:val="Font Style54"/>
    <w:basedOn w:val="Domylnaczcionkaakapitu"/>
    <w:qFormat/>
    <w:rsid w:val="00675E2D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omylnaczcionkaakapitu"/>
    <w:qFormat/>
    <w:rsid w:val="004A4134"/>
  </w:style>
  <w:style w:type="character" w:customStyle="1" w:styleId="TekstpodstawowyZnak">
    <w:name w:val="Tekst podstawowy Znak"/>
    <w:basedOn w:val="Domylnaczcionkaakapitu"/>
    <w:link w:val="Tekstpodstawowy"/>
    <w:qFormat/>
    <w:rsid w:val="00016192"/>
    <w:rPr>
      <w:rFonts w:ascii="Arial" w:hAnsi="Arial" w:cs="Arial"/>
      <w:b/>
      <w:smallCaps/>
      <w:color w:val="000000"/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14577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D6813"/>
    <w:rPr>
      <w:color w:val="800080" w:themeColor="followedHyperlink"/>
      <w:u w:val="single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Normalny"/>
    <w:next w:val="Tekstpodstawowy"/>
    <w:link w:val="NagwekZnak"/>
    <w:qFormat/>
    <w:rsid w:val="00343F9E"/>
    <w:pPr>
      <w:widowControl w:val="0"/>
      <w:suppressLineNumbers/>
      <w:tabs>
        <w:tab w:val="center" w:pos="4831"/>
        <w:tab w:val="right" w:pos="9662"/>
      </w:tabs>
      <w:spacing w:before="0" w:after="0" w:line="240" w:lineRule="auto"/>
      <w:ind w:left="0"/>
      <w:textAlignment w:val="baseline"/>
    </w:pPr>
    <w:rPr>
      <w:rFonts w:ascii="Times New Roman" w:eastAsia="SimSun" w:hAnsi="Times New Roman" w:cs="Mangal"/>
      <w:kern w:val="2"/>
      <w:sz w:val="24"/>
      <w:lang w:eastAsia="zh-CN" w:bidi="hi-IN"/>
    </w:rPr>
  </w:style>
  <w:style w:type="paragraph" w:styleId="Tekstpodstawowy">
    <w:name w:val="Body Text"/>
    <w:basedOn w:val="Normalny"/>
    <w:link w:val="TekstpodstawowyZnak"/>
    <w:rsid w:val="0098527B"/>
    <w:pPr>
      <w:spacing w:line="360" w:lineRule="auto"/>
      <w:jc w:val="center"/>
    </w:pPr>
    <w:rPr>
      <w:rFonts w:ascii="Arial" w:hAnsi="Arial" w:cs="Arial"/>
      <w:b/>
      <w:smallCaps/>
      <w:color w:val="000000"/>
      <w:szCs w:val="20"/>
    </w:rPr>
  </w:style>
  <w:style w:type="paragraph" w:styleId="Lista">
    <w:name w:val="List"/>
    <w:basedOn w:val="Normalny"/>
    <w:semiHidden/>
    <w:rsid w:val="0098527B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/>
    </w:pPr>
    <w:rPr>
      <w:rFonts w:ascii="Times New Roman" w:hAnsi="Times New Roman"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uiPriority w:val="99"/>
    <w:rsid w:val="0098527B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paragraph" w:styleId="Stopka">
    <w:name w:val="footer"/>
    <w:basedOn w:val="Normalny"/>
    <w:link w:val="StopkaZnak"/>
    <w:uiPriority w:val="99"/>
    <w:rsid w:val="0098527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98527B"/>
    <w:pPr>
      <w:ind w:left="360"/>
      <w:jc w:val="both"/>
    </w:pPr>
    <w:rPr>
      <w:szCs w:val="20"/>
    </w:rPr>
  </w:style>
  <w:style w:type="paragraph" w:styleId="Tekstpodstawowywcity2">
    <w:name w:val="Body Text Indent 2"/>
    <w:basedOn w:val="Normalny"/>
    <w:semiHidden/>
    <w:qFormat/>
    <w:rsid w:val="0098527B"/>
    <w:pPr>
      <w:ind w:left="360"/>
      <w:jc w:val="both"/>
    </w:pPr>
  </w:style>
  <w:style w:type="paragraph" w:styleId="Tekstpodstawowy3">
    <w:name w:val="Body Text 3"/>
    <w:basedOn w:val="Normalny"/>
    <w:semiHidden/>
    <w:qFormat/>
    <w:rsid w:val="0098527B"/>
    <w:pPr>
      <w:jc w:val="both"/>
    </w:pPr>
    <w:rPr>
      <w:b/>
      <w:bCs/>
      <w:szCs w:val="20"/>
    </w:rPr>
  </w:style>
  <w:style w:type="paragraph" w:styleId="Tekstpodstawowywcity3">
    <w:name w:val="Body Text Indent 3"/>
    <w:basedOn w:val="Normalny"/>
    <w:semiHidden/>
    <w:qFormat/>
    <w:rsid w:val="0098527B"/>
    <w:pPr>
      <w:tabs>
        <w:tab w:val="left" w:pos="567"/>
      </w:tabs>
      <w:ind w:left="567" w:hanging="567"/>
      <w:jc w:val="both"/>
    </w:pPr>
    <w:rPr>
      <w:rFonts w:ascii="Arial" w:hAnsi="Arial" w:cs="Arial"/>
      <w:b/>
      <w:bCs/>
    </w:rPr>
  </w:style>
  <w:style w:type="paragraph" w:styleId="Tekstpodstawowy2">
    <w:name w:val="Body Text 2"/>
    <w:basedOn w:val="Normalny"/>
    <w:semiHidden/>
    <w:qFormat/>
    <w:rsid w:val="0098527B"/>
    <w:pPr>
      <w:tabs>
        <w:tab w:val="left" w:pos="2340"/>
        <w:tab w:val="left" w:pos="2700"/>
        <w:tab w:val="left" w:pos="8222"/>
        <w:tab w:val="right" w:pos="9356"/>
      </w:tabs>
    </w:pPr>
    <w:rPr>
      <w:szCs w:val="22"/>
    </w:rPr>
  </w:style>
  <w:style w:type="paragraph" w:styleId="Tekstblokowy">
    <w:name w:val="Block Text"/>
    <w:basedOn w:val="Normalny"/>
    <w:qFormat/>
    <w:rsid w:val="0098527B"/>
    <w:pPr>
      <w:shd w:val="clear" w:color="FFFF00" w:fill="FFFFFF"/>
      <w:ind w:left="142" w:right="139"/>
      <w:jc w:val="both"/>
    </w:pPr>
    <w:rPr>
      <w:b/>
      <w:sz w:val="28"/>
      <w:szCs w:val="20"/>
    </w:rPr>
  </w:style>
  <w:style w:type="paragraph" w:customStyle="1" w:styleId="1">
    <w:name w:val="1"/>
    <w:basedOn w:val="Normalny"/>
    <w:next w:val="Nagwek"/>
    <w:qFormat/>
    <w:rsid w:val="0098527B"/>
    <w:pPr>
      <w:tabs>
        <w:tab w:val="center" w:pos="4536"/>
        <w:tab w:val="right" w:pos="9072"/>
      </w:tabs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6BF8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,L1,Obiekt,List Paragraph1,sw tekst,Akapit z listą5,normalny tekst,lp1,Preambuła,Lista num,HŁ_Bullet1,Akapit z listą siwz,Wypunktowanie,Bullet List,FooterText,numbered"/>
    <w:basedOn w:val="Normalny"/>
    <w:link w:val="AkapitzlistZnak"/>
    <w:uiPriority w:val="34"/>
    <w:qFormat/>
    <w:rsid w:val="008D2F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57002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1D5DDD"/>
    <w:rPr>
      <w:rFonts w:ascii="Calibri" w:hAnsi="Calibri"/>
      <w:sz w:val="22"/>
      <w:szCs w:val="22"/>
      <w:lang w:val="en-US" w:eastAsia="en-US" w:bidi="en-US"/>
    </w:rPr>
  </w:style>
  <w:style w:type="paragraph" w:styleId="Tytu">
    <w:name w:val="Title"/>
    <w:basedOn w:val="Normalny"/>
    <w:link w:val="TytuZnak"/>
    <w:qFormat/>
    <w:rsid w:val="00E144B1"/>
    <w:pPr>
      <w:jc w:val="center"/>
    </w:pPr>
    <w:rPr>
      <w:rFonts w:ascii="Arial" w:hAnsi="Arial" w:cs="Arial"/>
      <w:b/>
      <w:bCs/>
    </w:rPr>
  </w:style>
  <w:style w:type="paragraph" w:customStyle="1" w:styleId="Style2">
    <w:name w:val="Style 2"/>
    <w:uiPriority w:val="99"/>
    <w:qFormat/>
    <w:rsid w:val="005D6183"/>
    <w:pPr>
      <w:widowControl w:val="0"/>
    </w:pPr>
  </w:style>
  <w:style w:type="paragraph" w:customStyle="1" w:styleId="Style4">
    <w:name w:val="Style 4"/>
    <w:uiPriority w:val="99"/>
    <w:qFormat/>
    <w:rsid w:val="005D6183"/>
    <w:pPr>
      <w:widowControl w:val="0"/>
      <w:spacing w:line="228" w:lineRule="exact"/>
      <w:ind w:left="720" w:hanging="432"/>
    </w:pPr>
    <w:rPr>
      <w:rFonts w:ascii="Tahoma" w:hAnsi="Tahoma" w:cs="Tahom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12A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12A11"/>
    <w:rPr>
      <w:b/>
      <w:bCs/>
    </w:rPr>
  </w:style>
  <w:style w:type="paragraph" w:styleId="Poprawka">
    <w:name w:val="Revision"/>
    <w:uiPriority w:val="99"/>
    <w:semiHidden/>
    <w:qFormat/>
    <w:rsid w:val="004E5065"/>
    <w:rPr>
      <w:sz w:val="24"/>
      <w:szCs w:val="24"/>
    </w:rPr>
  </w:style>
  <w:style w:type="paragraph" w:customStyle="1" w:styleId="Akapitzlist1">
    <w:name w:val="Akapit z listą1"/>
    <w:basedOn w:val="Normalny"/>
    <w:qFormat/>
    <w:rsid w:val="002B3ABA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733F2D"/>
    <w:pPr>
      <w:keepLines/>
      <w:spacing w:before="480" w:after="0" w:line="276" w:lineRule="auto"/>
      <w:ind w:left="0"/>
      <w:jc w:val="left"/>
    </w:pPr>
    <w:rPr>
      <w:rFonts w:ascii="Cambria" w:eastAsia="SimSun" w:hAnsi="Cambria" w:cs="Times New Roman"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733F2D"/>
    <w:pPr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733F2D"/>
    <w:pPr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733F2D"/>
    <w:pPr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660"/>
    </w:pPr>
    <w:rPr>
      <w:rFonts w:eastAsia="SimSun"/>
      <w:szCs w:val="22"/>
      <w:lang w:eastAsia="zh-CN"/>
    </w:rPr>
  </w:style>
  <w:style w:type="paragraph" w:styleId="Spistreci5">
    <w:name w:val="toc 5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880"/>
    </w:pPr>
    <w:rPr>
      <w:rFonts w:eastAsia="SimSun"/>
      <w:szCs w:val="22"/>
      <w:lang w:eastAsia="zh-CN"/>
    </w:rPr>
  </w:style>
  <w:style w:type="paragraph" w:styleId="Spistreci6">
    <w:name w:val="toc 6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100"/>
    </w:pPr>
    <w:rPr>
      <w:rFonts w:eastAsia="SimSun"/>
      <w:szCs w:val="22"/>
      <w:lang w:eastAsia="zh-CN"/>
    </w:rPr>
  </w:style>
  <w:style w:type="paragraph" w:styleId="Spistreci7">
    <w:name w:val="toc 7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320"/>
    </w:pPr>
    <w:rPr>
      <w:rFonts w:eastAsia="SimSun"/>
      <w:szCs w:val="22"/>
      <w:lang w:eastAsia="zh-CN"/>
    </w:rPr>
  </w:style>
  <w:style w:type="paragraph" w:styleId="Spistreci8">
    <w:name w:val="toc 8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540"/>
    </w:pPr>
    <w:rPr>
      <w:rFonts w:eastAsia="SimSun"/>
      <w:szCs w:val="22"/>
      <w:lang w:eastAsia="zh-CN"/>
    </w:rPr>
  </w:style>
  <w:style w:type="paragraph" w:styleId="Spistreci9">
    <w:name w:val="toc 9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760"/>
    </w:pPr>
    <w:rPr>
      <w:rFonts w:eastAsia="SimSun"/>
      <w:szCs w:val="22"/>
      <w:lang w:eastAsia="zh-CN"/>
    </w:rPr>
  </w:style>
  <w:style w:type="paragraph" w:customStyle="1" w:styleId="Zawartotabeli">
    <w:name w:val="Zawartość tabeli"/>
    <w:basedOn w:val="Normalny"/>
    <w:qFormat/>
    <w:rsid w:val="00AE3A5D"/>
    <w:pPr>
      <w:widowControl w:val="0"/>
      <w:suppressLineNumbers/>
      <w:spacing w:before="0" w:after="0" w:line="240" w:lineRule="auto"/>
      <w:ind w:left="0"/>
    </w:pPr>
    <w:rPr>
      <w:rFonts w:ascii="Times New Roman" w:hAnsi="Times New Roman" w:cs="Tahoma"/>
      <w:sz w:val="16"/>
    </w:rPr>
  </w:style>
  <w:style w:type="paragraph" w:customStyle="1" w:styleId="Nagwektabeli">
    <w:name w:val="Nagłówek tabeli"/>
    <w:basedOn w:val="Normalny"/>
    <w:qFormat/>
    <w:rsid w:val="00951D01"/>
    <w:pPr>
      <w:widowControl w:val="0"/>
      <w:suppressLineNumbers/>
      <w:spacing w:before="0" w:after="0" w:line="240" w:lineRule="auto"/>
      <w:ind w:left="0"/>
      <w:jc w:val="center"/>
    </w:pPr>
    <w:rPr>
      <w:rFonts w:ascii="Times New Roman" w:eastAsia="Lucida Sans Unicode" w:hAnsi="Times New Roman" w:cs="Tahoma"/>
      <w:b/>
      <w:bCs/>
      <w:i/>
      <w:iCs/>
      <w:sz w:val="16"/>
      <w:lang w:bidi="pl-PL"/>
    </w:rPr>
  </w:style>
  <w:style w:type="paragraph" w:styleId="NormalnyWeb">
    <w:name w:val="Normal (Web)"/>
    <w:basedOn w:val="Normalny"/>
    <w:uiPriority w:val="99"/>
    <w:qFormat/>
    <w:rsid w:val="008F1427"/>
    <w:pPr>
      <w:spacing w:beforeAutospacing="1" w:afterAutospacing="1" w:line="240" w:lineRule="auto"/>
      <w:ind w:left="0"/>
    </w:pPr>
    <w:rPr>
      <w:rFonts w:ascii="Times New Roman" w:hAnsi="Times New Roman"/>
      <w:sz w:val="24"/>
    </w:rPr>
  </w:style>
  <w:style w:type="paragraph" w:customStyle="1" w:styleId="LANSTERStandard">
    <w:name w:val="LANSTER_Standard"/>
    <w:basedOn w:val="Normalny"/>
    <w:qFormat/>
    <w:rsid w:val="007559B8"/>
    <w:pPr>
      <w:spacing w:before="0" w:line="360" w:lineRule="auto"/>
      <w:ind w:left="0" w:firstLine="709"/>
      <w:jc w:val="both"/>
    </w:pPr>
    <w:rPr>
      <w:rFonts w:ascii="Times New Roman" w:hAnsi="Times New Roman"/>
      <w:sz w:val="24"/>
      <w:szCs w:val="20"/>
    </w:rPr>
  </w:style>
  <w:style w:type="paragraph" w:customStyle="1" w:styleId="Tabelapozycja">
    <w:name w:val="Tabela pozycja"/>
    <w:basedOn w:val="Normalny"/>
    <w:qFormat/>
    <w:rsid w:val="00FF5BC7"/>
    <w:pPr>
      <w:widowControl w:val="0"/>
      <w:spacing w:before="0" w:after="0" w:line="240" w:lineRule="auto"/>
      <w:ind w:left="0"/>
    </w:pPr>
    <w:rPr>
      <w:rFonts w:ascii="Arial" w:eastAsia="Arial" w:hAnsi="Arial" w:cs="Arial"/>
      <w:szCs w:val="22"/>
      <w:lang w:bidi="pl-PL"/>
    </w:rPr>
  </w:style>
  <w:style w:type="paragraph" w:customStyle="1" w:styleId="Default">
    <w:name w:val="Default"/>
    <w:qFormat/>
    <w:rsid w:val="00180DDE"/>
    <w:rPr>
      <w:rFonts w:ascii="Arial" w:hAnsi="Arial" w:cs="Arial"/>
      <w:color w:val="000000"/>
      <w:sz w:val="24"/>
      <w:szCs w:val="24"/>
    </w:rPr>
  </w:style>
  <w:style w:type="paragraph" w:customStyle="1" w:styleId="Akapitzlist2">
    <w:name w:val="Akapit z listą2"/>
    <w:basedOn w:val="Normalny"/>
    <w:qFormat/>
    <w:rsid w:val="00336AFD"/>
    <w:pPr>
      <w:widowControl w:val="0"/>
      <w:spacing w:before="0" w:after="0" w:line="240" w:lineRule="auto"/>
      <w:ind w:left="720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Listapunktowana3">
    <w:name w:val="List Bullet 3"/>
    <w:basedOn w:val="Normalny"/>
    <w:uiPriority w:val="99"/>
    <w:unhideWhenUsed/>
    <w:qFormat/>
    <w:rsid w:val="00946B5A"/>
    <w:pPr>
      <w:ind w:left="566" w:hanging="283"/>
      <w:contextualSpacing/>
    </w:pPr>
  </w:style>
  <w:style w:type="paragraph" w:customStyle="1" w:styleId="western1">
    <w:name w:val="western1"/>
    <w:basedOn w:val="Normalny"/>
    <w:qFormat/>
    <w:rsid w:val="00C175EF"/>
    <w:pPr>
      <w:spacing w:beforeAutospacing="1" w:after="57" w:line="240" w:lineRule="auto"/>
      <w:ind w:left="0"/>
      <w:jc w:val="center"/>
    </w:pPr>
    <w:rPr>
      <w:rFonts w:ascii="Times New Roman" w:hAnsi="Times New Roman"/>
      <w:b/>
      <w:bCs/>
      <w:sz w:val="24"/>
    </w:rPr>
  </w:style>
  <w:style w:type="paragraph" w:customStyle="1" w:styleId="sdfootnote">
    <w:name w:val="sdfootnote"/>
    <w:basedOn w:val="Normalny"/>
    <w:qFormat/>
    <w:rsid w:val="00C175EF"/>
    <w:pPr>
      <w:spacing w:beforeAutospacing="1"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paragraph" w:customStyle="1" w:styleId="mojenaglowek1">
    <w:name w:val="moje_naglowek1"/>
    <w:qFormat/>
    <w:rsid w:val="00C92883"/>
    <w:pPr>
      <w:keepNext/>
      <w:spacing w:before="120" w:after="240"/>
    </w:pPr>
    <w:rPr>
      <w:rFonts w:ascii="Arial" w:hAnsi="Arial"/>
      <w:b/>
      <w:kern w:val="2"/>
      <w:sz w:val="28"/>
      <w:szCs w:val="28"/>
      <w:lang w:eastAsia="ar-SA"/>
    </w:rPr>
  </w:style>
  <w:style w:type="paragraph" w:customStyle="1" w:styleId="mojenaglowek2">
    <w:name w:val="moje_naglowek2"/>
    <w:qFormat/>
    <w:rsid w:val="00C92883"/>
    <w:pPr>
      <w:widowControl w:val="0"/>
    </w:pPr>
    <w:rPr>
      <w:rFonts w:ascii="Arial" w:hAnsi="Arial"/>
      <w:b/>
      <w:kern w:val="2"/>
      <w:sz w:val="24"/>
      <w:lang w:eastAsia="ar-SA"/>
    </w:rPr>
  </w:style>
  <w:style w:type="paragraph" w:customStyle="1" w:styleId="mojenaglowek3">
    <w:name w:val="moje_naglowek3"/>
    <w:qFormat/>
    <w:rsid w:val="00C92883"/>
    <w:pPr>
      <w:widowControl w:val="0"/>
      <w:spacing w:after="120"/>
    </w:pPr>
    <w:rPr>
      <w:rFonts w:ascii="Arial" w:hAnsi="Arial"/>
      <w:b/>
      <w:bCs/>
      <w:kern w:val="2"/>
      <w:sz w:val="22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20069"/>
    <w:pPr>
      <w:spacing w:before="0" w:after="0" w:line="240" w:lineRule="auto"/>
      <w:ind w:left="0"/>
    </w:pPr>
    <w:rPr>
      <w:rFonts w:eastAsia="Calibri" w:cs="Calibr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unhideWhenUsed/>
    <w:qFormat/>
    <w:rsid w:val="0084786E"/>
    <w:pPr>
      <w:spacing w:before="0" w:after="0" w:line="240" w:lineRule="auto"/>
      <w:ind w:left="0"/>
    </w:pPr>
    <w:rPr>
      <w:rFonts w:ascii="Verdana" w:eastAsiaTheme="minorEastAsia" w:hAnsi="Verdana"/>
      <w:sz w:val="20"/>
      <w:szCs w:val="20"/>
    </w:rPr>
  </w:style>
  <w:style w:type="paragraph" w:customStyle="1" w:styleId="Style29">
    <w:name w:val="Style29"/>
    <w:basedOn w:val="Normalny"/>
    <w:uiPriority w:val="99"/>
    <w:semiHidden/>
    <w:qFormat/>
    <w:rsid w:val="00675E2D"/>
    <w:pPr>
      <w:spacing w:before="0" w:after="0" w:line="250" w:lineRule="exact"/>
      <w:ind w:left="0"/>
      <w:jc w:val="right"/>
    </w:pPr>
    <w:rPr>
      <w:rFonts w:ascii="Times New Roman" w:eastAsiaTheme="minorHAnsi" w:hAnsi="Times New Roman"/>
      <w:sz w:val="24"/>
    </w:rPr>
  </w:style>
  <w:style w:type="paragraph" w:customStyle="1" w:styleId="Style11">
    <w:name w:val="Style11"/>
    <w:basedOn w:val="Normalny"/>
    <w:uiPriority w:val="99"/>
    <w:semiHidden/>
    <w:qFormat/>
    <w:rsid w:val="00F24B39"/>
    <w:pPr>
      <w:spacing w:before="0" w:after="0" w:line="254" w:lineRule="exact"/>
      <w:ind w:left="0"/>
    </w:pPr>
    <w:rPr>
      <w:rFonts w:ascii="Times New Roman" w:eastAsiaTheme="minorHAnsi" w:hAnsi="Times New Roman"/>
      <w:sz w:val="24"/>
    </w:rPr>
  </w:style>
  <w:style w:type="paragraph" w:customStyle="1" w:styleId="Bezodstpw1">
    <w:name w:val="Bez odstępów1"/>
    <w:basedOn w:val="Normalny"/>
    <w:qFormat/>
    <w:rsid w:val="00F24B39"/>
    <w:pPr>
      <w:spacing w:before="0" w:after="0" w:line="240" w:lineRule="auto"/>
      <w:ind w:left="0"/>
    </w:pPr>
    <w:rPr>
      <w:rFonts w:eastAsiaTheme="minorHAnsi"/>
      <w:szCs w:val="22"/>
      <w:lang w:eastAsia="ar-SA"/>
    </w:rPr>
  </w:style>
  <w:style w:type="paragraph" w:customStyle="1" w:styleId="10">
    <w:name w:val="1."/>
    <w:basedOn w:val="Normalny"/>
    <w:qFormat/>
    <w:rsid w:val="00C743DF"/>
    <w:pPr>
      <w:widowControl w:val="0"/>
      <w:snapToGrid w:val="0"/>
      <w:spacing w:before="0" w:after="0"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lang w:eastAsia="en-US" w:bidi="en-US"/>
    </w:rPr>
  </w:style>
  <w:style w:type="paragraph" w:customStyle="1" w:styleId="bezodstpw10">
    <w:name w:val="bezodstpw1"/>
    <w:basedOn w:val="Normalny"/>
    <w:qFormat/>
    <w:rsid w:val="00A100DB"/>
    <w:pPr>
      <w:spacing w:beforeAutospacing="1" w:afterAutospacing="1" w:line="240" w:lineRule="auto"/>
      <w:ind w:left="0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596D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dnialista2akcent1">
    <w:name w:val="Medium List 2 Accent 1"/>
    <w:basedOn w:val="Standardowy"/>
    <w:uiPriority w:val="66"/>
    <w:rsid w:val="0083373D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uiPriority w:val="99"/>
    <w:rsid w:val="00615DA4"/>
    <w:rPr>
      <w:color w:val="0000FF"/>
      <w:u w:val="single"/>
    </w:rPr>
  </w:style>
  <w:style w:type="character" w:customStyle="1" w:styleId="module-messagemetadatadate">
    <w:name w:val="module-message__metadata__date"/>
    <w:basedOn w:val="Domylnaczcionkaakapitu"/>
    <w:rsid w:val="008C1E45"/>
  </w:style>
  <w:style w:type="character" w:styleId="Odwoanieprzypisukocowego">
    <w:name w:val="endnote reference"/>
    <w:basedOn w:val="Domylnaczcionkaakapitu"/>
    <w:uiPriority w:val="99"/>
    <w:semiHidden/>
    <w:unhideWhenUsed/>
    <w:rsid w:val="008C1E4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8C1E45"/>
    <w:rPr>
      <w:i/>
      <w:iCs/>
    </w:rPr>
  </w:style>
  <w:style w:type="paragraph" w:styleId="Lista2">
    <w:name w:val="List 2"/>
    <w:basedOn w:val="Normalny"/>
    <w:uiPriority w:val="99"/>
    <w:unhideWhenUsed/>
    <w:rsid w:val="008C1E45"/>
    <w:pPr>
      <w:suppressAutoHyphens w:val="0"/>
      <w:ind w:left="566" w:hanging="283"/>
      <w:contextualSpacing/>
    </w:pPr>
  </w:style>
  <w:style w:type="character" w:styleId="Odwoanieprzypisudolnego">
    <w:name w:val="footnote reference"/>
    <w:basedOn w:val="Domylnaczcionkaakapitu"/>
    <w:semiHidden/>
    <w:rsid w:val="008C1E45"/>
    <w:rPr>
      <w:vertAlign w:val="superscript"/>
    </w:rPr>
  </w:style>
  <w:style w:type="paragraph" w:customStyle="1" w:styleId="Heading">
    <w:name w:val="Heading"/>
    <w:basedOn w:val="Normalny"/>
    <w:rsid w:val="008C1E45"/>
    <w:pPr>
      <w:widowControl w:val="0"/>
      <w:suppressLineNumbers/>
      <w:tabs>
        <w:tab w:val="center" w:pos="4831"/>
        <w:tab w:val="right" w:pos="9662"/>
      </w:tabs>
      <w:autoSpaceDN w:val="0"/>
      <w:spacing w:before="0" w:after="0" w:line="240" w:lineRule="auto"/>
      <w:ind w:left="0"/>
      <w:textAlignment w:val="baseline"/>
    </w:pPr>
    <w:rPr>
      <w:rFonts w:ascii="Times New Roman" w:eastAsia="SimSun" w:hAnsi="Times New Roman" w:cs="Mangal"/>
      <w:kern w:val="3"/>
      <w:sz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8C1E45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1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1D54C-E76D-4FAF-8B90-89D35845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Tomasz Józefiak</cp:lastModifiedBy>
  <cp:revision>2</cp:revision>
  <dcterms:created xsi:type="dcterms:W3CDTF">2025-10-24T06:12:00Z</dcterms:created>
  <dcterms:modified xsi:type="dcterms:W3CDTF">2025-10-24T06:12:00Z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