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5767" w14:textId="555DCC5F" w:rsidR="00F93C32" w:rsidRDefault="00F93C32" w:rsidP="00E22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Załącznik Nr 5 do SWZ</w:t>
      </w:r>
      <w:r w:rsidR="004B62FF">
        <w:rPr>
          <w:b/>
          <w:bCs/>
          <w:sz w:val="28"/>
          <w:szCs w:val="28"/>
        </w:rPr>
        <w:t>-II</w:t>
      </w:r>
      <w:r w:rsidR="003974F4">
        <w:rPr>
          <w:b/>
          <w:bCs/>
          <w:sz w:val="28"/>
          <w:szCs w:val="28"/>
        </w:rPr>
        <w:t>I</w:t>
      </w:r>
    </w:p>
    <w:p w14:paraId="35D9427E" w14:textId="233A6F23" w:rsidR="00E225A9" w:rsidRPr="00E225A9" w:rsidRDefault="00E225A9" w:rsidP="00E225A9">
      <w:pPr>
        <w:jc w:val="center"/>
        <w:rPr>
          <w:b/>
          <w:bCs/>
          <w:sz w:val="28"/>
          <w:szCs w:val="28"/>
        </w:rPr>
      </w:pPr>
      <w:r w:rsidRPr="00E225A9">
        <w:rPr>
          <w:b/>
          <w:bCs/>
          <w:sz w:val="28"/>
          <w:szCs w:val="28"/>
        </w:rPr>
        <w:t>Opis przedmiotu zamówienia</w:t>
      </w:r>
    </w:p>
    <w:p w14:paraId="3AE886B4" w14:textId="4E768190" w:rsidR="00E225A9" w:rsidRDefault="0053370D" w:rsidP="00E225A9">
      <w:pPr>
        <w:jc w:val="center"/>
        <w:rPr>
          <w:i/>
          <w:iCs/>
        </w:rPr>
      </w:pPr>
      <w:r>
        <w:rPr>
          <w:i/>
          <w:iCs/>
        </w:rPr>
        <w:t>Agregat prądotwórczy mobilny z przyczepą</w:t>
      </w:r>
    </w:p>
    <w:p w14:paraId="5EBFDE52" w14:textId="77777777" w:rsidR="00E225A9" w:rsidRDefault="00E225A9" w:rsidP="00E225A9">
      <w:pPr>
        <w:jc w:val="center"/>
        <w:rPr>
          <w:i/>
          <w:iCs/>
        </w:rPr>
      </w:pPr>
    </w:p>
    <w:p w14:paraId="51457578" w14:textId="77777777" w:rsidR="00E225A9" w:rsidRPr="00E225A9" w:rsidRDefault="00E225A9" w:rsidP="00E225A9">
      <w:pPr>
        <w:rPr>
          <w:b/>
          <w:bCs/>
        </w:rPr>
      </w:pPr>
      <w:r w:rsidRPr="00E225A9">
        <w:rPr>
          <w:b/>
          <w:bCs/>
        </w:rPr>
        <w:t>1. Przedmiot zamówienia:</w:t>
      </w:r>
    </w:p>
    <w:p w14:paraId="5172B2EE" w14:textId="46E5A7BA" w:rsidR="00681621" w:rsidRDefault="00E225A9" w:rsidP="00E225A9">
      <w:pPr>
        <w:jc w:val="both"/>
      </w:pPr>
      <w:r w:rsidRPr="00E225A9">
        <w:t xml:space="preserve">Przedmiotem zamówienia jest dostawa </w:t>
      </w:r>
      <w:r w:rsidR="00681621">
        <w:t>fabrycznie nowych</w:t>
      </w:r>
      <w:r w:rsidRPr="00E225A9">
        <w:t>, nieużywan</w:t>
      </w:r>
      <w:r w:rsidR="00681621">
        <w:t xml:space="preserve">ych, czterech sztuk </w:t>
      </w:r>
      <w:r w:rsidR="00681621">
        <w:br/>
        <w:t>(4 szt.) mobilnych agregatów prądotwórczych montowanych na przyczepach transportowych.</w:t>
      </w:r>
    </w:p>
    <w:p w14:paraId="1F54BFCD" w14:textId="77777777" w:rsidR="00681621" w:rsidRDefault="00681621" w:rsidP="00E225A9">
      <w:pPr>
        <w:jc w:val="both"/>
      </w:pPr>
    </w:p>
    <w:p w14:paraId="64B74419" w14:textId="77777777" w:rsidR="005A23D5" w:rsidRPr="005A23D5" w:rsidRDefault="005A23D5" w:rsidP="005A23D5">
      <w:pPr>
        <w:rPr>
          <w:b/>
          <w:bCs/>
        </w:rPr>
      </w:pPr>
      <w:r w:rsidRPr="005A23D5">
        <w:rPr>
          <w:b/>
          <w:bCs/>
        </w:rPr>
        <w:t>2. Minimalne wymagania techniczne:</w:t>
      </w:r>
    </w:p>
    <w:p w14:paraId="78E903BD" w14:textId="55F94494" w:rsidR="00681621" w:rsidRDefault="00681621" w:rsidP="00681621">
      <w:pPr>
        <w:pStyle w:val="Akapitzlist"/>
        <w:numPr>
          <w:ilvl w:val="0"/>
          <w:numId w:val="13"/>
        </w:numPr>
      </w:pPr>
      <w:r>
        <w:t>Mo</w:t>
      </w:r>
      <w:r w:rsidRPr="00681621">
        <w:t>c ciągła PRP</w:t>
      </w:r>
      <w:r>
        <w:t xml:space="preserve">: </w:t>
      </w:r>
      <w:r w:rsidRPr="00681621">
        <w:t>42kVA/33.6kW</w:t>
      </w:r>
    </w:p>
    <w:p w14:paraId="71025640" w14:textId="60C92FF8" w:rsidR="00681621" w:rsidRDefault="00681621" w:rsidP="00681621">
      <w:pPr>
        <w:pStyle w:val="Akapitzlist"/>
        <w:numPr>
          <w:ilvl w:val="0"/>
          <w:numId w:val="13"/>
        </w:numPr>
      </w:pPr>
      <w:r>
        <w:t>M</w:t>
      </w:r>
      <w:r w:rsidRPr="00681621">
        <w:t>oc maksymalna ESP</w:t>
      </w:r>
      <w:r>
        <w:t xml:space="preserve">: </w:t>
      </w:r>
      <w:r w:rsidRPr="00681621">
        <w:t>46.2kVA/37kW</w:t>
      </w:r>
    </w:p>
    <w:p w14:paraId="68B16F70" w14:textId="092304BF" w:rsidR="00681621" w:rsidRDefault="00681621" w:rsidP="00681621">
      <w:pPr>
        <w:pStyle w:val="Akapitzlist"/>
        <w:numPr>
          <w:ilvl w:val="0"/>
          <w:numId w:val="13"/>
        </w:numPr>
      </w:pPr>
      <w:r>
        <w:t>W</w:t>
      </w:r>
      <w:r w:rsidRPr="00681621">
        <w:t>spółczynnik mocy</w:t>
      </w:r>
      <w:r>
        <w:t>: 0.8</w:t>
      </w:r>
    </w:p>
    <w:p w14:paraId="3CEDA06E" w14:textId="57F39463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Wymagane napięcie: </w:t>
      </w:r>
      <w:r w:rsidRPr="00681621">
        <w:t>400V/230V</w:t>
      </w:r>
    </w:p>
    <w:p w14:paraId="03308218" w14:textId="7BE9AD8A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Silnik: </w:t>
      </w:r>
      <w:r w:rsidRPr="00681621">
        <w:t>wysokoprężny, turbodoładowany, chłodzony cieczą, wtrysk bezpośredni,</w:t>
      </w:r>
      <w:r>
        <w:br/>
      </w:r>
      <w:r w:rsidRPr="00681621">
        <w:t>4-zawory na cylinder</w:t>
      </w:r>
    </w:p>
    <w:p w14:paraId="76FB75EF" w14:textId="7E5EBEAC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Regulator obrotów: </w:t>
      </w:r>
      <w:r w:rsidRPr="00681621">
        <w:t>elektroniczny</w:t>
      </w:r>
    </w:p>
    <w:p w14:paraId="27E839E7" w14:textId="4CAFD619" w:rsidR="00681621" w:rsidRDefault="00681621" w:rsidP="00681621">
      <w:pPr>
        <w:pStyle w:val="Akapitzlist"/>
        <w:numPr>
          <w:ilvl w:val="0"/>
          <w:numId w:val="13"/>
        </w:numPr>
      </w:pPr>
      <w:r>
        <w:t>Norma emisji: Stage V</w:t>
      </w:r>
    </w:p>
    <w:p w14:paraId="130228DD" w14:textId="2A04008A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Pojemność skokowa: </w:t>
      </w:r>
      <w:r w:rsidRPr="00681621">
        <w:t>nie mniejsza niż 3300cm3</w:t>
      </w:r>
    </w:p>
    <w:p w14:paraId="54E666DF" w14:textId="3A488C6C" w:rsidR="00681621" w:rsidRDefault="00681621" w:rsidP="00681621">
      <w:pPr>
        <w:pStyle w:val="Akapitzlist"/>
        <w:numPr>
          <w:ilvl w:val="0"/>
          <w:numId w:val="13"/>
        </w:numPr>
      </w:pPr>
      <w:r>
        <w:t>Prędkość obrotowa:</w:t>
      </w:r>
      <w:r w:rsidR="00527192">
        <w:t xml:space="preserve"> </w:t>
      </w:r>
      <w:r w:rsidR="00527192" w:rsidRPr="00527192">
        <w:t>1500obr/min</w:t>
      </w:r>
    </w:p>
    <w:p w14:paraId="260568E2" w14:textId="6BFF26DC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palanie przy obciążeniu 75%</w:t>
      </w:r>
      <w:r w:rsidR="00527192">
        <w:t xml:space="preserve">: </w:t>
      </w:r>
      <w:r w:rsidR="00527192" w:rsidRPr="00527192">
        <w:t>nie wyższe niż 7.6l/h</w:t>
      </w:r>
    </w:p>
    <w:p w14:paraId="389560D9" w14:textId="511D1533" w:rsidR="00681621" w:rsidRDefault="00A30E97" w:rsidP="00681621">
      <w:pPr>
        <w:pStyle w:val="Akapitzlist"/>
        <w:numPr>
          <w:ilvl w:val="0"/>
          <w:numId w:val="13"/>
        </w:numPr>
      </w:pPr>
      <w:r>
        <w:t>Z</w:t>
      </w:r>
      <w:r w:rsidR="00681621">
        <w:t>biornik paliwa</w:t>
      </w:r>
      <w:r w:rsidR="00527192">
        <w:t>: nie mniejszy niż 120l</w:t>
      </w:r>
    </w:p>
    <w:p w14:paraId="55B127E4" w14:textId="5182B4B4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lew paliwa</w:t>
      </w:r>
      <w:r w:rsidR="00527192">
        <w:t xml:space="preserve">: </w:t>
      </w:r>
      <w:r w:rsidR="00527192" w:rsidRPr="00527192">
        <w:t>na zewnątrz zabezpieczony korkiem zamykanym na klucz</w:t>
      </w:r>
    </w:p>
    <w:p w14:paraId="0854457A" w14:textId="2FF1DB1C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ystem podgrzewu silnika</w:t>
      </w:r>
      <w:r w:rsidR="00527192">
        <w:t xml:space="preserve">: </w:t>
      </w:r>
      <w:r w:rsidR="00527192" w:rsidRPr="00527192">
        <w:t>grzałka z termostatem w płaszczu wodnym silnika</w:t>
      </w:r>
    </w:p>
    <w:p w14:paraId="23F9FF29" w14:textId="103BB808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rądnica</w:t>
      </w:r>
      <w:r w:rsidR="00527192">
        <w:t xml:space="preserve">: </w:t>
      </w:r>
      <w:r w:rsidR="00527192" w:rsidRPr="00527192">
        <w:t>konstrukcja miedziana, bezszczotkowa, samowzbudna, 4-polowa</w:t>
      </w:r>
    </w:p>
    <w:p w14:paraId="48BE9751" w14:textId="201B23D7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tabilizacja napięcia</w:t>
      </w:r>
      <w:r w:rsidR="00527192">
        <w:t xml:space="preserve">: </w:t>
      </w:r>
      <w:r w:rsidR="00527192" w:rsidRPr="00527192">
        <w:t>elektroniczny AVR</w:t>
      </w:r>
    </w:p>
    <w:p w14:paraId="52BFECF2" w14:textId="03AC5B14" w:rsidR="00681621" w:rsidRDefault="00A30E97" w:rsidP="00681621">
      <w:pPr>
        <w:pStyle w:val="Akapitzlist"/>
        <w:numPr>
          <w:ilvl w:val="0"/>
          <w:numId w:val="13"/>
        </w:numPr>
      </w:pPr>
      <w:r>
        <w:t>T</w:t>
      </w:r>
      <w:r w:rsidR="00681621">
        <w:t>olerancja napięcia</w:t>
      </w:r>
      <w:r w:rsidR="00527192">
        <w:t xml:space="preserve">: </w:t>
      </w:r>
      <w:r w:rsidR="00527192" w:rsidRPr="00527192">
        <w:t>±1%</w:t>
      </w:r>
    </w:p>
    <w:p w14:paraId="27F1D6AF" w14:textId="47CECA19" w:rsidR="00681621" w:rsidRDefault="00A30E97" w:rsidP="00681621">
      <w:pPr>
        <w:pStyle w:val="Akapitzlist"/>
        <w:numPr>
          <w:ilvl w:val="0"/>
          <w:numId w:val="13"/>
        </w:numPr>
      </w:pPr>
      <w:r>
        <w:t>K</w:t>
      </w:r>
      <w:r w:rsidR="00681621">
        <w:t>lasa izolacji</w:t>
      </w:r>
      <w:r w:rsidR="00527192">
        <w:t>: H</w:t>
      </w:r>
    </w:p>
    <w:p w14:paraId="03C5B817" w14:textId="26C21E61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oziom zabezpieczenia</w:t>
      </w:r>
      <w:r w:rsidR="00527192">
        <w:t>: IP23</w:t>
      </w:r>
    </w:p>
    <w:p w14:paraId="53340CE4" w14:textId="1FCF54CB" w:rsidR="00681621" w:rsidRDefault="00A30E97" w:rsidP="00681621">
      <w:pPr>
        <w:pStyle w:val="Akapitzlist"/>
        <w:numPr>
          <w:ilvl w:val="0"/>
          <w:numId w:val="13"/>
        </w:numPr>
      </w:pPr>
      <w:r>
        <w:t>M</w:t>
      </w:r>
      <w:r w:rsidR="00681621">
        <w:t>oc ciągła prądnicy</w:t>
      </w:r>
      <w:r w:rsidR="00527192">
        <w:t>: 42kVA</w:t>
      </w:r>
    </w:p>
    <w:p w14:paraId="0EDF6C0F" w14:textId="18461416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anel sterowania</w:t>
      </w:r>
      <w:r w:rsidR="00527192">
        <w:t xml:space="preserve">: </w:t>
      </w:r>
      <w:r w:rsidR="00527192" w:rsidRPr="00527192">
        <w:t>do pracy w trybie OFF-MANUAL-AUTO-TEST</w:t>
      </w:r>
    </w:p>
    <w:p w14:paraId="2C413E23" w14:textId="09529018" w:rsidR="00681621" w:rsidRDefault="00A30E97" w:rsidP="00681621">
      <w:pPr>
        <w:pStyle w:val="Akapitzlist"/>
        <w:numPr>
          <w:ilvl w:val="0"/>
          <w:numId w:val="13"/>
        </w:numPr>
      </w:pPr>
      <w:r>
        <w:t>M</w:t>
      </w:r>
      <w:r w:rsidR="00681621">
        <w:t>enu w języku polskim</w:t>
      </w:r>
    </w:p>
    <w:p w14:paraId="5DF99184" w14:textId="5C14C356" w:rsidR="00681621" w:rsidRDefault="00A30E97" w:rsidP="00A30E97">
      <w:pPr>
        <w:pStyle w:val="Akapitzlist"/>
        <w:numPr>
          <w:ilvl w:val="0"/>
          <w:numId w:val="13"/>
        </w:numPr>
        <w:jc w:val="both"/>
      </w:pPr>
      <w:r>
        <w:t>W</w:t>
      </w:r>
      <w:r w:rsidR="00681621">
        <w:t>ymagania sterownika</w:t>
      </w:r>
      <w:r w:rsidR="00527192">
        <w:t xml:space="preserve">: </w:t>
      </w:r>
      <w:r w:rsidR="00527192" w:rsidRPr="00527192">
        <w:t xml:space="preserve">monitorowanie, </w:t>
      </w:r>
      <w:r w:rsidRPr="00527192">
        <w:t>sterowanie</w:t>
      </w:r>
      <w:r w:rsidR="00527192" w:rsidRPr="00527192">
        <w:t xml:space="preserve"> ochrona silnika, prądnicy, współpraca z panelem SZR, odczyt parametrów sieci. Dane z prądnicy (napięcie, amperaż, moc, cos phi), dane z silnika (dane akumulatora, wartości z czujników lub ECU, licznik godzin). 8 </w:t>
      </w:r>
      <w:r w:rsidRPr="00527192">
        <w:t>wyjść</w:t>
      </w:r>
      <w:r w:rsidR="00527192" w:rsidRPr="00527192">
        <w:t xml:space="preserve"> cyfrowych, 8+1 wejść cyfrowych, 4 wejścia analogowe, 3 poziomy hasła, historia z rejestracją do 350 zdarzeń, gniazdo USB, 2 gniazda do rozbudowy i modułów komunikacyjnych, zdalnego sterowania i monitoringu</w:t>
      </w:r>
    </w:p>
    <w:p w14:paraId="4A5055C3" w14:textId="6470206F" w:rsidR="00681621" w:rsidRDefault="00A30E97" w:rsidP="00681621">
      <w:pPr>
        <w:pStyle w:val="Akapitzlist"/>
        <w:numPr>
          <w:ilvl w:val="0"/>
          <w:numId w:val="13"/>
        </w:numPr>
      </w:pPr>
      <w:r>
        <w:lastRenderedPageBreak/>
        <w:t>W</w:t>
      </w:r>
      <w:r w:rsidR="00527192">
        <w:t>yłącznik</w:t>
      </w:r>
      <w:r w:rsidR="00681621">
        <w:t xml:space="preserve"> główny</w:t>
      </w:r>
      <w:r w:rsidR="00527192">
        <w:t>: 63A</w:t>
      </w:r>
    </w:p>
    <w:p w14:paraId="06F6E765" w14:textId="58DA48EE" w:rsidR="00681621" w:rsidRDefault="00A30E97" w:rsidP="00681621">
      <w:pPr>
        <w:pStyle w:val="Akapitzlist"/>
        <w:numPr>
          <w:ilvl w:val="0"/>
          <w:numId w:val="13"/>
        </w:numPr>
      </w:pPr>
      <w:r>
        <w:t>Z</w:t>
      </w:r>
      <w:r w:rsidR="00681621">
        <w:t>abezpieczenie różnico-prądowe</w:t>
      </w:r>
      <w:r w:rsidR="00527192">
        <w:t xml:space="preserve">: </w:t>
      </w:r>
      <w:r w:rsidR="00527192" w:rsidRPr="00527192">
        <w:t>zabezpieczenie różnico-prądowe</w:t>
      </w:r>
    </w:p>
    <w:p w14:paraId="4917C118" w14:textId="51C9986B" w:rsidR="00681621" w:rsidRDefault="00A30E97" w:rsidP="00681621">
      <w:pPr>
        <w:pStyle w:val="Akapitzlist"/>
        <w:numPr>
          <w:ilvl w:val="0"/>
          <w:numId w:val="13"/>
        </w:numPr>
      </w:pPr>
      <w:r>
        <w:t>G</w:t>
      </w:r>
      <w:r w:rsidR="00681621">
        <w:t>niazdo sterowania zewnętrznego</w:t>
      </w:r>
      <w:r w:rsidR="00527192">
        <w:t xml:space="preserve">: </w:t>
      </w:r>
      <w:r w:rsidR="00527192" w:rsidRPr="00527192">
        <w:t>gniazdo z szybkozłączem do SZR</w:t>
      </w:r>
    </w:p>
    <w:p w14:paraId="2F57806C" w14:textId="3655DFE3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yłącznik bezpieczeństwa</w:t>
      </w:r>
      <w:r w:rsidR="00527192">
        <w:t xml:space="preserve">: </w:t>
      </w:r>
      <w:r w:rsidR="00527192" w:rsidRPr="00527192">
        <w:t>wyłącznik bezpieczeństwa</w:t>
      </w:r>
    </w:p>
    <w:p w14:paraId="4AE68CBF" w14:textId="613072D9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terowania regeneracją DPF</w:t>
      </w:r>
      <w:r w:rsidR="00527192">
        <w:t xml:space="preserve">: </w:t>
      </w:r>
      <w:r w:rsidR="00527192" w:rsidRPr="00527192">
        <w:t>przycisk regeneracji filtra DPF</w:t>
      </w:r>
    </w:p>
    <w:p w14:paraId="09B2493E" w14:textId="5CE8052F" w:rsidR="00681621" w:rsidRDefault="00A30E97" w:rsidP="00527192">
      <w:pPr>
        <w:pStyle w:val="Akapitzlist"/>
        <w:numPr>
          <w:ilvl w:val="0"/>
          <w:numId w:val="13"/>
        </w:numPr>
      </w:pPr>
      <w:r>
        <w:t>G</w:t>
      </w:r>
      <w:r w:rsidR="00681621">
        <w:t>niazda odbioru mocy</w:t>
      </w:r>
      <w:r w:rsidR="00527192">
        <w:t>: 400V/63A 3P+N+T CEE; 400V/32A 3P+N+T CEE; 400V/16A 3P+N+T CEE;230V/16A Schuko x 2szt,</w:t>
      </w:r>
    </w:p>
    <w:p w14:paraId="17B07870" w14:textId="5E24636B" w:rsidR="00681621" w:rsidRDefault="00A30E97" w:rsidP="00681621">
      <w:pPr>
        <w:pStyle w:val="Akapitzlist"/>
        <w:numPr>
          <w:ilvl w:val="0"/>
          <w:numId w:val="13"/>
        </w:numPr>
      </w:pPr>
      <w:r>
        <w:t>A</w:t>
      </w:r>
      <w:r w:rsidR="00681621">
        <w:t>gregat zabudowany, wyciszony, poziom wyciszenia z 7m</w:t>
      </w:r>
      <w:r w:rsidR="00527192">
        <w:t>: 62dB(A)</w:t>
      </w:r>
    </w:p>
    <w:p w14:paraId="68091AE8" w14:textId="2396A5EB" w:rsidR="00681621" w:rsidRDefault="00A30E97" w:rsidP="00681621">
      <w:pPr>
        <w:pStyle w:val="Akapitzlist"/>
        <w:numPr>
          <w:ilvl w:val="0"/>
          <w:numId w:val="13"/>
        </w:numPr>
      </w:pPr>
      <w:r>
        <w:t>K</w:t>
      </w:r>
      <w:r w:rsidR="00681621">
        <w:t>onstrukcja ramy agregatu</w:t>
      </w:r>
      <w:r w:rsidR="00527192">
        <w:t xml:space="preserve">: </w:t>
      </w:r>
      <w:r w:rsidR="00527192" w:rsidRPr="00527192">
        <w:t>wytrzymała spawana elektrycznie rama ze stali węglowej ze zintegrowanym zbiornikiem paliwa. Korek spustowy zbiornika pod ramą</w:t>
      </w:r>
    </w:p>
    <w:p w14:paraId="405A154A" w14:textId="6567DC85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osadowienie i transport agregatu</w:t>
      </w:r>
      <w:r w:rsidR="00527192">
        <w:t xml:space="preserve">: </w:t>
      </w:r>
      <w:r w:rsidR="00527192" w:rsidRPr="00527192">
        <w:t>agregat wyposażony w 4 mocne stopy podporowe z punktami mocowania do podłoża lub przyczepy. Punkty podparcia wideł paletowych i centralny hak dźwigowy</w:t>
      </w:r>
    </w:p>
    <w:p w14:paraId="5AEF9E02" w14:textId="2A78A973" w:rsidR="00681621" w:rsidRDefault="00A30E97" w:rsidP="00681621">
      <w:pPr>
        <w:pStyle w:val="Akapitzlist"/>
        <w:numPr>
          <w:ilvl w:val="0"/>
          <w:numId w:val="13"/>
        </w:numPr>
      </w:pPr>
      <w:r>
        <w:t>O</w:t>
      </w:r>
      <w:r w:rsidR="00681621">
        <w:t>budowa agregatu i zabezpieczenie</w:t>
      </w:r>
      <w:r w:rsidR="00527192">
        <w:t xml:space="preserve">: </w:t>
      </w:r>
      <w:r w:rsidR="00527192" w:rsidRPr="00527192">
        <w:t>obudowa ocynkowana oraz malowana proszkowo, poziom zabezpieczenia nie niższy niż C4-H</w:t>
      </w:r>
    </w:p>
    <w:p w14:paraId="358DA2AC" w14:textId="5C83C457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ykonania wyciszenia</w:t>
      </w:r>
      <w:r w:rsidR="00527192">
        <w:t xml:space="preserve">: </w:t>
      </w:r>
      <w:r w:rsidR="00527192" w:rsidRPr="00527192">
        <w:t>wyciszenie atestowane, niepalne, o wysokim poziomie tłumienia dźwięku</w:t>
      </w:r>
    </w:p>
    <w:p w14:paraId="15A66233" w14:textId="46101845" w:rsidR="00681621" w:rsidRDefault="00A30E97" w:rsidP="00681621">
      <w:pPr>
        <w:pStyle w:val="Akapitzlist"/>
        <w:numPr>
          <w:ilvl w:val="0"/>
          <w:numId w:val="13"/>
        </w:numPr>
      </w:pPr>
      <w:r>
        <w:t>D</w:t>
      </w:r>
      <w:r w:rsidR="00681621">
        <w:t>ostęp do podzespołów agregatu</w:t>
      </w:r>
      <w:r w:rsidR="00527192">
        <w:t xml:space="preserve">: </w:t>
      </w:r>
      <w:r w:rsidR="00527192" w:rsidRPr="00527192">
        <w:t>otwory inspekcyjne agregatu zabezpieczone drzwiami zamykanymi na klucz, wyposażonymi w gumowe uszczelki. Nad otworami daszki okapowe</w:t>
      </w:r>
    </w:p>
    <w:p w14:paraId="2B11FD78" w14:textId="727FE0A9" w:rsidR="00681621" w:rsidRDefault="00A30E97" w:rsidP="00681621">
      <w:pPr>
        <w:pStyle w:val="Akapitzlist"/>
        <w:numPr>
          <w:ilvl w:val="0"/>
          <w:numId w:val="13"/>
        </w:numPr>
      </w:pPr>
      <w:r>
        <w:t>D</w:t>
      </w:r>
      <w:r w:rsidR="00681621">
        <w:t>ostęp do panelu sterowania</w:t>
      </w:r>
      <w:r w:rsidR="00527192">
        <w:t xml:space="preserve">: </w:t>
      </w:r>
      <w:r w:rsidR="00527192" w:rsidRPr="00527192">
        <w:t>panel zabezpieczony drzwiami dostępowymi zamykanymi na klucz, z oknem podglądu</w:t>
      </w:r>
    </w:p>
    <w:p w14:paraId="6C35AE3F" w14:textId="276AFADB" w:rsidR="00681621" w:rsidRDefault="00A30E97" w:rsidP="00681621">
      <w:pPr>
        <w:pStyle w:val="Akapitzlist"/>
        <w:numPr>
          <w:ilvl w:val="0"/>
          <w:numId w:val="13"/>
        </w:numPr>
      </w:pPr>
      <w:r>
        <w:t>Z</w:t>
      </w:r>
      <w:r w:rsidR="00681621">
        <w:t>abezpieczenie przed osobami niepowołanymi</w:t>
      </w:r>
      <w:r w:rsidR="00527192">
        <w:t xml:space="preserve">: </w:t>
      </w:r>
      <w:r w:rsidR="00527192" w:rsidRPr="00527192">
        <w:t>zestaw gniazd za drzwiami dostępowymi, możliwość korzystania z gniazd przy zamkniętych drzwiach-ochrona przed ingerencją osób niepowołanych</w:t>
      </w:r>
    </w:p>
    <w:p w14:paraId="626A95EE" w14:textId="2EDAAC2E" w:rsidR="00681621" w:rsidRDefault="00A30E97" w:rsidP="00681621">
      <w:pPr>
        <w:pStyle w:val="Akapitzlist"/>
        <w:numPr>
          <w:ilvl w:val="0"/>
          <w:numId w:val="13"/>
        </w:numPr>
      </w:pPr>
      <w:r>
        <w:t>E</w:t>
      </w:r>
      <w:r w:rsidR="00681621">
        <w:t>lementy wykończenia</w:t>
      </w:r>
      <w:r w:rsidR="00527192">
        <w:t xml:space="preserve">: </w:t>
      </w:r>
      <w:r w:rsidR="00527192" w:rsidRPr="00527192">
        <w:t>zawiasy, śruby i nity obudowy wykonane z metalu odpornego na korozję i reakcje chemiczne. Rura wydechowa zabezpieczona w przestrzeni agregatu</w:t>
      </w:r>
    </w:p>
    <w:p w14:paraId="2E06ACCB" w14:textId="73A854DB" w:rsidR="00681621" w:rsidRDefault="00A30E97" w:rsidP="00681621">
      <w:pPr>
        <w:pStyle w:val="Akapitzlist"/>
        <w:numPr>
          <w:ilvl w:val="0"/>
          <w:numId w:val="13"/>
        </w:numPr>
      </w:pPr>
      <w:r>
        <w:t>R</w:t>
      </w:r>
      <w:r w:rsidR="00681621">
        <w:t>ozmiary agregatu długość-szerokość-wysokość</w:t>
      </w:r>
      <w:r w:rsidR="00527192">
        <w:t xml:space="preserve">: </w:t>
      </w:r>
      <w:r w:rsidR="00527192" w:rsidRPr="00527192">
        <w:t>2260mm x 1000mm x 1550mm</w:t>
      </w:r>
    </w:p>
    <w:p w14:paraId="511FBFB6" w14:textId="093C6901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aga agregatu bez paliwa</w:t>
      </w:r>
      <w:r w:rsidR="00527192">
        <w:t>: 1280 kg</w:t>
      </w:r>
    </w:p>
    <w:p w14:paraId="4A0A8C66" w14:textId="0820EE5C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ochodzenie agregatu</w:t>
      </w:r>
      <w:r w:rsidR="00527192">
        <w:t xml:space="preserve">: </w:t>
      </w:r>
      <w:r w:rsidR="00527192" w:rsidRPr="00527192">
        <w:t>agregat wyprodukowany na terenie UE</w:t>
      </w:r>
    </w:p>
    <w:p w14:paraId="11B8F262" w14:textId="24AD7FE7" w:rsidR="00681621" w:rsidRDefault="00A30E97" w:rsidP="00681621">
      <w:pPr>
        <w:pStyle w:val="Akapitzlist"/>
        <w:numPr>
          <w:ilvl w:val="0"/>
          <w:numId w:val="13"/>
        </w:numPr>
      </w:pPr>
      <w:r>
        <w:t>C</w:t>
      </w:r>
      <w:r w:rsidR="00681621">
        <w:t>ertyfikacja producenta</w:t>
      </w:r>
      <w:r w:rsidR="00527192">
        <w:t xml:space="preserve">: </w:t>
      </w:r>
      <w:r w:rsidR="00527192" w:rsidRPr="00527192">
        <w:t>wymagane ISO9001 i ISO14001</w:t>
      </w:r>
    </w:p>
    <w:p w14:paraId="7F375E75" w14:textId="2844F639" w:rsidR="00681621" w:rsidRDefault="00A30E97" w:rsidP="00527192">
      <w:pPr>
        <w:pStyle w:val="Akapitzlist"/>
        <w:numPr>
          <w:ilvl w:val="0"/>
          <w:numId w:val="13"/>
        </w:numPr>
      </w:pPr>
      <w:r>
        <w:t>A</w:t>
      </w:r>
      <w:r w:rsidR="00681621">
        <w:t>gregat spełniający dyrektywy i wymagania</w:t>
      </w:r>
      <w:r w:rsidR="00527192">
        <w:t>: 2006/42/EC; 2014/35/UE; 2014/30/UE; 2000/14/EC; ISO8528-1:2005</w:t>
      </w:r>
    </w:p>
    <w:p w14:paraId="46602E88" w14:textId="09BA0729" w:rsidR="00064BD6" w:rsidRDefault="00064BD6" w:rsidP="00527192">
      <w:pPr>
        <w:pStyle w:val="Akapitzlist"/>
        <w:numPr>
          <w:ilvl w:val="0"/>
          <w:numId w:val="13"/>
        </w:numPr>
      </w:pPr>
      <w:r>
        <w:t>P</w:t>
      </w:r>
      <w:r w:rsidRPr="00064BD6">
        <w:t>rzedłużacz siłowy</w:t>
      </w:r>
      <w:r>
        <w:t>:</w:t>
      </w:r>
      <w:r w:rsidRPr="00064BD6">
        <w:t xml:space="preserve"> 400V/63A</w:t>
      </w:r>
      <w:r>
        <w:t>;</w:t>
      </w:r>
      <w:r w:rsidRPr="00064BD6">
        <w:t xml:space="preserve"> 10m</w:t>
      </w:r>
      <w:r>
        <w:t>;</w:t>
      </w:r>
      <w:r w:rsidRPr="00064BD6">
        <w:t xml:space="preserve"> IP67</w:t>
      </w:r>
    </w:p>
    <w:p w14:paraId="1C1CD17D" w14:textId="2E601F1B" w:rsidR="00681621" w:rsidRDefault="00A30E97" w:rsidP="00681621">
      <w:pPr>
        <w:pStyle w:val="Akapitzlist"/>
        <w:numPr>
          <w:ilvl w:val="0"/>
          <w:numId w:val="13"/>
        </w:numPr>
      </w:pPr>
      <w:r>
        <w:t>G</w:t>
      </w:r>
      <w:r w:rsidR="00681621">
        <w:t>warancja</w:t>
      </w:r>
      <w:r w:rsidR="00527192">
        <w:t>: 5lat/1000mth</w:t>
      </w:r>
    </w:p>
    <w:p w14:paraId="5605D1B0" w14:textId="209DAD79" w:rsidR="00A30E97" w:rsidRDefault="00A30E97" w:rsidP="00681621">
      <w:pPr>
        <w:pStyle w:val="Akapitzlist"/>
        <w:numPr>
          <w:ilvl w:val="0"/>
          <w:numId w:val="13"/>
        </w:numPr>
      </w:pPr>
      <w:r>
        <w:t>Serwis co 500mth lub raz na rok przez 5 lat</w:t>
      </w:r>
    </w:p>
    <w:p w14:paraId="3DDC6E8A" w14:textId="3A9A165D" w:rsidR="00527192" w:rsidRPr="00A30E97" w:rsidRDefault="00527192" w:rsidP="00527192">
      <w:pPr>
        <w:ind w:left="360"/>
        <w:rPr>
          <w:b/>
          <w:bCs/>
        </w:rPr>
      </w:pPr>
      <w:r w:rsidRPr="00A30E97">
        <w:rPr>
          <w:b/>
          <w:bCs/>
        </w:rPr>
        <w:t>Minimalne parametry przyczepy:</w:t>
      </w:r>
    </w:p>
    <w:p w14:paraId="20911EC0" w14:textId="452D95C8" w:rsidR="00527192" w:rsidRDefault="00A30E97" w:rsidP="00527192">
      <w:pPr>
        <w:pStyle w:val="Akapitzlist"/>
        <w:numPr>
          <w:ilvl w:val="0"/>
          <w:numId w:val="14"/>
        </w:numPr>
      </w:pPr>
      <w:r>
        <w:t>M</w:t>
      </w:r>
      <w:r w:rsidR="00527192">
        <w:t xml:space="preserve">asa przyczepy: DMC </w:t>
      </w:r>
      <w:r>
        <w:t>2000-</w:t>
      </w:r>
      <w:r w:rsidR="00527192">
        <w:t>2200 kg</w:t>
      </w:r>
    </w:p>
    <w:p w14:paraId="7A556A16" w14:textId="11DF3878" w:rsidR="00527192" w:rsidRDefault="00A30E97" w:rsidP="00527192">
      <w:pPr>
        <w:pStyle w:val="Akapitzlist"/>
        <w:numPr>
          <w:ilvl w:val="0"/>
          <w:numId w:val="14"/>
        </w:numPr>
      </w:pPr>
      <w:r>
        <w:t>K</w:t>
      </w:r>
      <w:r w:rsidR="00527192">
        <w:t xml:space="preserve">onstrukcja przyczepy: </w:t>
      </w:r>
      <w:r w:rsidR="00527192" w:rsidRPr="00527192">
        <w:t>stal zabezpieczona antykorozyjnie</w:t>
      </w:r>
    </w:p>
    <w:p w14:paraId="39D3D2FE" w14:textId="204B6965" w:rsidR="00527192" w:rsidRDefault="00A30E97" w:rsidP="00527192">
      <w:pPr>
        <w:pStyle w:val="Akapitzlist"/>
        <w:numPr>
          <w:ilvl w:val="0"/>
          <w:numId w:val="14"/>
        </w:numPr>
      </w:pPr>
      <w:r>
        <w:lastRenderedPageBreak/>
        <w:t>O</w:t>
      </w:r>
      <w:r w:rsidR="00527192">
        <w:t xml:space="preserve">sie i nośność: </w:t>
      </w:r>
      <w:r w:rsidR="00527192" w:rsidRPr="00527192">
        <w:t>konstrukcja 2-osiowa, każda oś o nośności 1350kg</w:t>
      </w:r>
    </w:p>
    <w:p w14:paraId="0E521DA3" w14:textId="75918813" w:rsidR="00527192" w:rsidRDefault="00A30E97" w:rsidP="00527192">
      <w:pPr>
        <w:pStyle w:val="Akapitzlist"/>
        <w:numPr>
          <w:ilvl w:val="0"/>
          <w:numId w:val="14"/>
        </w:numPr>
      </w:pPr>
      <w:r>
        <w:t>W</w:t>
      </w:r>
      <w:r w:rsidR="00527192">
        <w:t xml:space="preserve">yposażenie osi: </w:t>
      </w:r>
      <w:r w:rsidR="00527192" w:rsidRPr="00527192">
        <w:t>obie osie hamowane</w:t>
      </w:r>
    </w:p>
    <w:p w14:paraId="7F47B500" w14:textId="7FD77B74" w:rsidR="00527192" w:rsidRDefault="00A30E97" w:rsidP="00527192">
      <w:pPr>
        <w:pStyle w:val="Akapitzlist"/>
        <w:numPr>
          <w:ilvl w:val="0"/>
          <w:numId w:val="14"/>
        </w:numPr>
      </w:pPr>
      <w:r>
        <w:t>R</w:t>
      </w:r>
      <w:r w:rsidR="00527192">
        <w:t xml:space="preserve">ozmiar kół: </w:t>
      </w:r>
      <w:r w:rsidR="00527192" w:rsidRPr="00527192">
        <w:t>185R14C</w:t>
      </w:r>
    </w:p>
    <w:p w14:paraId="7CF7C971" w14:textId="34E1955E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 xml:space="preserve">sadzenie kół: </w:t>
      </w:r>
      <w:r w:rsidR="00527192" w:rsidRPr="00527192">
        <w:t>koła osadzone na zewnątrz platformy przyczepy</w:t>
      </w:r>
    </w:p>
    <w:p w14:paraId="48F7EB69" w14:textId="2F3E23F4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 xml:space="preserve">chrona kół: </w:t>
      </w:r>
      <w:r w:rsidR="00527192" w:rsidRPr="00527192">
        <w:t>błotniki metalowe, pełne od strony platformy przyczepy</w:t>
      </w:r>
    </w:p>
    <w:p w14:paraId="6A0F029E" w14:textId="790990C5" w:rsidR="00527192" w:rsidRDefault="00A30E97" w:rsidP="00527192">
      <w:pPr>
        <w:pStyle w:val="Akapitzlist"/>
        <w:numPr>
          <w:ilvl w:val="0"/>
          <w:numId w:val="14"/>
        </w:numPr>
      </w:pPr>
      <w:r>
        <w:t>H</w:t>
      </w:r>
      <w:r w:rsidR="00527192">
        <w:t xml:space="preserve">amulce: hamulec </w:t>
      </w:r>
      <w:proofErr w:type="spellStart"/>
      <w:r w:rsidR="00527192">
        <w:t>najazdowy+P</w:t>
      </w:r>
      <w:proofErr w:type="spellEnd"/>
    </w:p>
    <w:p w14:paraId="5CE461AE" w14:textId="242BC694" w:rsidR="00527192" w:rsidRDefault="00A30E97" w:rsidP="00527192">
      <w:pPr>
        <w:pStyle w:val="Akapitzlist"/>
        <w:numPr>
          <w:ilvl w:val="0"/>
          <w:numId w:val="14"/>
        </w:numPr>
      </w:pPr>
      <w:r>
        <w:t>D</w:t>
      </w:r>
      <w:r w:rsidR="00527192">
        <w:t>yszel: sztywny</w:t>
      </w:r>
    </w:p>
    <w:p w14:paraId="40843AD6" w14:textId="1B34CFD4" w:rsidR="00527192" w:rsidRDefault="00A30E97" w:rsidP="00527192">
      <w:pPr>
        <w:pStyle w:val="Akapitzlist"/>
        <w:numPr>
          <w:ilvl w:val="0"/>
          <w:numId w:val="14"/>
        </w:numPr>
      </w:pPr>
      <w:r>
        <w:t>Z</w:t>
      </w:r>
      <w:r w:rsidR="00527192">
        <w:t>aczep</w:t>
      </w:r>
      <w:r>
        <w:t>: typu kulowego</w:t>
      </w:r>
    </w:p>
    <w:p w14:paraId="2BD1E96D" w14:textId="60663B2A" w:rsidR="00527192" w:rsidRDefault="00A30E97" w:rsidP="00527192">
      <w:pPr>
        <w:pStyle w:val="Akapitzlist"/>
        <w:numPr>
          <w:ilvl w:val="0"/>
          <w:numId w:val="14"/>
        </w:numPr>
      </w:pPr>
      <w:r>
        <w:t>K</w:t>
      </w:r>
      <w:r w:rsidR="00527192">
        <w:t>oło podporowo-manewrowe</w:t>
      </w:r>
      <w:r>
        <w:t xml:space="preserve">: </w:t>
      </w:r>
      <w:r w:rsidRPr="00A30E97">
        <w:t>koło podporowo-manewrowe FI160, nośność 500kg</w:t>
      </w:r>
    </w:p>
    <w:p w14:paraId="2EF4D197" w14:textId="7B16698E" w:rsidR="00527192" w:rsidRDefault="00A30E97" w:rsidP="00527192">
      <w:pPr>
        <w:pStyle w:val="Akapitzlist"/>
        <w:numPr>
          <w:ilvl w:val="0"/>
          <w:numId w:val="14"/>
        </w:numPr>
      </w:pPr>
      <w:r>
        <w:t>P</w:t>
      </w:r>
      <w:r w:rsidR="00527192">
        <w:t>odpory przednie</w:t>
      </w:r>
      <w:r>
        <w:t xml:space="preserve">: </w:t>
      </w:r>
      <w:r w:rsidRPr="00A30E97">
        <w:t>2szt typu rurowego</w:t>
      </w:r>
    </w:p>
    <w:p w14:paraId="01196347" w14:textId="14E74BE4" w:rsidR="00527192" w:rsidRDefault="00A30E97" w:rsidP="00527192">
      <w:pPr>
        <w:pStyle w:val="Akapitzlist"/>
        <w:numPr>
          <w:ilvl w:val="0"/>
          <w:numId w:val="14"/>
        </w:numPr>
      </w:pPr>
      <w:r>
        <w:t>P</w:t>
      </w:r>
      <w:r w:rsidR="00527192">
        <w:t>odpory tylne</w:t>
      </w:r>
      <w:r>
        <w:t xml:space="preserve">: </w:t>
      </w:r>
      <w:r w:rsidRPr="00A30E97">
        <w:t>2szt typu śrubowego</w:t>
      </w:r>
    </w:p>
    <w:p w14:paraId="460250F7" w14:textId="629C7E24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>świetlenie obrysowe</w:t>
      </w:r>
      <w:r>
        <w:t>: LED</w:t>
      </w:r>
    </w:p>
    <w:p w14:paraId="61E8FA15" w14:textId="201A03D4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>świetlenie drogowe</w:t>
      </w:r>
      <w:r>
        <w:t>: zgodne z PN</w:t>
      </w:r>
    </w:p>
    <w:p w14:paraId="41CEE194" w14:textId="39F703BB" w:rsidR="00527192" w:rsidRDefault="00A30E97" w:rsidP="00527192">
      <w:pPr>
        <w:pStyle w:val="Akapitzlist"/>
        <w:numPr>
          <w:ilvl w:val="0"/>
          <w:numId w:val="14"/>
        </w:numPr>
      </w:pPr>
      <w:r>
        <w:t>W</w:t>
      </w:r>
      <w:r w:rsidR="00527192">
        <w:t>tyka elektryczna</w:t>
      </w:r>
      <w:r>
        <w:t>: 13-pin</w:t>
      </w:r>
    </w:p>
    <w:p w14:paraId="4D2864CF" w14:textId="25BC0D52" w:rsidR="00681621" w:rsidRPr="00A30E97" w:rsidRDefault="00A30E97" w:rsidP="005A23D5">
      <w:pPr>
        <w:pStyle w:val="Akapitzlist"/>
        <w:numPr>
          <w:ilvl w:val="0"/>
          <w:numId w:val="14"/>
        </w:numPr>
        <w:rPr>
          <w:b/>
          <w:bCs/>
        </w:rPr>
      </w:pPr>
      <w:r>
        <w:t>D</w:t>
      </w:r>
      <w:r w:rsidR="00527192">
        <w:t>okumenty</w:t>
      </w:r>
      <w:r>
        <w:t>: homologacja drogowa; Certyfikat WE; certyfikat do rejestracji pojazdu specjalnego spełniającego normę Stage V</w:t>
      </w:r>
    </w:p>
    <w:p w14:paraId="2B12657E" w14:textId="1E4160B9" w:rsidR="005A23D5" w:rsidRPr="005A23D5" w:rsidRDefault="005A23D5" w:rsidP="005A23D5">
      <w:pPr>
        <w:rPr>
          <w:b/>
          <w:bCs/>
        </w:rPr>
      </w:pPr>
      <w:r w:rsidRPr="005A23D5">
        <w:rPr>
          <w:b/>
          <w:bCs/>
        </w:rPr>
        <w:t>3. Wymagania dodatkowe:</w:t>
      </w:r>
    </w:p>
    <w:p w14:paraId="7BCC4BF1" w14:textId="28683BE7" w:rsidR="005A23D5" w:rsidRPr="005A23D5" w:rsidRDefault="005A23D5" w:rsidP="005A23D5">
      <w:pPr>
        <w:numPr>
          <w:ilvl w:val="0"/>
          <w:numId w:val="12"/>
        </w:numPr>
      </w:pPr>
      <w:r w:rsidRPr="005A23D5">
        <w:t xml:space="preserve">Wszystkie elementy </w:t>
      </w:r>
      <w:r w:rsidR="00A30E97">
        <w:t>urządzeń</w:t>
      </w:r>
      <w:r w:rsidRPr="005A23D5">
        <w:t xml:space="preserve"> muszą być fabrycznie nowe, wolne od wad technicznych i prawnych</w:t>
      </w:r>
      <w:r w:rsidR="00A30E97">
        <w:t>,</w:t>
      </w:r>
    </w:p>
    <w:p w14:paraId="3FBC64F7" w14:textId="51096D3F" w:rsidR="005A23D5" w:rsidRPr="005A23D5" w:rsidRDefault="00A30E97" w:rsidP="005A23D5">
      <w:pPr>
        <w:numPr>
          <w:ilvl w:val="0"/>
          <w:numId w:val="12"/>
        </w:numPr>
      </w:pPr>
      <w:r>
        <w:t>Dostawa agregatów we wskazane przez Zamawiającego lokalizacje,</w:t>
      </w:r>
    </w:p>
    <w:p w14:paraId="397A2A01" w14:textId="23910CA5" w:rsidR="005A23D5" w:rsidRPr="005A23D5" w:rsidRDefault="00A30E97" w:rsidP="005A23D5">
      <w:pPr>
        <w:numPr>
          <w:ilvl w:val="0"/>
          <w:numId w:val="12"/>
        </w:numPr>
      </w:pPr>
      <w:r>
        <w:t>Agregaty zatankowane ilością paliwa umożliwiającą rozruch,</w:t>
      </w:r>
    </w:p>
    <w:p w14:paraId="1EAA2CC6" w14:textId="77777777" w:rsidR="005A23D5" w:rsidRPr="005A23D5" w:rsidRDefault="005A23D5" w:rsidP="005A23D5">
      <w:pPr>
        <w:numPr>
          <w:ilvl w:val="0"/>
          <w:numId w:val="12"/>
        </w:numPr>
      </w:pPr>
      <w:r w:rsidRPr="005A23D5">
        <w:t>Wykonawca zapewni szkolenie z obsługi i konserwacji dla personelu Zamawiającego.</w:t>
      </w:r>
    </w:p>
    <w:p w14:paraId="2B84606D" w14:textId="77777777" w:rsidR="005A23D5" w:rsidRPr="005A23D5" w:rsidRDefault="005A23D5" w:rsidP="005A23D5"/>
    <w:sectPr w:rsidR="005A23D5" w:rsidRPr="005A23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CEEF" w14:textId="77777777" w:rsidR="0093353E" w:rsidRDefault="0093353E" w:rsidP="005A23D5">
      <w:pPr>
        <w:spacing w:after="0" w:line="240" w:lineRule="auto"/>
      </w:pPr>
      <w:r>
        <w:separator/>
      </w:r>
    </w:p>
  </w:endnote>
  <w:endnote w:type="continuationSeparator" w:id="0">
    <w:p w14:paraId="4D236C05" w14:textId="77777777" w:rsidR="0093353E" w:rsidRDefault="0093353E" w:rsidP="005A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400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716A70" w14:textId="758E9A05" w:rsidR="005A23D5" w:rsidRDefault="005A23D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066131" w14:textId="77777777" w:rsidR="005A23D5" w:rsidRDefault="005A2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17A1E" w14:textId="77777777" w:rsidR="0093353E" w:rsidRDefault="0093353E" w:rsidP="005A23D5">
      <w:pPr>
        <w:spacing w:after="0" w:line="240" w:lineRule="auto"/>
      </w:pPr>
      <w:r>
        <w:separator/>
      </w:r>
    </w:p>
  </w:footnote>
  <w:footnote w:type="continuationSeparator" w:id="0">
    <w:p w14:paraId="3507585E" w14:textId="77777777" w:rsidR="0093353E" w:rsidRDefault="0093353E" w:rsidP="005A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182"/>
    <w:multiLevelType w:val="multilevel"/>
    <w:tmpl w:val="CBE0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02A43"/>
    <w:multiLevelType w:val="multilevel"/>
    <w:tmpl w:val="27C0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E382E"/>
    <w:multiLevelType w:val="hybridMultilevel"/>
    <w:tmpl w:val="0E622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8492A"/>
    <w:multiLevelType w:val="multilevel"/>
    <w:tmpl w:val="3000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B6E44"/>
    <w:multiLevelType w:val="multilevel"/>
    <w:tmpl w:val="D5FC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16BCF"/>
    <w:multiLevelType w:val="multilevel"/>
    <w:tmpl w:val="75AA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36AE2"/>
    <w:multiLevelType w:val="hybridMultilevel"/>
    <w:tmpl w:val="C3A62DEC"/>
    <w:lvl w:ilvl="0" w:tplc="1DFEE1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A75A5"/>
    <w:multiLevelType w:val="multilevel"/>
    <w:tmpl w:val="1DBA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B1EF5"/>
    <w:multiLevelType w:val="multilevel"/>
    <w:tmpl w:val="9E0C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F32D4"/>
    <w:multiLevelType w:val="multilevel"/>
    <w:tmpl w:val="3DF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54C98"/>
    <w:multiLevelType w:val="multilevel"/>
    <w:tmpl w:val="46D4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BC3E15"/>
    <w:multiLevelType w:val="multilevel"/>
    <w:tmpl w:val="E5E8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D15C93"/>
    <w:multiLevelType w:val="multilevel"/>
    <w:tmpl w:val="6CBA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C5FAC"/>
    <w:multiLevelType w:val="multilevel"/>
    <w:tmpl w:val="1A96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509868">
    <w:abstractNumId w:val="0"/>
  </w:num>
  <w:num w:numId="2" w16cid:durableId="355934692">
    <w:abstractNumId w:val="3"/>
  </w:num>
  <w:num w:numId="3" w16cid:durableId="597713077">
    <w:abstractNumId w:val="10"/>
  </w:num>
  <w:num w:numId="4" w16cid:durableId="1091393586">
    <w:abstractNumId w:val="8"/>
  </w:num>
  <w:num w:numId="5" w16cid:durableId="1691374407">
    <w:abstractNumId w:val="4"/>
  </w:num>
  <w:num w:numId="6" w16cid:durableId="1744181257">
    <w:abstractNumId w:val="1"/>
  </w:num>
  <w:num w:numId="7" w16cid:durableId="1409964776">
    <w:abstractNumId w:val="5"/>
  </w:num>
  <w:num w:numId="8" w16cid:durableId="727799745">
    <w:abstractNumId w:val="9"/>
  </w:num>
  <w:num w:numId="9" w16cid:durableId="461581030">
    <w:abstractNumId w:val="7"/>
  </w:num>
  <w:num w:numId="10" w16cid:durableId="1402949706">
    <w:abstractNumId w:val="12"/>
  </w:num>
  <w:num w:numId="11" w16cid:durableId="1894929362">
    <w:abstractNumId w:val="13"/>
  </w:num>
  <w:num w:numId="12" w16cid:durableId="380641858">
    <w:abstractNumId w:val="11"/>
  </w:num>
  <w:num w:numId="13" w16cid:durableId="830684177">
    <w:abstractNumId w:val="2"/>
  </w:num>
  <w:num w:numId="14" w16cid:durableId="971836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A9"/>
    <w:rsid w:val="00064BD6"/>
    <w:rsid w:val="00093EB4"/>
    <w:rsid w:val="00175861"/>
    <w:rsid w:val="001B4A77"/>
    <w:rsid w:val="001F3486"/>
    <w:rsid w:val="003373E0"/>
    <w:rsid w:val="003974F4"/>
    <w:rsid w:val="004A79CD"/>
    <w:rsid w:val="004B62FF"/>
    <w:rsid w:val="00527192"/>
    <w:rsid w:val="0053370D"/>
    <w:rsid w:val="00536A22"/>
    <w:rsid w:val="005A23D5"/>
    <w:rsid w:val="00655931"/>
    <w:rsid w:val="00681621"/>
    <w:rsid w:val="006D53B1"/>
    <w:rsid w:val="007C010D"/>
    <w:rsid w:val="0093353E"/>
    <w:rsid w:val="00A30A18"/>
    <w:rsid w:val="00A30E97"/>
    <w:rsid w:val="00B4557A"/>
    <w:rsid w:val="00C9152B"/>
    <w:rsid w:val="00E225A9"/>
    <w:rsid w:val="00F93C32"/>
    <w:rsid w:val="00FB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B321"/>
  <w15:chartTrackingRefBased/>
  <w15:docId w15:val="{E4E6A07E-8FE7-4E59-B186-630D6794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5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5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5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5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5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5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5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5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5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5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5A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2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3D5"/>
  </w:style>
  <w:style w:type="paragraph" w:styleId="Stopka">
    <w:name w:val="footer"/>
    <w:basedOn w:val="Normalny"/>
    <w:link w:val="StopkaZnak"/>
    <w:uiPriority w:val="99"/>
    <w:unhideWhenUsed/>
    <w:rsid w:val="005A2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F12C-F7A4-4854-A64F-24DB7613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Dyduch-Wiewióra</dc:creator>
  <cp:keywords/>
  <dc:description/>
  <cp:lastModifiedBy>Tomasz Józefiak</cp:lastModifiedBy>
  <cp:revision>2</cp:revision>
  <cp:lastPrinted>2025-10-07T09:52:00Z</cp:lastPrinted>
  <dcterms:created xsi:type="dcterms:W3CDTF">2025-10-31T12:02:00Z</dcterms:created>
  <dcterms:modified xsi:type="dcterms:W3CDTF">2025-10-31T12:02:00Z</dcterms:modified>
</cp:coreProperties>
</file>