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4C" w:rsidRPr="004A5675" w:rsidRDefault="0085034C" w:rsidP="0085034C">
      <w:pPr>
        <w:shd w:val="clear" w:color="auto" w:fill="FFFFFF"/>
        <w:spacing w:line="276" w:lineRule="auto"/>
        <w:jc w:val="right"/>
        <w:rPr>
          <w:b/>
          <w:sz w:val="22"/>
          <w:szCs w:val="22"/>
        </w:rPr>
      </w:pPr>
      <w:r w:rsidRPr="004A5675">
        <w:rPr>
          <w:b/>
          <w:sz w:val="22"/>
          <w:szCs w:val="22"/>
        </w:rPr>
        <w:t xml:space="preserve">Załącznik nr </w:t>
      </w:r>
      <w:r w:rsidR="001D26B8">
        <w:rPr>
          <w:b/>
          <w:sz w:val="22"/>
          <w:szCs w:val="22"/>
        </w:rPr>
        <w:t>6</w:t>
      </w:r>
      <w:r w:rsidRPr="004A5675">
        <w:rPr>
          <w:b/>
          <w:sz w:val="22"/>
          <w:szCs w:val="22"/>
        </w:rPr>
        <w:t xml:space="preserve"> do SWZ</w:t>
      </w:r>
    </w:p>
    <w:p w:rsidR="0085034C" w:rsidRPr="004A5675" w:rsidRDefault="0085034C" w:rsidP="0085034C">
      <w:pPr>
        <w:shd w:val="clear" w:color="auto" w:fill="FFFFFF"/>
        <w:spacing w:line="276" w:lineRule="auto"/>
        <w:jc w:val="center"/>
        <w:rPr>
          <w:b/>
          <w:sz w:val="22"/>
          <w:szCs w:val="22"/>
        </w:rPr>
      </w:pPr>
    </w:p>
    <w:p w:rsidR="0085034C" w:rsidRPr="004A5675" w:rsidRDefault="0085034C" w:rsidP="0085034C">
      <w:pPr>
        <w:shd w:val="clear" w:color="auto" w:fill="FFFFFF"/>
        <w:spacing w:line="276" w:lineRule="auto"/>
        <w:jc w:val="center"/>
        <w:rPr>
          <w:b/>
          <w:sz w:val="22"/>
          <w:szCs w:val="22"/>
        </w:rPr>
      </w:pPr>
      <w:r w:rsidRPr="004A5675">
        <w:rPr>
          <w:b/>
          <w:sz w:val="22"/>
          <w:szCs w:val="22"/>
        </w:rPr>
        <w:t>(Projekt)</w:t>
      </w:r>
    </w:p>
    <w:p w:rsidR="0085034C" w:rsidRDefault="0085034C" w:rsidP="0085034C">
      <w:pPr>
        <w:shd w:val="clear" w:color="auto" w:fill="FFFFFF"/>
        <w:spacing w:line="276" w:lineRule="auto"/>
        <w:jc w:val="center"/>
        <w:rPr>
          <w:b/>
          <w:sz w:val="22"/>
          <w:szCs w:val="22"/>
        </w:rPr>
      </w:pPr>
      <w:r w:rsidRPr="004A5675">
        <w:rPr>
          <w:b/>
          <w:sz w:val="22"/>
          <w:szCs w:val="22"/>
        </w:rPr>
        <w:t>UMOWA Nr ……………….</w:t>
      </w:r>
    </w:p>
    <w:p w:rsidR="005A6C06" w:rsidRPr="004A5675" w:rsidRDefault="005A6C06" w:rsidP="005A6C06">
      <w:pPr>
        <w:spacing w:line="276" w:lineRule="auto"/>
        <w:jc w:val="center"/>
        <w:rPr>
          <w:b/>
          <w:sz w:val="22"/>
          <w:szCs w:val="22"/>
        </w:rPr>
      </w:pPr>
    </w:p>
    <w:p w:rsidR="005A6C06" w:rsidRPr="00F646EF" w:rsidRDefault="005A6C06" w:rsidP="005A6C06">
      <w:pPr>
        <w:spacing w:line="276" w:lineRule="auto"/>
        <w:jc w:val="both"/>
        <w:rPr>
          <w:sz w:val="22"/>
          <w:szCs w:val="22"/>
        </w:rPr>
      </w:pPr>
      <w:r w:rsidRPr="00F646EF">
        <w:rPr>
          <w:sz w:val="22"/>
          <w:szCs w:val="22"/>
        </w:rPr>
        <w:t>zawarta w dniu</w:t>
      </w:r>
      <w:r w:rsidR="00BF7660">
        <w:rPr>
          <w:sz w:val="22"/>
          <w:szCs w:val="22"/>
        </w:rPr>
        <w:t xml:space="preserve"> ……………..........</w:t>
      </w:r>
      <w:r w:rsidRPr="00F646EF">
        <w:rPr>
          <w:sz w:val="22"/>
          <w:szCs w:val="22"/>
        </w:rPr>
        <w:t xml:space="preserve">. w </w:t>
      </w:r>
      <w:r w:rsidR="000201B6">
        <w:rPr>
          <w:sz w:val="22"/>
          <w:szCs w:val="22"/>
        </w:rPr>
        <w:t>Ślemieniu</w:t>
      </w:r>
      <w:r w:rsidRPr="00F646EF">
        <w:rPr>
          <w:sz w:val="22"/>
          <w:szCs w:val="22"/>
        </w:rPr>
        <w:t xml:space="preserve"> pomiędzy:</w:t>
      </w:r>
    </w:p>
    <w:p w:rsidR="000201B6" w:rsidRDefault="000201B6" w:rsidP="000201B6">
      <w:pPr>
        <w:spacing w:line="276" w:lineRule="auto"/>
        <w:jc w:val="both"/>
        <w:rPr>
          <w:sz w:val="22"/>
          <w:szCs w:val="22"/>
        </w:rPr>
      </w:pPr>
    </w:p>
    <w:p w:rsidR="000201B6" w:rsidRDefault="000201B6" w:rsidP="000201B6">
      <w:pPr>
        <w:spacing w:line="276" w:lineRule="auto"/>
        <w:jc w:val="both"/>
        <w:rPr>
          <w:rFonts w:eastAsia="Calibri"/>
          <w:sz w:val="22"/>
          <w:szCs w:val="24"/>
          <w:lang w:eastAsia="en-US"/>
        </w:rPr>
      </w:pPr>
      <w:r>
        <w:rPr>
          <w:rFonts w:eastAsia="Calibri"/>
          <w:b/>
          <w:sz w:val="22"/>
          <w:szCs w:val="24"/>
          <w:lang w:eastAsia="en-US"/>
        </w:rPr>
        <w:t xml:space="preserve">Gminą Ślemień </w:t>
      </w:r>
    </w:p>
    <w:p w:rsidR="000201B6" w:rsidRDefault="000201B6" w:rsidP="000201B6">
      <w:pPr>
        <w:spacing w:line="276" w:lineRule="auto"/>
        <w:jc w:val="both"/>
        <w:rPr>
          <w:rFonts w:eastAsia="Calibri"/>
          <w:sz w:val="22"/>
          <w:szCs w:val="24"/>
          <w:lang w:eastAsia="en-US"/>
        </w:rPr>
      </w:pPr>
      <w:r>
        <w:rPr>
          <w:rFonts w:eastAsia="Calibri"/>
          <w:sz w:val="22"/>
          <w:szCs w:val="24"/>
          <w:lang w:eastAsia="en-US"/>
        </w:rPr>
        <w:t xml:space="preserve">ul. Krakowska 148, 34-323 Ślemień, </w:t>
      </w:r>
    </w:p>
    <w:p w:rsidR="000201B6" w:rsidRDefault="000201B6" w:rsidP="000201B6">
      <w:pPr>
        <w:spacing w:line="276" w:lineRule="auto"/>
        <w:jc w:val="both"/>
        <w:rPr>
          <w:rFonts w:eastAsia="Calibri"/>
          <w:sz w:val="22"/>
          <w:szCs w:val="24"/>
          <w:lang w:eastAsia="en-US"/>
        </w:rPr>
      </w:pPr>
      <w:r>
        <w:rPr>
          <w:rFonts w:eastAsia="Calibri"/>
          <w:sz w:val="22"/>
          <w:szCs w:val="24"/>
          <w:lang w:eastAsia="en-US"/>
        </w:rPr>
        <w:t xml:space="preserve">NIP: 5532511962, REGON: 072182700, </w:t>
      </w:r>
    </w:p>
    <w:p w:rsidR="000201B6" w:rsidRDefault="000201B6" w:rsidP="000201B6">
      <w:pPr>
        <w:spacing w:line="276" w:lineRule="auto"/>
        <w:jc w:val="both"/>
        <w:rPr>
          <w:rFonts w:eastAsia="Calibri"/>
          <w:sz w:val="22"/>
          <w:szCs w:val="24"/>
          <w:lang w:eastAsia="en-US"/>
        </w:rPr>
      </w:pPr>
      <w:r>
        <w:rPr>
          <w:rFonts w:eastAsia="Calibri"/>
          <w:sz w:val="22"/>
          <w:szCs w:val="24"/>
          <w:lang w:eastAsia="en-US"/>
        </w:rPr>
        <w:t>którą reprezentuje:</w:t>
      </w:r>
    </w:p>
    <w:p w:rsidR="000201B6" w:rsidRDefault="000201B6" w:rsidP="000201B6">
      <w:pPr>
        <w:spacing w:line="276" w:lineRule="auto"/>
        <w:jc w:val="both"/>
        <w:rPr>
          <w:rFonts w:eastAsia="Calibri"/>
          <w:b/>
          <w:sz w:val="22"/>
          <w:szCs w:val="24"/>
          <w:lang w:eastAsia="en-US"/>
        </w:rPr>
      </w:pPr>
      <w:r>
        <w:rPr>
          <w:rFonts w:eastAsia="Calibri"/>
          <w:b/>
          <w:sz w:val="22"/>
          <w:szCs w:val="24"/>
          <w:lang w:eastAsia="en-US"/>
        </w:rPr>
        <w:t xml:space="preserve">Jarosław Krzak - Wójt Gminy Ślemień </w:t>
      </w:r>
    </w:p>
    <w:p w:rsidR="000201B6" w:rsidRDefault="000201B6" w:rsidP="000201B6">
      <w:pPr>
        <w:spacing w:line="276" w:lineRule="auto"/>
        <w:jc w:val="both"/>
        <w:rPr>
          <w:rFonts w:eastAsia="Calibri"/>
          <w:b/>
          <w:sz w:val="22"/>
          <w:szCs w:val="24"/>
          <w:lang w:eastAsia="en-US"/>
        </w:rPr>
      </w:pPr>
      <w:r>
        <w:rPr>
          <w:rFonts w:eastAsia="Calibri"/>
          <w:sz w:val="22"/>
          <w:szCs w:val="24"/>
          <w:lang w:eastAsia="en-US"/>
        </w:rPr>
        <w:t>przy kontrasygnacie</w:t>
      </w:r>
      <w:r>
        <w:rPr>
          <w:rFonts w:eastAsia="Calibri"/>
          <w:b/>
          <w:sz w:val="22"/>
          <w:szCs w:val="24"/>
          <w:lang w:eastAsia="en-US"/>
        </w:rPr>
        <w:t xml:space="preserve"> Małgorzaty Myśliwiec – Skarbnika Gminy Ślemień</w:t>
      </w:r>
    </w:p>
    <w:p w:rsidR="000201B6" w:rsidRDefault="000201B6" w:rsidP="000201B6">
      <w:pPr>
        <w:spacing w:line="276" w:lineRule="auto"/>
        <w:jc w:val="both"/>
        <w:rPr>
          <w:rFonts w:eastAsia="Calibri"/>
          <w:sz w:val="22"/>
          <w:szCs w:val="24"/>
          <w:lang w:eastAsia="en-US"/>
        </w:rPr>
      </w:pPr>
    </w:p>
    <w:p w:rsidR="00F646EF" w:rsidRPr="00F646EF" w:rsidRDefault="00F646EF" w:rsidP="00F646EF">
      <w:pPr>
        <w:spacing w:line="276" w:lineRule="auto"/>
        <w:jc w:val="both"/>
        <w:rPr>
          <w:sz w:val="22"/>
          <w:szCs w:val="22"/>
        </w:rPr>
      </w:pPr>
      <w:r w:rsidRPr="00F646EF">
        <w:rPr>
          <w:sz w:val="22"/>
          <w:szCs w:val="22"/>
        </w:rPr>
        <w:t xml:space="preserve">a </w:t>
      </w:r>
    </w:p>
    <w:p w:rsidR="00F646EF" w:rsidRPr="00F646EF" w:rsidRDefault="00F646EF" w:rsidP="00F646EF">
      <w:pPr>
        <w:spacing w:line="276" w:lineRule="auto"/>
        <w:jc w:val="both"/>
        <w:rPr>
          <w:sz w:val="22"/>
          <w:szCs w:val="22"/>
        </w:rPr>
      </w:pPr>
    </w:p>
    <w:p w:rsidR="00F646EF" w:rsidRPr="00F646EF" w:rsidRDefault="00F646EF" w:rsidP="00F646EF">
      <w:pPr>
        <w:spacing w:line="276" w:lineRule="auto"/>
        <w:jc w:val="both"/>
        <w:rPr>
          <w:sz w:val="22"/>
          <w:szCs w:val="22"/>
        </w:rPr>
      </w:pPr>
      <w:r w:rsidRPr="00F646EF">
        <w:rPr>
          <w:sz w:val="22"/>
          <w:szCs w:val="22"/>
        </w:rPr>
        <w:t xml:space="preserve">................................., </w:t>
      </w:r>
    </w:p>
    <w:p w:rsidR="00F646EF" w:rsidRPr="00F646EF" w:rsidRDefault="00F646EF" w:rsidP="00F646EF">
      <w:pPr>
        <w:spacing w:line="276" w:lineRule="auto"/>
        <w:jc w:val="both"/>
        <w:rPr>
          <w:sz w:val="22"/>
          <w:szCs w:val="22"/>
        </w:rPr>
      </w:pPr>
      <w:r w:rsidRPr="00F646EF">
        <w:rPr>
          <w:sz w:val="22"/>
          <w:szCs w:val="22"/>
        </w:rPr>
        <w:t>reprezentowanym przez:</w:t>
      </w:r>
    </w:p>
    <w:p w:rsidR="00F646EF" w:rsidRPr="00F646EF" w:rsidRDefault="00F646EF" w:rsidP="00F646EF">
      <w:pPr>
        <w:spacing w:line="276" w:lineRule="auto"/>
        <w:jc w:val="both"/>
        <w:rPr>
          <w:sz w:val="22"/>
          <w:szCs w:val="22"/>
        </w:rPr>
      </w:pPr>
      <w:r w:rsidRPr="00F646EF">
        <w:rPr>
          <w:sz w:val="22"/>
          <w:szCs w:val="22"/>
        </w:rPr>
        <w:t>..................................</w:t>
      </w:r>
    </w:p>
    <w:p w:rsidR="00F646EF" w:rsidRPr="00F646EF" w:rsidRDefault="00F646EF" w:rsidP="00F646EF">
      <w:pPr>
        <w:spacing w:line="276" w:lineRule="auto"/>
        <w:jc w:val="both"/>
        <w:rPr>
          <w:sz w:val="22"/>
          <w:szCs w:val="22"/>
        </w:rPr>
      </w:pPr>
      <w:r w:rsidRPr="00F646EF">
        <w:rPr>
          <w:sz w:val="22"/>
          <w:szCs w:val="22"/>
        </w:rPr>
        <w:t xml:space="preserve">zwanym dalej „Wykonawcą”, </w:t>
      </w:r>
    </w:p>
    <w:p w:rsidR="00F646EF" w:rsidRPr="00F646EF" w:rsidRDefault="00F646EF" w:rsidP="00F646EF">
      <w:pPr>
        <w:spacing w:line="276" w:lineRule="auto"/>
        <w:jc w:val="both"/>
        <w:rPr>
          <w:sz w:val="22"/>
          <w:szCs w:val="22"/>
        </w:rPr>
      </w:pPr>
    </w:p>
    <w:p w:rsidR="0085034C" w:rsidRPr="004A5675" w:rsidRDefault="004A58AD" w:rsidP="00F646EF">
      <w:pPr>
        <w:spacing w:line="276" w:lineRule="auto"/>
        <w:jc w:val="both"/>
        <w:rPr>
          <w:sz w:val="22"/>
          <w:szCs w:val="22"/>
        </w:rPr>
      </w:pPr>
      <w:r w:rsidRPr="004A58AD">
        <w:rPr>
          <w:sz w:val="22"/>
          <w:szCs w:val="22"/>
        </w:rPr>
        <w:t>Po przeprowadzeniu postępowania w trybie podstawowym bez przeprowadzenia negocjacji, na podstawie art. 275 pkt 1 ustawy z dnia 11 września 2019 r. Prawo zamówień publicznych (</w:t>
      </w:r>
      <w:r w:rsidR="00B106FB" w:rsidRPr="00B106FB">
        <w:rPr>
          <w:sz w:val="22"/>
          <w:szCs w:val="22"/>
        </w:rPr>
        <w:t>t.j. Dz. U. z 2021 r. poz. 1129 z późn. zm.</w:t>
      </w:r>
      <w:r w:rsidRPr="004A58AD">
        <w:rPr>
          <w:sz w:val="22"/>
          <w:szCs w:val="22"/>
        </w:rPr>
        <w:t>) zostaje zawarta umowa o następującej treści:</w:t>
      </w:r>
      <w:r w:rsidR="0085034C" w:rsidRPr="004A5675">
        <w:rPr>
          <w:sz w:val="22"/>
          <w:szCs w:val="22"/>
        </w:rPr>
        <w:t xml:space="preserve"> </w:t>
      </w:r>
    </w:p>
    <w:p w:rsidR="0085034C" w:rsidRPr="004A5675" w:rsidRDefault="0085034C" w:rsidP="0085034C">
      <w:pPr>
        <w:spacing w:line="276" w:lineRule="auto"/>
        <w:jc w:val="center"/>
        <w:rPr>
          <w:b/>
          <w:sz w:val="22"/>
          <w:szCs w:val="22"/>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 </w:t>
      </w:r>
    </w:p>
    <w:p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INTERPRETACJA</w:t>
      </w:r>
    </w:p>
    <w:p w:rsidR="00F647CC" w:rsidRPr="00F647CC" w:rsidRDefault="00F647CC" w:rsidP="00F647CC">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rsidR="00F647CC" w:rsidRP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1.</w:t>
      </w:r>
      <w:r w:rsidRPr="00F647CC">
        <w:rPr>
          <w:sz w:val="22"/>
          <w:szCs w:val="22"/>
          <w:lang w:eastAsia="zh-CN"/>
        </w:rPr>
        <w:tab/>
        <w:t>Integralne części niniejszej umowy stanowią następujące dokumenty:</w:t>
      </w:r>
    </w:p>
    <w:p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1) </w:t>
      </w:r>
      <w:r w:rsidRPr="00F647CC">
        <w:rPr>
          <w:sz w:val="22"/>
          <w:szCs w:val="22"/>
          <w:lang w:eastAsia="zh-CN"/>
        </w:rPr>
        <w:tab/>
      </w:r>
      <w:r w:rsidRPr="00F647CC">
        <w:rPr>
          <w:b/>
          <w:sz w:val="22"/>
          <w:szCs w:val="22"/>
          <w:lang w:eastAsia="zh-CN"/>
        </w:rPr>
        <w:t>Załącznik nr 1</w:t>
      </w:r>
      <w:r w:rsidRPr="00F647CC">
        <w:rPr>
          <w:sz w:val="22"/>
          <w:szCs w:val="22"/>
          <w:lang w:eastAsia="zh-CN"/>
        </w:rPr>
        <w:t xml:space="preserve"> – Specyfikacja Warunków Zamówienia (SWZ);</w:t>
      </w:r>
    </w:p>
    <w:p w:rsidR="00F647CC" w:rsidRPr="00F647CC" w:rsidRDefault="00F647CC" w:rsidP="00F647CC">
      <w:pPr>
        <w:shd w:val="clear" w:color="auto" w:fill="FFFFFF"/>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2) </w:t>
      </w:r>
      <w:r w:rsidRPr="00F647CC">
        <w:rPr>
          <w:sz w:val="22"/>
          <w:szCs w:val="22"/>
          <w:lang w:eastAsia="zh-CN"/>
        </w:rPr>
        <w:tab/>
      </w:r>
      <w:r w:rsidRPr="00F647CC">
        <w:rPr>
          <w:b/>
          <w:sz w:val="22"/>
          <w:szCs w:val="22"/>
          <w:lang w:eastAsia="zh-CN"/>
        </w:rPr>
        <w:t>Załącznik nr 2</w:t>
      </w:r>
      <w:r w:rsidRPr="00F647CC">
        <w:rPr>
          <w:sz w:val="22"/>
          <w:szCs w:val="22"/>
          <w:lang w:eastAsia="zh-CN"/>
        </w:rPr>
        <w:t xml:space="preserve"> – Opis przedmiotu zamówienia (OPZ) – </w:t>
      </w:r>
      <w:r w:rsidR="0090613A">
        <w:rPr>
          <w:sz w:val="22"/>
          <w:szCs w:val="22"/>
          <w:lang w:eastAsia="zh-CN"/>
        </w:rPr>
        <w:t>Program Funkcjonalno-Użytkowy</w:t>
      </w:r>
      <w:r w:rsidRPr="00F647CC">
        <w:rPr>
          <w:sz w:val="22"/>
          <w:szCs w:val="22"/>
          <w:lang w:eastAsia="zh-CN"/>
        </w:rPr>
        <w:t>;</w:t>
      </w:r>
    </w:p>
    <w:p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3) </w:t>
      </w:r>
      <w:r w:rsidRPr="00F647CC">
        <w:rPr>
          <w:sz w:val="22"/>
          <w:szCs w:val="22"/>
          <w:lang w:eastAsia="zh-CN"/>
        </w:rPr>
        <w:tab/>
      </w:r>
      <w:r w:rsidRPr="00F647CC">
        <w:rPr>
          <w:b/>
          <w:sz w:val="22"/>
          <w:szCs w:val="22"/>
          <w:lang w:eastAsia="zh-CN"/>
        </w:rPr>
        <w:t>Załącznik nr 3</w:t>
      </w:r>
      <w:r w:rsidRPr="00F647CC">
        <w:rPr>
          <w:sz w:val="22"/>
          <w:szCs w:val="22"/>
          <w:lang w:eastAsia="zh-CN"/>
        </w:rPr>
        <w:t xml:space="preserve"> – Oferta Wykonawcy z dnia …………………;</w:t>
      </w:r>
    </w:p>
    <w:p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4)</w:t>
      </w:r>
      <w:r w:rsidRPr="00F647CC">
        <w:rPr>
          <w:sz w:val="22"/>
          <w:szCs w:val="22"/>
          <w:lang w:eastAsia="zh-CN"/>
        </w:rPr>
        <w:tab/>
      </w:r>
      <w:r w:rsidRPr="00F647CC">
        <w:rPr>
          <w:b/>
          <w:sz w:val="22"/>
          <w:szCs w:val="22"/>
          <w:lang w:eastAsia="zh-CN"/>
        </w:rPr>
        <w:t xml:space="preserve">Załącznik nr 4 </w:t>
      </w:r>
      <w:r w:rsidRPr="00F647CC">
        <w:rPr>
          <w:sz w:val="22"/>
          <w:szCs w:val="22"/>
          <w:lang w:eastAsia="zh-CN"/>
        </w:rPr>
        <w:t>– Wzór karty gwarancji jakości dla wykonanych robót budowlanych;</w:t>
      </w:r>
    </w:p>
    <w:p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5)</w:t>
      </w:r>
      <w:r w:rsidRPr="00F647CC">
        <w:rPr>
          <w:sz w:val="22"/>
          <w:szCs w:val="22"/>
          <w:lang w:eastAsia="zh-CN"/>
        </w:rPr>
        <w:tab/>
      </w:r>
      <w:r w:rsidRPr="00F647CC">
        <w:rPr>
          <w:b/>
          <w:sz w:val="22"/>
          <w:szCs w:val="22"/>
          <w:lang w:eastAsia="zh-CN"/>
        </w:rPr>
        <w:t>Załącznik nr 5</w:t>
      </w:r>
      <w:r w:rsidRPr="00F647CC">
        <w:rPr>
          <w:sz w:val="22"/>
          <w:szCs w:val="22"/>
          <w:lang w:eastAsia="zh-CN"/>
        </w:rPr>
        <w:t xml:space="preserve"> – Dowód wniesienia zabezpieczenia należytego wykonania umowy;</w:t>
      </w:r>
    </w:p>
    <w:p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6) </w:t>
      </w:r>
      <w:r w:rsidRPr="00F647CC">
        <w:rPr>
          <w:sz w:val="22"/>
          <w:szCs w:val="22"/>
          <w:lang w:eastAsia="zh-CN"/>
        </w:rPr>
        <w:tab/>
      </w:r>
      <w:r w:rsidRPr="00F647CC">
        <w:rPr>
          <w:b/>
          <w:sz w:val="22"/>
          <w:szCs w:val="22"/>
          <w:lang w:eastAsia="zh-CN"/>
        </w:rPr>
        <w:t xml:space="preserve">Załącznik nr 6 </w:t>
      </w:r>
      <w:r w:rsidRPr="00F647CC">
        <w:rPr>
          <w:sz w:val="22"/>
          <w:szCs w:val="22"/>
          <w:lang w:eastAsia="zh-CN"/>
        </w:rPr>
        <w:t xml:space="preserve">– </w:t>
      </w:r>
      <w:r w:rsidR="0090613A">
        <w:rPr>
          <w:sz w:val="22"/>
          <w:szCs w:val="22"/>
          <w:lang w:eastAsia="zh-CN"/>
        </w:rPr>
        <w:t>Harmonogram rzeczowo-finansowy</w:t>
      </w:r>
      <w:r w:rsidRPr="00F647CC">
        <w:rPr>
          <w:sz w:val="22"/>
          <w:szCs w:val="22"/>
        </w:rPr>
        <w:t xml:space="preserve"> (ostateczna wersja po jego opracowaniu i zatwierdzeniu zgodnie z regulacjami umowy)</w:t>
      </w:r>
      <w:r w:rsidRPr="00F647CC">
        <w:rPr>
          <w:sz w:val="22"/>
          <w:szCs w:val="22"/>
          <w:lang w:eastAsia="zh-CN"/>
        </w:rPr>
        <w:t>.</w:t>
      </w:r>
    </w:p>
    <w:p w:rsidR="00F647CC" w:rsidRP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2.</w:t>
      </w:r>
      <w:r w:rsidRPr="00F647CC">
        <w:rPr>
          <w:sz w:val="22"/>
          <w:szCs w:val="22"/>
          <w:lang w:eastAsia="zh-CN"/>
        </w:rPr>
        <w:tab/>
        <w:t>W przypadku rozbieżności zapisów poszczególnych dokumentów wymienionych w pkt 1) – 6) w stosunku do treści umowy w odniesieniu do tej samej kwestii, pierwszeństwo mają postanowienia zawarte w umowie, a następnie w dokumencie wymienionym we wskazanej wyżej kolejności.</w:t>
      </w:r>
    </w:p>
    <w:p w:rsid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3.</w:t>
      </w:r>
      <w:r w:rsidRPr="00F647CC">
        <w:rPr>
          <w:sz w:val="22"/>
          <w:szCs w:val="22"/>
          <w:lang w:eastAsia="zh-CN"/>
        </w:rPr>
        <w:tab/>
        <w:t xml:space="preserve">Nagłówki umieszczone w tekście niniejszej umowy mają charakter informacyjny i nie mają wpływu na interpretacje niniejszej umowy. </w:t>
      </w:r>
    </w:p>
    <w:p w:rsidR="001D3D47" w:rsidRPr="00F647CC" w:rsidRDefault="001D3D47" w:rsidP="00F647CC">
      <w:pPr>
        <w:suppressAutoHyphens/>
        <w:autoSpaceDE w:val="0"/>
        <w:snapToGrid w:val="0"/>
        <w:spacing w:line="276" w:lineRule="auto"/>
        <w:ind w:left="426" w:hanging="426"/>
        <w:jc w:val="both"/>
        <w:rPr>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lang w:eastAsia="zh-CN"/>
        </w:rPr>
      </w:pPr>
      <w:r w:rsidRPr="004A5675">
        <w:rPr>
          <w:b/>
          <w:bCs/>
          <w:sz w:val="22"/>
          <w:szCs w:val="22"/>
          <w:lang w:eastAsia="zh-CN"/>
        </w:rPr>
        <w:t xml:space="preserve">§ 2 </w:t>
      </w:r>
    </w:p>
    <w:p w:rsid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r w:rsidRPr="004A5675">
        <w:rPr>
          <w:b/>
          <w:bCs/>
          <w:sz w:val="22"/>
          <w:szCs w:val="22"/>
          <w:u w:val="single"/>
          <w:lang w:eastAsia="zh-CN"/>
        </w:rPr>
        <w:t xml:space="preserve">OŚWIADCZENIA STRON </w:t>
      </w:r>
    </w:p>
    <w:p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p>
    <w:p w:rsidR="004A5675" w:rsidRPr="004A5675" w:rsidRDefault="004A5675" w:rsidP="00002B27">
      <w:pPr>
        <w:numPr>
          <w:ilvl w:val="0"/>
          <w:numId w:val="8"/>
        </w:numPr>
        <w:suppressAutoHyphens/>
        <w:snapToGrid w:val="0"/>
        <w:spacing w:line="276" w:lineRule="auto"/>
        <w:ind w:left="426" w:hanging="426"/>
        <w:jc w:val="both"/>
        <w:rPr>
          <w:sz w:val="22"/>
          <w:szCs w:val="22"/>
          <w:lang w:eastAsia="zh-CN"/>
        </w:rPr>
      </w:pPr>
      <w:r w:rsidRPr="004A5675">
        <w:rPr>
          <w:b/>
          <w:sz w:val="22"/>
          <w:szCs w:val="22"/>
          <w:lang w:eastAsia="zh-CN"/>
        </w:rPr>
        <w:t>Oświadczenia Zamawiającego</w:t>
      </w:r>
    </w:p>
    <w:p w:rsidR="000A720B" w:rsidRPr="00674633" w:rsidRDefault="004A58AD" w:rsidP="005201CB">
      <w:pPr>
        <w:numPr>
          <w:ilvl w:val="0"/>
          <w:numId w:val="24"/>
        </w:numPr>
        <w:suppressAutoHyphens/>
        <w:snapToGrid w:val="0"/>
        <w:spacing w:line="276" w:lineRule="auto"/>
        <w:ind w:left="851" w:hanging="425"/>
        <w:jc w:val="both"/>
        <w:rPr>
          <w:sz w:val="22"/>
          <w:szCs w:val="22"/>
          <w:lang w:eastAsia="zh-CN"/>
        </w:rPr>
      </w:pPr>
      <w:r w:rsidRPr="004A58AD">
        <w:rPr>
          <w:sz w:val="22"/>
          <w:szCs w:val="22"/>
          <w:lang w:eastAsia="zh-CN"/>
        </w:rPr>
        <w:lastRenderedPageBreak/>
        <w:t xml:space="preserve">Umowa została zawarta w </w:t>
      </w:r>
      <w:r w:rsidRPr="004E2B4D">
        <w:rPr>
          <w:sz w:val="22"/>
          <w:szCs w:val="22"/>
          <w:lang w:eastAsia="zh-CN"/>
        </w:rPr>
        <w:t xml:space="preserve">oparciu o dokonany wybór oferty Wykonawcy w przeprowadzonym postępowania w </w:t>
      </w:r>
      <w:r w:rsidRPr="00674633">
        <w:rPr>
          <w:sz w:val="22"/>
          <w:szCs w:val="22"/>
          <w:lang w:eastAsia="zh-CN"/>
        </w:rPr>
        <w:t>trybie podstawowym bez przeprowadzenia negocjacji, na podstawie art. 275 pkt 1 ustawy z dnia 11 września 2019 r. Prawo zamówień publicznych (</w:t>
      </w:r>
      <w:r w:rsidR="00B106FB" w:rsidRPr="00674633">
        <w:rPr>
          <w:sz w:val="22"/>
          <w:szCs w:val="22"/>
          <w:lang w:eastAsia="zh-CN"/>
        </w:rPr>
        <w:t>t.j. Dz. U. z 2021 r. poz. 1129 z późn. zm.</w:t>
      </w:r>
      <w:r w:rsidRPr="00674633">
        <w:rPr>
          <w:sz w:val="22"/>
          <w:szCs w:val="22"/>
          <w:lang w:eastAsia="zh-CN"/>
        </w:rPr>
        <w:t xml:space="preserve">). Nr sprawy: </w:t>
      </w:r>
      <w:r w:rsidR="00610CF9" w:rsidRPr="00610CF9">
        <w:rPr>
          <w:bCs/>
          <w:sz w:val="22"/>
          <w:szCs w:val="22"/>
          <w:lang w:eastAsia="zh-CN"/>
        </w:rPr>
        <w:t>ZP.271.2.5.2022</w:t>
      </w:r>
      <w:r w:rsidR="000A720B" w:rsidRPr="00674633">
        <w:rPr>
          <w:sz w:val="22"/>
          <w:szCs w:val="22"/>
          <w:lang w:eastAsia="zh-CN"/>
        </w:rPr>
        <w:t>.</w:t>
      </w:r>
    </w:p>
    <w:p w:rsidR="00F647CC" w:rsidRPr="00674633" w:rsidRDefault="002F4001" w:rsidP="0090613A">
      <w:pPr>
        <w:numPr>
          <w:ilvl w:val="0"/>
          <w:numId w:val="24"/>
        </w:numPr>
        <w:suppressAutoHyphens/>
        <w:snapToGrid w:val="0"/>
        <w:spacing w:line="276" w:lineRule="auto"/>
        <w:ind w:left="851" w:hanging="425"/>
        <w:jc w:val="both"/>
        <w:rPr>
          <w:sz w:val="22"/>
          <w:szCs w:val="22"/>
          <w:lang w:eastAsia="zh-CN"/>
        </w:rPr>
      </w:pPr>
      <w:r w:rsidRPr="00674633">
        <w:rPr>
          <w:sz w:val="22"/>
          <w:szCs w:val="22"/>
          <w:lang w:eastAsia="zh-CN"/>
        </w:rPr>
        <w:t xml:space="preserve">Zamówienie dofinansowywane </w:t>
      </w:r>
      <w:r w:rsidRPr="00822B74">
        <w:rPr>
          <w:sz w:val="22"/>
          <w:szCs w:val="22"/>
          <w:lang w:eastAsia="zh-CN"/>
        </w:rPr>
        <w:t>jest</w:t>
      </w:r>
      <w:r w:rsidR="0090613A" w:rsidRPr="00822B74">
        <w:rPr>
          <w:sz w:val="22"/>
          <w:szCs w:val="22"/>
          <w:lang w:eastAsia="zh-CN"/>
        </w:rPr>
        <w:t xml:space="preserve"> </w:t>
      </w:r>
      <w:r w:rsidR="00F647CC" w:rsidRPr="00822B74">
        <w:rPr>
          <w:sz w:val="22"/>
        </w:rPr>
        <w:t xml:space="preserve">w </w:t>
      </w:r>
      <w:r w:rsidR="00822B74" w:rsidRPr="00822B74">
        <w:rPr>
          <w:sz w:val="22"/>
        </w:rPr>
        <w:t>9</w:t>
      </w:r>
      <w:r w:rsidR="005A6C06" w:rsidRPr="00822B74">
        <w:rPr>
          <w:sz w:val="22"/>
        </w:rPr>
        <w:t>5</w:t>
      </w:r>
      <w:r w:rsidR="00F647CC" w:rsidRPr="00822B74">
        <w:rPr>
          <w:sz w:val="22"/>
        </w:rPr>
        <w:t xml:space="preserve"> % z </w:t>
      </w:r>
      <w:r w:rsidR="00F647CC" w:rsidRPr="00822B74">
        <w:rPr>
          <w:b/>
          <w:bCs/>
          <w:sz w:val="22"/>
        </w:rPr>
        <w:t>Programu Rządowego Funduszu Polski Ład: Program Inwestycji Strategicznych</w:t>
      </w:r>
      <w:r w:rsidR="00450C20" w:rsidRPr="00822B74">
        <w:rPr>
          <w:bCs/>
          <w:sz w:val="22"/>
        </w:rPr>
        <w:t>;</w:t>
      </w:r>
    </w:p>
    <w:p w:rsidR="004A5675" w:rsidRPr="007F5D93" w:rsidRDefault="00BC4E87" w:rsidP="004A5675">
      <w:pPr>
        <w:suppressAutoHyphens/>
        <w:snapToGrid w:val="0"/>
        <w:spacing w:line="276" w:lineRule="auto"/>
        <w:ind w:left="851" w:hanging="425"/>
        <w:jc w:val="both"/>
        <w:rPr>
          <w:sz w:val="22"/>
          <w:szCs w:val="22"/>
          <w:lang w:eastAsia="zh-CN"/>
        </w:rPr>
      </w:pPr>
      <w:r w:rsidRPr="00674633">
        <w:rPr>
          <w:sz w:val="22"/>
          <w:szCs w:val="22"/>
          <w:lang w:eastAsia="zh-CN"/>
        </w:rPr>
        <w:t>3</w:t>
      </w:r>
      <w:r w:rsidR="000A720B" w:rsidRPr="00674633">
        <w:rPr>
          <w:sz w:val="22"/>
          <w:szCs w:val="22"/>
          <w:lang w:eastAsia="zh-CN"/>
        </w:rPr>
        <w:t>)</w:t>
      </w:r>
      <w:r w:rsidR="000A720B" w:rsidRPr="00674633">
        <w:rPr>
          <w:sz w:val="22"/>
          <w:szCs w:val="22"/>
          <w:lang w:eastAsia="zh-CN"/>
        </w:rPr>
        <w:tab/>
      </w:r>
      <w:r w:rsidR="004A5675" w:rsidRPr="00674633">
        <w:rPr>
          <w:sz w:val="22"/>
          <w:szCs w:val="22"/>
          <w:lang w:eastAsia="zh-CN"/>
        </w:rPr>
        <w:t>Zamawiający jest uprawniony do przeprowadzenia</w:t>
      </w:r>
      <w:r w:rsidR="004A5675" w:rsidRPr="007F5D93">
        <w:rPr>
          <w:sz w:val="22"/>
          <w:szCs w:val="22"/>
          <w:lang w:eastAsia="zh-CN"/>
        </w:rPr>
        <w:t xml:space="preserve"> robót budowlanych w zakresie przedmiotu niniejszej Umowy.</w:t>
      </w:r>
    </w:p>
    <w:p w:rsidR="004A5675" w:rsidRPr="004A5675" w:rsidRDefault="00BC4E87" w:rsidP="004A5675">
      <w:pPr>
        <w:suppressAutoHyphens/>
        <w:snapToGrid w:val="0"/>
        <w:spacing w:line="276" w:lineRule="auto"/>
        <w:ind w:left="851" w:hanging="425"/>
        <w:jc w:val="both"/>
        <w:rPr>
          <w:sz w:val="22"/>
          <w:szCs w:val="22"/>
          <w:lang w:eastAsia="zh-CN"/>
        </w:rPr>
      </w:pPr>
      <w:r w:rsidRPr="007F5D93">
        <w:rPr>
          <w:sz w:val="22"/>
          <w:szCs w:val="22"/>
          <w:lang w:eastAsia="zh-CN"/>
        </w:rPr>
        <w:t>4</w:t>
      </w:r>
      <w:r w:rsidR="004A5675" w:rsidRPr="007F5D93">
        <w:rPr>
          <w:sz w:val="22"/>
          <w:szCs w:val="22"/>
          <w:lang w:eastAsia="zh-CN"/>
        </w:rPr>
        <w:t xml:space="preserve">) </w:t>
      </w:r>
      <w:r w:rsidR="004A5675" w:rsidRPr="007F5D93">
        <w:rPr>
          <w:sz w:val="22"/>
          <w:szCs w:val="22"/>
          <w:lang w:eastAsia="zh-CN"/>
        </w:rPr>
        <w:tab/>
        <w:t>Zamawiaj</w:t>
      </w:r>
      <w:r w:rsidR="004A5675" w:rsidRPr="007F5D93">
        <w:rPr>
          <w:rFonts w:eastAsia="TimesNewRoman"/>
          <w:sz w:val="22"/>
          <w:szCs w:val="22"/>
          <w:lang w:eastAsia="zh-CN"/>
        </w:rPr>
        <w:t>ą</w:t>
      </w:r>
      <w:r w:rsidR="004A5675" w:rsidRPr="007F5D93">
        <w:rPr>
          <w:sz w:val="22"/>
          <w:szCs w:val="22"/>
          <w:lang w:eastAsia="zh-CN"/>
        </w:rPr>
        <w:t xml:space="preserve">cy dysponuje </w:t>
      </w:r>
      <w:r w:rsidR="004A5675" w:rsidRPr="007F5D93">
        <w:rPr>
          <w:rFonts w:eastAsia="TimesNewRoman"/>
          <w:sz w:val="22"/>
          <w:szCs w:val="22"/>
          <w:lang w:eastAsia="zh-CN"/>
        </w:rPr>
        <w:t>ś</w:t>
      </w:r>
      <w:r w:rsidR="004A5675" w:rsidRPr="007F5D93">
        <w:rPr>
          <w:sz w:val="22"/>
          <w:szCs w:val="22"/>
          <w:lang w:eastAsia="zh-CN"/>
        </w:rPr>
        <w:t>rodkami finansowymi</w:t>
      </w:r>
      <w:r w:rsidR="004A5675" w:rsidRPr="004A5675">
        <w:rPr>
          <w:sz w:val="22"/>
          <w:szCs w:val="22"/>
          <w:lang w:eastAsia="zh-CN"/>
        </w:rPr>
        <w:t>, pozwalaj</w:t>
      </w:r>
      <w:r w:rsidR="004A5675" w:rsidRPr="004A5675">
        <w:rPr>
          <w:rFonts w:eastAsia="TimesNewRoman"/>
          <w:sz w:val="22"/>
          <w:szCs w:val="22"/>
          <w:lang w:eastAsia="zh-CN"/>
        </w:rPr>
        <w:t>ą</w:t>
      </w:r>
      <w:r w:rsidR="004A5675" w:rsidRPr="004A5675">
        <w:rPr>
          <w:sz w:val="22"/>
          <w:szCs w:val="22"/>
          <w:lang w:eastAsia="zh-CN"/>
        </w:rPr>
        <w:t>cymi na realizacj</w:t>
      </w:r>
      <w:r w:rsidR="004A5675" w:rsidRPr="004A5675">
        <w:rPr>
          <w:rFonts w:eastAsia="TimesNewRoman"/>
          <w:sz w:val="22"/>
          <w:szCs w:val="22"/>
          <w:lang w:eastAsia="zh-CN"/>
        </w:rPr>
        <w:t xml:space="preserve">ę </w:t>
      </w:r>
      <w:r w:rsidR="004A5675" w:rsidRPr="004A5675">
        <w:rPr>
          <w:sz w:val="22"/>
          <w:szCs w:val="22"/>
          <w:lang w:eastAsia="zh-CN"/>
        </w:rPr>
        <w:t>niniejszej Umowy.</w:t>
      </w:r>
    </w:p>
    <w:p w:rsidR="004A5675" w:rsidRPr="004A5675" w:rsidRDefault="004A5675" w:rsidP="004A5675">
      <w:pPr>
        <w:suppressAutoHyphens/>
        <w:snapToGrid w:val="0"/>
        <w:spacing w:line="276" w:lineRule="auto"/>
        <w:ind w:left="426" w:hanging="426"/>
        <w:jc w:val="both"/>
        <w:rPr>
          <w:sz w:val="22"/>
          <w:szCs w:val="22"/>
          <w:lang w:eastAsia="zh-CN"/>
        </w:rPr>
      </w:pPr>
      <w:r w:rsidRPr="004A5675">
        <w:rPr>
          <w:sz w:val="22"/>
          <w:szCs w:val="22"/>
          <w:lang w:eastAsia="zh-CN"/>
        </w:rPr>
        <w:t>2.</w:t>
      </w:r>
      <w:r w:rsidRPr="004A5675">
        <w:rPr>
          <w:b/>
          <w:sz w:val="22"/>
          <w:szCs w:val="22"/>
          <w:lang w:eastAsia="zh-CN"/>
        </w:rPr>
        <w:tab/>
        <w:t>Oświadczenia Wykonawcy</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1) </w:t>
      </w:r>
      <w:r w:rsidRPr="004A5675">
        <w:rPr>
          <w:sz w:val="22"/>
          <w:szCs w:val="22"/>
          <w:lang w:eastAsia="zh-CN"/>
        </w:rPr>
        <w:tab/>
      </w:r>
      <w:r w:rsidRPr="000B38D0">
        <w:rPr>
          <w:sz w:val="22"/>
          <w:szCs w:val="22"/>
          <w:lang w:eastAsia="zh-CN"/>
        </w:rPr>
        <w:t>Wykonawca o</w:t>
      </w:r>
      <w:r w:rsidRPr="000B38D0">
        <w:rPr>
          <w:rFonts w:eastAsia="TimesNewRoman"/>
          <w:sz w:val="22"/>
          <w:szCs w:val="22"/>
          <w:lang w:eastAsia="zh-CN"/>
        </w:rPr>
        <w:t>ś</w:t>
      </w:r>
      <w:r w:rsidRPr="000B38D0">
        <w:rPr>
          <w:sz w:val="22"/>
          <w:szCs w:val="22"/>
          <w:lang w:eastAsia="zh-CN"/>
        </w:rPr>
        <w:t xml:space="preserve">wiadcza, </w:t>
      </w:r>
      <w:r w:rsidRPr="000B38D0">
        <w:rPr>
          <w:rFonts w:eastAsia="TimesNewRoman"/>
          <w:sz w:val="22"/>
          <w:szCs w:val="22"/>
          <w:lang w:eastAsia="zh-CN"/>
        </w:rPr>
        <w:t>ż</w:t>
      </w:r>
      <w:r w:rsidRPr="000B38D0">
        <w:rPr>
          <w:sz w:val="22"/>
          <w:szCs w:val="22"/>
          <w:lang w:eastAsia="zh-CN"/>
        </w:rPr>
        <w:t>e zapoznał si</w:t>
      </w:r>
      <w:r w:rsidRPr="000B38D0">
        <w:rPr>
          <w:rFonts w:eastAsia="TimesNewRoman"/>
          <w:sz w:val="22"/>
          <w:szCs w:val="22"/>
          <w:lang w:eastAsia="zh-CN"/>
        </w:rPr>
        <w:t xml:space="preserve">ę </w:t>
      </w:r>
      <w:r w:rsidRPr="000B38D0">
        <w:rPr>
          <w:sz w:val="22"/>
          <w:szCs w:val="22"/>
          <w:lang w:eastAsia="zh-CN"/>
        </w:rPr>
        <w:t>z nieruchomo</w:t>
      </w:r>
      <w:r w:rsidRPr="000B38D0">
        <w:rPr>
          <w:rFonts w:eastAsia="TimesNewRoman"/>
          <w:sz w:val="22"/>
          <w:szCs w:val="22"/>
          <w:lang w:eastAsia="zh-CN"/>
        </w:rPr>
        <w:t>ś</w:t>
      </w:r>
      <w:r w:rsidRPr="000B38D0">
        <w:rPr>
          <w:sz w:val="22"/>
          <w:szCs w:val="22"/>
          <w:lang w:eastAsia="zh-CN"/>
        </w:rPr>
        <w:t>ci</w:t>
      </w:r>
      <w:r w:rsidRPr="000B38D0">
        <w:rPr>
          <w:rFonts w:eastAsia="TimesNewRoman"/>
          <w:sz w:val="22"/>
          <w:szCs w:val="22"/>
          <w:lang w:eastAsia="zh-CN"/>
        </w:rPr>
        <w:t>ą</w:t>
      </w:r>
      <w:r w:rsidRPr="000B38D0">
        <w:rPr>
          <w:sz w:val="22"/>
          <w:szCs w:val="22"/>
          <w:lang w:eastAsia="zh-CN"/>
        </w:rPr>
        <w:t>, na której realizowany b</w:t>
      </w:r>
      <w:r w:rsidRPr="000B38D0">
        <w:rPr>
          <w:rFonts w:eastAsia="TimesNewRoman"/>
          <w:sz w:val="22"/>
          <w:szCs w:val="22"/>
          <w:lang w:eastAsia="zh-CN"/>
        </w:rPr>
        <w:t>ę</w:t>
      </w:r>
      <w:r w:rsidRPr="000B38D0">
        <w:rPr>
          <w:sz w:val="22"/>
          <w:szCs w:val="22"/>
          <w:lang w:eastAsia="zh-CN"/>
        </w:rPr>
        <w:t xml:space="preserve">dzie przedmiot umowy – inwestycja i nie wnosi </w:t>
      </w:r>
      <w:r w:rsidRPr="000B38D0">
        <w:rPr>
          <w:rFonts w:eastAsia="TimesNewRoman"/>
          <w:sz w:val="22"/>
          <w:szCs w:val="22"/>
          <w:lang w:eastAsia="zh-CN"/>
        </w:rPr>
        <w:t>ż</w:t>
      </w:r>
      <w:r w:rsidRPr="000B38D0">
        <w:rPr>
          <w:sz w:val="22"/>
          <w:szCs w:val="22"/>
          <w:lang w:eastAsia="zh-CN"/>
        </w:rPr>
        <w:t>adnych uwag i zastrze</w:t>
      </w:r>
      <w:r w:rsidRPr="000B38D0">
        <w:rPr>
          <w:rFonts w:eastAsia="TimesNewRoman"/>
          <w:sz w:val="22"/>
          <w:szCs w:val="22"/>
          <w:lang w:eastAsia="zh-CN"/>
        </w:rPr>
        <w:t>ż</w:t>
      </w:r>
      <w:r w:rsidRPr="000B38D0">
        <w:rPr>
          <w:sz w:val="22"/>
          <w:szCs w:val="22"/>
          <w:lang w:eastAsia="zh-CN"/>
        </w:rPr>
        <w:t>e</w:t>
      </w:r>
      <w:r w:rsidRPr="000B38D0">
        <w:rPr>
          <w:rFonts w:eastAsia="TimesNewRoman"/>
          <w:sz w:val="22"/>
          <w:szCs w:val="22"/>
          <w:lang w:eastAsia="zh-CN"/>
        </w:rPr>
        <w:t>ń</w:t>
      </w:r>
      <w:r w:rsidRPr="000B38D0">
        <w:rPr>
          <w:sz w:val="22"/>
          <w:szCs w:val="22"/>
          <w:lang w:eastAsia="zh-CN"/>
        </w:rPr>
        <w:t>.</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2)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 xml:space="preserve">e posiada odpowiednie </w:t>
      </w:r>
      <w:r w:rsidRPr="004A5675">
        <w:rPr>
          <w:rFonts w:eastAsia="TimesNewRoman"/>
          <w:sz w:val="22"/>
          <w:szCs w:val="22"/>
          <w:lang w:eastAsia="zh-CN"/>
        </w:rPr>
        <w:t>ś</w:t>
      </w:r>
      <w:r w:rsidRPr="004A5675">
        <w:rPr>
          <w:sz w:val="22"/>
          <w:szCs w:val="22"/>
          <w:lang w:eastAsia="zh-CN"/>
        </w:rPr>
        <w:t>rodki finansowe oraz stosowne do</w:t>
      </w:r>
      <w:r w:rsidRPr="004A5675">
        <w:rPr>
          <w:rFonts w:eastAsia="TimesNewRoman"/>
          <w:sz w:val="22"/>
          <w:szCs w:val="22"/>
          <w:lang w:eastAsia="zh-CN"/>
        </w:rPr>
        <w:t>ś</w:t>
      </w:r>
      <w:r w:rsidRPr="004A5675">
        <w:rPr>
          <w:sz w:val="22"/>
          <w:szCs w:val="22"/>
          <w:lang w:eastAsia="zh-CN"/>
        </w:rPr>
        <w:t>wiadczenie i wiedz</w:t>
      </w:r>
      <w:r w:rsidRPr="004A5675">
        <w:rPr>
          <w:rFonts w:eastAsia="TimesNewRoman"/>
          <w:sz w:val="22"/>
          <w:szCs w:val="22"/>
          <w:lang w:eastAsia="zh-CN"/>
        </w:rPr>
        <w:t xml:space="preserve">ę </w:t>
      </w:r>
      <w:r w:rsidRPr="004A5675">
        <w:rPr>
          <w:sz w:val="22"/>
          <w:szCs w:val="22"/>
          <w:lang w:eastAsia="zh-CN"/>
        </w:rPr>
        <w:t>w zakresie prac budowlanych i instalacyjnych, a tak</w:t>
      </w:r>
      <w:r w:rsidRPr="004A5675">
        <w:rPr>
          <w:rFonts w:eastAsia="TimesNewRoman"/>
          <w:sz w:val="22"/>
          <w:szCs w:val="22"/>
          <w:lang w:eastAsia="zh-CN"/>
        </w:rPr>
        <w:t>ż</w:t>
      </w:r>
      <w:r w:rsidRPr="004A5675">
        <w:rPr>
          <w:sz w:val="22"/>
          <w:szCs w:val="22"/>
          <w:lang w:eastAsia="zh-CN"/>
        </w:rPr>
        <w:t>e dysponuje wykwalifikowanym personelem, wysokiej jako</w:t>
      </w:r>
      <w:r w:rsidRPr="004A5675">
        <w:rPr>
          <w:rFonts w:eastAsia="TimesNewRoman"/>
          <w:sz w:val="22"/>
          <w:szCs w:val="22"/>
          <w:lang w:eastAsia="zh-CN"/>
        </w:rPr>
        <w:t>ś</w:t>
      </w:r>
      <w:r w:rsidRPr="004A5675">
        <w:rPr>
          <w:sz w:val="22"/>
          <w:szCs w:val="22"/>
          <w:lang w:eastAsia="zh-CN"/>
        </w:rPr>
        <w:t>ci sprz</w:t>
      </w:r>
      <w:r w:rsidRPr="004A5675">
        <w:rPr>
          <w:rFonts w:eastAsia="TimesNewRoman"/>
          <w:sz w:val="22"/>
          <w:szCs w:val="22"/>
          <w:lang w:eastAsia="zh-CN"/>
        </w:rPr>
        <w:t>ę</w:t>
      </w:r>
      <w:r w:rsidRPr="004A5675">
        <w:rPr>
          <w:sz w:val="22"/>
          <w:szCs w:val="22"/>
          <w:lang w:eastAsia="zh-CN"/>
        </w:rPr>
        <w:t>tem i urz</w:t>
      </w:r>
      <w:r w:rsidRPr="004A5675">
        <w:rPr>
          <w:rFonts w:eastAsia="TimesNewRoman"/>
          <w:sz w:val="22"/>
          <w:szCs w:val="22"/>
          <w:lang w:eastAsia="zh-CN"/>
        </w:rPr>
        <w:t>ą</w:t>
      </w:r>
      <w:r w:rsidRPr="004A5675">
        <w:rPr>
          <w:sz w:val="22"/>
          <w:szCs w:val="22"/>
          <w:lang w:eastAsia="zh-CN"/>
        </w:rPr>
        <w:t>dzeniami, co pozwoli mu na terminowe wywi</w:t>
      </w:r>
      <w:r w:rsidRPr="004A5675">
        <w:rPr>
          <w:rFonts w:eastAsia="TimesNewRoman"/>
          <w:sz w:val="22"/>
          <w:szCs w:val="22"/>
          <w:lang w:eastAsia="zh-CN"/>
        </w:rPr>
        <w:t>ą</w:t>
      </w:r>
      <w:r w:rsidRPr="004A5675">
        <w:rPr>
          <w:sz w:val="22"/>
          <w:szCs w:val="22"/>
          <w:lang w:eastAsia="zh-CN"/>
        </w:rPr>
        <w:t>zanie si</w:t>
      </w:r>
      <w:r w:rsidRPr="004A5675">
        <w:rPr>
          <w:rFonts w:eastAsia="TimesNewRoman"/>
          <w:sz w:val="22"/>
          <w:szCs w:val="22"/>
          <w:lang w:eastAsia="zh-CN"/>
        </w:rPr>
        <w:t xml:space="preserve">ę </w:t>
      </w:r>
      <w:r w:rsidRPr="004A5675">
        <w:rPr>
          <w:sz w:val="22"/>
          <w:szCs w:val="22"/>
          <w:lang w:eastAsia="zh-CN"/>
        </w:rPr>
        <w:t>ze wszystkich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3)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wiadcza, ze wszystkie osoby, które b</w:t>
      </w:r>
      <w:r w:rsidRPr="004A5675">
        <w:rPr>
          <w:rFonts w:eastAsia="TimesNewRoman"/>
          <w:sz w:val="22"/>
          <w:szCs w:val="22"/>
          <w:lang w:eastAsia="zh-CN"/>
        </w:rPr>
        <w:t>ę</w:t>
      </w:r>
      <w:r w:rsidRPr="004A5675">
        <w:rPr>
          <w:sz w:val="22"/>
          <w:szCs w:val="22"/>
          <w:lang w:eastAsia="zh-CN"/>
        </w:rPr>
        <w:t>d</w:t>
      </w:r>
      <w:r w:rsidRPr="004A5675">
        <w:rPr>
          <w:rFonts w:eastAsia="TimesNewRoman"/>
          <w:sz w:val="22"/>
          <w:szCs w:val="22"/>
          <w:lang w:eastAsia="zh-CN"/>
        </w:rPr>
        <w:t xml:space="preserve">ą </w:t>
      </w:r>
      <w:r w:rsidRPr="004A5675">
        <w:rPr>
          <w:sz w:val="22"/>
          <w:szCs w:val="22"/>
          <w:lang w:eastAsia="zh-CN"/>
        </w:rPr>
        <w:t>uczestniczyły ze strony Wykonawcy w realizacji niniejszej umowy, posiadaj</w:t>
      </w:r>
      <w:r w:rsidRPr="004A5675">
        <w:rPr>
          <w:rFonts w:eastAsia="TimesNewRoman"/>
          <w:sz w:val="22"/>
          <w:szCs w:val="22"/>
          <w:lang w:eastAsia="zh-CN"/>
        </w:rPr>
        <w:t xml:space="preserve">ą </w:t>
      </w:r>
      <w:r w:rsidRPr="004A5675">
        <w:rPr>
          <w:sz w:val="22"/>
          <w:szCs w:val="22"/>
          <w:lang w:eastAsia="zh-CN"/>
        </w:rPr>
        <w:t>niezb</w:t>
      </w:r>
      <w:r w:rsidRPr="004A5675">
        <w:rPr>
          <w:rFonts w:eastAsia="TimesNewRoman"/>
          <w:sz w:val="22"/>
          <w:szCs w:val="22"/>
          <w:lang w:eastAsia="zh-CN"/>
        </w:rPr>
        <w:t>ę</w:t>
      </w:r>
      <w:r w:rsidRPr="004A5675">
        <w:rPr>
          <w:sz w:val="22"/>
          <w:szCs w:val="22"/>
          <w:lang w:eastAsia="zh-CN"/>
        </w:rPr>
        <w:t>dne kwalifikacje i uprawnienia pozwalaj</w:t>
      </w:r>
      <w:r w:rsidRPr="004A5675">
        <w:rPr>
          <w:rFonts w:eastAsia="TimesNewRoman"/>
          <w:sz w:val="22"/>
          <w:szCs w:val="22"/>
          <w:lang w:eastAsia="zh-CN"/>
        </w:rPr>
        <w:t>ą</w:t>
      </w:r>
      <w:r w:rsidRPr="004A5675">
        <w:rPr>
          <w:sz w:val="22"/>
          <w:szCs w:val="22"/>
          <w:lang w:eastAsia="zh-CN"/>
        </w:rPr>
        <w:t>ce na wykonanie robót budowlanych będących przedmiotem umowy.</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4) </w:t>
      </w:r>
      <w:r w:rsidRPr="004A5675">
        <w:rPr>
          <w:sz w:val="22"/>
          <w:szCs w:val="22"/>
          <w:lang w:eastAsia="zh-CN"/>
        </w:rPr>
        <w:tab/>
        <w:t>Wykonawca zobowi</w:t>
      </w:r>
      <w:r w:rsidRPr="004A5675">
        <w:rPr>
          <w:rFonts w:eastAsia="TimesNewRoman"/>
          <w:sz w:val="22"/>
          <w:szCs w:val="22"/>
          <w:lang w:eastAsia="zh-CN"/>
        </w:rPr>
        <w:t>ą</w:t>
      </w:r>
      <w:r w:rsidRPr="004A5675">
        <w:rPr>
          <w:sz w:val="22"/>
          <w:szCs w:val="22"/>
          <w:lang w:eastAsia="zh-CN"/>
        </w:rPr>
        <w:t>zuje si</w:t>
      </w:r>
      <w:r w:rsidRPr="004A5675">
        <w:rPr>
          <w:rFonts w:eastAsia="TimesNewRoman"/>
          <w:sz w:val="22"/>
          <w:szCs w:val="22"/>
          <w:lang w:eastAsia="zh-CN"/>
        </w:rPr>
        <w:t>ę</w:t>
      </w:r>
      <w:r w:rsidRPr="004A5675">
        <w:rPr>
          <w:sz w:val="22"/>
          <w:szCs w:val="22"/>
          <w:lang w:eastAsia="zh-CN"/>
        </w:rPr>
        <w:t xml:space="preserve">, </w:t>
      </w:r>
      <w:r w:rsidRPr="004A5675">
        <w:rPr>
          <w:rFonts w:eastAsia="TimesNewRoman"/>
          <w:sz w:val="22"/>
          <w:szCs w:val="22"/>
          <w:lang w:eastAsia="zh-CN"/>
        </w:rPr>
        <w:t>ż</w:t>
      </w:r>
      <w:r w:rsidRPr="004A5675">
        <w:rPr>
          <w:sz w:val="22"/>
          <w:szCs w:val="22"/>
          <w:lang w:eastAsia="zh-CN"/>
        </w:rPr>
        <w:t>e nie b</w:t>
      </w:r>
      <w:r w:rsidRPr="004A5675">
        <w:rPr>
          <w:rFonts w:eastAsia="TimesNewRoman"/>
          <w:sz w:val="22"/>
          <w:szCs w:val="22"/>
          <w:lang w:eastAsia="zh-CN"/>
        </w:rPr>
        <w:t>ę</w:t>
      </w:r>
      <w:r w:rsidRPr="004A5675">
        <w:rPr>
          <w:sz w:val="22"/>
          <w:szCs w:val="22"/>
          <w:lang w:eastAsia="zh-CN"/>
        </w:rPr>
        <w:t>dzie brał udziału w jakichkolwiek projektach (inwestycjach), które mog</w:t>
      </w:r>
      <w:r w:rsidRPr="004A5675">
        <w:rPr>
          <w:rFonts w:eastAsia="TimesNewRoman"/>
          <w:sz w:val="22"/>
          <w:szCs w:val="22"/>
          <w:lang w:eastAsia="zh-CN"/>
        </w:rPr>
        <w:t xml:space="preserve">ą </w:t>
      </w:r>
      <w:r w:rsidRPr="004A5675">
        <w:rPr>
          <w:sz w:val="22"/>
          <w:szCs w:val="22"/>
          <w:lang w:eastAsia="zh-CN"/>
        </w:rPr>
        <w:t>negatywnie wpłyn</w:t>
      </w:r>
      <w:r w:rsidRPr="004A5675">
        <w:rPr>
          <w:rFonts w:eastAsia="TimesNewRoman"/>
          <w:sz w:val="22"/>
          <w:szCs w:val="22"/>
          <w:lang w:eastAsia="zh-CN"/>
        </w:rPr>
        <w:t xml:space="preserve">ąć </w:t>
      </w:r>
      <w:r w:rsidRPr="004A5675">
        <w:rPr>
          <w:sz w:val="22"/>
          <w:szCs w:val="22"/>
          <w:lang w:eastAsia="zh-CN"/>
        </w:rPr>
        <w:t>na jako</w:t>
      </w:r>
      <w:r w:rsidRPr="004A5675">
        <w:rPr>
          <w:rFonts w:eastAsia="TimesNewRoman"/>
          <w:sz w:val="22"/>
          <w:szCs w:val="22"/>
          <w:lang w:eastAsia="zh-CN"/>
        </w:rPr>
        <w:t xml:space="preserve">ść </w:t>
      </w:r>
      <w:r w:rsidRPr="004A5675">
        <w:rPr>
          <w:sz w:val="22"/>
          <w:szCs w:val="22"/>
          <w:lang w:eastAsia="zh-CN"/>
        </w:rPr>
        <w:t>i terminowo</w:t>
      </w:r>
      <w:r w:rsidRPr="004A5675">
        <w:rPr>
          <w:rFonts w:eastAsia="TimesNewRoman"/>
          <w:sz w:val="22"/>
          <w:szCs w:val="22"/>
          <w:lang w:eastAsia="zh-CN"/>
        </w:rPr>
        <w:t xml:space="preserve">ść </w:t>
      </w:r>
      <w:r w:rsidRPr="004A5675">
        <w:rPr>
          <w:sz w:val="22"/>
          <w:szCs w:val="22"/>
          <w:lang w:eastAsia="zh-CN"/>
        </w:rPr>
        <w:t>wykonywania jego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5)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prowadzone w stosunku do niego post</w:t>
      </w:r>
      <w:r w:rsidRPr="004A5675">
        <w:rPr>
          <w:rFonts w:eastAsia="TimesNewRoman"/>
          <w:sz w:val="22"/>
          <w:szCs w:val="22"/>
          <w:lang w:eastAsia="zh-CN"/>
        </w:rPr>
        <w:t>ę</w:t>
      </w:r>
      <w:r w:rsidRPr="004A5675">
        <w:rPr>
          <w:sz w:val="22"/>
          <w:szCs w:val="22"/>
          <w:lang w:eastAsia="zh-CN"/>
        </w:rPr>
        <w:t>powanie upadło</w:t>
      </w:r>
      <w:r w:rsidRPr="004A5675">
        <w:rPr>
          <w:rFonts w:eastAsia="TimesNewRoman"/>
          <w:sz w:val="22"/>
          <w:szCs w:val="22"/>
          <w:lang w:eastAsia="zh-CN"/>
        </w:rPr>
        <w:t>ś</w:t>
      </w:r>
      <w:r w:rsidRPr="004A5675">
        <w:rPr>
          <w:sz w:val="22"/>
          <w:szCs w:val="22"/>
          <w:lang w:eastAsia="zh-CN"/>
        </w:rPr>
        <w:t xml:space="preserve">ciowe, likwidacyjne lub układowe oraz </w:t>
      </w:r>
      <w:r w:rsidRPr="004A5675">
        <w:rPr>
          <w:rFonts w:eastAsia="TimesNewRoman"/>
          <w:sz w:val="22"/>
          <w:szCs w:val="22"/>
          <w:lang w:eastAsia="zh-CN"/>
        </w:rPr>
        <w:t>ż</w:t>
      </w:r>
      <w:r w:rsidRPr="004A5675">
        <w:rPr>
          <w:sz w:val="22"/>
          <w:szCs w:val="22"/>
          <w:lang w:eastAsia="zh-CN"/>
        </w:rPr>
        <w:t>e wedle jego najlepszej wiedzy nie istniej</w:t>
      </w:r>
      <w:r w:rsidRPr="004A5675">
        <w:rPr>
          <w:rFonts w:eastAsia="TimesNewRoman"/>
          <w:sz w:val="22"/>
          <w:szCs w:val="22"/>
          <w:lang w:eastAsia="zh-CN"/>
        </w:rPr>
        <w:t>ą ż</w:t>
      </w:r>
      <w:r w:rsidRPr="004A5675">
        <w:rPr>
          <w:sz w:val="22"/>
          <w:szCs w:val="22"/>
          <w:lang w:eastAsia="zh-CN"/>
        </w:rPr>
        <w:t>adne okoliczno</w:t>
      </w:r>
      <w:r w:rsidRPr="004A5675">
        <w:rPr>
          <w:rFonts w:eastAsia="TimesNewRoman"/>
          <w:sz w:val="22"/>
          <w:szCs w:val="22"/>
          <w:lang w:eastAsia="zh-CN"/>
        </w:rPr>
        <w:t>ś</w:t>
      </w:r>
      <w:r w:rsidRPr="004A5675">
        <w:rPr>
          <w:sz w:val="22"/>
          <w:szCs w:val="22"/>
          <w:lang w:eastAsia="zh-CN"/>
        </w:rPr>
        <w:t>ci mog</w:t>
      </w:r>
      <w:r w:rsidRPr="004A5675">
        <w:rPr>
          <w:rFonts w:eastAsia="TimesNewRoman"/>
          <w:sz w:val="22"/>
          <w:szCs w:val="22"/>
          <w:lang w:eastAsia="zh-CN"/>
        </w:rPr>
        <w:t>ą</w:t>
      </w:r>
      <w:r w:rsidRPr="004A5675">
        <w:rPr>
          <w:sz w:val="22"/>
          <w:szCs w:val="22"/>
          <w:lang w:eastAsia="zh-CN"/>
        </w:rPr>
        <w:t>ce mie</w:t>
      </w:r>
      <w:r w:rsidRPr="004A5675">
        <w:rPr>
          <w:rFonts w:eastAsia="TimesNewRoman"/>
          <w:sz w:val="22"/>
          <w:szCs w:val="22"/>
          <w:lang w:eastAsia="zh-CN"/>
        </w:rPr>
        <w:t xml:space="preserve">ć </w:t>
      </w:r>
      <w:r w:rsidRPr="004A5675">
        <w:rPr>
          <w:sz w:val="22"/>
          <w:szCs w:val="22"/>
          <w:lang w:eastAsia="zh-CN"/>
        </w:rPr>
        <w:t>wpływ na wszcz</w:t>
      </w:r>
      <w:r w:rsidRPr="004A5675">
        <w:rPr>
          <w:rFonts w:eastAsia="TimesNewRoman"/>
          <w:sz w:val="22"/>
          <w:szCs w:val="22"/>
          <w:lang w:eastAsia="zh-CN"/>
        </w:rPr>
        <w:t>ę</w:t>
      </w:r>
      <w:r w:rsidRPr="004A5675">
        <w:rPr>
          <w:sz w:val="22"/>
          <w:szCs w:val="22"/>
          <w:lang w:eastAsia="zh-CN"/>
        </w:rPr>
        <w:t>cie takich post</w:t>
      </w:r>
      <w:r w:rsidRPr="004A5675">
        <w:rPr>
          <w:rFonts w:eastAsia="TimesNewRoman"/>
          <w:sz w:val="22"/>
          <w:szCs w:val="22"/>
          <w:lang w:eastAsia="zh-CN"/>
        </w:rPr>
        <w:t>ę</w:t>
      </w:r>
      <w:r w:rsidRPr="004A5675">
        <w:rPr>
          <w:sz w:val="22"/>
          <w:szCs w:val="22"/>
          <w:lang w:eastAsia="zh-CN"/>
        </w:rPr>
        <w:t>powa</w:t>
      </w:r>
      <w:r w:rsidRPr="004A5675">
        <w:rPr>
          <w:rFonts w:eastAsia="TimesNewRoman"/>
          <w:sz w:val="22"/>
          <w:szCs w:val="22"/>
          <w:lang w:eastAsia="zh-CN"/>
        </w:rPr>
        <w:t>ń</w:t>
      </w:r>
      <w:r w:rsidRPr="004A5675">
        <w:rPr>
          <w:sz w:val="22"/>
          <w:szCs w:val="22"/>
          <w:lang w:eastAsia="zh-CN"/>
        </w:rPr>
        <w:t>.</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6)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stron</w:t>
      </w:r>
      <w:r w:rsidRPr="004A5675">
        <w:rPr>
          <w:rFonts w:eastAsia="TimesNewRoman"/>
          <w:sz w:val="22"/>
          <w:szCs w:val="22"/>
          <w:lang w:eastAsia="zh-CN"/>
        </w:rPr>
        <w:t>ą ż</w:t>
      </w:r>
      <w:r w:rsidRPr="004A5675">
        <w:rPr>
          <w:sz w:val="22"/>
          <w:szCs w:val="22"/>
          <w:lang w:eastAsia="zh-CN"/>
        </w:rPr>
        <w:t>adnych umów i porozumie</w:t>
      </w:r>
      <w:r w:rsidRPr="004A5675">
        <w:rPr>
          <w:rFonts w:eastAsia="TimesNewRoman"/>
          <w:sz w:val="22"/>
          <w:szCs w:val="22"/>
          <w:lang w:eastAsia="zh-CN"/>
        </w:rPr>
        <w:t xml:space="preserve">ń </w:t>
      </w:r>
      <w:r w:rsidRPr="004A5675">
        <w:rPr>
          <w:sz w:val="22"/>
          <w:szCs w:val="22"/>
          <w:lang w:eastAsia="zh-CN"/>
        </w:rPr>
        <w:t>zawartych z osobami trzecimi ograniczaj</w:t>
      </w:r>
      <w:r w:rsidRPr="004A5675">
        <w:rPr>
          <w:rFonts w:eastAsia="TimesNewRoman"/>
          <w:sz w:val="22"/>
          <w:szCs w:val="22"/>
          <w:lang w:eastAsia="zh-CN"/>
        </w:rPr>
        <w:t>ą</w:t>
      </w:r>
      <w:r w:rsidRPr="004A5675">
        <w:rPr>
          <w:sz w:val="22"/>
          <w:szCs w:val="22"/>
          <w:lang w:eastAsia="zh-CN"/>
        </w:rPr>
        <w:t>cymi czy uniemo</w:t>
      </w:r>
      <w:r w:rsidRPr="004A5675">
        <w:rPr>
          <w:rFonts w:eastAsia="TimesNewRoman"/>
          <w:sz w:val="22"/>
          <w:szCs w:val="22"/>
          <w:lang w:eastAsia="zh-CN"/>
        </w:rPr>
        <w:t>ż</w:t>
      </w:r>
      <w:r w:rsidRPr="004A5675">
        <w:rPr>
          <w:sz w:val="22"/>
          <w:szCs w:val="22"/>
          <w:lang w:eastAsia="zh-CN"/>
        </w:rPr>
        <w:t>liwiaj</w:t>
      </w:r>
      <w:r w:rsidRPr="004A5675">
        <w:rPr>
          <w:rFonts w:eastAsia="TimesNewRoman"/>
          <w:sz w:val="22"/>
          <w:szCs w:val="22"/>
          <w:lang w:eastAsia="zh-CN"/>
        </w:rPr>
        <w:t>ą</w:t>
      </w:r>
      <w:r w:rsidRPr="004A5675">
        <w:rPr>
          <w:sz w:val="22"/>
          <w:szCs w:val="22"/>
          <w:lang w:eastAsia="zh-CN"/>
        </w:rPr>
        <w:t>cych wykonanie niniejszej Umowy.</w:t>
      </w:r>
    </w:p>
    <w:p w:rsidR="004A5675" w:rsidRPr="004A5675" w:rsidRDefault="004A5675" w:rsidP="004A5675">
      <w:pPr>
        <w:suppressAutoHyphens/>
        <w:autoSpaceDE w:val="0"/>
        <w:snapToGrid w:val="0"/>
        <w:spacing w:line="276" w:lineRule="auto"/>
        <w:ind w:left="675" w:hanging="675"/>
        <w:jc w:val="both"/>
        <w:rPr>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3 </w:t>
      </w:r>
    </w:p>
    <w:p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PRZEDMIOT UMOWY</w:t>
      </w: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rsidR="005A6C06" w:rsidRPr="00A6283E" w:rsidRDefault="005A6C06" w:rsidP="00A6283E">
      <w:pPr>
        <w:widowControl w:val="0"/>
        <w:numPr>
          <w:ilvl w:val="0"/>
          <w:numId w:val="31"/>
        </w:numPr>
        <w:suppressAutoHyphens/>
        <w:autoSpaceDE w:val="0"/>
        <w:spacing w:line="276" w:lineRule="auto"/>
        <w:ind w:left="426" w:hanging="426"/>
        <w:jc w:val="both"/>
        <w:rPr>
          <w:sz w:val="22"/>
          <w:szCs w:val="22"/>
        </w:rPr>
      </w:pPr>
      <w:r w:rsidRPr="00A6283E">
        <w:rPr>
          <w:sz w:val="22"/>
          <w:szCs w:val="22"/>
        </w:rPr>
        <w:t xml:space="preserve">Przedmiotem niniejszego zamówienia są roboty budowlane, obejmujące zadanie pn.: </w:t>
      </w:r>
      <w:r w:rsidRPr="00A6283E">
        <w:rPr>
          <w:b/>
          <w:i/>
          <w:sz w:val="22"/>
          <w:szCs w:val="22"/>
        </w:rPr>
        <w:t>„</w:t>
      </w:r>
      <w:r w:rsidR="00CF7510" w:rsidRPr="00CF7510">
        <w:rPr>
          <w:b/>
          <w:i/>
          <w:color w:val="222222"/>
          <w:sz w:val="22"/>
          <w:szCs w:val="22"/>
          <w:shd w:val="clear" w:color="auto" w:fill="FFFFFF"/>
        </w:rPr>
        <w:t>Budowa sieci wodociągowo-kanalizacyjnej z przyłączami w rejonie przysiółka Poręby w Ślemieniu wraz z remontem stacji uzdatniania wody</w:t>
      </w:r>
      <w:r w:rsidRPr="00A6283E">
        <w:rPr>
          <w:b/>
          <w:i/>
          <w:sz w:val="22"/>
          <w:szCs w:val="22"/>
        </w:rPr>
        <w:t xml:space="preserve">”, </w:t>
      </w:r>
      <w:r w:rsidRPr="00A6283E">
        <w:rPr>
          <w:b/>
          <w:sz w:val="22"/>
          <w:szCs w:val="22"/>
        </w:rPr>
        <w:t>realizowane w systemie zaprojektuj i wybuduj</w:t>
      </w:r>
      <w:r w:rsidRPr="00A6283E">
        <w:rPr>
          <w:sz w:val="22"/>
          <w:szCs w:val="22"/>
        </w:rPr>
        <w:t xml:space="preserve">. </w:t>
      </w:r>
    </w:p>
    <w:p w:rsidR="005A6C06" w:rsidRPr="005A6C06" w:rsidRDefault="005A6C06" w:rsidP="005A6C06">
      <w:pPr>
        <w:widowControl w:val="0"/>
        <w:numPr>
          <w:ilvl w:val="0"/>
          <w:numId w:val="31"/>
        </w:numPr>
        <w:suppressAutoHyphens/>
        <w:autoSpaceDE w:val="0"/>
        <w:spacing w:line="276" w:lineRule="auto"/>
        <w:ind w:left="426" w:hanging="426"/>
        <w:jc w:val="both"/>
        <w:rPr>
          <w:sz w:val="22"/>
          <w:szCs w:val="22"/>
        </w:rPr>
      </w:pPr>
      <w:r w:rsidRPr="005A6C06">
        <w:rPr>
          <w:sz w:val="22"/>
          <w:szCs w:val="22"/>
        </w:rPr>
        <w:t>W ramach zamówienia, Wykonawca zobowiązany będzie:</w:t>
      </w:r>
    </w:p>
    <w:p w:rsidR="005A6C06" w:rsidRPr="005A6C06" w:rsidRDefault="005A6C06" w:rsidP="005A6C06">
      <w:pPr>
        <w:widowControl w:val="0"/>
        <w:numPr>
          <w:ilvl w:val="0"/>
          <w:numId w:val="35"/>
        </w:numPr>
        <w:suppressAutoHyphens/>
        <w:autoSpaceDE w:val="0"/>
        <w:spacing w:line="276" w:lineRule="auto"/>
        <w:ind w:left="851" w:hanging="425"/>
        <w:jc w:val="both"/>
        <w:rPr>
          <w:sz w:val="22"/>
          <w:szCs w:val="22"/>
        </w:rPr>
      </w:pPr>
      <w:r w:rsidRPr="005A6C06">
        <w:rPr>
          <w:sz w:val="22"/>
          <w:szCs w:val="22"/>
        </w:rPr>
        <w:t xml:space="preserve">wykonać dokumentację projektową, w tym projekt budowlano-wykonawczy, kosztorys inwestorski wraz z przedmiarem robót, specyfikację techniczną wykonania i odbioru robót, wraz z uzyskaniem prawomocnej decyzji pozwolenia na budowę albo dokonaniem zgłoszenia robót dla </w:t>
      </w:r>
      <w:r w:rsidR="004C691B">
        <w:rPr>
          <w:sz w:val="22"/>
          <w:szCs w:val="22"/>
        </w:rPr>
        <w:t>przedmiotu zamówienia</w:t>
      </w:r>
      <w:r w:rsidRPr="005A6C06">
        <w:rPr>
          <w:sz w:val="22"/>
          <w:szCs w:val="22"/>
        </w:rPr>
        <w:t>;</w:t>
      </w:r>
    </w:p>
    <w:p w:rsidR="00F647CC" w:rsidRPr="002E6F5E" w:rsidRDefault="005A6C06" w:rsidP="005A6C06">
      <w:pPr>
        <w:widowControl w:val="0"/>
        <w:numPr>
          <w:ilvl w:val="0"/>
          <w:numId w:val="35"/>
        </w:numPr>
        <w:suppressAutoHyphens/>
        <w:autoSpaceDE w:val="0"/>
        <w:spacing w:line="276" w:lineRule="auto"/>
        <w:ind w:left="851" w:hanging="425"/>
        <w:jc w:val="both"/>
        <w:rPr>
          <w:sz w:val="22"/>
          <w:szCs w:val="22"/>
        </w:rPr>
      </w:pPr>
      <w:r w:rsidRPr="005A6C06">
        <w:rPr>
          <w:sz w:val="22"/>
          <w:szCs w:val="22"/>
        </w:rPr>
        <w:t>wykonać roboty budowlane w oparciu o opracowaną dokumentację projektową, oraz uzyskać prawomocne pozwolenie na użytkowanie obiektu i oddać obiekt do eksploatacji.</w:t>
      </w:r>
    </w:p>
    <w:p w:rsidR="004A5675" w:rsidRPr="00F647CC" w:rsidRDefault="004A5675" w:rsidP="005201CB">
      <w:pPr>
        <w:numPr>
          <w:ilvl w:val="0"/>
          <w:numId w:val="31"/>
        </w:numPr>
        <w:tabs>
          <w:tab w:val="left" w:pos="426"/>
        </w:tabs>
        <w:suppressAutoHyphens/>
        <w:snapToGrid w:val="0"/>
        <w:spacing w:line="276" w:lineRule="auto"/>
        <w:ind w:left="426" w:hanging="426"/>
        <w:jc w:val="both"/>
        <w:rPr>
          <w:sz w:val="22"/>
          <w:szCs w:val="22"/>
          <w:shd w:val="clear" w:color="auto" w:fill="FFFF00"/>
          <w:lang w:eastAsia="zh-CN"/>
        </w:rPr>
      </w:pPr>
      <w:r w:rsidRPr="004A5675">
        <w:rPr>
          <w:sz w:val="22"/>
          <w:szCs w:val="22"/>
          <w:lang w:eastAsia="zh-CN"/>
        </w:rPr>
        <w:t xml:space="preserve">Przedmiot niniejszej </w:t>
      </w:r>
      <w:r w:rsidR="00F647CC">
        <w:rPr>
          <w:sz w:val="22"/>
          <w:szCs w:val="22"/>
          <w:lang w:eastAsia="zh-CN"/>
        </w:rPr>
        <w:t xml:space="preserve">umowy należy wykonać zgodnie z </w:t>
      </w:r>
      <w:r w:rsidR="00F647CC" w:rsidRPr="00F647CC">
        <w:rPr>
          <w:sz w:val="22"/>
          <w:szCs w:val="22"/>
          <w:lang w:eastAsia="zh-CN"/>
        </w:rPr>
        <w:t>Opis</w:t>
      </w:r>
      <w:r w:rsidR="00F647CC">
        <w:rPr>
          <w:sz w:val="22"/>
          <w:szCs w:val="22"/>
          <w:lang w:eastAsia="zh-CN"/>
        </w:rPr>
        <w:t>em</w:t>
      </w:r>
      <w:r w:rsidR="00F647CC" w:rsidRPr="00F647CC">
        <w:rPr>
          <w:sz w:val="22"/>
          <w:szCs w:val="22"/>
          <w:lang w:eastAsia="zh-CN"/>
        </w:rPr>
        <w:t xml:space="preserve"> Przedmiotu Zamówienia (OPZ) </w:t>
      </w:r>
      <w:r w:rsidR="002E6F5E">
        <w:rPr>
          <w:sz w:val="22"/>
          <w:szCs w:val="22"/>
          <w:lang w:eastAsia="zh-CN"/>
        </w:rPr>
        <w:t>–</w:t>
      </w:r>
      <w:r w:rsidR="00F647CC" w:rsidRPr="00F647CC">
        <w:rPr>
          <w:sz w:val="22"/>
          <w:szCs w:val="22"/>
          <w:lang w:eastAsia="zh-CN"/>
        </w:rPr>
        <w:t xml:space="preserve"> </w:t>
      </w:r>
      <w:r w:rsidR="002E6F5E">
        <w:rPr>
          <w:sz w:val="22"/>
          <w:szCs w:val="22"/>
          <w:lang w:eastAsia="zh-CN"/>
        </w:rPr>
        <w:t>Programem Funkcjonalno-Użytkowym</w:t>
      </w:r>
      <w:r w:rsidR="00F647CC">
        <w:rPr>
          <w:sz w:val="22"/>
          <w:szCs w:val="22"/>
          <w:lang w:eastAsia="zh-CN"/>
        </w:rPr>
        <w:t xml:space="preserve">, a ponadto </w:t>
      </w:r>
      <w:r w:rsidRPr="00F647CC">
        <w:rPr>
          <w:sz w:val="22"/>
          <w:szCs w:val="22"/>
          <w:lang w:eastAsia="zh-CN"/>
        </w:rPr>
        <w:t>z należytą starannością, z zasadami sztuki budowlanej, współczesnej wiedzy technicznej, zgodnie z obowiązującymi w tym zakresie przepisami i</w:t>
      </w:r>
      <w:r w:rsidR="00E23C17" w:rsidRPr="00F647CC">
        <w:rPr>
          <w:sz w:val="22"/>
          <w:szCs w:val="22"/>
          <w:lang w:eastAsia="zh-CN"/>
        </w:rPr>
        <w:t xml:space="preserve"> normami wspólnymi Unii  Europejskiej</w:t>
      </w:r>
      <w:r w:rsidRPr="00F647CC">
        <w:rPr>
          <w:sz w:val="22"/>
          <w:szCs w:val="22"/>
          <w:lang w:eastAsia="zh-CN"/>
        </w:rPr>
        <w:t>, a w dalszej kolejności</w:t>
      </w:r>
      <w:r w:rsidR="00E23C17" w:rsidRPr="00F647CC">
        <w:rPr>
          <w:sz w:val="22"/>
          <w:szCs w:val="22"/>
          <w:lang w:eastAsia="zh-CN"/>
        </w:rPr>
        <w:t xml:space="preserve"> normami polskimi, w szczególności zawartymi w Prawie budowlanym</w:t>
      </w:r>
      <w:r w:rsidRPr="00F647CC">
        <w:rPr>
          <w:sz w:val="22"/>
          <w:szCs w:val="22"/>
          <w:lang w:eastAsia="zh-CN"/>
        </w:rPr>
        <w:t xml:space="preserve">, zgodnie ze złożoną ofertą, warunkami przetargu oraz zgodnie z ustaleniami poczynionymi z Zamawiającym, z zastrzeżeniem, iż ustalenia te nie </w:t>
      </w:r>
      <w:r w:rsidRPr="00F647CC">
        <w:rPr>
          <w:sz w:val="22"/>
          <w:szCs w:val="22"/>
          <w:lang w:eastAsia="zh-CN"/>
        </w:rPr>
        <w:lastRenderedPageBreak/>
        <w:t>mogą wykraczać poza przedmiot umowy oraz nie mogą być sprzeczne z zasadami wiedzy technicznej lub sztuką budowlaną.</w:t>
      </w:r>
    </w:p>
    <w:p w:rsidR="00260CCC" w:rsidRPr="001747A4" w:rsidRDefault="008E2429" w:rsidP="005201CB">
      <w:pPr>
        <w:numPr>
          <w:ilvl w:val="0"/>
          <w:numId w:val="31"/>
        </w:numPr>
        <w:tabs>
          <w:tab w:val="left" w:pos="426"/>
        </w:tabs>
        <w:suppressAutoHyphens/>
        <w:snapToGrid w:val="0"/>
        <w:spacing w:line="276" w:lineRule="auto"/>
        <w:ind w:left="426" w:hanging="426"/>
        <w:jc w:val="both"/>
        <w:rPr>
          <w:sz w:val="22"/>
          <w:szCs w:val="22"/>
          <w:lang w:eastAsia="zh-CN"/>
        </w:rPr>
      </w:pPr>
      <w:r w:rsidRPr="008E2429">
        <w:rPr>
          <w:sz w:val="22"/>
          <w:szCs w:val="22"/>
          <w:lang w:eastAsia="zh-CN"/>
        </w:rPr>
        <w:t>Wykonawca oświadcza, iż 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r w:rsidR="00C94326" w:rsidRPr="00C94326">
        <w:rPr>
          <w:bCs/>
          <w:sz w:val="22"/>
          <w:szCs w:val="22"/>
          <w:lang w:eastAsia="zh-CN"/>
        </w:rPr>
        <w:t>t.j. Dz. U. z 2020 r. poz. 1320 z późn. zm.</w:t>
      </w:r>
      <w:r w:rsidRPr="008E2429">
        <w:rPr>
          <w:sz w:val="22"/>
          <w:szCs w:val="22"/>
          <w:lang w:eastAsia="zh-CN"/>
        </w:rPr>
        <w:t>) – z wyłączeniem osób pełniących samodzielne funkcje techniczne w budownictwie, stosowanie do art. 12 i nast. ustawy Prawo budowlane, są zatrudni przez Wykonawcę na podstawie stosunku pracy</w:t>
      </w:r>
    </w:p>
    <w:p w:rsidR="004A58AD" w:rsidRPr="008F1219" w:rsidRDefault="004A58AD" w:rsidP="005201CB">
      <w:pPr>
        <w:numPr>
          <w:ilvl w:val="0"/>
          <w:numId w:val="25"/>
        </w:numPr>
        <w:spacing w:line="276" w:lineRule="auto"/>
        <w:ind w:left="426" w:hanging="426"/>
        <w:jc w:val="both"/>
        <w:rPr>
          <w:sz w:val="22"/>
        </w:rPr>
      </w:pPr>
      <w:r w:rsidRPr="008F1219">
        <w:rPr>
          <w:sz w:val="22"/>
        </w:rPr>
        <w:t xml:space="preserve">Wykonawca jest zobowiązany do okazania Zamawiającemu, na każdorazowe wezwanie Zamawiającego, dokumentów potwierdzających fakt zatrudnienia przez Wykonawcę na podstawie stosunku pracy osób wykonujących czynności wymienione w ust. </w:t>
      </w:r>
      <w:r>
        <w:rPr>
          <w:sz w:val="22"/>
        </w:rPr>
        <w:t>4</w:t>
      </w:r>
      <w:r w:rsidRPr="008F1219">
        <w:rPr>
          <w:sz w:val="22"/>
        </w:rPr>
        <w:t>, w szczególności:</w:t>
      </w:r>
    </w:p>
    <w:p w:rsidR="004A58AD" w:rsidRPr="008F1219" w:rsidRDefault="004A58AD" w:rsidP="004A58AD">
      <w:pPr>
        <w:spacing w:line="276" w:lineRule="auto"/>
        <w:ind w:left="851" w:hanging="426"/>
        <w:jc w:val="both"/>
        <w:rPr>
          <w:sz w:val="22"/>
        </w:rPr>
      </w:pPr>
      <w:r w:rsidRPr="008F1219">
        <w:rPr>
          <w:sz w:val="22"/>
        </w:rPr>
        <w:t>1)</w:t>
      </w:r>
      <w:r w:rsidRPr="008F1219">
        <w:rPr>
          <w:sz w:val="22"/>
        </w:rPr>
        <w:tab/>
      </w:r>
      <w:bookmarkStart w:id="0" w:name="_Hlk65657193"/>
      <w:r w:rsidRPr="008F1219">
        <w:rPr>
          <w:sz w:val="22"/>
        </w:rPr>
        <w:t>oświadczenia zatrudnionego pracownika,</w:t>
      </w:r>
    </w:p>
    <w:p w:rsidR="004A58AD" w:rsidRPr="008F1219" w:rsidRDefault="004A58AD" w:rsidP="004A58AD">
      <w:pPr>
        <w:spacing w:line="276" w:lineRule="auto"/>
        <w:ind w:left="851" w:hanging="426"/>
        <w:jc w:val="both"/>
        <w:rPr>
          <w:sz w:val="22"/>
        </w:rPr>
      </w:pPr>
      <w:r w:rsidRPr="008F1219">
        <w:rPr>
          <w:sz w:val="22"/>
        </w:rPr>
        <w:t>2)</w:t>
      </w:r>
      <w:r w:rsidRPr="008F1219">
        <w:rPr>
          <w:sz w:val="22"/>
        </w:rPr>
        <w:tab/>
        <w:t>oświadczenia Wykonawcy o zatrudnieniu pracownika na podstawie umowy o pracę,</w:t>
      </w:r>
    </w:p>
    <w:p w:rsidR="004A58AD" w:rsidRPr="008F1219" w:rsidRDefault="004A58AD" w:rsidP="004A58AD">
      <w:pPr>
        <w:spacing w:line="276" w:lineRule="auto"/>
        <w:ind w:left="851" w:hanging="426"/>
        <w:jc w:val="both"/>
        <w:rPr>
          <w:sz w:val="22"/>
        </w:rPr>
      </w:pPr>
      <w:r w:rsidRPr="008F1219">
        <w:rPr>
          <w:sz w:val="22"/>
        </w:rPr>
        <w:t>3)</w:t>
      </w:r>
      <w:r w:rsidRPr="008F1219">
        <w:rPr>
          <w:sz w:val="22"/>
        </w:rPr>
        <w:tab/>
        <w:t>poświadczonej za zgodność z oryginałem kopii umowy o pracę zatrudnionego pracownika,</w:t>
      </w:r>
    </w:p>
    <w:p w:rsidR="004A58AD" w:rsidRPr="008F1219" w:rsidRDefault="004A58AD" w:rsidP="004A58AD">
      <w:pPr>
        <w:spacing w:line="276" w:lineRule="auto"/>
        <w:ind w:left="851" w:hanging="426"/>
        <w:jc w:val="both"/>
        <w:rPr>
          <w:sz w:val="22"/>
        </w:rPr>
      </w:pPr>
      <w:r w:rsidRPr="008F1219">
        <w:rPr>
          <w:sz w:val="22"/>
        </w:rPr>
        <w:t>4)</w:t>
      </w:r>
      <w:r w:rsidRPr="008F1219">
        <w:rPr>
          <w:sz w:val="22"/>
        </w:rPr>
        <w:tab/>
        <w:t>innych dokumentów</w:t>
      </w:r>
      <w:r>
        <w:rPr>
          <w:sz w:val="22"/>
        </w:rPr>
        <w:t>,</w:t>
      </w:r>
    </w:p>
    <w:p w:rsidR="004A58AD" w:rsidRDefault="004A58AD" w:rsidP="004A58AD">
      <w:pPr>
        <w:spacing w:line="276" w:lineRule="auto"/>
        <w:ind w:left="426"/>
        <w:jc w:val="both"/>
        <w:rPr>
          <w:sz w:val="22"/>
        </w:rPr>
      </w:pPr>
      <w:r w:rsidRPr="008F1219">
        <w:rPr>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0"/>
      <w:r>
        <w:rPr>
          <w:sz w:val="22"/>
        </w:rPr>
        <w:t xml:space="preserve"> – w terminie 3 </w:t>
      </w:r>
      <w:r w:rsidRPr="008F1219">
        <w:rPr>
          <w:sz w:val="22"/>
        </w:rPr>
        <w:t>dni od daty otrzymania wezwania.</w:t>
      </w:r>
    </w:p>
    <w:p w:rsidR="004A58AD" w:rsidRDefault="004A58AD" w:rsidP="005201CB">
      <w:pPr>
        <w:numPr>
          <w:ilvl w:val="0"/>
          <w:numId w:val="25"/>
        </w:numPr>
        <w:spacing w:line="276" w:lineRule="auto"/>
        <w:ind w:left="426" w:hanging="426"/>
        <w:jc w:val="both"/>
        <w:rPr>
          <w:sz w:val="22"/>
        </w:rPr>
      </w:pPr>
      <w:r w:rsidRPr="008B1A08">
        <w:rPr>
          <w:sz w:val="22"/>
        </w:rPr>
        <w:t>W przypadku ujawnienia niespełnienia wymogu zatrudnienia przez Wykonawcę na podstawie stosunku pracy osób wykonujących czynności w trakcie realizacj</w:t>
      </w:r>
      <w:r>
        <w:rPr>
          <w:sz w:val="22"/>
        </w:rPr>
        <w:t>i zamówienia określonych w ust. 4</w:t>
      </w:r>
      <w:r w:rsidRPr="008B1A08">
        <w:rPr>
          <w:sz w:val="22"/>
        </w:rPr>
        <w:t xml:space="preserve">, Wykonawca zobowiązany jest do zatrudnienia na podstawie stosunku pracy osoby, której dotyczy uchybienie w terminie nie dłuższym niż 7 dni od daty ujawnienia uchybienia i do okazania Zamawiającemu dokumentów potwierdzających nawiązanie z powyższą osobą </w:t>
      </w:r>
      <w:r>
        <w:rPr>
          <w:sz w:val="22"/>
        </w:rPr>
        <w:t>stosunku pracy, w szczególności</w:t>
      </w:r>
    </w:p>
    <w:p w:rsidR="004A58AD" w:rsidRDefault="004A58AD" w:rsidP="005201CB">
      <w:pPr>
        <w:pStyle w:val="Akapitzlist"/>
        <w:numPr>
          <w:ilvl w:val="2"/>
          <w:numId w:val="25"/>
        </w:numPr>
        <w:spacing w:line="276" w:lineRule="auto"/>
        <w:ind w:left="851" w:hanging="425"/>
        <w:jc w:val="both"/>
        <w:rPr>
          <w:sz w:val="22"/>
        </w:rPr>
      </w:pPr>
      <w:r w:rsidRPr="00D34050">
        <w:rPr>
          <w:sz w:val="22"/>
        </w:rPr>
        <w:t>oświadc</w:t>
      </w:r>
      <w:r>
        <w:rPr>
          <w:sz w:val="22"/>
        </w:rPr>
        <w:t>zenia zatrudnionego pracownika,</w:t>
      </w:r>
    </w:p>
    <w:p w:rsidR="004A58AD" w:rsidRDefault="004A58AD" w:rsidP="005201CB">
      <w:pPr>
        <w:pStyle w:val="Akapitzlist"/>
        <w:numPr>
          <w:ilvl w:val="2"/>
          <w:numId w:val="25"/>
        </w:numPr>
        <w:spacing w:line="276" w:lineRule="auto"/>
        <w:ind w:left="851" w:hanging="425"/>
        <w:jc w:val="both"/>
        <w:rPr>
          <w:sz w:val="22"/>
        </w:rPr>
      </w:pPr>
      <w:r w:rsidRPr="00D34050">
        <w:rPr>
          <w:sz w:val="22"/>
        </w:rPr>
        <w:t>oświadczenia Wykonawcy o zatrudnieniu pracown</w:t>
      </w:r>
      <w:r>
        <w:rPr>
          <w:sz w:val="22"/>
        </w:rPr>
        <w:t>ika na podstawie umowy o pracę,</w:t>
      </w:r>
    </w:p>
    <w:p w:rsidR="004A58AD" w:rsidRDefault="004A58AD" w:rsidP="005201CB">
      <w:pPr>
        <w:pStyle w:val="Akapitzlist"/>
        <w:numPr>
          <w:ilvl w:val="2"/>
          <w:numId w:val="25"/>
        </w:numPr>
        <w:spacing w:line="276" w:lineRule="auto"/>
        <w:ind w:left="851" w:hanging="425"/>
        <w:jc w:val="both"/>
        <w:rPr>
          <w:sz w:val="22"/>
        </w:rPr>
      </w:pPr>
      <w:r w:rsidRPr="00D34050">
        <w:rPr>
          <w:sz w:val="22"/>
        </w:rPr>
        <w:t xml:space="preserve">poświadczonej za zgodność z oryginałem kopii umowy o </w:t>
      </w:r>
      <w:r>
        <w:rPr>
          <w:sz w:val="22"/>
        </w:rPr>
        <w:t>pracę zatrudnionego pracownika,</w:t>
      </w:r>
    </w:p>
    <w:p w:rsidR="004A58AD" w:rsidRDefault="004A58AD" w:rsidP="005201CB">
      <w:pPr>
        <w:pStyle w:val="Akapitzlist"/>
        <w:numPr>
          <w:ilvl w:val="2"/>
          <w:numId w:val="25"/>
        </w:numPr>
        <w:spacing w:line="276" w:lineRule="auto"/>
        <w:ind w:left="851" w:hanging="425"/>
        <w:jc w:val="both"/>
        <w:rPr>
          <w:sz w:val="22"/>
        </w:rPr>
      </w:pPr>
      <w:r w:rsidRPr="00D34050">
        <w:rPr>
          <w:sz w:val="22"/>
        </w:rPr>
        <w:t>innych dokumentów</w:t>
      </w:r>
    </w:p>
    <w:p w:rsidR="004A5675" w:rsidRPr="004A5675" w:rsidRDefault="004A58AD" w:rsidP="004A58AD">
      <w:pPr>
        <w:tabs>
          <w:tab w:val="left" w:pos="426"/>
        </w:tabs>
        <w:suppressAutoHyphens/>
        <w:snapToGrid w:val="0"/>
        <w:spacing w:line="276" w:lineRule="auto"/>
        <w:ind w:left="426"/>
        <w:jc w:val="both"/>
        <w:rPr>
          <w:sz w:val="22"/>
          <w:szCs w:val="22"/>
          <w:lang w:eastAsia="zh-CN"/>
        </w:rPr>
      </w:pPr>
      <w:r w:rsidRPr="00D34050">
        <w:rPr>
          <w:sz w:val="22"/>
        </w:rPr>
        <w:t xml:space="preserve">– </w:t>
      </w:r>
      <w:r w:rsidRPr="004B5344">
        <w:rPr>
          <w:sz w:val="22"/>
        </w:rPr>
        <w:t>zawierających informacje, w tym dane osobowe, niezbędne do weryfikacji zatrudnienia na podstawie umowy o pracę, w szczególności imię i nazwisko zatrudnionego pracownika, datę zawarcia umowy o pracę, ro</w:t>
      </w:r>
      <w:r w:rsidRPr="003E29EC">
        <w:rPr>
          <w:sz w:val="22"/>
        </w:rPr>
        <w:t>dzaj umowy o pracę i zakres obowiązków pracownika,</w:t>
      </w:r>
      <w:r w:rsidRPr="003E29EC">
        <w:rPr>
          <w:i/>
          <w:sz w:val="22"/>
        </w:rPr>
        <w:t xml:space="preserve"> </w:t>
      </w:r>
      <w:r w:rsidRPr="003E29EC">
        <w:rPr>
          <w:sz w:val="22"/>
        </w:rPr>
        <w:t xml:space="preserve">w terminie nie dłuższym niż 5 dni od dnia ujawnienia uchybienia i do okazania Zamawiającemu dokumentów, o których mowa w ust. </w:t>
      </w:r>
      <w:r>
        <w:rPr>
          <w:sz w:val="22"/>
        </w:rPr>
        <w:t>5</w:t>
      </w:r>
      <w:r w:rsidRPr="003E29EC">
        <w:rPr>
          <w:sz w:val="22"/>
        </w:rPr>
        <w:t>.</w:t>
      </w:r>
    </w:p>
    <w:p w:rsidR="004A5675" w:rsidRPr="004A5675" w:rsidRDefault="004A5675" w:rsidP="004A5675">
      <w:pPr>
        <w:tabs>
          <w:tab w:val="left" w:pos="851"/>
        </w:tabs>
        <w:suppressAutoHyphens/>
        <w:snapToGrid w:val="0"/>
        <w:spacing w:line="276" w:lineRule="auto"/>
        <w:ind w:left="851" w:hanging="425"/>
        <w:jc w:val="both"/>
        <w:rPr>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4 </w:t>
      </w:r>
    </w:p>
    <w:p w:rsidR="004A5675"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MATERIAŁY</w:t>
      </w:r>
    </w:p>
    <w:p w:rsidR="00F647CC" w:rsidRPr="00F647CC" w:rsidRDefault="00F647CC" w:rsidP="00F647CC">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1.</w:t>
      </w:r>
      <w:r w:rsidRPr="00F647CC">
        <w:rPr>
          <w:sz w:val="22"/>
          <w:szCs w:val="22"/>
          <w:lang w:eastAsia="zh-CN"/>
        </w:rPr>
        <w:tab/>
        <w:t xml:space="preserve">Przedmiot umowy wykonany zostanie z nowych materiałów dostarczonych na teren budowy przez Wykonawcę.  </w:t>
      </w:r>
    </w:p>
    <w:p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2.</w:t>
      </w:r>
      <w:r w:rsidRPr="00F647CC">
        <w:rPr>
          <w:sz w:val="22"/>
          <w:szCs w:val="22"/>
          <w:lang w:eastAsia="zh-CN"/>
        </w:rPr>
        <w:tab/>
        <w:t xml:space="preserve">Materiały, o których mowa w ust. 1, powinny odpowiadać co do jakości wymaganiom określonym ustawą z dnia 16 kwietnia 2004 r. o wyrobach budowlanych (t.j. Dz. U. z 2020 r. poz. 215 z późn. zm.) oraz wymaganiom określonym w dokumentacji </w:t>
      </w:r>
      <w:r w:rsidR="001D3D47">
        <w:rPr>
          <w:sz w:val="22"/>
          <w:szCs w:val="22"/>
          <w:lang w:eastAsia="zh-CN"/>
        </w:rPr>
        <w:t>zamówienia</w:t>
      </w:r>
      <w:r w:rsidRPr="00F647CC">
        <w:rPr>
          <w:sz w:val="22"/>
          <w:szCs w:val="22"/>
          <w:lang w:eastAsia="zh-CN"/>
        </w:rPr>
        <w:t>.</w:t>
      </w:r>
    </w:p>
    <w:p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3.</w:t>
      </w:r>
      <w:r w:rsidRPr="00F647CC">
        <w:rPr>
          <w:sz w:val="22"/>
          <w:szCs w:val="22"/>
          <w:lang w:eastAsia="zh-CN"/>
        </w:rPr>
        <w:tab/>
        <w:t xml:space="preserve">Wykonawca będzie przeprowadzać  pomiary i badania materiałów  oraz robót zgodnie z obowiązującymi w tym zakresie przepisami. Wykonawca zobowiązany jest na każde żądanie Inspektora/ów Nadzoru i/lub Zamawiającego okazać na każdym etapie realizacji robót świadectwa dopuszczające materiał/materiały do obrotu i stosowania w budownictwie. </w:t>
      </w:r>
    </w:p>
    <w:p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lastRenderedPageBreak/>
        <w:t>4.</w:t>
      </w:r>
      <w:r w:rsidRPr="00F647CC">
        <w:rPr>
          <w:sz w:val="22"/>
          <w:szCs w:val="22"/>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żądanie przez Zamawiającego, jednakże przystąpienie do tych badań, bądź pobranie próbek nastąpi nie później niż 7 dni od złożenia takiego żądania. Zamawiający winien być obecny przy badaniu na miejscu, bądź pobieraniu próbek do badań.</w:t>
      </w:r>
    </w:p>
    <w:p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 xml:space="preserve">5. </w:t>
      </w:r>
      <w:r w:rsidRPr="00F647CC">
        <w:rPr>
          <w:sz w:val="22"/>
          <w:szCs w:val="22"/>
          <w:lang w:eastAsia="zh-CN"/>
        </w:rPr>
        <w:tab/>
        <w:t>Zamawiający jest uprawniony do żądania przeprowadzenia dodatkowych badań, które mogą okazać się niezbędne w celu przekazania budynku do eksploatacji a Wykonawca obowiązany jest przeprowadzić takie badania.</w:t>
      </w:r>
    </w:p>
    <w:p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6.</w:t>
      </w:r>
      <w:r w:rsidRPr="00F647CC">
        <w:rPr>
          <w:sz w:val="22"/>
          <w:szCs w:val="22"/>
          <w:lang w:eastAsia="zh-CN"/>
        </w:rPr>
        <w:tab/>
        <w:t>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7.</w:t>
      </w:r>
      <w:r w:rsidRPr="00F647CC">
        <w:rPr>
          <w:sz w:val="22"/>
          <w:szCs w:val="22"/>
          <w:lang w:eastAsia="zh-CN"/>
        </w:rPr>
        <w:tab/>
        <w:t>Wykonawca ponosi wszelkie ryzyka i odpowiedzialność za utratę, uszkodzenie i zniszczenie urządzeń i materiałów używanych do realizacji niniejszej umowy.</w:t>
      </w:r>
    </w:p>
    <w:p w:rsidR="00F647CC" w:rsidRP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8.</w:t>
      </w:r>
      <w:r w:rsidRPr="00F647CC">
        <w:rPr>
          <w:sz w:val="22"/>
          <w:szCs w:val="22"/>
          <w:lang w:eastAsia="zh-CN"/>
        </w:rPr>
        <w:tab/>
        <w:t>Zamawiający nie ponosi odpowiedzialności za narzędzia, materiały i inne mienie Wykonawcy znajdujące się na terenie budowy w tym za mienie znajdujące się w pomieszczeniach magazynowych i socjalnych Wykonawcy.</w:t>
      </w:r>
    </w:p>
    <w:p w:rsidR="00F647CC" w:rsidRDefault="00F647CC" w:rsidP="00F647CC">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 xml:space="preserve">9.  </w:t>
      </w:r>
      <w:r w:rsidR="00D17DC8">
        <w:rPr>
          <w:sz w:val="22"/>
          <w:szCs w:val="22"/>
          <w:lang w:eastAsia="zh-CN"/>
        </w:rPr>
        <w:t xml:space="preserve"> </w:t>
      </w:r>
      <w:r w:rsidR="00D17DC8">
        <w:rPr>
          <w:sz w:val="22"/>
          <w:szCs w:val="22"/>
          <w:lang w:eastAsia="zh-CN"/>
        </w:rPr>
        <w:tab/>
      </w:r>
      <w:r w:rsidRPr="00F647CC">
        <w:rPr>
          <w:sz w:val="22"/>
          <w:szCs w:val="22"/>
          <w:lang w:eastAsia="zh-CN"/>
        </w:rPr>
        <w:t>Materiały, które nie będą zgodne z warunkami określonymi w umowie, jak również nie odpowiadające obowiązującym normom lub nieposiadające stosownych atestów oraz certyfikatów i dopuszczeń do stosowania w budownictwie muszą zostać usunięte z placu budowy przez Wykonawcę a w przypadku ich wbudowania, na polecenie Inspektora/ów Nadzoru, natychmiast zdemontowane oraz zastąpione materiałami zaakceptowanymi.</w:t>
      </w:r>
    </w:p>
    <w:p w:rsidR="00F42576" w:rsidRPr="00F647CC" w:rsidRDefault="00F42576" w:rsidP="00F647CC">
      <w:pPr>
        <w:tabs>
          <w:tab w:val="left" w:pos="426"/>
        </w:tabs>
        <w:suppressAutoHyphens/>
        <w:snapToGrid w:val="0"/>
        <w:spacing w:line="276" w:lineRule="auto"/>
        <w:ind w:left="426" w:hanging="426"/>
        <w:jc w:val="both"/>
        <w:rPr>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5 </w:t>
      </w:r>
    </w:p>
    <w:p w:rsidR="004A5675" w:rsidRPr="000D43BC"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PODSTAWOWE OBOWIĄZKI STRON</w:t>
      </w:r>
    </w:p>
    <w:p w:rsidR="002E6F5E" w:rsidRPr="002E6F5E" w:rsidRDefault="002E6F5E" w:rsidP="002E6F5E">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2E6F5E" w:rsidRPr="002E6F5E" w:rsidRDefault="002E6F5E" w:rsidP="002E6F5E">
      <w:pPr>
        <w:suppressAutoHyphens/>
        <w:snapToGrid w:val="0"/>
        <w:spacing w:line="276" w:lineRule="auto"/>
        <w:ind w:left="426" w:hanging="426"/>
        <w:jc w:val="both"/>
        <w:rPr>
          <w:sz w:val="22"/>
          <w:szCs w:val="22"/>
          <w:lang w:eastAsia="zh-CN"/>
        </w:rPr>
      </w:pPr>
      <w:r w:rsidRPr="002E6F5E">
        <w:rPr>
          <w:sz w:val="22"/>
          <w:szCs w:val="22"/>
          <w:lang w:eastAsia="zh-CN"/>
        </w:rPr>
        <w:t xml:space="preserve">1.   </w:t>
      </w:r>
      <w:r w:rsidRPr="002E6F5E">
        <w:rPr>
          <w:sz w:val="22"/>
          <w:szCs w:val="22"/>
          <w:lang w:eastAsia="zh-CN"/>
        </w:rPr>
        <w:tab/>
        <w:t>Do obowiązków Zamawiającego należy:</w:t>
      </w:r>
    </w:p>
    <w:p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1) </w:t>
      </w:r>
      <w:r w:rsidRPr="002E6F5E">
        <w:rPr>
          <w:sz w:val="22"/>
          <w:szCs w:val="22"/>
          <w:lang w:eastAsia="zh-CN"/>
        </w:rPr>
        <w:tab/>
        <w:t>protokolarne przekazanie terenu budowy, zgłoszenia budowy oraz dokumentacji inwestycji w terminie określonym § 6 ust. 1 niniejszej umowy.</w:t>
      </w:r>
    </w:p>
    <w:p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2) </w:t>
      </w:r>
      <w:r w:rsidRPr="002E6F5E">
        <w:rPr>
          <w:sz w:val="22"/>
          <w:szCs w:val="22"/>
          <w:lang w:eastAsia="zh-CN"/>
        </w:rPr>
        <w:tab/>
        <w:t>zapewnienie nadzoru inwestorskiego.</w:t>
      </w:r>
    </w:p>
    <w:p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3) </w:t>
      </w:r>
      <w:r w:rsidRPr="002E6F5E">
        <w:rPr>
          <w:sz w:val="22"/>
          <w:szCs w:val="22"/>
          <w:lang w:eastAsia="zh-CN"/>
        </w:rPr>
        <w:tab/>
        <w:t>dokonywanie zapłaty należnego Wykonawcy wynagrodzenia zgodnie z zapisami niniejszej Umowy;</w:t>
      </w:r>
    </w:p>
    <w:p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4) </w:t>
      </w:r>
      <w:r w:rsidRPr="002E6F5E">
        <w:rPr>
          <w:sz w:val="22"/>
          <w:szCs w:val="22"/>
          <w:lang w:eastAsia="zh-CN"/>
        </w:rPr>
        <w:tab/>
        <w:t>współdziałanie z Wykonawc</w:t>
      </w:r>
      <w:r w:rsidRPr="002E6F5E">
        <w:rPr>
          <w:rFonts w:eastAsia="TimesNewRoman"/>
          <w:sz w:val="22"/>
          <w:szCs w:val="22"/>
          <w:lang w:eastAsia="zh-CN"/>
        </w:rPr>
        <w:t xml:space="preserve">ą </w:t>
      </w:r>
      <w:r w:rsidRPr="002E6F5E">
        <w:rPr>
          <w:sz w:val="22"/>
          <w:szCs w:val="22"/>
          <w:lang w:eastAsia="zh-CN"/>
        </w:rPr>
        <w:t>na w toku realizacji niniejszej Umowy;</w:t>
      </w:r>
    </w:p>
    <w:p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5) </w:t>
      </w:r>
      <w:r w:rsidRPr="002E6F5E">
        <w:rPr>
          <w:sz w:val="22"/>
          <w:szCs w:val="22"/>
          <w:lang w:eastAsia="zh-CN"/>
        </w:rPr>
        <w:tab/>
        <w:t>przeprowadzenie odbiorów robót zanikowych i ulegaj</w:t>
      </w:r>
      <w:r w:rsidRPr="002E6F5E">
        <w:rPr>
          <w:rFonts w:eastAsia="TimesNewRoman"/>
          <w:sz w:val="22"/>
          <w:szCs w:val="22"/>
          <w:lang w:eastAsia="zh-CN"/>
        </w:rPr>
        <w:t>ą</w:t>
      </w:r>
      <w:r w:rsidRPr="002E6F5E">
        <w:rPr>
          <w:sz w:val="22"/>
          <w:szCs w:val="22"/>
          <w:lang w:eastAsia="zh-CN"/>
        </w:rPr>
        <w:t>cych zakryciu;</w:t>
      </w:r>
    </w:p>
    <w:p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6) </w:t>
      </w:r>
      <w:r w:rsidRPr="002E6F5E">
        <w:rPr>
          <w:sz w:val="22"/>
          <w:szCs w:val="22"/>
          <w:lang w:eastAsia="zh-CN"/>
        </w:rPr>
        <w:tab/>
        <w:t>przeprowadzenie odbioru ostatecznego w okresie r</w:t>
      </w:r>
      <w:r w:rsidRPr="002E6F5E">
        <w:rPr>
          <w:rFonts w:eastAsia="TimesNewRoman"/>
          <w:sz w:val="22"/>
          <w:szCs w:val="22"/>
          <w:lang w:eastAsia="zh-CN"/>
        </w:rPr>
        <w:t>ę</w:t>
      </w:r>
      <w:r w:rsidRPr="002E6F5E">
        <w:rPr>
          <w:sz w:val="22"/>
          <w:szCs w:val="22"/>
          <w:lang w:eastAsia="zh-CN"/>
        </w:rPr>
        <w:t>kojmi i gwarancji;</w:t>
      </w:r>
    </w:p>
    <w:p w:rsidR="002E6F5E" w:rsidRPr="002E6F5E" w:rsidRDefault="002E6F5E" w:rsidP="002E6F5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7) </w:t>
      </w:r>
      <w:r w:rsidRPr="002E6F5E">
        <w:rPr>
          <w:sz w:val="22"/>
          <w:szCs w:val="22"/>
          <w:lang w:eastAsia="zh-CN"/>
        </w:rPr>
        <w:tab/>
        <w:t>wykonywanie innych obowi</w:t>
      </w:r>
      <w:r w:rsidRPr="002E6F5E">
        <w:rPr>
          <w:rFonts w:eastAsia="TimesNewRoman"/>
          <w:sz w:val="22"/>
          <w:szCs w:val="22"/>
          <w:lang w:eastAsia="zh-CN"/>
        </w:rPr>
        <w:t>ą</w:t>
      </w:r>
      <w:r w:rsidRPr="002E6F5E">
        <w:rPr>
          <w:sz w:val="22"/>
          <w:szCs w:val="22"/>
          <w:lang w:eastAsia="zh-CN"/>
        </w:rPr>
        <w:t>zków wynikaj</w:t>
      </w:r>
      <w:r w:rsidRPr="002E6F5E">
        <w:rPr>
          <w:rFonts w:eastAsia="TimesNewRoman"/>
          <w:sz w:val="22"/>
          <w:szCs w:val="22"/>
          <w:lang w:eastAsia="zh-CN"/>
        </w:rPr>
        <w:t>ą</w:t>
      </w:r>
      <w:r w:rsidRPr="002E6F5E">
        <w:rPr>
          <w:sz w:val="22"/>
          <w:szCs w:val="22"/>
          <w:lang w:eastAsia="zh-CN"/>
        </w:rPr>
        <w:t>cych z niniejszej Umowy.</w:t>
      </w:r>
    </w:p>
    <w:p w:rsidR="002E6F5E" w:rsidRPr="002E6F5E" w:rsidRDefault="002E6F5E" w:rsidP="002E6F5E">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 xml:space="preserve">2.  </w:t>
      </w:r>
      <w:r w:rsidRPr="002E6F5E">
        <w:rPr>
          <w:sz w:val="22"/>
          <w:szCs w:val="22"/>
          <w:lang w:eastAsia="zh-CN"/>
        </w:rPr>
        <w:tab/>
        <w:t>Do obowiązków Wykonawcy, w zakresie usług projektowych, należy w szczególności:</w:t>
      </w:r>
    </w:p>
    <w:p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uzyskanie uzgodnień, opinii i pozwoleń, wynikających z przepisów prawa lub z żądania właściwego organu administracji;</w:t>
      </w:r>
    </w:p>
    <w:p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sporządzenie kompletnej dokumentacji p</w:t>
      </w:r>
      <w:r>
        <w:rPr>
          <w:sz w:val="22"/>
          <w:szCs w:val="22"/>
          <w:lang w:eastAsia="zh-CN"/>
        </w:rPr>
        <w:t>rojektowej dla przedmiotowego przedsięwzięcia</w:t>
      </w:r>
      <w:r w:rsidRPr="002E6F5E">
        <w:rPr>
          <w:sz w:val="22"/>
          <w:szCs w:val="22"/>
          <w:lang w:eastAsia="zh-CN"/>
        </w:rPr>
        <w:t xml:space="preserve"> wraz z wniosk</w:t>
      </w:r>
      <w:r>
        <w:rPr>
          <w:sz w:val="22"/>
          <w:szCs w:val="22"/>
          <w:lang w:eastAsia="zh-CN"/>
        </w:rPr>
        <w:t>iem o pozwolenie</w:t>
      </w:r>
      <w:r w:rsidRPr="002E6F5E">
        <w:rPr>
          <w:sz w:val="22"/>
          <w:szCs w:val="22"/>
          <w:lang w:eastAsia="zh-CN"/>
        </w:rPr>
        <w:t xml:space="preserve"> na budowę, zgodnie przepisami ustawy z dnia 7 lipca 1994r. Prawo budowlane (</w:t>
      </w:r>
      <w:r w:rsidR="001D3D47" w:rsidRPr="001D3D47">
        <w:rPr>
          <w:sz w:val="22"/>
          <w:szCs w:val="22"/>
          <w:lang w:eastAsia="zh-CN"/>
        </w:rPr>
        <w:t>t.j. Dz. U. z 2021 r. poz. 2351 z późn. zm.</w:t>
      </w:r>
      <w:r w:rsidRPr="002E6F5E">
        <w:rPr>
          <w:sz w:val="22"/>
          <w:szCs w:val="22"/>
          <w:lang w:eastAsia="zh-CN"/>
        </w:rPr>
        <w:t>), a także uzyskanie i przedłożenie Zamawiającemu prawomocn</w:t>
      </w:r>
      <w:r>
        <w:rPr>
          <w:sz w:val="22"/>
          <w:szCs w:val="22"/>
          <w:lang w:eastAsia="zh-CN"/>
        </w:rPr>
        <w:t>ej</w:t>
      </w:r>
      <w:r w:rsidRPr="002E6F5E">
        <w:rPr>
          <w:sz w:val="22"/>
          <w:szCs w:val="22"/>
          <w:lang w:eastAsia="zh-CN"/>
        </w:rPr>
        <w:t xml:space="preserve"> decyzji o pozwoleniu na budowę;</w:t>
      </w:r>
    </w:p>
    <w:p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 xml:space="preserve">sporządzenie kosztorysów inwestorskich wraz z przedmiarami, zgodnie z rozporządzeniem </w:t>
      </w:r>
      <w:r w:rsidR="001D3D47" w:rsidRPr="001D3D47">
        <w:rPr>
          <w:sz w:val="22"/>
          <w:szCs w:val="22"/>
          <w:lang w:eastAsia="zh-CN"/>
        </w:rPr>
        <w:t xml:space="preserve">Ministra Rozwoju i Technologii z dnia 20 grudnia 2021 r. w sprawie określenia metod i podstaw sporządzania kosztorysu inwestorskiego, obliczania planowanych kosztów prac </w:t>
      </w:r>
      <w:r w:rsidR="001D3D47" w:rsidRPr="001D3D47">
        <w:rPr>
          <w:sz w:val="22"/>
          <w:szCs w:val="22"/>
          <w:lang w:eastAsia="zh-CN"/>
        </w:rPr>
        <w:lastRenderedPageBreak/>
        <w:t>projektowych oraz planowanych kosztów robót budowlanych określonych w programie funkcjonalno-użytkowym (Dz. U. poz. 2458)</w:t>
      </w:r>
      <w:r w:rsidRPr="002E6F5E">
        <w:rPr>
          <w:sz w:val="22"/>
          <w:szCs w:val="22"/>
          <w:lang w:eastAsia="zh-CN"/>
        </w:rPr>
        <w:t>;</w:t>
      </w:r>
    </w:p>
    <w:p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sporządzenie specyfikacji technicznych wykonania i odbioru robót budowlanych dla całego zakresu prac projektowych;</w:t>
      </w:r>
    </w:p>
    <w:p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opracowanie informacji dotyczącej bezpieczeństwa i ochrony zdrowia BIOZ;</w:t>
      </w:r>
    </w:p>
    <w:p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przekazanie protokołem kompletnej dokumentacji projektowej Zamawiającemu wraz z odpowiednimi uzgodnieniami i prawomocnymi pozwoleniami, w wersji papierowej i elektronicznej, z oświadczeniem wykonawcy, że dostarczona dokumentacja jest zgodna z umową, obowiązującymi przepisami techniczno-budowlanymi oraz normami oraz, że zostaje wydana w stanie pełnym. Wymaga się by egzemplarze dokumentacji nie różniły się zawartością i kolejnością wpięcia dokumentów. Egzemplarze powinny być ostemplowane przez Organ Administracji Architektoniczno – Budowlanej. Wymagane dostarczenie 5 egz. projektów wraz ze wszystkimi uzgodnieniami, dokumentacjami wykonawczymi, kosztorysami wraz z przedmiarami (wraz z podpisami i pieczątkami na stronie tytułowej, rysunku itp.) oraz płyt CD/DVD (2 egz.), zawierających skany całej powyżej wymienionej dokumentacji;</w:t>
      </w:r>
    </w:p>
    <w:p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przed złożeniem wniosków Wykonawcy o uzyskanie decyzji administracyjnych, zgodnie z przepisami prawa budowlanego – uzyskanie akceptacji od Zamawiającego rozwiązań projektowych zawartych w projektach budowlanych;</w:t>
      </w:r>
    </w:p>
    <w:p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opracowanie dokumentacji projektowej odpowiadającej obowiązującym w Polsce normom technicznym, prawom dotyczącym budowli, budowy i ochrony środowiska, innym normom wyszczególnionym przez Zamawiającego, a mającym zastosowanie do przedmiotu umowy. Opracowane dokumentacje będą wewnętrznie spójne, przez co rozumie się m.in. zgodność projektu budowlanego z projektem wykonawczym oraz przedmiarami robót w zakresie ilości i rodzaju robót niezbędnych do wykonania w ramach poszczególnych zadań inwestycyjnych;</w:t>
      </w:r>
    </w:p>
    <w:p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dokonywanie bieżących ustaleń z Zamawiającym oraz przedstawianie do konsultacji poszczególnych etapów prac projektowych. Wykonawca zobowiązany jest do bieżącego sporządzania i przedstawiania Zamawiającemu informacji o stanie realizacji przedmiotowej umowy;</w:t>
      </w:r>
    </w:p>
    <w:p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należyte reprezentowanie Zamawiającego w postępowaniach administracyjnych dotyczących uzyskania wymaganych decyzji, pozwoleń, zezwoleń, uzgodnień, opinii, badań i ekspertyz, a w szczególności spełniać wymagania właściwych organów w zakresie obowiązków Zamawiającego dotyczące dokumentacji projektowej (wyjaśnienia, uzupełnienia, zmiany, poprawki itp.). W przypadku konieczności uzupełnień, zmian etc. wymaganych przez organ upoważniony do wydawania pozwoleń na budowę lub pozwoleń konserwatorskich, w ramach niniejszej umowy Wykonawca zobowiązany będzie do niezwłocznego wykonania niezbędnych dokumentów, uzupełnień i wyjaśnień, nie później jednak niż w terminie wyznaczonym przez właściwy organ;</w:t>
      </w:r>
    </w:p>
    <w:p w:rsidR="002E6F5E" w:rsidRPr="002E6F5E" w:rsidRDefault="002E6F5E" w:rsidP="003A4858">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świadczyć nadzór autorski.</w:t>
      </w:r>
    </w:p>
    <w:p w:rsidR="002E6F5E" w:rsidRPr="002E6F5E" w:rsidRDefault="002E6F5E" w:rsidP="002E6F5E">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 xml:space="preserve">3. </w:t>
      </w:r>
      <w:r w:rsidRPr="002E6F5E">
        <w:rPr>
          <w:sz w:val="22"/>
          <w:szCs w:val="22"/>
          <w:lang w:eastAsia="zh-CN"/>
        </w:rPr>
        <w:tab/>
        <w:t>Do obowiązków Wykonawcy, w zakresie realizowanych robót budowlanych, należy w szczególności:</w:t>
      </w:r>
    </w:p>
    <w:p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 xml:space="preserve">1) </w:t>
      </w:r>
      <w:r w:rsidRPr="002E6F5E">
        <w:rPr>
          <w:sz w:val="22"/>
          <w:szCs w:val="22"/>
          <w:lang w:eastAsia="zh-CN"/>
        </w:rPr>
        <w:tab/>
        <w:t>wykonanie czynności wymienionych w art. 22 ustawy Prawo budowlane;</w:t>
      </w:r>
    </w:p>
    <w:p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 xml:space="preserve">2)  </w:t>
      </w:r>
      <w:r w:rsidRPr="002E6F5E">
        <w:rPr>
          <w:sz w:val="22"/>
          <w:szCs w:val="22"/>
          <w:lang w:eastAsia="zh-CN"/>
        </w:rPr>
        <w:tab/>
        <w:t>terminowe wykonanie przedmiotu niniejszej Umowy;</w:t>
      </w:r>
    </w:p>
    <w:p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3) </w:t>
      </w:r>
      <w:r w:rsidRPr="002E6F5E">
        <w:rPr>
          <w:sz w:val="22"/>
          <w:szCs w:val="22"/>
          <w:lang w:eastAsia="zh-CN"/>
        </w:rPr>
        <w:tab/>
        <w:t>zapewnienie na własny koszt i własnym staraniem sprzętu technicznego, potencjału ludzkiego oraz materiałów koniecznych do prawidło</w:t>
      </w:r>
      <w:r w:rsidR="001D3D47">
        <w:rPr>
          <w:sz w:val="22"/>
          <w:szCs w:val="22"/>
          <w:lang w:eastAsia="zh-CN"/>
        </w:rPr>
        <w:t>wej realizacji przedmiotu Umowy;</w:t>
      </w:r>
    </w:p>
    <w:p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4)</w:t>
      </w:r>
      <w:r w:rsidRPr="002E6F5E">
        <w:rPr>
          <w:sz w:val="22"/>
          <w:szCs w:val="22"/>
          <w:lang w:eastAsia="zh-CN"/>
        </w:rPr>
        <w:tab/>
        <w:t>wykonanie przedmiotu Umowy w oparciu o opracowaną dokumentację techniczną inwestycji z uwzględnieniem wymagań określonych w opracowanym STWiOR;</w:t>
      </w:r>
    </w:p>
    <w:p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 xml:space="preserve">5) </w:t>
      </w:r>
      <w:r w:rsidRPr="002E6F5E">
        <w:rPr>
          <w:sz w:val="22"/>
          <w:szCs w:val="22"/>
          <w:lang w:eastAsia="zh-CN"/>
        </w:rPr>
        <w:tab/>
        <w:t>kontrola jakości materiałów i robót zgodnie z postanowieniami opracowanego STWiOR;</w:t>
      </w:r>
    </w:p>
    <w:p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 xml:space="preserve">6)  </w:t>
      </w:r>
      <w:r w:rsidRPr="002E6F5E">
        <w:rPr>
          <w:sz w:val="22"/>
          <w:szCs w:val="22"/>
          <w:lang w:eastAsia="zh-CN"/>
        </w:rPr>
        <w:tab/>
        <w:t>realizacja zaleceń wpisanych do dziennika budowy;</w:t>
      </w:r>
    </w:p>
    <w:p w:rsidR="002E6F5E" w:rsidRPr="002E6F5E" w:rsidRDefault="002E6F5E" w:rsidP="002E6F5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lastRenderedPageBreak/>
        <w:t xml:space="preserve">7)  </w:t>
      </w:r>
      <w:r w:rsidRPr="002E6F5E">
        <w:rPr>
          <w:sz w:val="22"/>
          <w:szCs w:val="22"/>
          <w:lang w:eastAsia="zh-CN"/>
        </w:rPr>
        <w:tab/>
        <w:t>skompletowanie i przedstawienie Zamawiającemu dokumentów pozwalających na ocenę prawidłowego wykonania przedmiotu odbioru częściowego i odbioru ostatecznego robót w zakresie określonym postanowieniami opracowanego STWiOR;</w:t>
      </w:r>
    </w:p>
    <w:p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8)</w:t>
      </w:r>
      <w:r w:rsidRPr="002E6F5E">
        <w:rPr>
          <w:sz w:val="22"/>
          <w:szCs w:val="22"/>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i zgodnej z umową realizacji przedmiotu Umowy;</w:t>
      </w:r>
    </w:p>
    <w:p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9)</w:t>
      </w:r>
      <w:r w:rsidRPr="002E6F5E">
        <w:rPr>
          <w:sz w:val="22"/>
          <w:szCs w:val="22"/>
          <w:lang w:eastAsia="zh-CN"/>
        </w:rPr>
        <w:tab/>
        <w:t xml:space="preserve">koordynowanie prac podwykonawców; </w:t>
      </w:r>
    </w:p>
    <w:p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10)</w:t>
      </w:r>
      <w:r w:rsidRPr="002E6F5E">
        <w:rPr>
          <w:sz w:val="22"/>
          <w:szCs w:val="22"/>
          <w:lang w:eastAsia="zh-CN"/>
        </w:rPr>
        <w:tab/>
        <w:t>zaopatrzenie wszystkich pracowników Wykonawcy oraz podwykonawców w identyfikatory lub logo firmy potwierdzające pracę na rzecz Wykonawcy;</w:t>
      </w:r>
    </w:p>
    <w:p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11)</w:t>
      </w:r>
      <w:r w:rsidRPr="002E6F5E">
        <w:rPr>
          <w:sz w:val="22"/>
          <w:szCs w:val="22"/>
          <w:lang w:eastAsia="zh-CN"/>
        </w:rPr>
        <w:tab/>
        <w:t>informowanie Inspektora Nadzoru oraz Zamawiającego o terminie zakrycia i odbioru robót ulegających zakryciu oraz terminie odbioru robót zanikających w terminach i w zakresie określonym w opracowanym STWiOR;</w:t>
      </w:r>
    </w:p>
    <w:p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12) </w:t>
      </w:r>
      <w:r w:rsidRPr="002E6F5E">
        <w:rPr>
          <w:sz w:val="22"/>
          <w:szCs w:val="22"/>
          <w:lang w:eastAsia="zh-CN"/>
        </w:rPr>
        <w:tab/>
        <w:t>informowanie Inspektora Nadzoru oraz Zamawiającego o problemach lub okolicznościach mogących wpłynąć na jakość robót lub termin zakończenia inwestycji;</w:t>
      </w:r>
    </w:p>
    <w:p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13) </w:t>
      </w:r>
      <w:r w:rsidRPr="002E6F5E">
        <w:rPr>
          <w:sz w:val="22"/>
          <w:szCs w:val="22"/>
          <w:lang w:eastAsia="zh-CN"/>
        </w:rPr>
        <w:tab/>
        <w:t>niezwłoczne informowanie Inspektora Nadzoru oraz Zamawiającego o zaistniałych na terenie budowy kontrolach i wypadkach;</w:t>
      </w:r>
    </w:p>
    <w:p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14) </w:t>
      </w:r>
      <w:r w:rsidRPr="002E6F5E">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15) </w:t>
      </w:r>
      <w:r w:rsidRPr="002E6F5E">
        <w:rPr>
          <w:sz w:val="22"/>
          <w:szCs w:val="22"/>
          <w:lang w:eastAsia="zh-CN"/>
        </w:rPr>
        <w:tab/>
        <w:t>opracowanie planu bezpieczeństwa i ochrony zdrowia zgodnie z rozporządzeniem Ministra Infrastruktury z dnia 23 czerwca 2003 r. w sprawie informacji dotyczącej bezpieczeństwa i ochrony zdrowia oraz planu bezpieczeństwa i ochrony zdrowia (Dz. U. Nr 120, poz. 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p>
    <w:p w:rsidR="002E6F5E" w:rsidRPr="002E6F5E" w:rsidRDefault="002E6F5E" w:rsidP="002E6F5E">
      <w:pPr>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16)</w:t>
      </w:r>
      <w:r w:rsidRPr="002E6F5E">
        <w:rPr>
          <w:kern w:val="1"/>
          <w:sz w:val="22"/>
          <w:szCs w:val="22"/>
          <w:lang w:eastAsia="zh-CN"/>
        </w:rPr>
        <w:tab/>
        <w:t>uzyskanie wszelkich dodatkowych zezwoleń lub pozwoleń wymaganych prawem, od właściwych władz, swoim staraniem i na własny koszt;</w:t>
      </w:r>
    </w:p>
    <w:p w:rsidR="002E6F5E" w:rsidRPr="002E6F5E" w:rsidRDefault="002E6F5E" w:rsidP="002E6F5E">
      <w:pPr>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 xml:space="preserve">17) </w:t>
      </w:r>
      <w:r w:rsidRPr="002E6F5E">
        <w:rPr>
          <w:kern w:val="1"/>
          <w:sz w:val="22"/>
          <w:szCs w:val="22"/>
          <w:lang w:eastAsia="zh-CN"/>
        </w:rPr>
        <w:tab/>
        <w:t>przestrzeganie wymagań zawartych w pozwoleniach lub zezwoleniach i umożliwianie wystawiającym je władzom dokonanie inspekcji i zbadania przebiegu robót. Ponadto powinien umożliwić właściwym władzom udział w badaniach i procedurach sprawdzających. Jednakże udział właściwych władz w tych testach nie zwalnia Wykonawcy z jakiejkolwiek odpowiedzialności przewidzianej w ramach Umowy;</w:t>
      </w:r>
    </w:p>
    <w:p w:rsidR="002E6F5E" w:rsidRPr="002E6F5E" w:rsidRDefault="002E6F5E" w:rsidP="002E6F5E">
      <w:pPr>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 xml:space="preserve">18)  </w:t>
      </w:r>
      <w:r w:rsidRPr="002E6F5E">
        <w:rPr>
          <w:kern w:val="1"/>
          <w:sz w:val="22"/>
          <w:szCs w:val="22"/>
          <w:lang w:eastAsia="zh-CN"/>
        </w:rPr>
        <w:tab/>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przez zamierzonym rozpoczęciem tego typu prac, tak by umożliwić Inspektorowi Nadzoru zorganizowanie odpowiedniego nadzoru i środków bezpieczeństwa;</w:t>
      </w:r>
    </w:p>
    <w:p w:rsidR="002E6F5E" w:rsidRPr="002E6F5E" w:rsidRDefault="002E6F5E" w:rsidP="002E6F5E">
      <w:pPr>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lastRenderedPageBreak/>
        <w:t xml:space="preserve">19) </w:t>
      </w:r>
      <w:r w:rsidRPr="002E6F5E">
        <w:rPr>
          <w:kern w:val="1"/>
          <w:sz w:val="22"/>
          <w:szCs w:val="22"/>
          <w:lang w:eastAsia="zh-CN"/>
        </w:rPr>
        <w:tab/>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w:t>
      </w:r>
      <w:r w:rsidR="001D3D47">
        <w:rPr>
          <w:kern w:val="1"/>
          <w:sz w:val="22"/>
          <w:szCs w:val="22"/>
          <w:lang w:eastAsia="zh-CN"/>
        </w:rPr>
        <w:t xml:space="preserve"> za takie zakłócenia czy szkody;</w:t>
      </w:r>
    </w:p>
    <w:p w:rsidR="002E6F5E" w:rsidRPr="002E6F5E" w:rsidRDefault="002E6F5E" w:rsidP="002E6F5E">
      <w:pPr>
        <w:tabs>
          <w:tab w:val="left" w:pos="3120"/>
          <w:tab w:val="center" w:pos="6096"/>
          <w:tab w:val="right" w:pos="10632"/>
        </w:tabs>
        <w:suppressAutoHyphens/>
        <w:snapToGrid w:val="0"/>
        <w:spacing w:line="276" w:lineRule="auto"/>
        <w:ind w:left="851" w:right="-2" w:hanging="425"/>
        <w:jc w:val="both"/>
        <w:textAlignment w:val="baseline"/>
        <w:rPr>
          <w:kern w:val="1"/>
          <w:sz w:val="22"/>
          <w:szCs w:val="22"/>
          <w:lang w:eastAsia="zh-CN"/>
        </w:rPr>
      </w:pPr>
      <w:r w:rsidRPr="002E6F5E">
        <w:rPr>
          <w:kern w:val="1"/>
          <w:sz w:val="22"/>
          <w:szCs w:val="22"/>
          <w:lang w:eastAsia="zh-CN"/>
        </w:rPr>
        <w:t>20)  zapewnienie obsługi geodezyjnej robót (o ile dotyczy);</w:t>
      </w:r>
    </w:p>
    <w:p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21) </w:t>
      </w:r>
      <w:r w:rsidRPr="002E6F5E">
        <w:rPr>
          <w:sz w:val="22"/>
          <w:szCs w:val="22"/>
          <w:lang w:eastAsia="zh-CN"/>
        </w:rPr>
        <w:tab/>
        <w:t>usunięcie wszelkich wad i usterek stwierdzonych przez nadzór inwestorski w trakcie realizacji robót, w uzgodnionym przez strony terminie, nie dłuższym jednak niż termin technicznie uzasadniony, konieczny do ich usunięcia;</w:t>
      </w:r>
    </w:p>
    <w:p w:rsidR="002E6F5E" w:rsidRPr="002E6F5E" w:rsidRDefault="002E6F5E" w:rsidP="002E6F5E">
      <w:pPr>
        <w:suppressAutoHyphens/>
        <w:snapToGrid w:val="0"/>
        <w:spacing w:line="276" w:lineRule="auto"/>
        <w:ind w:left="851" w:hanging="425"/>
        <w:jc w:val="both"/>
        <w:rPr>
          <w:sz w:val="22"/>
          <w:szCs w:val="22"/>
          <w:lang w:eastAsia="zh-CN"/>
        </w:rPr>
      </w:pPr>
      <w:r w:rsidRPr="002E6F5E">
        <w:rPr>
          <w:sz w:val="22"/>
          <w:szCs w:val="22"/>
          <w:lang w:eastAsia="zh-CN"/>
        </w:rPr>
        <w:t xml:space="preserve">22) </w:t>
      </w:r>
      <w:r w:rsidRPr="002E6F5E">
        <w:rPr>
          <w:sz w:val="22"/>
          <w:szCs w:val="22"/>
          <w:lang w:eastAsia="zh-CN"/>
        </w:rPr>
        <w:tab/>
        <w:t>uczestniczyć w radach budowy organizowanych przez Zamawiającego. Podczas każdej takiej rady, winna być obecna osoba, która w imieniu Wykonawcy będzie władna podjąć wiążącą dla Stron decyzję.</w:t>
      </w:r>
    </w:p>
    <w:p w:rsidR="002E6F5E" w:rsidRPr="002E6F5E" w:rsidRDefault="002E6F5E" w:rsidP="002E6F5E">
      <w:pPr>
        <w:suppressAutoHyphens/>
        <w:snapToGrid w:val="0"/>
        <w:spacing w:line="276" w:lineRule="auto"/>
        <w:ind w:left="426" w:hanging="426"/>
        <w:jc w:val="both"/>
        <w:rPr>
          <w:sz w:val="22"/>
          <w:szCs w:val="22"/>
          <w:lang w:eastAsia="zh-CN"/>
        </w:rPr>
      </w:pPr>
      <w:r w:rsidRPr="002E6F5E">
        <w:rPr>
          <w:sz w:val="22"/>
          <w:szCs w:val="22"/>
          <w:lang w:eastAsia="zh-CN"/>
        </w:rPr>
        <w:t xml:space="preserve">4.  </w:t>
      </w:r>
      <w:r w:rsidRPr="002E6F5E">
        <w:rPr>
          <w:sz w:val="22"/>
          <w:szCs w:val="22"/>
          <w:lang w:eastAsia="zh-CN"/>
        </w:rPr>
        <w:tab/>
        <w:t>Wykonawca najpóźniej w dniu przekazania terenu budowy, o którym mowa w § 6 ust. 1, przedłoży do wglądu Zamawiającego dokument, o którym mowa w ust. 3 pkt 15.</w:t>
      </w:r>
    </w:p>
    <w:p w:rsidR="002E6F5E" w:rsidRPr="002E6F5E" w:rsidRDefault="002E6F5E" w:rsidP="002E6F5E">
      <w:pPr>
        <w:suppressAutoHyphens/>
        <w:snapToGrid w:val="0"/>
        <w:spacing w:line="276" w:lineRule="auto"/>
        <w:ind w:left="426" w:hanging="426"/>
        <w:jc w:val="both"/>
        <w:rPr>
          <w:sz w:val="22"/>
          <w:szCs w:val="22"/>
          <w:lang w:eastAsia="zh-CN"/>
        </w:rPr>
      </w:pPr>
      <w:r w:rsidRPr="002E6F5E">
        <w:rPr>
          <w:sz w:val="22"/>
          <w:szCs w:val="22"/>
          <w:lang w:eastAsia="zh-CN"/>
        </w:rPr>
        <w:t xml:space="preserve">5.  </w:t>
      </w:r>
      <w:r w:rsidRPr="002E6F5E">
        <w:rPr>
          <w:sz w:val="22"/>
          <w:szCs w:val="22"/>
          <w:lang w:eastAsia="zh-CN"/>
        </w:rPr>
        <w:tab/>
        <w:t>Zamawiający nie przekaże terenu budowy do czasu przedłożenia dokumentu, o którym mowa w ust. 4. Opóźnienie z tego tytułu będzie traktowane jako powstałe z przyczyn zależnych od Wykonawcy i nie może stanowić podstawy do zmiany terminu zakończenia robót.</w:t>
      </w:r>
    </w:p>
    <w:p w:rsidR="002E6F5E" w:rsidRPr="002E6F5E" w:rsidRDefault="002E6F5E" w:rsidP="002E6F5E">
      <w:pPr>
        <w:suppressAutoHyphens/>
        <w:snapToGrid w:val="0"/>
        <w:spacing w:line="276" w:lineRule="auto"/>
        <w:ind w:left="426" w:hanging="426"/>
        <w:jc w:val="both"/>
        <w:rPr>
          <w:sz w:val="22"/>
          <w:szCs w:val="22"/>
          <w:lang w:eastAsia="zh-CN"/>
        </w:rPr>
      </w:pPr>
      <w:r w:rsidRPr="002E6F5E">
        <w:rPr>
          <w:sz w:val="22"/>
          <w:szCs w:val="22"/>
          <w:lang w:eastAsia="zh-CN"/>
        </w:rPr>
        <w:t>6.</w:t>
      </w:r>
      <w:r w:rsidRPr="002E6F5E">
        <w:rPr>
          <w:sz w:val="22"/>
          <w:szCs w:val="22"/>
          <w:lang w:eastAsia="zh-CN"/>
        </w:rPr>
        <w:tab/>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rsidR="002E6F5E" w:rsidRPr="002E6F5E" w:rsidRDefault="002E6F5E" w:rsidP="002E6F5E">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7.</w:t>
      </w:r>
      <w:r w:rsidRPr="002E6F5E">
        <w:rPr>
          <w:sz w:val="22"/>
          <w:szCs w:val="22"/>
          <w:lang w:eastAsia="zh-CN"/>
        </w:rPr>
        <w:tab/>
        <w:t>Wykonawca zorganizuje teren budowy oraz zaplecze budowy na  własny  koszt, zgodnie z  przedstawionym przez kierownika budowy planem zagospodarowania stanowiącym załącznik  graficzny do planu BIOZ.</w:t>
      </w:r>
    </w:p>
    <w:p w:rsidR="002E6F5E" w:rsidRPr="002E6F5E" w:rsidRDefault="002E6F5E" w:rsidP="002E6F5E">
      <w:pPr>
        <w:tabs>
          <w:tab w:val="left" w:pos="284"/>
        </w:tabs>
        <w:suppressAutoHyphens/>
        <w:snapToGrid w:val="0"/>
        <w:spacing w:line="276" w:lineRule="auto"/>
        <w:ind w:left="426" w:hanging="426"/>
        <w:jc w:val="both"/>
        <w:rPr>
          <w:sz w:val="22"/>
          <w:szCs w:val="22"/>
          <w:lang w:eastAsia="zh-CN"/>
        </w:rPr>
      </w:pPr>
      <w:r w:rsidRPr="002E6F5E">
        <w:rPr>
          <w:sz w:val="22"/>
          <w:szCs w:val="22"/>
          <w:lang w:eastAsia="zh-CN"/>
        </w:rPr>
        <w:t>8.</w:t>
      </w:r>
      <w:r w:rsidRPr="002E6F5E">
        <w:rPr>
          <w:sz w:val="22"/>
          <w:szCs w:val="22"/>
          <w:lang w:eastAsia="zh-CN"/>
        </w:rPr>
        <w:tab/>
        <w:t xml:space="preserve"> </w:t>
      </w:r>
      <w:r w:rsidRPr="002E6F5E">
        <w:rPr>
          <w:sz w:val="22"/>
          <w:szCs w:val="22"/>
          <w:lang w:eastAsia="zh-CN"/>
        </w:rPr>
        <w:tab/>
        <w:t xml:space="preserve">W przypadku uszkodzenia sieci teletechnicznej i energetycznej Wykonawca zostanie obciążony kosztami awarii oraz kosztami wynikającymi z przerw w eksploatacji. </w:t>
      </w:r>
    </w:p>
    <w:p w:rsidR="002E6F5E" w:rsidRPr="002E6F5E" w:rsidRDefault="002E6F5E" w:rsidP="002E6F5E">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sidRPr="002E6F5E">
        <w:rPr>
          <w:kern w:val="1"/>
          <w:sz w:val="22"/>
          <w:szCs w:val="22"/>
          <w:lang w:eastAsia="zh-CN"/>
        </w:rPr>
        <w:t xml:space="preserve">9. </w:t>
      </w:r>
      <w:r w:rsidRPr="002E6F5E">
        <w:rPr>
          <w:kern w:val="1"/>
          <w:sz w:val="22"/>
          <w:szCs w:val="22"/>
          <w:lang w:eastAsia="zh-CN"/>
        </w:rPr>
        <w:tab/>
        <w:t>W trakcie realizacji robót Wykonawca zobowiązany jest w szczególności do:</w:t>
      </w:r>
    </w:p>
    <w:p w:rsidR="002E6F5E" w:rsidRPr="002E6F5E" w:rsidRDefault="002E6F5E" w:rsidP="00D17DC8">
      <w:pPr>
        <w:numPr>
          <w:ilvl w:val="0"/>
          <w:numId w:val="22"/>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 xml:space="preserve">odpowiedniego ogrodzenia i zabezpieczenia terenu budowy oraz </w:t>
      </w:r>
      <w:r w:rsidRPr="002E6F5E">
        <w:rPr>
          <w:b/>
          <w:kern w:val="1"/>
          <w:sz w:val="22"/>
          <w:szCs w:val="22"/>
          <w:lang w:eastAsia="zh-CN"/>
        </w:rPr>
        <w:t>prowadzenia robót budowlanych w sposób nie zagrażający bezpieczeństwu osób z nich korzystających</w:t>
      </w:r>
      <w:r w:rsidR="001D3D47">
        <w:rPr>
          <w:kern w:val="1"/>
          <w:sz w:val="22"/>
          <w:szCs w:val="22"/>
          <w:lang w:eastAsia="zh-CN"/>
        </w:rPr>
        <w:t>;</w:t>
      </w:r>
    </w:p>
    <w:p w:rsidR="002E6F5E" w:rsidRPr="002E6F5E" w:rsidRDefault="002E6F5E" w:rsidP="002E6F5E">
      <w:pPr>
        <w:numPr>
          <w:ilvl w:val="0"/>
          <w:numId w:val="22"/>
        </w:numPr>
        <w:tabs>
          <w:tab w:val="left" w:pos="709"/>
          <w:tab w:val="num" w:pos="851"/>
        </w:tabs>
        <w:suppressAutoHyphens/>
        <w:snapToGrid w:val="0"/>
        <w:spacing w:line="276" w:lineRule="auto"/>
        <w:ind w:left="851" w:hanging="425"/>
        <w:jc w:val="both"/>
        <w:rPr>
          <w:sz w:val="22"/>
          <w:szCs w:val="22"/>
          <w:lang w:eastAsia="zh-CN"/>
        </w:rPr>
      </w:pPr>
      <w:r w:rsidRPr="002E6F5E">
        <w:rPr>
          <w:sz w:val="22"/>
          <w:szCs w:val="22"/>
          <w:lang w:eastAsia="zh-CN"/>
        </w:rPr>
        <w:t xml:space="preserve">   zapewnienia i utrzymania wszystkich potrzebnych pomieszczeń i urządzeń, mieszkalnych, socjalnych lub technicznych, dla personelu Wykonawcy. Wykonawca nie pozwoli nikomu z personelu Wykonawcy organizować jakichkolwiek tymczasowych czy stałych kwater mieszkalnych w budowlach, będących częścią </w:t>
      </w:r>
      <w:r w:rsidR="001D3D47">
        <w:rPr>
          <w:sz w:val="22"/>
          <w:szCs w:val="22"/>
          <w:lang w:eastAsia="zh-CN"/>
        </w:rPr>
        <w:t>r</w:t>
      </w:r>
      <w:r w:rsidRPr="002E6F5E">
        <w:rPr>
          <w:sz w:val="22"/>
          <w:szCs w:val="22"/>
          <w:lang w:eastAsia="zh-CN"/>
        </w:rPr>
        <w:t>obót</w:t>
      </w:r>
      <w:r w:rsidR="001D3D47">
        <w:rPr>
          <w:sz w:val="22"/>
          <w:szCs w:val="22"/>
          <w:lang w:eastAsia="zh-CN"/>
        </w:rPr>
        <w:t>;</w:t>
      </w:r>
    </w:p>
    <w:p w:rsidR="002E6F5E" w:rsidRPr="002E6F5E" w:rsidRDefault="002E6F5E" w:rsidP="002E6F5E">
      <w:pPr>
        <w:numPr>
          <w:ilvl w:val="0"/>
          <w:numId w:val="22"/>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w:t>
      </w:r>
      <w:r w:rsidR="001D3D47">
        <w:rPr>
          <w:kern w:val="1"/>
          <w:sz w:val="22"/>
          <w:szCs w:val="22"/>
          <w:lang w:eastAsia="zh-CN"/>
        </w:rPr>
        <w:t>ebnych urządzeń prowizorycznych;</w:t>
      </w:r>
    </w:p>
    <w:p w:rsidR="002E6F5E" w:rsidRPr="002E6F5E" w:rsidRDefault="002E6F5E" w:rsidP="002E6F5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 xml:space="preserve">   dbałości o utrzymanie ładu i porządku na terenie budowy, o </w:t>
      </w:r>
      <w:r w:rsidR="001D3D47">
        <w:rPr>
          <w:kern w:val="1"/>
          <w:sz w:val="22"/>
          <w:szCs w:val="22"/>
          <w:lang w:eastAsia="zh-CN"/>
        </w:rPr>
        <w:t>schludny jej wygląd na zewnątrz;</w:t>
      </w:r>
    </w:p>
    <w:p w:rsidR="002E6F5E" w:rsidRPr="002E6F5E" w:rsidRDefault="002E6F5E" w:rsidP="002E6F5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 xml:space="preserve">   do segregowania, składowania i unieszkodliwiania wszelkich odpadów, nieczystości i gruzu budowlanego powstającego w trakcie procesu prowadzenia robót budowlanych, a także wywóz zgodnie z zasadami przewidzianymi w ustawie z dnia 14 grudnia 2012 r. </w:t>
      </w:r>
      <w:r w:rsidR="001D3D47" w:rsidRPr="001D3D47">
        <w:rPr>
          <w:kern w:val="1"/>
          <w:sz w:val="22"/>
          <w:szCs w:val="22"/>
          <w:lang w:eastAsia="zh-CN"/>
        </w:rPr>
        <w:t>o odpadach (t.j. Dz. U. z 2021 r. poz. 779 z późn. zm.)</w:t>
      </w:r>
      <w:r w:rsidRPr="002E6F5E">
        <w:rPr>
          <w:kern w:val="1"/>
          <w:sz w:val="22"/>
          <w:szCs w:val="22"/>
          <w:lang w:eastAsia="zh-CN"/>
        </w:rPr>
        <w:t xml:space="preserve"> oraz ustawie z dnia 13 września 1996 r. </w:t>
      </w:r>
      <w:r w:rsidR="001D3D47" w:rsidRPr="001D3D47">
        <w:rPr>
          <w:kern w:val="1"/>
          <w:sz w:val="22"/>
          <w:szCs w:val="22"/>
          <w:lang w:eastAsia="zh-CN"/>
        </w:rPr>
        <w:t>o utrzymaniu czystości i porządku w gminach (t.j. Dz. U. z 2021 r. poz. 888 z późn. zm.)</w:t>
      </w:r>
      <w:r w:rsidR="001D3D47">
        <w:rPr>
          <w:kern w:val="1"/>
          <w:sz w:val="22"/>
          <w:szCs w:val="22"/>
          <w:lang w:eastAsia="zh-CN"/>
        </w:rPr>
        <w:t>;</w:t>
      </w:r>
    </w:p>
    <w:p w:rsidR="002E6F5E" w:rsidRPr="002E6F5E" w:rsidRDefault="002E6F5E" w:rsidP="002E6F5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lastRenderedPageBreak/>
        <w:t xml:space="preserve">   po zakończeniu robót uporządkować teren budowy i przekazać go Zamawiającemu w terminie odbioru robót.</w:t>
      </w:r>
    </w:p>
    <w:p w:rsidR="002E6F5E" w:rsidRPr="002E6F5E" w:rsidRDefault="002E6F5E" w:rsidP="002E6F5E">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sidRPr="002E6F5E">
        <w:rPr>
          <w:kern w:val="1"/>
          <w:sz w:val="22"/>
          <w:szCs w:val="22"/>
          <w:lang w:eastAsia="zh-CN"/>
        </w:rPr>
        <w:t xml:space="preserve">10. </w:t>
      </w:r>
      <w:r w:rsidRPr="002E6F5E">
        <w:rPr>
          <w:kern w:val="1"/>
          <w:sz w:val="22"/>
          <w:szCs w:val="22"/>
          <w:lang w:eastAsia="zh-CN"/>
        </w:rPr>
        <w:tab/>
        <w:t>Wykonawca przyjmie odpowiedzialność za:</w:t>
      </w:r>
    </w:p>
    <w:p w:rsidR="002E6F5E" w:rsidRPr="002E6F5E" w:rsidRDefault="002E6F5E" w:rsidP="002E6F5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szkody i następstwa nieszczęśliwych wypadków dotyczących pracowników Wykonawcy oraz osób trzecich przebywający</w:t>
      </w:r>
      <w:r w:rsidR="001D3D47">
        <w:rPr>
          <w:kern w:val="1"/>
          <w:sz w:val="22"/>
          <w:szCs w:val="22"/>
          <w:lang w:eastAsia="zh-CN"/>
        </w:rPr>
        <w:t>ch w rejonie prowadzonych robót;</w:t>
      </w:r>
    </w:p>
    <w:p w:rsidR="002E6F5E" w:rsidRPr="002E6F5E" w:rsidRDefault="002E6F5E" w:rsidP="002E6F5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szkody wynikające ze zniszczeń oraz innych zdarzeń w odniesieniu do robót, materiałów sprzętu i innego mienia ruchomego związanego z prowadzeniem robót podczas realiza</w:t>
      </w:r>
      <w:r w:rsidR="001D3D47">
        <w:rPr>
          <w:kern w:val="1"/>
          <w:sz w:val="22"/>
          <w:szCs w:val="22"/>
          <w:lang w:eastAsia="zh-CN"/>
        </w:rPr>
        <w:t>cji przedmiotu niniejszej umowy;</w:t>
      </w:r>
    </w:p>
    <w:p w:rsidR="002E6F5E" w:rsidRPr="002E6F5E" w:rsidRDefault="002E6F5E" w:rsidP="002E6F5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szkody w robotach spowodowane przez niego przy usuwaniu wa</w:t>
      </w:r>
      <w:r w:rsidR="001D3D47">
        <w:rPr>
          <w:kern w:val="1"/>
          <w:sz w:val="22"/>
          <w:szCs w:val="22"/>
          <w:lang w:eastAsia="zh-CN"/>
        </w:rPr>
        <w:t>d w okresie gwarancji i rękojmi;</w:t>
      </w:r>
    </w:p>
    <w:p w:rsidR="002E6F5E" w:rsidRPr="002E6F5E" w:rsidRDefault="002E6F5E" w:rsidP="002E6F5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za właściwe zabezpieczenie przeciwpożarowe terenu budowy i wykonawstw</w:t>
      </w:r>
      <w:r w:rsidR="001D3D47">
        <w:rPr>
          <w:kern w:val="1"/>
          <w:sz w:val="22"/>
          <w:szCs w:val="22"/>
          <w:lang w:eastAsia="zh-CN"/>
        </w:rPr>
        <w:t>o prac pożarowo niebezpiecznych;</w:t>
      </w:r>
    </w:p>
    <w:p w:rsidR="002E6F5E" w:rsidRPr="002E6F5E" w:rsidRDefault="002E6F5E" w:rsidP="002E6F5E">
      <w:pPr>
        <w:numPr>
          <w:ilvl w:val="0"/>
          <w:numId w:val="5"/>
        </w:numPr>
        <w:tabs>
          <w:tab w:val="center" w:pos="851"/>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szkody w nieruchomościach lub sieciach powstałe na terenie sąsiadującym z terenem b</w:t>
      </w:r>
      <w:r w:rsidR="001D3D47">
        <w:rPr>
          <w:kern w:val="1"/>
          <w:sz w:val="22"/>
          <w:szCs w:val="22"/>
          <w:lang w:eastAsia="zh-CN"/>
        </w:rPr>
        <w:t>udowy wskutek prowadzenia robót;</w:t>
      </w:r>
    </w:p>
    <w:p w:rsidR="002E6F5E" w:rsidRPr="007D3663" w:rsidRDefault="002E6F5E" w:rsidP="002E6F5E">
      <w:pPr>
        <w:numPr>
          <w:ilvl w:val="0"/>
          <w:numId w:val="5"/>
        </w:numPr>
        <w:tabs>
          <w:tab w:val="center" w:pos="851"/>
        </w:tabs>
        <w:suppressAutoHyphens/>
        <w:snapToGrid w:val="0"/>
        <w:spacing w:line="276" w:lineRule="auto"/>
        <w:ind w:left="851" w:hanging="425"/>
        <w:jc w:val="both"/>
        <w:textAlignment w:val="baseline"/>
        <w:rPr>
          <w:vanish/>
          <w:kern w:val="1"/>
          <w:sz w:val="22"/>
          <w:szCs w:val="22"/>
          <w:lang w:eastAsia="ar-SA"/>
        </w:rPr>
      </w:pPr>
      <w:r w:rsidRPr="002E6F5E">
        <w:rPr>
          <w:kern w:val="1"/>
          <w:sz w:val="22"/>
          <w:szCs w:val="22"/>
          <w:lang w:eastAsia="zh-CN"/>
        </w:rPr>
        <w:t xml:space="preserve">niewłaściwe zabezpieczenie terenu budowy oraz dopuszczenie na teren budowy osób </w:t>
      </w:r>
      <w:r w:rsidRPr="007D3663">
        <w:rPr>
          <w:kern w:val="1"/>
          <w:sz w:val="22"/>
          <w:szCs w:val="22"/>
          <w:lang w:eastAsia="zh-CN"/>
        </w:rPr>
        <w:t>nieupoważnionych</w:t>
      </w:r>
      <w:r w:rsidR="001D3D47" w:rsidRPr="007D3663">
        <w:rPr>
          <w:kern w:val="1"/>
          <w:sz w:val="22"/>
          <w:szCs w:val="22"/>
          <w:lang w:eastAsia="zh-CN"/>
        </w:rPr>
        <w:t>.</w:t>
      </w:r>
    </w:p>
    <w:p w:rsidR="001D3D47" w:rsidRPr="007D3663" w:rsidRDefault="001D3D47" w:rsidP="001D3D47">
      <w:pPr>
        <w:tabs>
          <w:tab w:val="center" w:pos="851"/>
        </w:tabs>
        <w:suppressAutoHyphens/>
        <w:snapToGrid w:val="0"/>
        <w:spacing w:line="276" w:lineRule="auto"/>
        <w:jc w:val="both"/>
        <w:textAlignment w:val="baseline"/>
        <w:rPr>
          <w:kern w:val="1"/>
          <w:sz w:val="22"/>
          <w:szCs w:val="22"/>
          <w:lang w:eastAsia="zh-CN"/>
        </w:rPr>
      </w:pPr>
    </w:p>
    <w:p w:rsidR="001D3D47" w:rsidRPr="007D3663" w:rsidRDefault="001D3D47" w:rsidP="001D3D47">
      <w:pPr>
        <w:suppressAutoHyphens/>
        <w:snapToGrid w:val="0"/>
        <w:spacing w:line="276" w:lineRule="auto"/>
        <w:ind w:left="426" w:hanging="426"/>
        <w:jc w:val="both"/>
        <w:textAlignment w:val="baseline"/>
        <w:rPr>
          <w:vanish/>
          <w:kern w:val="1"/>
          <w:sz w:val="22"/>
          <w:szCs w:val="22"/>
          <w:lang w:eastAsia="ar-SA"/>
        </w:rPr>
      </w:pPr>
      <w:r w:rsidRPr="007D3663">
        <w:rPr>
          <w:kern w:val="1"/>
          <w:sz w:val="22"/>
          <w:szCs w:val="22"/>
          <w:lang w:eastAsia="ar-SA"/>
        </w:rPr>
        <w:t xml:space="preserve">11. </w:t>
      </w:r>
      <w:r w:rsidRPr="007D3663">
        <w:rPr>
          <w:kern w:val="1"/>
          <w:sz w:val="22"/>
          <w:szCs w:val="22"/>
          <w:lang w:eastAsia="ar-SA"/>
        </w:rPr>
        <w:tab/>
      </w:r>
      <w:bookmarkStart w:id="1" w:name="_Hlk101356912"/>
      <w:r w:rsidRPr="007D3663">
        <w:rPr>
          <w:kern w:val="1"/>
          <w:sz w:val="22"/>
          <w:szCs w:val="22"/>
          <w:lang w:eastAsia="ar-SA"/>
        </w:rPr>
        <w:t xml:space="preserve">Wykonawca zobowiązany będzie wykonać wszystkie prace, w celu złożenia w imieniu Zamawiającego do Powiatowego Inspektora Nadzoru Budowlanego w Żywcu kompletnego wniosku o udzielenie pozwolenia na użytkowanie obiektu </w:t>
      </w:r>
      <w:r w:rsidR="005A6C06" w:rsidRPr="007D3663">
        <w:rPr>
          <w:kern w:val="1"/>
          <w:sz w:val="22"/>
          <w:szCs w:val="22"/>
          <w:lang w:eastAsia="ar-SA"/>
        </w:rPr>
        <w:t xml:space="preserve">oraz uzyskania takiego pozwalania </w:t>
      </w:r>
      <w:r w:rsidRPr="007D3663">
        <w:rPr>
          <w:kern w:val="1"/>
          <w:sz w:val="22"/>
          <w:szCs w:val="22"/>
          <w:lang w:eastAsia="ar-SA"/>
        </w:rPr>
        <w:t xml:space="preserve">w terminie </w:t>
      </w:r>
      <w:r w:rsidRPr="007D3663">
        <w:rPr>
          <w:b/>
          <w:kern w:val="1"/>
          <w:sz w:val="22"/>
          <w:szCs w:val="22"/>
          <w:lang w:eastAsia="ar-SA"/>
        </w:rPr>
        <w:t xml:space="preserve">do </w:t>
      </w:r>
      <w:r w:rsidR="00822B74" w:rsidRPr="007D3663">
        <w:rPr>
          <w:b/>
          <w:kern w:val="1"/>
          <w:sz w:val="22"/>
          <w:szCs w:val="22"/>
          <w:lang w:eastAsia="ar-SA"/>
        </w:rPr>
        <w:t>30</w:t>
      </w:r>
      <w:r w:rsidRPr="007D3663">
        <w:rPr>
          <w:b/>
          <w:kern w:val="1"/>
          <w:sz w:val="22"/>
          <w:szCs w:val="22"/>
          <w:lang w:eastAsia="ar-SA"/>
        </w:rPr>
        <w:t xml:space="preserve"> miesięcy od dnia zawarcia niniejszej umowy</w:t>
      </w:r>
      <w:r w:rsidRPr="007D3663">
        <w:rPr>
          <w:kern w:val="1"/>
          <w:sz w:val="22"/>
          <w:szCs w:val="22"/>
          <w:lang w:eastAsia="ar-SA"/>
        </w:rPr>
        <w:t>.</w:t>
      </w:r>
      <w:bookmarkEnd w:id="1"/>
    </w:p>
    <w:p w:rsidR="002E6F5E" w:rsidRPr="007D3663" w:rsidRDefault="002E6F5E" w:rsidP="002E6F5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2E6F5E" w:rsidRPr="007D3663" w:rsidRDefault="002E6F5E" w:rsidP="002E6F5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1D3D47" w:rsidRPr="007D3663" w:rsidRDefault="001D3D47" w:rsidP="002E6F5E">
      <w:pPr>
        <w:keepNext/>
        <w:numPr>
          <w:ilvl w:val="2"/>
          <w:numId w:val="0"/>
        </w:numPr>
        <w:tabs>
          <w:tab w:val="num" w:pos="0"/>
        </w:tabs>
        <w:suppressAutoHyphens/>
        <w:snapToGrid w:val="0"/>
        <w:spacing w:line="276" w:lineRule="auto"/>
        <w:ind w:left="720" w:hanging="720"/>
        <w:jc w:val="center"/>
        <w:outlineLvl w:val="2"/>
        <w:rPr>
          <w:rFonts w:ascii="Arial" w:hAnsi="Arial" w:cs="Arial"/>
          <w:b/>
          <w:bCs/>
          <w:sz w:val="26"/>
          <w:szCs w:val="26"/>
          <w:lang w:eastAsia="zh-CN"/>
        </w:rPr>
      </w:pPr>
    </w:p>
    <w:p w:rsidR="001D3D47" w:rsidRPr="007D3663" w:rsidRDefault="001D3D47" w:rsidP="001D3D47">
      <w:pPr>
        <w:keepNext/>
        <w:numPr>
          <w:ilvl w:val="2"/>
          <w:numId w:val="0"/>
        </w:numPr>
        <w:tabs>
          <w:tab w:val="num" w:pos="0"/>
        </w:tabs>
        <w:suppressAutoHyphens/>
        <w:snapToGrid w:val="0"/>
        <w:spacing w:line="276" w:lineRule="auto"/>
        <w:ind w:left="720" w:hanging="720"/>
        <w:jc w:val="both"/>
        <w:outlineLvl w:val="2"/>
        <w:rPr>
          <w:rFonts w:ascii="Arial" w:hAnsi="Arial" w:cs="Arial"/>
          <w:b/>
          <w:bCs/>
          <w:sz w:val="26"/>
          <w:szCs w:val="26"/>
          <w:lang w:eastAsia="zh-CN"/>
        </w:rPr>
      </w:pPr>
    </w:p>
    <w:p w:rsidR="004A5675" w:rsidRPr="007D3663" w:rsidRDefault="004A5675" w:rsidP="00002B27">
      <w:pPr>
        <w:keepNext/>
        <w:numPr>
          <w:ilvl w:val="2"/>
          <w:numId w:val="2"/>
        </w:numPr>
        <w:suppressAutoHyphens/>
        <w:snapToGrid w:val="0"/>
        <w:spacing w:line="276" w:lineRule="auto"/>
        <w:jc w:val="center"/>
        <w:outlineLvl w:val="2"/>
        <w:rPr>
          <w:b/>
          <w:bCs/>
          <w:sz w:val="22"/>
          <w:szCs w:val="22"/>
          <w:lang w:eastAsia="zh-CN"/>
        </w:rPr>
      </w:pPr>
      <w:r w:rsidRPr="007D3663">
        <w:rPr>
          <w:b/>
          <w:bCs/>
          <w:sz w:val="22"/>
          <w:szCs w:val="22"/>
          <w:lang w:eastAsia="zh-CN"/>
        </w:rPr>
        <w:t xml:space="preserve">§ 6 </w:t>
      </w:r>
    </w:p>
    <w:p w:rsidR="004A5675" w:rsidRPr="007D3663" w:rsidRDefault="000D43BC" w:rsidP="00002B27">
      <w:pPr>
        <w:keepNext/>
        <w:numPr>
          <w:ilvl w:val="2"/>
          <w:numId w:val="2"/>
        </w:numPr>
        <w:suppressAutoHyphens/>
        <w:snapToGrid w:val="0"/>
        <w:spacing w:line="276" w:lineRule="auto"/>
        <w:jc w:val="center"/>
        <w:outlineLvl w:val="2"/>
        <w:rPr>
          <w:b/>
          <w:bCs/>
          <w:sz w:val="22"/>
          <w:szCs w:val="22"/>
          <w:u w:val="single"/>
          <w:lang w:eastAsia="zh-CN"/>
        </w:rPr>
      </w:pPr>
      <w:r w:rsidRPr="007D3663">
        <w:rPr>
          <w:b/>
          <w:bCs/>
          <w:sz w:val="22"/>
          <w:szCs w:val="22"/>
          <w:u w:val="single"/>
          <w:lang w:eastAsia="zh-CN"/>
        </w:rPr>
        <w:t>TERMIN</w:t>
      </w:r>
    </w:p>
    <w:p w:rsidR="000D43BC" w:rsidRPr="007D3663" w:rsidRDefault="000D43BC" w:rsidP="00002B27">
      <w:pPr>
        <w:keepNext/>
        <w:numPr>
          <w:ilvl w:val="2"/>
          <w:numId w:val="2"/>
        </w:numPr>
        <w:suppressAutoHyphens/>
        <w:snapToGrid w:val="0"/>
        <w:spacing w:line="276" w:lineRule="auto"/>
        <w:jc w:val="center"/>
        <w:outlineLvl w:val="2"/>
        <w:rPr>
          <w:b/>
          <w:bCs/>
          <w:sz w:val="22"/>
          <w:szCs w:val="22"/>
          <w:u w:val="single"/>
          <w:lang w:eastAsia="zh-CN"/>
        </w:rPr>
      </w:pPr>
    </w:p>
    <w:p w:rsidR="004A5675" w:rsidRPr="007D3663" w:rsidRDefault="004A5675" w:rsidP="004A5675">
      <w:pPr>
        <w:tabs>
          <w:tab w:val="left" w:pos="426"/>
        </w:tabs>
        <w:suppressAutoHyphens/>
        <w:snapToGrid w:val="0"/>
        <w:spacing w:line="276" w:lineRule="auto"/>
        <w:ind w:left="426" w:hanging="426"/>
        <w:jc w:val="both"/>
        <w:rPr>
          <w:sz w:val="22"/>
          <w:szCs w:val="22"/>
          <w:lang w:eastAsia="zh-CN"/>
        </w:rPr>
      </w:pPr>
      <w:r w:rsidRPr="007D3663">
        <w:rPr>
          <w:sz w:val="22"/>
          <w:szCs w:val="22"/>
          <w:lang w:eastAsia="zh-CN"/>
        </w:rPr>
        <w:t xml:space="preserve">1. </w:t>
      </w:r>
      <w:r w:rsidRPr="007D3663">
        <w:rPr>
          <w:sz w:val="22"/>
          <w:szCs w:val="22"/>
          <w:lang w:eastAsia="zh-CN"/>
        </w:rPr>
        <w:tab/>
      </w:r>
      <w:r w:rsidR="001D3D47" w:rsidRPr="007D3663">
        <w:rPr>
          <w:sz w:val="22"/>
          <w:szCs w:val="22"/>
          <w:lang w:eastAsia="zh-CN"/>
        </w:rPr>
        <w:t xml:space="preserve">Termin protokolarnego przekazania terenu budowy, z zastrzeżeniem § 5 ust. 4 i 5, wynosi do </w:t>
      </w:r>
      <w:r w:rsidR="001D3D47" w:rsidRPr="007D3663">
        <w:rPr>
          <w:b/>
          <w:sz w:val="22"/>
          <w:szCs w:val="22"/>
          <w:lang w:eastAsia="zh-CN"/>
        </w:rPr>
        <w:t>7 dni</w:t>
      </w:r>
      <w:r w:rsidR="001D3D47" w:rsidRPr="007D3663">
        <w:rPr>
          <w:sz w:val="22"/>
          <w:szCs w:val="22"/>
          <w:lang w:eastAsia="zh-CN"/>
        </w:rPr>
        <w:t xml:space="preserve"> od daty przekazania przez Wykonawcę Zamawiającego prawomocnego pozowanie na budowę</w:t>
      </w:r>
      <w:r w:rsidRPr="007D3663">
        <w:rPr>
          <w:sz w:val="22"/>
          <w:szCs w:val="22"/>
          <w:lang w:eastAsia="zh-CN"/>
        </w:rPr>
        <w:t>.</w:t>
      </w:r>
    </w:p>
    <w:p w:rsidR="001D3D47" w:rsidRPr="007D3663" w:rsidRDefault="004A5675" w:rsidP="001D3D47">
      <w:pPr>
        <w:autoSpaceDE w:val="0"/>
        <w:autoSpaceDN w:val="0"/>
        <w:spacing w:line="276" w:lineRule="auto"/>
        <w:ind w:left="426" w:hanging="426"/>
        <w:jc w:val="both"/>
        <w:rPr>
          <w:bCs/>
          <w:sz w:val="22"/>
        </w:rPr>
      </w:pPr>
      <w:r w:rsidRPr="007D3663">
        <w:rPr>
          <w:sz w:val="22"/>
          <w:szCs w:val="22"/>
          <w:lang w:eastAsia="zh-CN"/>
        </w:rPr>
        <w:t xml:space="preserve">2. </w:t>
      </w:r>
      <w:r w:rsidRPr="007D3663">
        <w:rPr>
          <w:sz w:val="22"/>
          <w:szCs w:val="22"/>
          <w:lang w:eastAsia="zh-CN"/>
        </w:rPr>
        <w:tab/>
        <w:t xml:space="preserve">Wykonawca zobowiązany jest wykonać przedmiot niniejszej zamówienia </w:t>
      </w:r>
      <w:r w:rsidRPr="007D3663">
        <w:rPr>
          <w:b/>
          <w:sz w:val="22"/>
          <w:szCs w:val="22"/>
          <w:lang w:eastAsia="zh-CN"/>
        </w:rPr>
        <w:t xml:space="preserve">w terminie </w:t>
      </w:r>
      <w:r w:rsidR="001D3D47" w:rsidRPr="007D3663">
        <w:rPr>
          <w:b/>
          <w:sz w:val="22"/>
          <w:szCs w:val="22"/>
          <w:lang w:eastAsia="zh-CN"/>
        </w:rPr>
        <w:t xml:space="preserve">do </w:t>
      </w:r>
      <w:r w:rsidR="00822B74" w:rsidRPr="007D3663">
        <w:rPr>
          <w:b/>
          <w:sz w:val="22"/>
          <w:szCs w:val="22"/>
          <w:lang w:eastAsia="zh-CN"/>
        </w:rPr>
        <w:t>30</w:t>
      </w:r>
      <w:r w:rsidR="00595B52" w:rsidRPr="007D3663">
        <w:rPr>
          <w:b/>
          <w:sz w:val="22"/>
          <w:szCs w:val="22"/>
          <w:lang w:eastAsia="zh-CN"/>
        </w:rPr>
        <w:t xml:space="preserve"> </w:t>
      </w:r>
      <w:r w:rsidR="00944A04" w:rsidRPr="007D3663">
        <w:rPr>
          <w:b/>
          <w:sz w:val="22"/>
          <w:szCs w:val="22"/>
          <w:lang w:eastAsia="zh-CN"/>
        </w:rPr>
        <w:t xml:space="preserve">miesięcy </w:t>
      </w:r>
      <w:r w:rsidR="001D3D47" w:rsidRPr="007D3663">
        <w:rPr>
          <w:b/>
          <w:sz w:val="22"/>
          <w:szCs w:val="22"/>
          <w:lang w:eastAsia="zh-CN"/>
        </w:rPr>
        <w:t>od dnia podpisania umowy</w:t>
      </w:r>
      <w:r w:rsidR="001D3D47" w:rsidRPr="007D3663">
        <w:rPr>
          <w:sz w:val="22"/>
          <w:szCs w:val="22"/>
          <w:lang w:eastAsia="zh-CN"/>
        </w:rPr>
        <w:t>,</w:t>
      </w:r>
      <w:r w:rsidR="001D3D47" w:rsidRPr="007D3663">
        <w:rPr>
          <w:sz w:val="22"/>
          <w:szCs w:val="22"/>
          <w:shd w:val="clear" w:color="auto" w:fill="FFFFFF"/>
        </w:rPr>
        <w:t xml:space="preserve"> z zastrzeżeniem następujących terminów szczegółowych:</w:t>
      </w:r>
    </w:p>
    <w:p w:rsidR="00944A04" w:rsidRPr="007D3663" w:rsidRDefault="00944A04" w:rsidP="00944A04">
      <w:pPr>
        <w:widowControl w:val="0"/>
        <w:numPr>
          <w:ilvl w:val="0"/>
          <w:numId w:val="37"/>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 xml:space="preserve">Faza I – obejmująca wykonanie dokumentacji projektowej, w tym projektu budowlano-wykonawczego, kosztorysu inwestorskiego wraz z przedmiarem robót, specyfikacji technicznej wykonania i odbioru robót, wraz z uzyskaniem prawomocnej decyzji pozwolenia na budowę albo dokonaniem zgłoszenia robót </w:t>
      </w:r>
      <w:r w:rsidR="00BA6889">
        <w:rPr>
          <w:sz w:val="22"/>
          <w:szCs w:val="22"/>
          <w:shd w:val="clear" w:color="auto" w:fill="FFFFFF"/>
        </w:rPr>
        <w:t>przedmiotu zamówienia</w:t>
      </w:r>
      <w:r w:rsidRPr="007D3663">
        <w:rPr>
          <w:sz w:val="22"/>
          <w:szCs w:val="22"/>
          <w:shd w:val="clear" w:color="auto" w:fill="FFFFFF"/>
        </w:rPr>
        <w:t>,</w:t>
      </w:r>
      <w:r w:rsidR="00822B74" w:rsidRPr="007D3663">
        <w:rPr>
          <w:sz w:val="22"/>
          <w:szCs w:val="22"/>
          <w:shd w:val="clear" w:color="auto" w:fill="FFFFFF"/>
        </w:rPr>
        <w:t xml:space="preserve"> a ponadto robót w zakresie remontu stacji uzdatniania wody,</w:t>
      </w:r>
      <w:r w:rsidRPr="007D3663">
        <w:rPr>
          <w:sz w:val="22"/>
          <w:szCs w:val="22"/>
          <w:shd w:val="clear" w:color="auto" w:fill="FFFFFF"/>
        </w:rPr>
        <w:t xml:space="preserve"> zgodnie z Harmonogramem rzeczowo-finansowym – do </w:t>
      </w:r>
      <w:r w:rsidR="00822B74" w:rsidRPr="007D3663">
        <w:rPr>
          <w:sz w:val="22"/>
          <w:szCs w:val="22"/>
          <w:shd w:val="clear" w:color="auto" w:fill="FFFFFF"/>
        </w:rPr>
        <w:t>12</w:t>
      </w:r>
      <w:r w:rsidRPr="007D3663">
        <w:rPr>
          <w:sz w:val="22"/>
          <w:szCs w:val="22"/>
          <w:shd w:val="clear" w:color="auto" w:fill="FFFFFF"/>
        </w:rPr>
        <w:t xml:space="preserve"> miesięcy od dnia podpisania umowy;</w:t>
      </w:r>
    </w:p>
    <w:p w:rsidR="00944A04" w:rsidRPr="007D3663" w:rsidRDefault="00944A04" w:rsidP="00944A04">
      <w:pPr>
        <w:widowControl w:val="0"/>
        <w:numPr>
          <w:ilvl w:val="0"/>
          <w:numId w:val="37"/>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 xml:space="preserve">Faza II – obejmująca wykonanie robót budowlanych w zakresie: </w:t>
      </w:r>
      <w:r w:rsidR="00822B74" w:rsidRPr="007D3663">
        <w:rPr>
          <w:sz w:val="22"/>
          <w:szCs w:val="22"/>
          <w:shd w:val="clear" w:color="auto" w:fill="FFFFFF"/>
        </w:rPr>
        <w:t>części kanalizacji sanitarnej i sieci wodociągowej wraz z obiektami i urządzeniami towarzyszącymi</w:t>
      </w:r>
      <w:r w:rsidRPr="007D3663">
        <w:rPr>
          <w:sz w:val="22"/>
          <w:szCs w:val="22"/>
          <w:shd w:val="clear" w:color="auto" w:fill="FFFFFF"/>
        </w:rPr>
        <w:t xml:space="preserve">, zgodnie z Harmonogramem rzeczowo-finansowym – do </w:t>
      </w:r>
      <w:r w:rsidR="00822B74" w:rsidRPr="007D3663">
        <w:rPr>
          <w:sz w:val="22"/>
          <w:szCs w:val="22"/>
          <w:shd w:val="clear" w:color="auto" w:fill="FFFFFF"/>
        </w:rPr>
        <w:t>9</w:t>
      </w:r>
      <w:r w:rsidRPr="007D3663">
        <w:rPr>
          <w:sz w:val="22"/>
          <w:szCs w:val="22"/>
          <w:shd w:val="clear" w:color="auto" w:fill="FFFFFF"/>
        </w:rPr>
        <w:t xml:space="preserve"> miesięcy od uzyskania prawomocnego pozwolenia na budowę albo dokonania zgłoszenia robót;</w:t>
      </w:r>
    </w:p>
    <w:p w:rsidR="001D3D47" w:rsidRPr="007D3663" w:rsidRDefault="00944A04" w:rsidP="00944A04">
      <w:pPr>
        <w:widowControl w:val="0"/>
        <w:numPr>
          <w:ilvl w:val="0"/>
          <w:numId w:val="37"/>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 xml:space="preserve">Faza III – obejmująca wykonanie robót budowlanych w zakresie: </w:t>
      </w:r>
      <w:r w:rsidR="00822B74" w:rsidRPr="007D3663">
        <w:rPr>
          <w:sz w:val="22"/>
          <w:szCs w:val="22"/>
          <w:shd w:val="clear" w:color="auto" w:fill="FFFFFF"/>
        </w:rPr>
        <w:t>pozostałej części kanalizacji sanitarnej i sieci wodociągowej wraz z obiektami i urządzeniami towarzyszącymi</w:t>
      </w:r>
      <w:r w:rsidRPr="007D3663">
        <w:rPr>
          <w:sz w:val="22"/>
          <w:szCs w:val="22"/>
          <w:shd w:val="clear" w:color="auto" w:fill="FFFFFF"/>
        </w:rPr>
        <w:t xml:space="preserve">, zgodnie z Harmonogramem rzeczowo-finansowym – do </w:t>
      </w:r>
      <w:r w:rsidR="00822B74" w:rsidRPr="007D3663">
        <w:rPr>
          <w:sz w:val="22"/>
          <w:szCs w:val="22"/>
          <w:shd w:val="clear" w:color="auto" w:fill="FFFFFF"/>
        </w:rPr>
        <w:t>18</w:t>
      </w:r>
      <w:r w:rsidR="00595B52" w:rsidRPr="007D3663">
        <w:rPr>
          <w:sz w:val="22"/>
          <w:szCs w:val="22"/>
          <w:shd w:val="clear" w:color="auto" w:fill="FFFFFF"/>
        </w:rPr>
        <w:t xml:space="preserve"> </w:t>
      </w:r>
      <w:r w:rsidRPr="007D3663">
        <w:rPr>
          <w:sz w:val="22"/>
          <w:szCs w:val="22"/>
          <w:shd w:val="clear" w:color="auto" w:fill="FFFFFF"/>
        </w:rPr>
        <w:t>miesięcy od uzyskania prawomocnego pozwolenia na budowę albo dokonania zgłoszenia robót</w:t>
      </w:r>
      <w:r w:rsidR="000201B6" w:rsidRPr="007D3663">
        <w:rPr>
          <w:sz w:val="22"/>
          <w:szCs w:val="22"/>
          <w:shd w:val="clear" w:color="auto" w:fill="FFFFFF"/>
        </w:rPr>
        <w:t xml:space="preserve">, nie później niż do </w:t>
      </w:r>
      <w:r w:rsidR="00822B74" w:rsidRPr="007D3663">
        <w:rPr>
          <w:sz w:val="22"/>
          <w:szCs w:val="22"/>
          <w:shd w:val="clear" w:color="auto" w:fill="FFFFFF"/>
        </w:rPr>
        <w:t>30</w:t>
      </w:r>
      <w:r w:rsidR="000201B6" w:rsidRPr="007D3663">
        <w:rPr>
          <w:sz w:val="22"/>
          <w:szCs w:val="22"/>
          <w:shd w:val="clear" w:color="auto" w:fill="FFFFFF"/>
        </w:rPr>
        <w:t xml:space="preserve"> miesięcy od dnia podpisani umowy</w:t>
      </w:r>
      <w:r w:rsidRPr="007D3663">
        <w:rPr>
          <w:sz w:val="22"/>
          <w:szCs w:val="22"/>
          <w:shd w:val="clear" w:color="auto" w:fill="FFFFFF"/>
        </w:rPr>
        <w:t>;</w:t>
      </w:r>
    </w:p>
    <w:p w:rsidR="000D43BC" w:rsidRPr="00E67BB5" w:rsidRDefault="001D3D47" w:rsidP="001D3D47">
      <w:pPr>
        <w:tabs>
          <w:tab w:val="left" w:pos="426"/>
        </w:tabs>
        <w:suppressAutoHyphens/>
        <w:snapToGrid w:val="0"/>
        <w:spacing w:line="276" w:lineRule="auto"/>
        <w:ind w:left="426" w:hanging="426"/>
        <w:jc w:val="both"/>
        <w:rPr>
          <w:sz w:val="22"/>
          <w:szCs w:val="22"/>
          <w:lang w:eastAsia="zh-CN"/>
        </w:rPr>
      </w:pPr>
      <w:r>
        <w:rPr>
          <w:sz w:val="22"/>
          <w:szCs w:val="22"/>
          <w:shd w:val="clear" w:color="auto" w:fill="FFFFFF"/>
        </w:rPr>
        <w:tab/>
      </w:r>
      <w:r w:rsidRPr="001D3D47">
        <w:rPr>
          <w:sz w:val="22"/>
          <w:szCs w:val="22"/>
          <w:shd w:val="clear" w:color="auto" w:fill="FFFFFF"/>
        </w:rPr>
        <w:t>przy czym stwierdzenie prawidłowego wykonania przedmiotu zamówienia nastąpi po podpisaniu przez strony protokołu końcowego (bez uwag) oraz uzyskaniu przez Wykonawcę prawomocnego pozwolenia na użytkowanie</w:t>
      </w:r>
      <w:r w:rsidR="004A5675" w:rsidRPr="00E67BB5">
        <w:rPr>
          <w:sz w:val="22"/>
          <w:szCs w:val="22"/>
          <w:lang w:eastAsia="zh-CN"/>
        </w:rPr>
        <w:t xml:space="preserve">.  </w:t>
      </w:r>
      <w:r w:rsidR="000D43BC" w:rsidRPr="00E67BB5">
        <w:rPr>
          <w:bCs/>
          <w:sz w:val="22"/>
          <w:szCs w:val="22"/>
          <w:lang w:eastAsia="zh-CN"/>
        </w:rPr>
        <w:t xml:space="preserve"> </w:t>
      </w:r>
    </w:p>
    <w:p w:rsidR="004A5675" w:rsidRPr="004A5675" w:rsidRDefault="00CC2340"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E67BB5">
        <w:rPr>
          <w:sz w:val="22"/>
          <w:szCs w:val="22"/>
          <w:lang w:eastAsia="zh-CN"/>
        </w:rPr>
        <w:t>3</w:t>
      </w:r>
      <w:r w:rsidR="004A5675" w:rsidRPr="00E67BB5">
        <w:rPr>
          <w:sz w:val="22"/>
          <w:szCs w:val="22"/>
          <w:lang w:eastAsia="zh-CN"/>
        </w:rPr>
        <w:t>.</w:t>
      </w:r>
      <w:r w:rsidR="004A5675" w:rsidRPr="00E67BB5">
        <w:rPr>
          <w:sz w:val="22"/>
          <w:szCs w:val="22"/>
          <w:lang w:eastAsia="zh-CN"/>
        </w:rPr>
        <w:tab/>
        <w:t xml:space="preserve">Okres rozliczeniowy wynosi </w:t>
      </w:r>
      <w:r w:rsidR="00CE3568" w:rsidRPr="00E67BB5">
        <w:rPr>
          <w:b/>
          <w:bCs/>
          <w:sz w:val="22"/>
          <w:szCs w:val="22"/>
          <w:lang w:eastAsia="zh-CN"/>
        </w:rPr>
        <w:t>30</w:t>
      </w:r>
      <w:r w:rsidR="004A5675" w:rsidRPr="00E67BB5">
        <w:rPr>
          <w:b/>
          <w:bCs/>
          <w:sz w:val="22"/>
          <w:szCs w:val="22"/>
          <w:lang w:eastAsia="zh-CN"/>
        </w:rPr>
        <w:t xml:space="preserve"> dni </w:t>
      </w:r>
      <w:r w:rsidR="004A5675" w:rsidRPr="00E67BB5">
        <w:rPr>
          <w:bCs/>
          <w:sz w:val="22"/>
          <w:szCs w:val="22"/>
          <w:lang w:eastAsia="zh-CN"/>
        </w:rPr>
        <w:t>(</w:t>
      </w:r>
      <w:r w:rsidR="004A5675" w:rsidRPr="00E67BB5">
        <w:rPr>
          <w:sz w:val="22"/>
          <w:szCs w:val="22"/>
          <w:lang w:eastAsia="zh-CN"/>
        </w:rPr>
        <w:t>okres po odebraniu robót do momentu ostatecznego rozliczenia umowy)</w:t>
      </w:r>
      <w:r w:rsidR="00CE3568" w:rsidRPr="00E67BB5">
        <w:rPr>
          <w:sz w:val="22"/>
          <w:szCs w:val="22"/>
          <w:lang w:eastAsia="zh-CN"/>
        </w:rPr>
        <w:t>, z zastrzeżeniem, iż</w:t>
      </w:r>
      <w:r w:rsidR="00CE3568">
        <w:rPr>
          <w:sz w:val="22"/>
          <w:szCs w:val="22"/>
          <w:lang w:eastAsia="zh-CN"/>
        </w:rPr>
        <w:t xml:space="preserve"> z</w:t>
      </w:r>
      <w:r w:rsidR="00CE3568" w:rsidRPr="00CE3568">
        <w:rPr>
          <w:sz w:val="22"/>
          <w:szCs w:val="22"/>
          <w:lang w:eastAsia="zh-CN"/>
        </w:rPr>
        <w:t xml:space="preserve">apłata wynagrodzenia Wykonawcy nastąpi po </w:t>
      </w:r>
      <w:r w:rsidR="00CE3568">
        <w:rPr>
          <w:sz w:val="22"/>
          <w:szCs w:val="22"/>
          <w:lang w:eastAsia="zh-CN"/>
        </w:rPr>
        <w:lastRenderedPageBreak/>
        <w:t xml:space="preserve">całkowitym </w:t>
      </w:r>
      <w:r w:rsidR="00CE3568" w:rsidRPr="00CE3568">
        <w:rPr>
          <w:sz w:val="22"/>
          <w:szCs w:val="22"/>
          <w:lang w:eastAsia="zh-CN"/>
        </w:rPr>
        <w:t xml:space="preserve">wykonaniu </w:t>
      </w:r>
      <w:r w:rsidR="00CE3568">
        <w:rPr>
          <w:sz w:val="22"/>
          <w:szCs w:val="22"/>
          <w:lang w:eastAsia="zh-CN"/>
        </w:rPr>
        <w:t xml:space="preserve">zamówienia </w:t>
      </w:r>
      <w:r w:rsidR="00CE3568" w:rsidRPr="00CE3568">
        <w:rPr>
          <w:sz w:val="22"/>
          <w:szCs w:val="22"/>
          <w:lang w:eastAsia="zh-CN"/>
        </w:rPr>
        <w:t xml:space="preserve">w terminie nie dłuższym niż 35 dni od daty odbioru końcowego, o którym mowa w § 14 </w:t>
      </w:r>
      <w:r w:rsidR="001D3D47">
        <w:rPr>
          <w:sz w:val="22"/>
          <w:szCs w:val="22"/>
          <w:lang w:eastAsia="zh-CN"/>
        </w:rPr>
        <w:t xml:space="preserve">rozdział II </w:t>
      </w:r>
      <w:r w:rsidR="00CE3568" w:rsidRPr="00CE3568">
        <w:rPr>
          <w:sz w:val="22"/>
          <w:szCs w:val="22"/>
          <w:lang w:eastAsia="zh-CN"/>
        </w:rPr>
        <w:t xml:space="preserve">ust. 6 </w:t>
      </w:r>
      <w:r w:rsidR="00CE3568">
        <w:rPr>
          <w:sz w:val="22"/>
          <w:szCs w:val="22"/>
          <w:lang w:eastAsia="zh-CN"/>
        </w:rPr>
        <w:t>U</w:t>
      </w:r>
      <w:r w:rsidR="00CE3568" w:rsidRPr="00CE3568">
        <w:rPr>
          <w:sz w:val="22"/>
          <w:szCs w:val="22"/>
          <w:lang w:eastAsia="zh-CN"/>
        </w:rPr>
        <w:t>mowy.</w:t>
      </w:r>
    </w:p>
    <w:p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Przedmiot umowy określony w § 1 niniejszej umowy będzie realizowany zgodnie z zatwierdzonym przez Zamawiającego i inspektora/ów nadzoru Harmonogramem rzeczowo – finansowym</w:t>
      </w:r>
      <w:r w:rsidR="001D3D47">
        <w:rPr>
          <w:sz w:val="22"/>
          <w:szCs w:val="22"/>
          <w:lang w:eastAsia="zh-CN"/>
        </w:rPr>
        <w:t xml:space="preserve">, opracowanym na podstawie i w zgodzie z  </w:t>
      </w:r>
      <w:r w:rsidR="001D3D47" w:rsidRPr="001D3D47">
        <w:rPr>
          <w:sz w:val="22"/>
          <w:szCs w:val="22"/>
          <w:lang w:eastAsia="zh-CN"/>
        </w:rPr>
        <w:t xml:space="preserve">załącznikiem nr </w:t>
      </w:r>
      <w:r w:rsidR="00F845C5">
        <w:rPr>
          <w:sz w:val="22"/>
          <w:szCs w:val="22"/>
          <w:lang w:eastAsia="zh-CN"/>
        </w:rPr>
        <w:t>6</w:t>
      </w:r>
      <w:r w:rsidR="001D3D47" w:rsidRPr="001D3D47">
        <w:rPr>
          <w:sz w:val="22"/>
          <w:szCs w:val="22"/>
          <w:lang w:eastAsia="zh-CN"/>
        </w:rPr>
        <w:t xml:space="preserve"> do </w:t>
      </w:r>
      <w:r w:rsidR="00F845C5">
        <w:rPr>
          <w:sz w:val="22"/>
          <w:szCs w:val="22"/>
          <w:lang w:eastAsia="zh-CN"/>
        </w:rPr>
        <w:t>Umowy</w:t>
      </w:r>
      <w:r w:rsidR="001D3D47" w:rsidRPr="001D3D47">
        <w:rPr>
          <w:sz w:val="22"/>
          <w:szCs w:val="22"/>
          <w:lang w:eastAsia="zh-CN"/>
        </w:rPr>
        <w:t xml:space="preserve"> – Harmonogramem rzeczowym</w:t>
      </w:r>
      <w:r w:rsidRPr="00F647CC">
        <w:rPr>
          <w:sz w:val="22"/>
          <w:szCs w:val="22"/>
          <w:lang w:eastAsia="zh-CN"/>
        </w:rPr>
        <w:t xml:space="preserve">. </w:t>
      </w:r>
    </w:p>
    <w:p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Wykonawca zobowiązany jest przedstawić harmonogram, o którym mowa w ust. 4, najpóźniej w terminie do </w:t>
      </w:r>
      <w:r w:rsidR="00A70DDA">
        <w:rPr>
          <w:sz w:val="22"/>
          <w:szCs w:val="22"/>
          <w:lang w:eastAsia="zh-CN"/>
        </w:rPr>
        <w:t>7</w:t>
      </w:r>
      <w:r w:rsidRPr="00F647CC">
        <w:rPr>
          <w:sz w:val="22"/>
          <w:szCs w:val="22"/>
          <w:lang w:eastAsia="zh-CN"/>
        </w:rPr>
        <w:t xml:space="preserve"> dni od daty zawarcia niniejszej umowy oraz uzyskać akceptację Zamawiającego i inspektora\ów nadzoru dla przedstawionego Harmonogramu rzeczowo – finansowego. Harmonogram rzeczowo – finansowy powinien uwzględniać okresy rozliczeniowe opisane w § 13 ust. 1 umowy. Nieprzedłożenie Harmonogramu rzeczowo – finansowego w powyższym terminie będzie skutkować odstąpieniem przez Zamawiającego od umowy, zgodnie z § 19 umowy. </w:t>
      </w:r>
    </w:p>
    <w:p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 przypadku gdy Wykonawca przewiduje wykonanie części robót przez podwykonawców, Wykonawca zobowiązany jest wskazać w Harmonogramie rzeczowo – finansowym szczegółowy zakres robót wykonywanych przez podwykonawców oraz przewidywane płatności na rzecz podwykonawców. Sporządzony Harmonogram rzeczowo - finansowy musi być zgodny z dokumentacją przetargową dla niniejszego zamówienia.</w:t>
      </w:r>
    </w:p>
    <w:p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Zamawiający i inspektor/rzy nadzoru zgłoszą uwagi do Harmonogramu rzeczowo - finansowego, o którym mowa w ust. 4, w ciągu </w:t>
      </w:r>
      <w:r w:rsidR="00A70DDA">
        <w:rPr>
          <w:sz w:val="22"/>
          <w:szCs w:val="22"/>
          <w:lang w:eastAsia="zh-CN"/>
        </w:rPr>
        <w:t>3</w:t>
      </w:r>
      <w:r w:rsidRPr="00F647CC">
        <w:rPr>
          <w:sz w:val="22"/>
          <w:szCs w:val="22"/>
          <w:lang w:eastAsia="zh-CN"/>
        </w:rPr>
        <w:t xml:space="preserve"> dni od daty przedłożenia Harmonogramu rzeczowo - finansowego do zatwierdzenia lub w tym terminie zatwierdzą Harmonogram rzeczowo - finansowy. Brak uwag Zamawiającego i inspektora/ów nadzoru do Harmonogramu, zgłoszonych w przewidzianym terminie, uważa się za akceptację Harmonogramu rzeczowo - finansowego przez Zamawiającego i inspektora/ów nadzoru.</w:t>
      </w:r>
    </w:p>
    <w:p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W przypadku zgłoszenia uwag do Harmonogramu rzeczowo – finansowego, Wykonawca usunie nieprawidłowości w terminie </w:t>
      </w:r>
      <w:r w:rsidR="00A70DDA">
        <w:rPr>
          <w:sz w:val="22"/>
          <w:szCs w:val="22"/>
          <w:lang w:eastAsia="zh-CN"/>
        </w:rPr>
        <w:t>3</w:t>
      </w:r>
      <w:r w:rsidRPr="00F647CC">
        <w:rPr>
          <w:sz w:val="22"/>
          <w:szCs w:val="22"/>
          <w:lang w:eastAsia="zh-CN"/>
        </w:rPr>
        <w:t xml:space="preserve"> dni i przedłoży Harmonogram rzeczowo – finansowy w celu zatwierdzenia. Nie usunięcie nieprawidłowości we wskazanym terminie stanowi podstawę do wstrzymania dokonywania rozliczeń wykonanych prac oraz naliczania kar umownych, o których mowa w § 18 ust. 1 pkt 17) umowy.</w:t>
      </w:r>
    </w:p>
    <w:p w:rsidR="00F647CC" w:rsidRPr="00F647CC" w:rsidRDefault="00F647CC" w:rsidP="003A4858">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Wykonawca zobowiązany jest przedłożyć Zamawiającemu i inspektorowi nadzoru uaktualniony Harmonogram rzeczowo-finansowy, w terminie 3 dni od daty zawarcia aneksu zmieniającego umowę, o którym mowa w § 21 ust. 17 umowy.</w:t>
      </w:r>
    </w:p>
    <w:p w:rsidR="00F647CC" w:rsidRPr="00F647CC"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10. </w:t>
      </w:r>
      <w:r w:rsidRPr="00F647CC">
        <w:rPr>
          <w:sz w:val="22"/>
          <w:szCs w:val="22"/>
          <w:lang w:eastAsia="zh-CN"/>
        </w:rPr>
        <w:tab/>
        <w:t xml:space="preserve">W przypadku wykrycia wad w </w:t>
      </w:r>
      <w:r w:rsidR="001D3D47">
        <w:rPr>
          <w:sz w:val="22"/>
          <w:szCs w:val="22"/>
          <w:lang w:eastAsia="zh-CN"/>
        </w:rPr>
        <w:t>Programie Funkcjonalnie-Użytkowym</w:t>
      </w:r>
      <w:r w:rsidRPr="00F647CC">
        <w:rPr>
          <w:sz w:val="22"/>
          <w:szCs w:val="22"/>
          <w:lang w:eastAsia="zh-CN"/>
        </w:rPr>
        <w:t>, Wykonawca zobowiązany jest do zgłoszenia wykrytych wad w terminie nie dłuższym niż 7 dni od daty przekazania dokumentacji, pod rygorem braku możliwości powoływania się na te uchybienia na późniejszym etapie realizacji umowy.</w:t>
      </w:r>
    </w:p>
    <w:p w:rsidR="004A5675"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11. </w:t>
      </w:r>
      <w:r w:rsidRPr="00F647CC">
        <w:rPr>
          <w:sz w:val="22"/>
          <w:szCs w:val="22"/>
          <w:lang w:eastAsia="zh-CN"/>
        </w:rPr>
        <w:tab/>
        <w:t xml:space="preserve">Wykonawca osobiście oświadcza, że zapoznał się z </w:t>
      </w:r>
      <w:r w:rsidR="001D3D47">
        <w:rPr>
          <w:sz w:val="22"/>
          <w:szCs w:val="22"/>
          <w:lang w:eastAsia="zh-CN"/>
        </w:rPr>
        <w:t>Programie Funkcjonalnie-Użytkowym</w:t>
      </w:r>
      <w:r w:rsidR="001D3D47" w:rsidRPr="00F647CC">
        <w:rPr>
          <w:sz w:val="22"/>
          <w:szCs w:val="22"/>
          <w:lang w:eastAsia="zh-CN"/>
        </w:rPr>
        <w:t xml:space="preserve"> </w:t>
      </w:r>
      <w:r w:rsidRPr="00F647CC">
        <w:rPr>
          <w:sz w:val="22"/>
          <w:szCs w:val="22"/>
          <w:lang w:eastAsia="zh-CN"/>
        </w:rPr>
        <w:t>oraz z terenem budowy i panującymi tam warunkami i z ich powodu nie będzie wnosił o przedłużenie terminu realizacji umowy ani o zwiększenie wynagrodzenia.</w:t>
      </w:r>
    </w:p>
    <w:p w:rsidR="00F647CC"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12. </w:t>
      </w:r>
      <w:r>
        <w:rPr>
          <w:sz w:val="22"/>
          <w:szCs w:val="22"/>
          <w:lang w:eastAsia="zh-CN"/>
        </w:rPr>
        <w:tab/>
      </w:r>
      <w:r w:rsidRPr="004A5675">
        <w:rPr>
          <w:sz w:val="22"/>
          <w:szCs w:val="22"/>
          <w:lang w:eastAsia="zh-CN"/>
        </w:rPr>
        <w:t xml:space="preserve">Roboty objęte są </w:t>
      </w:r>
      <w:r>
        <w:rPr>
          <w:b/>
          <w:sz w:val="22"/>
          <w:szCs w:val="22"/>
          <w:lang w:eastAsia="zh-CN"/>
        </w:rPr>
        <w:t>…….</w:t>
      </w:r>
      <w:r w:rsidRPr="004A5675">
        <w:rPr>
          <w:b/>
          <w:sz w:val="22"/>
          <w:szCs w:val="22"/>
          <w:lang w:eastAsia="zh-CN"/>
        </w:rPr>
        <w:t xml:space="preserve"> miesięcznym</w:t>
      </w:r>
      <w:r>
        <w:rPr>
          <w:rStyle w:val="Odwoanieprzypisudolnego"/>
          <w:b/>
          <w:sz w:val="22"/>
          <w:szCs w:val="22"/>
          <w:lang w:eastAsia="zh-CN"/>
        </w:rPr>
        <w:footnoteReference w:id="1"/>
      </w:r>
      <w:r w:rsidRPr="004A5675">
        <w:rPr>
          <w:b/>
          <w:sz w:val="22"/>
          <w:szCs w:val="22"/>
          <w:lang w:eastAsia="zh-CN"/>
        </w:rPr>
        <w:t xml:space="preserve"> </w:t>
      </w:r>
      <w:r w:rsidRPr="004A5675">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rsidR="00F647CC"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13. </w:t>
      </w:r>
      <w:r>
        <w:rPr>
          <w:sz w:val="22"/>
          <w:szCs w:val="22"/>
          <w:lang w:eastAsia="zh-CN"/>
        </w:rPr>
        <w:tab/>
      </w:r>
      <w:r w:rsidRPr="004A5675">
        <w:rPr>
          <w:sz w:val="22"/>
          <w:szCs w:val="22"/>
          <w:lang w:eastAsia="zh-CN"/>
        </w:rPr>
        <w:t xml:space="preserve">Wykonawca udziela Zamawiającemu </w:t>
      </w:r>
      <w:r w:rsidRPr="004A5675">
        <w:rPr>
          <w:b/>
          <w:sz w:val="22"/>
          <w:szCs w:val="22"/>
          <w:lang w:eastAsia="zh-CN"/>
        </w:rPr>
        <w:t>gwarancji jakości</w:t>
      </w:r>
      <w:r w:rsidRPr="004A5675">
        <w:rPr>
          <w:sz w:val="22"/>
          <w:szCs w:val="22"/>
          <w:lang w:eastAsia="zh-CN"/>
        </w:rPr>
        <w:t xml:space="preserve"> na zrealizowany przedmiot umowy na zasadach oraz w okresach wskazanych w § 1</w:t>
      </w:r>
      <w:r>
        <w:rPr>
          <w:sz w:val="22"/>
          <w:szCs w:val="22"/>
          <w:lang w:eastAsia="zh-CN"/>
        </w:rPr>
        <w:t>5</w:t>
      </w:r>
      <w:r w:rsidRPr="004A5675">
        <w:rPr>
          <w:sz w:val="22"/>
          <w:szCs w:val="22"/>
          <w:lang w:eastAsia="zh-CN"/>
        </w:rPr>
        <w:t xml:space="preserve"> niniejszej </w:t>
      </w:r>
      <w:r>
        <w:rPr>
          <w:sz w:val="22"/>
          <w:szCs w:val="22"/>
          <w:lang w:eastAsia="zh-CN"/>
        </w:rPr>
        <w:t>U</w:t>
      </w:r>
      <w:r w:rsidRPr="004A5675">
        <w:rPr>
          <w:sz w:val="22"/>
          <w:szCs w:val="22"/>
          <w:lang w:eastAsia="zh-CN"/>
        </w:rPr>
        <w:t>mowy. Okres gwarancji jakości rozpoczyna bieg w dniu odbioru końcowego i przejęcia całości robót przez Zamawiającego, co zostanie poświadczone podpisaniem (bez uwag) protokołu odbioru końcowego dla całości robót.</w:t>
      </w:r>
    </w:p>
    <w:p w:rsidR="00F647CC"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14. </w:t>
      </w:r>
      <w:r>
        <w:rPr>
          <w:sz w:val="22"/>
          <w:szCs w:val="22"/>
          <w:lang w:eastAsia="zh-CN"/>
        </w:rPr>
        <w:tab/>
      </w:r>
      <w:r w:rsidRPr="004A5675">
        <w:rPr>
          <w:sz w:val="22"/>
          <w:szCs w:val="22"/>
          <w:lang w:eastAsia="zh-CN"/>
        </w:rPr>
        <w:t xml:space="preserve">Wykonawca jest odpowiedzialny przed Zamawiającym za terminowe wykonanie prac  budowlanych, w tym również prac budowlanych zleconych podwykonawcom, zgodnie z </w:t>
      </w:r>
      <w:r w:rsidRPr="004A5675">
        <w:rPr>
          <w:sz w:val="22"/>
          <w:szCs w:val="22"/>
          <w:lang w:eastAsia="zh-CN"/>
        </w:rPr>
        <w:lastRenderedPageBreak/>
        <w:t xml:space="preserve">postanowieniami umowy oraz zgodnie </w:t>
      </w:r>
      <w:r w:rsidR="001D3D47">
        <w:rPr>
          <w:sz w:val="22"/>
          <w:szCs w:val="22"/>
          <w:lang w:eastAsia="zh-CN"/>
        </w:rPr>
        <w:t>z Programem Funkcjonalno-Użytkowym</w:t>
      </w:r>
      <w:r w:rsidRPr="004A5675">
        <w:rPr>
          <w:sz w:val="22"/>
          <w:szCs w:val="22"/>
          <w:lang w:eastAsia="zh-CN"/>
        </w:rPr>
        <w:t>, przepisami prawa budowlanego, normami i wydanym pozwoleniem na budowę.</w:t>
      </w:r>
    </w:p>
    <w:p w:rsidR="00F647CC" w:rsidRPr="000B38D0" w:rsidRDefault="00F647CC" w:rsidP="00F647CC">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15. </w:t>
      </w:r>
      <w:r>
        <w:rPr>
          <w:sz w:val="22"/>
          <w:szCs w:val="22"/>
          <w:lang w:eastAsia="zh-CN"/>
        </w:rPr>
        <w:tab/>
      </w:r>
      <w:r w:rsidR="00944A04" w:rsidRPr="001D3D47">
        <w:rPr>
          <w:kern w:val="1"/>
          <w:sz w:val="22"/>
          <w:szCs w:val="22"/>
          <w:lang w:eastAsia="ar-SA"/>
        </w:rPr>
        <w:t xml:space="preserve">Wykonawca zobowiązany będzie wykonać wszystkie prace, w celu złożenia w imieniu Zamawiającego do </w:t>
      </w:r>
      <w:r w:rsidR="00944A04" w:rsidRPr="00822B74">
        <w:rPr>
          <w:kern w:val="1"/>
          <w:sz w:val="22"/>
          <w:szCs w:val="22"/>
          <w:lang w:eastAsia="ar-SA"/>
        </w:rPr>
        <w:t xml:space="preserve">Powiatowego Inspektora Nadzoru Budowlanego w Żywcu kompletnego wniosku o udzielenie pozwolenia na użytkowanie obiektu oraz uzyskania takiego pozwalania  w terminie </w:t>
      </w:r>
      <w:r w:rsidR="00944A04" w:rsidRPr="00822B74">
        <w:rPr>
          <w:b/>
          <w:kern w:val="1"/>
          <w:sz w:val="22"/>
          <w:szCs w:val="22"/>
          <w:lang w:eastAsia="ar-SA"/>
        </w:rPr>
        <w:t xml:space="preserve">do </w:t>
      </w:r>
      <w:r w:rsidR="00822B74" w:rsidRPr="00822B74">
        <w:rPr>
          <w:b/>
          <w:kern w:val="1"/>
          <w:sz w:val="22"/>
          <w:szCs w:val="22"/>
          <w:lang w:eastAsia="ar-SA"/>
        </w:rPr>
        <w:t>30</w:t>
      </w:r>
      <w:r w:rsidR="00944A04" w:rsidRPr="00822B74">
        <w:rPr>
          <w:b/>
          <w:kern w:val="1"/>
          <w:sz w:val="22"/>
          <w:szCs w:val="22"/>
          <w:lang w:eastAsia="ar-SA"/>
        </w:rPr>
        <w:t xml:space="preserve"> miesięcy od dnia zawarcia niniejszej umowy</w:t>
      </w:r>
      <w:r w:rsidR="00944A04" w:rsidRPr="00822B74">
        <w:rPr>
          <w:kern w:val="1"/>
          <w:sz w:val="22"/>
          <w:szCs w:val="22"/>
          <w:lang w:eastAsia="ar-SA"/>
        </w:rPr>
        <w:t>.</w:t>
      </w:r>
    </w:p>
    <w:p w:rsidR="00EB2DF5" w:rsidRDefault="00EB2DF5" w:rsidP="00F647CC">
      <w:pPr>
        <w:tabs>
          <w:tab w:val="left" w:pos="426"/>
        </w:tabs>
        <w:suppressAutoHyphens/>
        <w:snapToGrid w:val="0"/>
        <w:spacing w:line="276" w:lineRule="auto"/>
        <w:ind w:left="426" w:hanging="426"/>
        <w:jc w:val="both"/>
        <w:rPr>
          <w:b/>
          <w:bCs/>
          <w:sz w:val="22"/>
          <w:szCs w:val="22"/>
        </w:rPr>
      </w:pPr>
    </w:p>
    <w:p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7</w:t>
      </w:r>
    </w:p>
    <w:p w:rsidR="001D3D47" w:rsidRPr="001D3D47" w:rsidRDefault="001D3D47" w:rsidP="001D3D47">
      <w:pPr>
        <w:keepNext/>
        <w:snapToGrid w:val="0"/>
        <w:spacing w:line="276" w:lineRule="auto"/>
        <w:jc w:val="center"/>
        <w:outlineLvl w:val="2"/>
        <w:rPr>
          <w:b/>
          <w:bCs/>
          <w:sz w:val="22"/>
          <w:szCs w:val="22"/>
          <w:u w:val="single"/>
        </w:rPr>
      </w:pPr>
      <w:r>
        <w:rPr>
          <w:b/>
          <w:bCs/>
          <w:sz w:val="22"/>
          <w:szCs w:val="22"/>
          <w:u w:val="single"/>
        </w:rPr>
        <w:t>PERSONEL WYKONAWCY</w:t>
      </w:r>
    </w:p>
    <w:p w:rsidR="001D3D47" w:rsidRPr="001D3D47" w:rsidRDefault="001D3D47" w:rsidP="001D3D47">
      <w:pPr>
        <w:keepNext/>
        <w:snapToGrid w:val="0"/>
        <w:spacing w:line="276" w:lineRule="auto"/>
        <w:jc w:val="center"/>
        <w:outlineLvl w:val="2"/>
        <w:rPr>
          <w:b/>
          <w:bCs/>
          <w:sz w:val="22"/>
          <w:szCs w:val="22"/>
        </w:rPr>
      </w:pPr>
    </w:p>
    <w:p w:rsidR="001D3D47" w:rsidRPr="001D3D47" w:rsidRDefault="001D3D47" w:rsidP="001D3D47">
      <w:pPr>
        <w:snapToGrid w:val="0"/>
        <w:spacing w:line="276" w:lineRule="auto"/>
        <w:ind w:left="426" w:hanging="426"/>
        <w:jc w:val="both"/>
        <w:rPr>
          <w:sz w:val="22"/>
          <w:szCs w:val="22"/>
        </w:rPr>
      </w:pPr>
      <w:r w:rsidRPr="001D3D47">
        <w:rPr>
          <w:sz w:val="22"/>
          <w:szCs w:val="22"/>
        </w:rPr>
        <w:t>1.</w:t>
      </w:r>
      <w:r w:rsidRPr="001D3D47">
        <w:rPr>
          <w:sz w:val="22"/>
          <w:szCs w:val="22"/>
        </w:rPr>
        <w:tab/>
        <w:t>Wykonawca zobowiązany jest zapewnić wykonanie (projektowanie)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w:t>
      </w:r>
      <w:r>
        <w:rPr>
          <w:sz w:val="22"/>
          <w:szCs w:val="22"/>
        </w:rPr>
        <w:t xml:space="preserve"> </w:t>
      </w:r>
      <w:r w:rsidRPr="001D3D47">
        <w:rPr>
          <w:sz w:val="22"/>
          <w:szCs w:val="22"/>
        </w:rPr>
        <w:t xml:space="preserve">– Wykonawca zobowiązuje się skierować do tych prac wyłącznie osoby posiadające konieczne umiejętności, wiedzę i doświadczenie. </w:t>
      </w:r>
    </w:p>
    <w:p w:rsidR="001D3D47" w:rsidRPr="00A5166D" w:rsidRDefault="001D3D47" w:rsidP="001D3D47">
      <w:pPr>
        <w:snapToGrid w:val="0"/>
        <w:spacing w:line="276" w:lineRule="auto"/>
        <w:ind w:left="426" w:hanging="426"/>
        <w:jc w:val="both"/>
        <w:rPr>
          <w:b/>
          <w:sz w:val="22"/>
          <w:szCs w:val="22"/>
        </w:rPr>
      </w:pPr>
      <w:r w:rsidRPr="001D3D47">
        <w:rPr>
          <w:sz w:val="22"/>
          <w:szCs w:val="22"/>
        </w:rPr>
        <w:t xml:space="preserve">2. </w:t>
      </w:r>
      <w:r w:rsidRPr="001D3D47">
        <w:rPr>
          <w:sz w:val="22"/>
          <w:szCs w:val="22"/>
        </w:rPr>
        <w:tab/>
      </w:r>
      <w:r w:rsidRPr="00A5166D">
        <w:rPr>
          <w:b/>
          <w:sz w:val="22"/>
          <w:szCs w:val="22"/>
        </w:rPr>
        <w:t>Przed podpisaniem umowy</w:t>
      </w:r>
      <w:r w:rsidRPr="00A5166D">
        <w:rPr>
          <w:sz w:val="22"/>
          <w:szCs w:val="22"/>
        </w:rPr>
        <w:t xml:space="preserve"> Wykonawca zobowiązany jest przedstawić dokumenty, potwierdzające posiadanie przez osoby wskazane w § 8 ust. 1 wymaganych uprawnień. </w:t>
      </w:r>
      <w:r w:rsidRPr="00A5166D">
        <w:rPr>
          <w:b/>
          <w:sz w:val="22"/>
          <w:szCs w:val="22"/>
        </w:rPr>
        <w:t>Niedopełnienie tego obowiązku będzie skutkować odstąpieniem przez Zamawiającego od czynności zawarcia umowy z przyczyn leżących po stronie Wykonawcy.</w:t>
      </w:r>
    </w:p>
    <w:p w:rsidR="001D3D47" w:rsidRPr="00A5166D" w:rsidRDefault="001D3D47" w:rsidP="001D3D47">
      <w:pPr>
        <w:snapToGrid w:val="0"/>
        <w:spacing w:line="276" w:lineRule="auto"/>
        <w:ind w:left="426" w:hanging="426"/>
        <w:jc w:val="both"/>
        <w:rPr>
          <w:sz w:val="22"/>
          <w:szCs w:val="22"/>
        </w:rPr>
      </w:pPr>
      <w:r w:rsidRPr="00A5166D">
        <w:rPr>
          <w:sz w:val="22"/>
          <w:szCs w:val="22"/>
        </w:rPr>
        <w:t>3.</w:t>
      </w:r>
      <w:r w:rsidRPr="00A5166D">
        <w:rPr>
          <w:sz w:val="22"/>
          <w:szCs w:val="22"/>
        </w:rPr>
        <w:tab/>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zmienianej.</w:t>
      </w:r>
    </w:p>
    <w:p w:rsidR="001D3D47" w:rsidRPr="00A5166D" w:rsidRDefault="001D3D47" w:rsidP="001D3D47">
      <w:pPr>
        <w:snapToGrid w:val="0"/>
        <w:spacing w:line="276" w:lineRule="auto"/>
        <w:ind w:left="426" w:hanging="426"/>
        <w:jc w:val="both"/>
        <w:rPr>
          <w:sz w:val="22"/>
          <w:szCs w:val="22"/>
        </w:rPr>
      </w:pPr>
      <w:r w:rsidRPr="00A5166D">
        <w:rPr>
          <w:sz w:val="22"/>
          <w:szCs w:val="22"/>
        </w:rPr>
        <w:t xml:space="preserve">4. </w:t>
      </w:r>
      <w:r w:rsidRPr="00A5166D">
        <w:rPr>
          <w:sz w:val="22"/>
          <w:szCs w:val="22"/>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rsidR="001D3D47" w:rsidRPr="00A5166D" w:rsidRDefault="001D3D47" w:rsidP="001D3D47">
      <w:pPr>
        <w:snapToGrid w:val="0"/>
        <w:spacing w:line="276" w:lineRule="auto"/>
        <w:ind w:left="426" w:hanging="426"/>
        <w:jc w:val="both"/>
        <w:rPr>
          <w:sz w:val="22"/>
          <w:szCs w:val="22"/>
        </w:rPr>
      </w:pPr>
      <w:r w:rsidRPr="00A5166D">
        <w:rPr>
          <w:sz w:val="22"/>
          <w:szCs w:val="22"/>
        </w:rPr>
        <w:t>5.</w:t>
      </w:r>
      <w:r w:rsidRPr="00A5166D">
        <w:rPr>
          <w:sz w:val="22"/>
          <w:szCs w:val="22"/>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osoby zastępującej. </w:t>
      </w:r>
    </w:p>
    <w:p w:rsidR="001D3D47" w:rsidRPr="00A5166D" w:rsidRDefault="001D3D47" w:rsidP="001D3D47">
      <w:pPr>
        <w:snapToGrid w:val="0"/>
        <w:spacing w:line="276" w:lineRule="auto"/>
        <w:ind w:left="426" w:hanging="426"/>
        <w:jc w:val="both"/>
        <w:rPr>
          <w:sz w:val="22"/>
          <w:szCs w:val="22"/>
        </w:rPr>
      </w:pPr>
      <w:r w:rsidRPr="00A5166D">
        <w:rPr>
          <w:sz w:val="22"/>
          <w:szCs w:val="22"/>
        </w:rPr>
        <w:t xml:space="preserve">6.   </w:t>
      </w:r>
      <w:r w:rsidRPr="00A5166D">
        <w:rPr>
          <w:sz w:val="22"/>
          <w:szCs w:val="22"/>
        </w:rPr>
        <w:tab/>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rsidR="001D3D47" w:rsidRPr="00A5166D" w:rsidRDefault="001D3D47" w:rsidP="001D3D47">
      <w:pPr>
        <w:snapToGrid w:val="0"/>
        <w:spacing w:line="276" w:lineRule="auto"/>
        <w:ind w:left="426" w:hanging="426"/>
        <w:jc w:val="both"/>
        <w:rPr>
          <w:sz w:val="22"/>
          <w:szCs w:val="22"/>
        </w:rPr>
      </w:pPr>
      <w:r w:rsidRPr="00A5166D">
        <w:rPr>
          <w:sz w:val="22"/>
          <w:szCs w:val="22"/>
        </w:rPr>
        <w:t>7.  Zaakceptowana przez Zamawiającego zmiana osoby, o której mowa w ust. 2, winna być potwierdzona wpisem do dziennika budowy i nie wymaga aneksu do mniejszej umowy.</w:t>
      </w:r>
    </w:p>
    <w:p w:rsidR="001D3D47" w:rsidRPr="001D3D47" w:rsidRDefault="001D3D47" w:rsidP="001D3D47">
      <w:pPr>
        <w:snapToGrid w:val="0"/>
        <w:spacing w:line="276" w:lineRule="auto"/>
        <w:ind w:left="426" w:hanging="426"/>
        <w:jc w:val="both"/>
        <w:rPr>
          <w:sz w:val="22"/>
          <w:szCs w:val="22"/>
        </w:rPr>
      </w:pPr>
      <w:r w:rsidRPr="00A5166D">
        <w:rPr>
          <w:sz w:val="22"/>
          <w:szCs w:val="22"/>
        </w:rPr>
        <w:t xml:space="preserve">8.  </w:t>
      </w:r>
      <w:r w:rsidRPr="00A5166D">
        <w:rPr>
          <w:sz w:val="22"/>
          <w:szCs w:val="22"/>
        </w:rPr>
        <w:tab/>
        <w:t>Zapisy ustępów poprzedzających mają odpowiednie zastosowanie w przypadku złożenia przez Wykonawcę propozycji powiększenia składu specjalistów.</w:t>
      </w:r>
    </w:p>
    <w:p w:rsidR="004A5675" w:rsidRPr="004A5675" w:rsidRDefault="004A5675" w:rsidP="004A5675">
      <w:pPr>
        <w:keepNext/>
        <w:snapToGrid w:val="0"/>
        <w:spacing w:line="276" w:lineRule="auto"/>
        <w:jc w:val="center"/>
        <w:outlineLvl w:val="2"/>
        <w:rPr>
          <w:b/>
          <w:bCs/>
          <w:sz w:val="22"/>
          <w:szCs w:val="22"/>
        </w:rPr>
      </w:pPr>
      <w:r w:rsidRPr="004A5675">
        <w:rPr>
          <w:b/>
          <w:bCs/>
          <w:sz w:val="22"/>
          <w:szCs w:val="22"/>
        </w:rPr>
        <w:lastRenderedPageBreak/>
        <w:t>§ 8</w:t>
      </w:r>
    </w:p>
    <w:p w:rsidR="004A5675" w:rsidRPr="00EB2DF5" w:rsidRDefault="001D3D47" w:rsidP="004A5675">
      <w:pPr>
        <w:keepNext/>
        <w:snapToGrid w:val="0"/>
        <w:spacing w:line="276" w:lineRule="auto"/>
        <w:jc w:val="center"/>
        <w:outlineLvl w:val="2"/>
        <w:rPr>
          <w:b/>
          <w:bCs/>
          <w:sz w:val="22"/>
          <w:szCs w:val="22"/>
          <w:u w:val="single"/>
        </w:rPr>
      </w:pPr>
      <w:r w:rsidRPr="001D3D47">
        <w:rPr>
          <w:b/>
          <w:bCs/>
          <w:sz w:val="22"/>
          <w:szCs w:val="22"/>
          <w:u w:val="single"/>
        </w:rPr>
        <w:t>PROJEKTANCI I KIEROWNICY</w:t>
      </w:r>
    </w:p>
    <w:p w:rsidR="00A5166D" w:rsidRPr="00A5166D" w:rsidRDefault="00A5166D" w:rsidP="00A5166D">
      <w:pPr>
        <w:keepNext/>
        <w:snapToGrid w:val="0"/>
        <w:spacing w:line="276" w:lineRule="auto"/>
        <w:jc w:val="center"/>
        <w:outlineLvl w:val="2"/>
        <w:rPr>
          <w:b/>
          <w:bCs/>
          <w:sz w:val="22"/>
          <w:szCs w:val="22"/>
        </w:rPr>
      </w:pPr>
    </w:p>
    <w:p w:rsidR="00A5166D" w:rsidRPr="00822B74" w:rsidRDefault="00A5166D" w:rsidP="00A5166D">
      <w:pPr>
        <w:numPr>
          <w:ilvl w:val="1"/>
          <w:numId w:val="11"/>
        </w:numPr>
        <w:tabs>
          <w:tab w:val="left" w:pos="426"/>
        </w:tabs>
        <w:suppressAutoHyphens/>
        <w:snapToGrid w:val="0"/>
        <w:spacing w:line="276" w:lineRule="auto"/>
        <w:ind w:left="426" w:hanging="426"/>
        <w:rPr>
          <w:sz w:val="22"/>
          <w:szCs w:val="22"/>
        </w:rPr>
      </w:pPr>
      <w:r w:rsidRPr="00822B74">
        <w:rPr>
          <w:sz w:val="22"/>
          <w:szCs w:val="22"/>
        </w:rPr>
        <w:t>Wykonawca do pełnienia funkcji specjalisty(ów) ustanawia następującą(e) osobę(y):</w:t>
      </w:r>
    </w:p>
    <w:p w:rsidR="001D3D47" w:rsidRPr="00822B74" w:rsidRDefault="001D3D47"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jako Głównego Projektanta – P. _____________________;</w:t>
      </w:r>
    </w:p>
    <w:p w:rsidR="001D3D47" w:rsidRPr="00822B74" w:rsidRDefault="001D3D47"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 xml:space="preserve">jako Projektanta specjalności </w:t>
      </w:r>
      <w:r w:rsidR="00B812F7" w:rsidRPr="00822B74">
        <w:rPr>
          <w:kern w:val="3"/>
          <w:sz w:val="22"/>
          <w:szCs w:val="22"/>
          <w:lang w:eastAsia="ar-SA"/>
        </w:rPr>
        <w:t>konstrukcyjno-budowlanej</w:t>
      </w:r>
      <w:r w:rsidRPr="00822B74">
        <w:rPr>
          <w:kern w:val="3"/>
          <w:sz w:val="22"/>
          <w:szCs w:val="22"/>
          <w:lang w:eastAsia="ar-SA"/>
        </w:rPr>
        <w:t xml:space="preserve"> – P. _____________________;</w:t>
      </w:r>
    </w:p>
    <w:p w:rsidR="00A5166D" w:rsidRPr="00822B74" w:rsidRDefault="00A5166D"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jako Kierownika Bu</w:t>
      </w:r>
      <w:r w:rsidR="00FB3421" w:rsidRPr="00822B74">
        <w:rPr>
          <w:kern w:val="3"/>
          <w:sz w:val="22"/>
          <w:szCs w:val="22"/>
          <w:lang w:eastAsia="ar-SA"/>
        </w:rPr>
        <w:t>dowy – P. _____________________;</w:t>
      </w:r>
    </w:p>
    <w:p w:rsidR="00FB3421" w:rsidRPr="00822B74" w:rsidRDefault="00FB3421"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 xml:space="preserve">jako Kierownika robót </w:t>
      </w:r>
      <w:r w:rsidR="00B812F7" w:rsidRPr="00822B74">
        <w:rPr>
          <w:kern w:val="3"/>
          <w:sz w:val="22"/>
          <w:szCs w:val="22"/>
          <w:lang w:eastAsia="ar-SA"/>
        </w:rPr>
        <w:t>konstrukcyjno-budowlanych</w:t>
      </w:r>
      <w:r w:rsidRPr="00822B74">
        <w:rPr>
          <w:kern w:val="3"/>
          <w:sz w:val="22"/>
          <w:szCs w:val="22"/>
          <w:lang w:eastAsia="ar-SA"/>
        </w:rPr>
        <w:t xml:space="preserve"> – P. _____________________</w:t>
      </w:r>
      <w:r w:rsidR="00B812F7" w:rsidRPr="00822B74">
        <w:rPr>
          <w:kern w:val="3"/>
          <w:sz w:val="22"/>
          <w:szCs w:val="22"/>
          <w:lang w:eastAsia="ar-SA"/>
        </w:rPr>
        <w:t>.</w:t>
      </w:r>
    </w:p>
    <w:p w:rsidR="00A5166D" w:rsidRP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2.  </w:t>
      </w:r>
      <w:r w:rsidRPr="00A5166D">
        <w:rPr>
          <w:sz w:val="22"/>
          <w:szCs w:val="22"/>
        </w:rPr>
        <w:tab/>
        <w:t>Osob</w:t>
      </w:r>
      <w:r w:rsidR="001D3D47">
        <w:rPr>
          <w:sz w:val="22"/>
          <w:szCs w:val="22"/>
        </w:rPr>
        <w:t>y</w:t>
      </w:r>
      <w:r w:rsidRPr="00A5166D">
        <w:rPr>
          <w:sz w:val="22"/>
          <w:szCs w:val="22"/>
        </w:rPr>
        <w:t xml:space="preserve"> wskazan</w:t>
      </w:r>
      <w:r w:rsidR="001D3D47">
        <w:rPr>
          <w:sz w:val="22"/>
          <w:szCs w:val="22"/>
        </w:rPr>
        <w:t>e</w:t>
      </w:r>
      <w:r w:rsidRPr="00A5166D">
        <w:rPr>
          <w:sz w:val="22"/>
          <w:szCs w:val="22"/>
        </w:rPr>
        <w:t xml:space="preserve"> w ust. 1 będ</w:t>
      </w:r>
      <w:r w:rsidR="001D3D47">
        <w:rPr>
          <w:sz w:val="22"/>
          <w:szCs w:val="22"/>
        </w:rPr>
        <w:t>ą</w:t>
      </w:r>
      <w:r w:rsidRPr="00A5166D">
        <w:rPr>
          <w:sz w:val="22"/>
          <w:szCs w:val="22"/>
        </w:rPr>
        <w:t xml:space="preserve"> działać w granicach umocowania określonego w ustawie Prawo budowlane.</w:t>
      </w:r>
    </w:p>
    <w:p w:rsid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3. </w:t>
      </w:r>
      <w:r w:rsidRPr="00A5166D">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rsidR="00D841F1" w:rsidRPr="00A5166D" w:rsidRDefault="00D841F1" w:rsidP="00A5166D">
      <w:pPr>
        <w:tabs>
          <w:tab w:val="left" w:pos="426"/>
        </w:tabs>
        <w:snapToGrid w:val="0"/>
        <w:spacing w:line="276" w:lineRule="auto"/>
        <w:ind w:left="426" w:hanging="426"/>
        <w:jc w:val="both"/>
        <w:rPr>
          <w:sz w:val="22"/>
          <w:szCs w:val="22"/>
        </w:rPr>
      </w:pPr>
    </w:p>
    <w:p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9</w:t>
      </w:r>
    </w:p>
    <w:p w:rsidR="004A5675" w:rsidRPr="00EB2DF5" w:rsidRDefault="00EB2DF5" w:rsidP="004A5675">
      <w:pPr>
        <w:keepNext/>
        <w:snapToGrid w:val="0"/>
        <w:spacing w:line="276" w:lineRule="auto"/>
        <w:jc w:val="center"/>
        <w:outlineLvl w:val="2"/>
        <w:rPr>
          <w:b/>
          <w:bCs/>
          <w:sz w:val="22"/>
          <w:szCs w:val="22"/>
          <w:u w:val="single"/>
        </w:rPr>
      </w:pPr>
      <w:r w:rsidRPr="00EB2DF5">
        <w:rPr>
          <w:b/>
          <w:bCs/>
          <w:sz w:val="22"/>
          <w:szCs w:val="22"/>
          <w:u w:val="single"/>
        </w:rPr>
        <w:t>NADZÓR</w:t>
      </w:r>
    </w:p>
    <w:p w:rsidR="00EB2DF5" w:rsidRPr="004A5675" w:rsidRDefault="00EB2DF5" w:rsidP="004A5675">
      <w:pPr>
        <w:keepNext/>
        <w:snapToGrid w:val="0"/>
        <w:spacing w:line="276" w:lineRule="auto"/>
        <w:jc w:val="center"/>
        <w:outlineLvl w:val="2"/>
        <w:rPr>
          <w:b/>
          <w:bCs/>
          <w:sz w:val="22"/>
          <w:szCs w:val="22"/>
        </w:rPr>
      </w:pPr>
    </w:p>
    <w:p w:rsidR="004A5675" w:rsidRPr="004A5675" w:rsidRDefault="004A5675" w:rsidP="004A5675">
      <w:pPr>
        <w:tabs>
          <w:tab w:val="left" w:pos="426"/>
        </w:tabs>
        <w:snapToGrid w:val="0"/>
        <w:spacing w:line="276" w:lineRule="auto"/>
        <w:ind w:left="426" w:hanging="426"/>
        <w:jc w:val="both"/>
        <w:rPr>
          <w:sz w:val="22"/>
          <w:szCs w:val="22"/>
        </w:rPr>
      </w:pPr>
      <w:r w:rsidRPr="004A5675">
        <w:rPr>
          <w:sz w:val="22"/>
          <w:szCs w:val="22"/>
        </w:rPr>
        <w:t>1. Zamawiający wyznacza do pełnienia Nadzoru inwestorskiego następującą</w:t>
      </w:r>
      <w:r w:rsidR="00463D2D">
        <w:rPr>
          <w:sz w:val="22"/>
          <w:szCs w:val="22"/>
        </w:rPr>
        <w:t>(e)</w:t>
      </w:r>
      <w:r w:rsidRPr="004A5675">
        <w:rPr>
          <w:sz w:val="22"/>
          <w:szCs w:val="22"/>
        </w:rPr>
        <w:t xml:space="preserve"> osobę</w:t>
      </w:r>
      <w:r w:rsidR="00463D2D">
        <w:rPr>
          <w:sz w:val="22"/>
          <w:szCs w:val="22"/>
        </w:rPr>
        <w:t>(y)</w:t>
      </w:r>
      <w:r w:rsidRPr="004A5675">
        <w:rPr>
          <w:sz w:val="22"/>
          <w:szCs w:val="22"/>
        </w:rPr>
        <w:t xml:space="preserve"> ………………………………………………………………………………………………………</w:t>
      </w:r>
    </w:p>
    <w:p w:rsidR="004A5675" w:rsidRPr="004A5675"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Osoba</w:t>
      </w:r>
      <w:r w:rsidR="00463D2D">
        <w:rPr>
          <w:kern w:val="3"/>
          <w:sz w:val="22"/>
          <w:szCs w:val="22"/>
          <w:lang w:eastAsia="ar-SA"/>
        </w:rPr>
        <w:t>(y)</w:t>
      </w:r>
      <w:r w:rsidRPr="004A5675">
        <w:rPr>
          <w:kern w:val="3"/>
          <w:sz w:val="22"/>
          <w:szCs w:val="22"/>
          <w:lang w:eastAsia="ar-SA"/>
        </w:rPr>
        <w:t xml:space="preserve"> wskazana</w:t>
      </w:r>
      <w:r w:rsidR="00463D2D">
        <w:rPr>
          <w:kern w:val="3"/>
          <w:sz w:val="22"/>
          <w:szCs w:val="22"/>
          <w:lang w:eastAsia="ar-SA"/>
        </w:rPr>
        <w:t>(e)</w:t>
      </w:r>
      <w:r w:rsidRPr="004A5675">
        <w:rPr>
          <w:kern w:val="3"/>
          <w:sz w:val="22"/>
          <w:szCs w:val="22"/>
          <w:lang w:eastAsia="ar-SA"/>
        </w:rPr>
        <w:t xml:space="preserve"> w ust. 1 będą działać w granicach umocowania określonego w ustawie Prawo   budowlane oraz przepisach wykonawczych w szczególności poprzez:</w:t>
      </w:r>
    </w:p>
    <w:p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1) </w:t>
      </w:r>
      <w:r w:rsidRPr="004A5675">
        <w:rPr>
          <w:kern w:val="3"/>
          <w:sz w:val="22"/>
          <w:szCs w:val="22"/>
          <w:lang w:eastAsia="ar-SA"/>
        </w:rPr>
        <w:tab/>
        <w:t>sprawowanie kontroli w zakresie zgodności realizowanych prac budowlanych z pozwoleniem na budowę, obowiązującymi w Polsce przepisami oraz polskimi normami</w:t>
      </w:r>
    </w:p>
    <w:p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sprawdzanie jakości wykonywanych prac budowlanych oraz zainstalowanych urządzeń i wyposażenia, a także niedopuszczenie do zastosowania urządzeń i wyposażenia niedopuszczonych do obrotu i stosowania w budownictwie</w:t>
      </w:r>
    </w:p>
    <w:p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3) </w:t>
      </w:r>
      <w:r w:rsidRPr="004A5675">
        <w:rPr>
          <w:kern w:val="3"/>
          <w:sz w:val="22"/>
          <w:szCs w:val="22"/>
          <w:lang w:eastAsia="ar-SA"/>
        </w:rPr>
        <w:tab/>
        <w:t>sprawdzanie i odbiór prac budowlanych w sposób wskazany w § 14.</w:t>
      </w:r>
    </w:p>
    <w:p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4) </w:t>
      </w:r>
      <w:r w:rsidRPr="004A5675">
        <w:rPr>
          <w:kern w:val="3"/>
          <w:sz w:val="22"/>
          <w:szCs w:val="22"/>
          <w:lang w:eastAsia="ar-SA"/>
        </w:rPr>
        <w:tab/>
        <w:t>potwierdzanie faktycznie wykonanych robót, nadzór nad usunięciem wad i usterek.</w:t>
      </w:r>
    </w:p>
    <w:p w:rsidR="00201A4E" w:rsidRDefault="004A5675" w:rsidP="00201A4E">
      <w:pPr>
        <w:tabs>
          <w:tab w:val="left" w:pos="426"/>
        </w:tabs>
        <w:snapToGrid w:val="0"/>
        <w:spacing w:line="276" w:lineRule="auto"/>
        <w:ind w:left="426" w:hanging="426"/>
        <w:jc w:val="both"/>
        <w:rPr>
          <w:sz w:val="22"/>
          <w:szCs w:val="22"/>
        </w:rPr>
      </w:pPr>
      <w:r w:rsidRPr="004A5675">
        <w:rPr>
          <w:sz w:val="22"/>
          <w:szCs w:val="22"/>
        </w:rPr>
        <w:t>3.</w:t>
      </w:r>
      <w:r w:rsidRPr="004A5675">
        <w:rPr>
          <w:sz w:val="22"/>
          <w:szCs w:val="22"/>
        </w:rPr>
        <w:tab/>
        <w:t>Zamawiający zastrzega sobie prawo zmiany osoby wskazanej w ust. 1. O dokonaniu zmiany Zamawiający powiadomi na piśmie Wykonawcę na 3 dni przed dokonaniem zmiany. Zmiana ta winna być dokonana wpisem do dziennika budowy i nie wymaga aneksu do mniejszej umowy.</w:t>
      </w:r>
    </w:p>
    <w:p w:rsidR="00EB2DF5" w:rsidRDefault="00EB2DF5" w:rsidP="00201A4E">
      <w:pPr>
        <w:tabs>
          <w:tab w:val="left" w:pos="426"/>
        </w:tabs>
        <w:snapToGrid w:val="0"/>
        <w:spacing w:line="276" w:lineRule="auto"/>
        <w:ind w:left="426" w:hanging="426"/>
        <w:jc w:val="both"/>
        <w:rPr>
          <w:bCs/>
          <w:sz w:val="22"/>
          <w:szCs w:val="22"/>
        </w:rPr>
      </w:pPr>
      <w:r w:rsidRPr="00EB2DF5">
        <w:rPr>
          <w:bCs/>
          <w:sz w:val="22"/>
          <w:szCs w:val="22"/>
        </w:rPr>
        <w:t xml:space="preserve"> </w:t>
      </w:r>
    </w:p>
    <w:p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10</w:t>
      </w:r>
    </w:p>
    <w:p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PODWYKONAWSTWO</w:t>
      </w:r>
    </w:p>
    <w:p w:rsidR="004A58AD" w:rsidRPr="004A58AD" w:rsidRDefault="004A58AD" w:rsidP="004A58AD">
      <w:pPr>
        <w:spacing w:line="276" w:lineRule="auto"/>
        <w:jc w:val="center"/>
        <w:rPr>
          <w:b/>
          <w:sz w:val="22"/>
        </w:rPr>
      </w:pP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z zastrzeżeniem ust. 3, wykona przy udziale niżej wymienionych podwykonawców następujące roboty:</w:t>
      </w:r>
    </w:p>
    <w:p w:rsidR="004A58AD" w:rsidRDefault="004A58AD" w:rsidP="004A58AD">
      <w:pPr>
        <w:shd w:val="clear" w:color="auto" w:fill="FFFFFF"/>
        <w:tabs>
          <w:tab w:val="num" w:pos="709"/>
        </w:tabs>
        <w:spacing w:line="276" w:lineRule="auto"/>
        <w:ind w:left="426" w:right="-1" w:hanging="426"/>
        <w:jc w:val="both"/>
        <w:rPr>
          <w:color w:val="000000"/>
          <w:sz w:val="22"/>
          <w:szCs w:val="22"/>
        </w:rPr>
      </w:pPr>
      <w:r w:rsidRPr="004A58AD">
        <w:rPr>
          <w:color w:val="000000"/>
          <w:sz w:val="22"/>
          <w:szCs w:val="22"/>
        </w:rPr>
        <w:tab/>
        <w:t>……………………………………………………………………………………………………</w:t>
      </w:r>
    </w:p>
    <w:p w:rsidR="00F647CC" w:rsidRPr="004A58AD" w:rsidRDefault="00F647CC" w:rsidP="004A58AD">
      <w:pPr>
        <w:shd w:val="clear" w:color="auto" w:fill="FFFFFF"/>
        <w:tabs>
          <w:tab w:val="num" w:pos="709"/>
        </w:tabs>
        <w:spacing w:line="276" w:lineRule="auto"/>
        <w:ind w:left="426" w:right="-1" w:hanging="426"/>
        <w:jc w:val="both"/>
        <w:rPr>
          <w:color w:val="000000"/>
          <w:sz w:val="22"/>
          <w:szCs w:val="22"/>
        </w:rPr>
      </w:pPr>
      <w:r>
        <w:rPr>
          <w:color w:val="000000"/>
          <w:sz w:val="22"/>
          <w:szCs w:val="22"/>
        </w:rPr>
        <w:tab/>
      </w:r>
      <w:r w:rsidRPr="002738E0">
        <w:rPr>
          <w:sz w:val="22"/>
          <w:szCs w:val="22"/>
        </w:rPr>
        <w:t>Podwykonawca może realizować wyłącznie te czynności i prace, które są określone w szczegółowym harmonogramie rzeczowo-finansowym, a wysokość jego wynagrodzenia nie może przekraczać kwot wynikających z przypisanych do realizacji określonych pozycji harmonogramu.</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Pozostałe roboty Wykonawca wykona własnymi siłami.</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lastRenderedPageBreak/>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Pzp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 xml:space="preserve">umowy z podwykonawcami muszą przewidywać, iż osoby wykonujące czynności </w:t>
      </w:r>
      <w:r w:rsidRPr="00C94326">
        <w:rPr>
          <w:bCs/>
          <w:sz w:val="22"/>
          <w:szCs w:val="22"/>
        </w:rPr>
        <w:t>w trakcie realizacji zamówienia, w szczególności takie jak:</w:t>
      </w:r>
      <w:r w:rsidRPr="00C94326">
        <w:rPr>
          <w:sz w:val="22"/>
          <w:szCs w:val="22"/>
        </w:rPr>
        <w:t xml:space="preserve"> prace budowlane, prace instalacyjne, prace ziemne, </w:t>
      </w:r>
      <w:r w:rsidRPr="00C94326">
        <w:rPr>
          <w:bCs/>
          <w:sz w:val="22"/>
          <w:szCs w:val="22"/>
        </w:rPr>
        <w:t>inne prace osób, które wykonywać będą bezpośrednio czynności związane z wykonywaniem robót, czyli pracowników fizycznych wykonujących czynności polegające na wykonywaniu pracy w sposób określony w art. 22 § 1ustawy z dnia 26 czerwca 1974 r. – Kodeks Prac</w:t>
      </w:r>
      <w:r>
        <w:rPr>
          <w:bCs/>
          <w:sz w:val="22"/>
          <w:szCs w:val="22"/>
        </w:rPr>
        <w:t>y (t.j. Dz. U. z 2020 r. poz. 1320 z późn.</w:t>
      </w:r>
      <w:r w:rsidRPr="00C94326">
        <w:rPr>
          <w:bCs/>
          <w:sz w:val="22"/>
          <w:szCs w:val="22"/>
        </w:rPr>
        <w:t xml:space="preserve"> zm.)</w:t>
      </w:r>
      <w:r w:rsidRPr="00C94326">
        <w:rPr>
          <w:sz w:val="22"/>
          <w:szCs w:val="22"/>
        </w:rPr>
        <w:t xml:space="preserve"> – z wyłączeniem osób pełniących </w:t>
      </w:r>
      <w:r w:rsidRPr="00C94326">
        <w:rPr>
          <w:sz w:val="22"/>
          <w:szCs w:val="22"/>
        </w:rPr>
        <w:lastRenderedPageBreak/>
        <w:t>samodzielne funkcje techniczne w budownictwie, stosowanie do art. 12 i nast. ustawy Prawo budowlane, są zatrudni przez podwykonawcę na podstawie stosunku pracy;</w:t>
      </w:r>
    </w:p>
    <w:p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umowy z podwykonawcami powinny zawierać zapis, zgodnie z którym podwykonawca będzie zobowiązany do okazania Zamawiającemu, na każdorazowe wezwanie Zamawiającego w wyznaczonym w tym wezwaniu terminie dokumentów potwierdzających fakt zatrudnienia przez podwykonawcę na podstawie stosunku pracy osób wykonujących czynności określone w pkt 2) powyżej, co do których Zamawiający wymaga, aby osoby je wykonujące zostały zatrudnione na podstawie stosunku pracy, w szczególności</w:t>
      </w:r>
      <w:r w:rsidRPr="00C94326">
        <w:rPr>
          <w:bCs/>
          <w:sz w:val="22"/>
          <w:szCs w:val="22"/>
        </w:rPr>
        <w:t>:</w:t>
      </w:r>
    </w:p>
    <w:p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oświadczenia zatrudnionego pracownika,</w:t>
      </w:r>
    </w:p>
    <w:p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oświadczenia podwykonawcy o zatrudnieniu pracownika na podstawie umowy o pracę,</w:t>
      </w:r>
    </w:p>
    <w:p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poświadczonej za zgodność z oryginałem kopii umowy o pracę zatrudnionego pracownika,</w:t>
      </w:r>
    </w:p>
    <w:p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innych dokumentów,</w:t>
      </w:r>
    </w:p>
    <w:p w:rsidR="00C94326" w:rsidRPr="00C94326" w:rsidRDefault="00C94326" w:rsidP="00C94326">
      <w:pPr>
        <w:shd w:val="clear" w:color="auto" w:fill="FFFFFF"/>
        <w:tabs>
          <w:tab w:val="num" w:pos="709"/>
        </w:tabs>
        <w:suppressAutoHyphens/>
        <w:spacing w:line="276" w:lineRule="auto"/>
        <w:ind w:left="850" w:right="-1"/>
        <w:jc w:val="both"/>
        <w:rPr>
          <w:sz w:val="22"/>
          <w:szCs w:val="22"/>
        </w:rPr>
      </w:pPr>
      <w:r w:rsidRPr="00C94326">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 xml:space="preserve">oświadczenia zatrudnionego pracownika, </w:t>
      </w:r>
    </w:p>
    <w:p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oświadczenia podwykonawcy o zatrudnieniu pracownika na podstawie umowy o pracę,</w:t>
      </w:r>
    </w:p>
    <w:p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poświadczonej za zgodność z oryginałem kopii umowy o pracę zatrudnionego pracownika,</w:t>
      </w:r>
    </w:p>
    <w:p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innych dokumentów</w:t>
      </w:r>
    </w:p>
    <w:p w:rsidR="004A58AD" w:rsidRPr="004A58AD" w:rsidRDefault="00C94326" w:rsidP="00C94326">
      <w:pPr>
        <w:shd w:val="clear" w:color="auto" w:fill="FFFFFF"/>
        <w:tabs>
          <w:tab w:val="num" w:pos="1276"/>
        </w:tabs>
        <w:suppressAutoHyphens/>
        <w:spacing w:line="276" w:lineRule="auto"/>
        <w:ind w:left="850" w:right="-1"/>
        <w:jc w:val="both"/>
        <w:rPr>
          <w:color w:val="000000"/>
          <w:sz w:val="22"/>
          <w:szCs w:val="22"/>
        </w:rPr>
      </w:pPr>
      <w:r w:rsidRPr="00C94326">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w terminie nie dłuższym niż 5 dni od dnia ujawnienia uchybienia i do okazania Zamawiającemu dokumentów, o których mowa w § 10 ust. 7 pkt 3) umowy.</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w terminie 5 dni zgłasza Wykonawcy w formie pisemnej, pod rygorem nieważności, zastrzeżenia do projektu umowy o podwykonawstwo, której przedmiotem są roboty budowlane, w przypadku gdy:</w:t>
      </w:r>
    </w:p>
    <w:p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nie spełnia ona wymagań określonych w dokumentach zamówienia,</w:t>
      </w:r>
    </w:p>
    <w:p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przewiduje ona termin zapłaty wynagrodzenia dłuższy niż określony w ust. 7,</w:t>
      </w:r>
    </w:p>
    <w:p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zawiera ona postanowienia niezgodne z art. 463 ustawy Pzp.</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w:t>
      </w:r>
      <w:r w:rsidRPr="004A58AD">
        <w:rPr>
          <w:color w:val="000000"/>
          <w:sz w:val="22"/>
          <w:szCs w:val="22"/>
        </w:rPr>
        <w:lastRenderedPageBreak/>
        <w:t xml:space="preserve">podwykonawstwo w przypadkach, o których mowa w ust. 8. Niezgłoszenie w formie pisemnej sprzeciwu w terminie uważa się za akceptację umowy przez Zamawiającego. </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podwykonawca lub dalszy podwykonawca, przedkłada poświadczoną za zgodność z oryginałem kopię umowy również Wykonawcy.</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Postanowienia ust. 6-13 stosuje się odpowiednio do zmian umowy o podwykonawstwo. </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 xml:space="preserve">1)  </w:t>
      </w:r>
      <w:r w:rsidRPr="004A58AD">
        <w:rPr>
          <w:color w:val="000000"/>
          <w:sz w:val="22"/>
          <w:szCs w:val="22"/>
        </w:rPr>
        <w:tab/>
        <w:t>nie dokonać bezpośredniej zapłaty wynagrodzenia podwykonawcy lub dalszemu podwykonawcy, jeżeli wykonawca wykaże niezasadność takiej zapłaty albo</w:t>
      </w:r>
    </w:p>
    <w:p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2)</w:t>
      </w:r>
      <w:r w:rsidRPr="004A58AD">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3)</w:t>
      </w:r>
      <w:r w:rsidRPr="004A58AD">
        <w:rPr>
          <w:color w:val="000000"/>
          <w:sz w:val="22"/>
          <w:szCs w:val="22"/>
        </w:rPr>
        <w:tab/>
        <w:t xml:space="preserve">dokonać bezpośredniej zapłaty wynagrodzenia podwykonawcy lub dalszemu podwykonawcy, jeżeli podwykonawca lub dalszy podwykonawca wykaże zasadność takiej zapłaty.  </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dokonania bezpośredniej zapłaty podwykonawcy lub dalszemu podwykonawcy zamawiający potrąca kwotę wypłaconego wynagrodzenia z wynagrodzenia należnego Wykonawcy.</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Jakakolwiek przerwa w realizacji przedmiotu umowy wynikająca z winy podwykonawcy</w:t>
      </w:r>
      <w:r w:rsidRPr="004A58AD">
        <w:rPr>
          <w:i/>
          <w:color w:val="000000"/>
          <w:sz w:val="22"/>
          <w:szCs w:val="22"/>
        </w:rPr>
        <w:t xml:space="preserve"> </w:t>
      </w:r>
      <w:r w:rsidRPr="004A58AD">
        <w:rPr>
          <w:color w:val="000000"/>
          <w:sz w:val="22"/>
          <w:szCs w:val="22"/>
        </w:rPr>
        <w:t xml:space="preserve">będzie traktowana, jako przerwa wynikła z przyczyn zależnych od Wykonawcy i nie może stanowić podstawy do zmiany terminu zakończenia robót, o którym mowa w § </w:t>
      </w:r>
      <w:r>
        <w:rPr>
          <w:color w:val="000000"/>
          <w:sz w:val="22"/>
          <w:szCs w:val="22"/>
        </w:rPr>
        <w:t xml:space="preserve">6 </w:t>
      </w:r>
      <w:r w:rsidR="00A5166D">
        <w:rPr>
          <w:color w:val="000000"/>
          <w:sz w:val="22"/>
          <w:szCs w:val="22"/>
        </w:rPr>
        <w:t xml:space="preserve">ust. 1 </w:t>
      </w:r>
      <w:r>
        <w:rPr>
          <w:color w:val="000000"/>
          <w:sz w:val="22"/>
          <w:szCs w:val="22"/>
        </w:rPr>
        <w:t>umowy</w:t>
      </w:r>
      <w:r w:rsidRPr="004A58AD">
        <w:rPr>
          <w:color w:val="000000"/>
          <w:sz w:val="22"/>
          <w:szCs w:val="22"/>
        </w:rPr>
        <w:t>.</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odpowiada za działania i zaniechania podwykonawców jak za swoje własne.</w:t>
      </w:r>
    </w:p>
    <w:p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sz w:val="22"/>
          <w:szCs w:val="22"/>
        </w:rPr>
      </w:pPr>
      <w:r w:rsidRPr="004A58AD">
        <w:rPr>
          <w:sz w:val="22"/>
          <w:szCs w:val="22"/>
        </w:rPr>
        <w:t>Wykonawca pełni funkcję koordynatora w stosunku do wszystkich podwykonawców.</w:t>
      </w:r>
    </w:p>
    <w:p w:rsidR="004A58AD" w:rsidRPr="004A58AD" w:rsidRDefault="004A58AD" w:rsidP="005201CB">
      <w:pPr>
        <w:numPr>
          <w:ilvl w:val="0"/>
          <w:numId w:val="12"/>
        </w:numPr>
        <w:tabs>
          <w:tab w:val="left" w:pos="720"/>
        </w:tabs>
        <w:spacing w:line="276" w:lineRule="auto"/>
        <w:ind w:left="426" w:hanging="426"/>
        <w:jc w:val="both"/>
        <w:rPr>
          <w:sz w:val="22"/>
          <w:szCs w:val="22"/>
        </w:rPr>
      </w:pPr>
      <w:r w:rsidRPr="004A58AD">
        <w:rPr>
          <w:sz w:val="22"/>
          <w:szCs w:val="22"/>
        </w:rPr>
        <w:t xml:space="preserve">W przypadkach, o których mowa w ust. 10 i 11, przedkładający może poświadczyć za zgodność z oryginałem kopię umowy o podwykonawstwo. </w:t>
      </w:r>
    </w:p>
    <w:p w:rsidR="004A5675" w:rsidRPr="004A5675" w:rsidRDefault="004A5675" w:rsidP="004A5675">
      <w:pPr>
        <w:keepNext/>
        <w:snapToGrid w:val="0"/>
        <w:spacing w:line="276" w:lineRule="auto"/>
        <w:jc w:val="center"/>
        <w:outlineLvl w:val="2"/>
        <w:rPr>
          <w:b/>
          <w:bCs/>
          <w:sz w:val="22"/>
          <w:szCs w:val="22"/>
        </w:rPr>
      </w:pPr>
      <w:r w:rsidRPr="004A5675">
        <w:rPr>
          <w:b/>
          <w:bCs/>
          <w:sz w:val="22"/>
          <w:szCs w:val="22"/>
        </w:rPr>
        <w:lastRenderedPageBreak/>
        <w:t>§ 11</w:t>
      </w:r>
    </w:p>
    <w:p w:rsidR="004A5675" w:rsidRDefault="00931D70" w:rsidP="004A5675">
      <w:pPr>
        <w:keepNext/>
        <w:snapToGrid w:val="0"/>
        <w:spacing w:line="276" w:lineRule="auto"/>
        <w:jc w:val="center"/>
        <w:outlineLvl w:val="2"/>
        <w:rPr>
          <w:b/>
          <w:bCs/>
          <w:sz w:val="22"/>
          <w:szCs w:val="22"/>
          <w:u w:val="single"/>
        </w:rPr>
      </w:pPr>
      <w:r w:rsidRPr="004A5675">
        <w:rPr>
          <w:b/>
          <w:bCs/>
          <w:sz w:val="22"/>
          <w:szCs w:val="22"/>
          <w:u w:val="single"/>
        </w:rPr>
        <w:t>DOSTĘP DO TERENU BUDOWY</w:t>
      </w:r>
    </w:p>
    <w:p w:rsidR="00931D70" w:rsidRPr="004A5675" w:rsidRDefault="00931D70" w:rsidP="004A5675">
      <w:pPr>
        <w:keepNext/>
        <w:snapToGrid w:val="0"/>
        <w:spacing w:line="276" w:lineRule="auto"/>
        <w:jc w:val="center"/>
        <w:outlineLvl w:val="2"/>
        <w:rPr>
          <w:b/>
          <w:bCs/>
          <w:sz w:val="22"/>
          <w:szCs w:val="22"/>
          <w:u w:val="single"/>
        </w:rPr>
      </w:pPr>
    </w:p>
    <w:p w:rsidR="004A5675" w:rsidRPr="004A5675" w:rsidRDefault="004A5675" w:rsidP="004A5675">
      <w:pPr>
        <w:tabs>
          <w:tab w:val="left" w:pos="426"/>
          <w:tab w:val="left" w:pos="2268"/>
          <w:tab w:val="left" w:pos="3024"/>
        </w:tabs>
        <w:snapToGrid w:val="0"/>
        <w:spacing w:line="276" w:lineRule="auto"/>
        <w:ind w:left="426" w:right="-2" w:hanging="426"/>
        <w:jc w:val="both"/>
        <w:rPr>
          <w:sz w:val="22"/>
          <w:szCs w:val="22"/>
        </w:rPr>
      </w:pPr>
      <w:r w:rsidRPr="004A5675">
        <w:rPr>
          <w:sz w:val="22"/>
          <w:szCs w:val="22"/>
        </w:rPr>
        <w:t xml:space="preserve">Ustala się że: </w:t>
      </w:r>
    </w:p>
    <w:p w:rsidR="004A5675" w:rsidRPr="004A5675" w:rsidRDefault="004A5675" w:rsidP="00002B27">
      <w:pPr>
        <w:numPr>
          <w:ilvl w:val="0"/>
          <w:numId w:val="9"/>
        </w:numPr>
        <w:shd w:val="clear" w:color="auto" w:fill="FFFFFF"/>
        <w:tabs>
          <w:tab w:val="left" w:pos="426"/>
        </w:tabs>
        <w:suppressAutoHyphens/>
        <w:snapToGrid w:val="0"/>
        <w:spacing w:line="276" w:lineRule="auto"/>
        <w:ind w:left="426" w:hanging="425"/>
        <w:jc w:val="both"/>
        <w:rPr>
          <w:iCs/>
          <w:spacing w:val="-16"/>
          <w:sz w:val="22"/>
          <w:szCs w:val="22"/>
        </w:rPr>
      </w:pPr>
      <w:r w:rsidRPr="004A5675">
        <w:rPr>
          <w:iCs/>
          <w:spacing w:val="-2"/>
          <w:sz w:val="22"/>
          <w:szCs w:val="22"/>
        </w:rPr>
        <w:t xml:space="preserve">Wykonawca będzie </w:t>
      </w:r>
      <w:r w:rsidRPr="004A5675">
        <w:rPr>
          <w:spacing w:val="-2"/>
          <w:sz w:val="22"/>
          <w:szCs w:val="22"/>
        </w:rPr>
        <w:t>odpowiedzialny za niedopuszczanie osób nieupoważnio</w:t>
      </w:r>
      <w:r w:rsidRPr="004A5675">
        <w:rPr>
          <w:spacing w:val="-4"/>
          <w:sz w:val="22"/>
          <w:szCs w:val="22"/>
        </w:rPr>
        <w:t xml:space="preserve">nych na teren budowy, </w:t>
      </w:r>
    </w:p>
    <w:p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 xml:space="preserve">osoby upoważnione będą ograniczone do personelu Wykonawcy i personelu </w:t>
      </w:r>
      <w:r w:rsidRPr="004A5675">
        <w:rPr>
          <w:spacing w:val="2"/>
          <w:sz w:val="22"/>
          <w:szCs w:val="22"/>
        </w:rPr>
        <w:t xml:space="preserve">Zamawiającego; oraz wszelkiego innego personelu, o którym Wykonawca </w:t>
      </w:r>
      <w:r w:rsidRPr="004A5675">
        <w:rPr>
          <w:spacing w:val="-6"/>
          <w:sz w:val="22"/>
          <w:szCs w:val="22"/>
        </w:rPr>
        <w:t xml:space="preserve">został powiadomiony przez Zamawiającego lub Inspektora, jako o upoważnionym </w:t>
      </w:r>
      <w:r w:rsidRPr="004A5675">
        <w:rPr>
          <w:spacing w:val="-3"/>
          <w:sz w:val="22"/>
          <w:szCs w:val="22"/>
        </w:rPr>
        <w:t>personelu innych wykonawców Zamawiającego na terenie budowy, oraz</w:t>
      </w:r>
    </w:p>
    <w:p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osób z mocy prawa mających wstęp na teren budowy, w trakcie wykonywania czynności urzędowych.</w:t>
      </w:r>
    </w:p>
    <w:p w:rsidR="000A720B" w:rsidRDefault="000A720B" w:rsidP="004A5675">
      <w:pPr>
        <w:keepNext/>
        <w:snapToGrid w:val="0"/>
        <w:spacing w:line="276" w:lineRule="auto"/>
        <w:jc w:val="center"/>
        <w:outlineLvl w:val="2"/>
        <w:rPr>
          <w:b/>
          <w:bCs/>
          <w:sz w:val="22"/>
          <w:szCs w:val="22"/>
        </w:rPr>
      </w:pPr>
    </w:p>
    <w:p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12</w:t>
      </w:r>
    </w:p>
    <w:p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WYNAGRODZENIE</w:t>
      </w:r>
    </w:p>
    <w:p w:rsidR="00931D70" w:rsidRPr="004A5675" w:rsidRDefault="00931D70" w:rsidP="004A5675">
      <w:pPr>
        <w:keepNext/>
        <w:snapToGrid w:val="0"/>
        <w:spacing w:line="276" w:lineRule="auto"/>
        <w:jc w:val="center"/>
        <w:outlineLvl w:val="2"/>
        <w:rPr>
          <w:b/>
          <w:bCs/>
          <w:sz w:val="22"/>
          <w:szCs w:val="22"/>
        </w:rPr>
      </w:pPr>
    </w:p>
    <w:p w:rsidR="003F7B0D" w:rsidRPr="003F7B0D" w:rsidRDefault="005360BE" w:rsidP="003F7B0D">
      <w:pPr>
        <w:tabs>
          <w:tab w:val="left" w:pos="426"/>
        </w:tabs>
        <w:suppressAutoHyphens/>
        <w:snapToGrid w:val="0"/>
        <w:spacing w:line="276" w:lineRule="auto"/>
        <w:ind w:left="426" w:hanging="426"/>
        <w:jc w:val="both"/>
        <w:rPr>
          <w:sz w:val="22"/>
          <w:lang w:eastAsia="zh-CN"/>
        </w:rPr>
      </w:pPr>
      <w:r>
        <w:rPr>
          <w:sz w:val="22"/>
          <w:lang w:eastAsia="zh-CN"/>
        </w:rPr>
        <w:t xml:space="preserve">1. </w:t>
      </w:r>
      <w:r>
        <w:rPr>
          <w:sz w:val="22"/>
          <w:lang w:eastAsia="zh-CN"/>
        </w:rPr>
        <w:tab/>
      </w:r>
      <w:r w:rsidR="003F7B0D" w:rsidRPr="003F7B0D">
        <w:rPr>
          <w:sz w:val="22"/>
          <w:lang w:eastAsia="zh-CN"/>
        </w:rPr>
        <w:t xml:space="preserve">Wynagrodzenie ryczałtowe za wykonanie przedmiotu umowy określonego w § 3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 </w:t>
      </w:r>
    </w:p>
    <w:p w:rsidR="003F7B0D" w:rsidRPr="003F7B0D" w:rsidRDefault="003F7B0D" w:rsidP="003F7B0D">
      <w:pPr>
        <w:tabs>
          <w:tab w:val="left" w:pos="426"/>
        </w:tabs>
        <w:suppressAutoHyphens/>
        <w:snapToGrid w:val="0"/>
        <w:spacing w:line="276" w:lineRule="auto"/>
        <w:ind w:left="426" w:hanging="426"/>
        <w:jc w:val="both"/>
        <w:rPr>
          <w:sz w:val="22"/>
          <w:lang w:eastAsia="zh-CN"/>
        </w:rPr>
      </w:pPr>
      <w:r w:rsidRPr="003F7B0D">
        <w:rPr>
          <w:sz w:val="22"/>
          <w:lang w:eastAsia="zh-CN"/>
        </w:rPr>
        <w:t xml:space="preserve">2. </w:t>
      </w:r>
      <w:r w:rsidRPr="003F7B0D">
        <w:rPr>
          <w:sz w:val="22"/>
          <w:lang w:eastAsia="zh-CN"/>
        </w:rPr>
        <w:tab/>
        <w:t>Wynagrodzenie, o którym mowa w ust. 1 zostało wyliczone w oparciu o kosztorys ofertowy Wykonawcy sporządzony metodą kalkulacji uproszczonej i stanowi równowartość ceny oferty złożonej przez Wykonawcę w postępowaniu o udzielenie niniejszego zamówienia publicznego.</w:t>
      </w:r>
    </w:p>
    <w:p w:rsidR="00931D70" w:rsidRPr="00931D70" w:rsidRDefault="003F7B0D" w:rsidP="003F7B0D">
      <w:pPr>
        <w:tabs>
          <w:tab w:val="left" w:pos="426"/>
        </w:tabs>
        <w:suppressAutoHyphens/>
        <w:snapToGrid w:val="0"/>
        <w:spacing w:line="276" w:lineRule="auto"/>
        <w:ind w:left="426" w:hanging="426"/>
        <w:jc w:val="both"/>
        <w:rPr>
          <w:sz w:val="22"/>
          <w:lang w:eastAsia="zh-CN"/>
        </w:rPr>
      </w:pPr>
      <w:r w:rsidRPr="003F7B0D">
        <w:rPr>
          <w:sz w:val="22"/>
          <w:lang w:eastAsia="zh-CN"/>
        </w:rPr>
        <w:t xml:space="preserve">3.  </w:t>
      </w:r>
      <w:r w:rsidRPr="003F7B0D">
        <w:rPr>
          <w:sz w:val="22"/>
          <w:lang w:eastAsia="zh-CN"/>
        </w:rPr>
        <w:tab/>
        <w:t>W przypadku zmiany określonej w ust. 1 procentowej stawki podatku VAT od towarów i usług będących przedmiotem umowy, kwota brutto wynagrodzenia zostanie odpowiednio dostosowana aneksem do niniejszej umowy.</w:t>
      </w:r>
    </w:p>
    <w:p w:rsidR="003C5483" w:rsidRDefault="00F14307" w:rsidP="003C5483">
      <w:pPr>
        <w:suppressAutoHyphens/>
        <w:snapToGrid w:val="0"/>
        <w:spacing w:line="276" w:lineRule="auto"/>
        <w:ind w:left="426" w:hanging="426"/>
        <w:jc w:val="both"/>
        <w:rPr>
          <w:b/>
          <w:bCs/>
          <w:sz w:val="22"/>
          <w:szCs w:val="22"/>
        </w:rPr>
      </w:pPr>
      <w:r>
        <w:rPr>
          <w:sz w:val="22"/>
          <w:lang w:eastAsia="zh-CN"/>
        </w:rPr>
        <w:t>4</w:t>
      </w:r>
      <w:r w:rsidR="00931D70" w:rsidRPr="00931D70">
        <w:rPr>
          <w:sz w:val="22"/>
          <w:lang w:eastAsia="zh-CN"/>
        </w:rPr>
        <w:t xml:space="preserve">.  </w:t>
      </w:r>
      <w:r w:rsidR="00931D70" w:rsidRPr="00931D70">
        <w:rPr>
          <w:sz w:val="22"/>
          <w:lang w:eastAsia="zh-CN"/>
        </w:rPr>
        <w:tab/>
        <w:t xml:space="preserve">Wynagrodzenie </w:t>
      </w:r>
      <w:r w:rsidR="00311A0C">
        <w:rPr>
          <w:sz w:val="22"/>
          <w:lang w:eastAsia="zh-CN"/>
        </w:rPr>
        <w:t xml:space="preserve">obejmuje </w:t>
      </w:r>
      <w:r w:rsidR="00311A0C" w:rsidRPr="008C3972">
        <w:rPr>
          <w:sz w:val="22"/>
        </w:rPr>
        <w:t xml:space="preserve">pełne wykonanie przedmiotu </w:t>
      </w:r>
      <w:r w:rsidR="00311A0C">
        <w:rPr>
          <w:sz w:val="22"/>
        </w:rPr>
        <w:t>umowy</w:t>
      </w:r>
      <w:r w:rsidR="00311A0C" w:rsidRPr="008C3972">
        <w:rPr>
          <w:sz w:val="22"/>
        </w:rPr>
        <w:t xml:space="preserve"> na podstawie: </w:t>
      </w:r>
      <w:r w:rsidR="00E87E67">
        <w:rPr>
          <w:sz w:val="22"/>
        </w:rPr>
        <w:t>O</w:t>
      </w:r>
      <w:r w:rsidR="00E87E67" w:rsidRPr="008C3972">
        <w:rPr>
          <w:sz w:val="22"/>
        </w:rPr>
        <w:t>pisu przedmiotu zamó</w:t>
      </w:r>
      <w:r w:rsidR="00E87E67">
        <w:rPr>
          <w:sz w:val="22"/>
        </w:rPr>
        <w:t>wienia</w:t>
      </w:r>
      <w:r w:rsidR="00674C99">
        <w:rPr>
          <w:sz w:val="22"/>
        </w:rPr>
        <w:t>, Harmonogramu rzeczowego</w:t>
      </w:r>
      <w:r w:rsidR="00311A0C" w:rsidRPr="008C3972">
        <w:rPr>
          <w:sz w:val="22"/>
        </w:rPr>
        <w:t xml:space="preserve">, oględzin terenu budowy (o ile </w:t>
      </w:r>
      <w:r w:rsidR="00E87E67">
        <w:rPr>
          <w:sz w:val="22"/>
        </w:rPr>
        <w:t>prowadzono), uzgodnień, opinii</w:t>
      </w:r>
      <w:r w:rsidR="00311A0C" w:rsidRPr="008C3972">
        <w:rPr>
          <w:sz w:val="22"/>
        </w:rPr>
        <w:t xml:space="preserve">, w tym postanowień umowy. </w:t>
      </w:r>
      <w:r w:rsidR="00311A0C">
        <w:rPr>
          <w:sz w:val="22"/>
        </w:rPr>
        <w:t xml:space="preserve">Uwzględnia ono </w:t>
      </w:r>
      <w:r w:rsidR="00311A0C" w:rsidRPr="008C3972">
        <w:rPr>
          <w:sz w:val="22"/>
        </w:rPr>
        <w:t xml:space="preserve">również wszystkie warunki miejscowe, pogodowe i inne okoliczności mające wpływ na wysokość </w:t>
      </w:r>
      <w:r w:rsidR="00311A0C">
        <w:rPr>
          <w:sz w:val="22"/>
        </w:rPr>
        <w:t>wynagrodzenia</w:t>
      </w:r>
      <w:r w:rsidR="00311A0C" w:rsidRPr="008C3972">
        <w:rPr>
          <w:sz w:val="22"/>
        </w:rPr>
        <w:t>, w szczególności należne wynagrodzenie na rzecz podwykonawców zarówno robót budowlanych jak i wymaganych u</w:t>
      </w:r>
      <w:r w:rsidR="00311A0C">
        <w:rPr>
          <w:sz w:val="22"/>
        </w:rPr>
        <w:t>sług i dostaw, a także obejmuje</w:t>
      </w:r>
      <w:r w:rsidR="00311A0C" w:rsidRPr="008C3972">
        <w:rPr>
          <w:sz w:val="22"/>
        </w:rPr>
        <w:t xml:space="preserv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w:t>
      </w:r>
      <w:r w:rsidR="00311A0C">
        <w:rPr>
          <w:sz w:val="22"/>
        </w:rPr>
        <w:t xml:space="preserve"> </w:t>
      </w:r>
      <w:r w:rsidR="00311A0C" w:rsidRPr="008C3972">
        <w:rPr>
          <w:sz w:val="22"/>
        </w:rPr>
        <w:t>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r w:rsidR="00931D70" w:rsidRPr="00931D70">
        <w:rPr>
          <w:sz w:val="22"/>
          <w:lang w:eastAsia="zh-CN"/>
        </w:rPr>
        <w:t>.</w:t>
      </w:r>
      <w:r w:rsidR="003C5483" w:rsidRPr="004A5675">
        <w:rPr>
          <w:b/>
          <w:bCs/>
          <w:sz w:val="22"/>
          <w:szCs w:val="22"/>
        </w:rPr>
        <w:t xml:space="preserve"> </w:t>
      </w:r>
    </w:p>
    <w:p w:rsidR="00450C20" w:rsidRPr="00A70DDA" w:rsidRDefault="00F14307" w:rsidP="00450C20">
      <w:pPr>
        <w:suppressAutoHyphens/>
        <w:snapToGrid w:val="0"/>
        <w:spacing w:line="276" w:lineRule="auto"/>
        <w:ind w:left="426" w:hanging="426"/>
        <w:jc w:val="both"/>
        <w:rPr>
          <w:b/>
          <w:sz w:val="22"/>
          <w:lang w:eastAsia="zh-CN"/>
        </w:rPr>
      </w:pPr>
      <w:r>
        <w:rPr>
          <w:sz w:val="22"/>
          <w:lang w:eastAsia="zh-CN"/>
        </w:rPr>
        <w:t>5</w:t>
      </w:r>
      <w:r w:rsidRPr="00610CF9">
        <w:rPr>
          <w:sz w:val="22"/>
          <w:lang w:eastAsia="zh-CN"/>
        </w:rPr>
        <w:t xml:space="preserve">. </w:t>
      </w:r>
      <w:r w:rsidRPr="00610CF9">
        <w:rPr>
          <w:sz w:val="22"/>
          <w:lang w:eastAsia="zh-CN"/>
        </w:rPr>
        <w:tab/>
      </w:r>
      <w:r w:rsidR="00450C20" w:rsidRPr="00610CF9">
        <w:rPr>
          <w:sz w:val="22"/>
          <w:lang w:eastAsia="zh-CN"/>
        </w:rPr>
        <w:t xml:space="preserve">Wykonawca zobowiązany jest do zapewnienia finansowania przez Wykonawcę </w:t>
      </w:r>
      <w:r w:rsidR="001D3D47" w:rsidRPr="00610CF9">
        <w:rPr>
          <w:sz w:val="22"/>
          <w:lang w:eastAsia="zh-CN"/>
        </w:rPr>
        <w:t>zamówienia</w:t>
      </w:r>
      <w:r w:rsidR="00450C20" w:rsidRPr="00610CF9">
        <w:rPr>
          <w:sz w:val="22"/>
          <w:lang w:eastAsia="zh-CN"/>
        </w:rPr>
        <w:t xml:space="preserve">, w części nie pokrytej udziałem Zamawiającego, na czas poprzedzający wypłatę </w:t>
      </w:r>
      <w:r w:rsidR="001D3D47" w:rsidRPr="00610CF9">
        <w:rPr>
          <w:sz w:val="22"/>
          <w:lang w:eastAsia="zh-CN"/>
        </w:rPr>
        <w:t xml:space="preserve">pierwszej </w:t>
      </w:r>
      <w:r w:rsidR="00450C20" w:rsidRPr="00610CF9">
        <w:rPr>
          <w:sz w:val="22"/>
          <w:lang w:eastAsia="zh-CN"/>
        </w:rPr>
        <w:t xml:space="preserve">transzy wynagrodzenia, o której mowa w § 13 ust. 1 pkt </w:t>
      </w:r>
      <w:r w:rsidR="001D3D47" w:rsidRPr="00610CF9">
        <w:rPr>
          <w:sz w:val="22"/>
          <w:lang w:eastAsia="zh-CN"/>
        </w:rPr>
        <w:t>1</w:t>
      </w:r>
      <w:r w:rsidR="00450C20" w:rsidRPr="00610CF9">
        <w:rPr>
          <w:sz w:val="22"/>
          <w:lang w:eastAsia="zh-CN"/>
        </w:rPr>
        <w:t>) Umowy, z zastrzeżeniem postanowień § 6 ust. 3 Umowy.</w:t>
      </w:r>
      <w:r w:rsidR="00450C20" w:rsidRPr="00A70DDA">
        <w:rPr>
          <w:b/>
          <w:sz w:val="22"/>
          <w:lang w:eastAsia="zh-CN"/>
        </w:rPr>
        <w:t xml:space="preserve"> </w:t>
      </w:r>
    </w:p>
    <w:p w:rsidR="006627E2" w:rsidRDefault="006627E2" w:rsidP="00450C20">
      <w:pPr>
        <w:suppressAutoHyphens/>
        <w:snapToGrid w:val="0"/>
        <w:spacing w:line="276" w:lineRule="auto"/>
        <w:ind w:left="426" w:hanging="426"/>
        <w:jc w:val="both"/>
        <w:rPr>
          <w:sz w:val="22"/>
          <w:lang w:eastAsia="zh-CN"/>
        </w:rPr>
      </w:pPr>
    </w:p>
    <w:p w:rsidR="003C5483" w:rsidRDefault="004A5675" w:rsidP="003C5483">
      <w:pPr>
        <w:suppressAutoHyphens/>
        <w:snapToGrid w:val="0"/>
        <w:spacing w:line="276" w:lineRule="auto"/>
        <w:ind w:left="426" w:hanging="426"/>
        <w:jc w:val="center"/>
        <w:rPr>
          <w:b/>
          <w:bCs/>
          <w:sz w:val="22"/>
          <w:szCs w:val="22"/>
        </w:rPr>
      </w:pPr>
      <w:r w:rsidRPr="004A5675">
        <w:rPr>
          <w:b/>
          <w:bCs/>
          <w:sz w:val="22"/>
          <w:szCs w:val="22"/>
        </w:rPr>
        <w:t>§ 13</w:t>
      </w:r>
    </w:p>
    <w:p w:rsidR="003C5483" w:rsidRDefault="00931D70" w:rsidP="003C5483">
      <w:pPr>
        <w:suppressAutoHyphens/>
        <w:snapToGrid w:val="0"/>
        <w:spacing w:line="276" w:lineRule="auto"/>
        <w:ind w:left="426" w:hanging="426"/>
        <w:jc w:val="center"/>
        <w:rPr>
          <w:b/>
          <w:bCs/>
          <w:sz w:val="22"/>
          <w:szCs w:val="22"/>
          <w:u w:val="single"/>
        </w:rPr>
      </w:pPr>
      <w:r w:rsidRPr="00931D70">
        <w:rPr>
          <w:b/>
          <w:bCs/>
          <w:sz w:val="22"/>
          <w:szCs w:val="22"/>
          <w:u w:val="single"/>
        </w:rPr>
        <w:t>PŁATNOŚCI</w:t>
      </w:r>
    </w:p>
    <w:p w:rsidR="003D7AE4" w:rsidRDefault="003D7AE4" w:rsidP="003D7AE4">
      <w:pPr>
        <w:suppressAutoHyphens/>
        <w:snapToGrid w:val="0"/>
        <w:spacing w:line="276" w:lineRule="auto"/>
        <w:ind w:left="426" w:hanging="426"/>
        <w:jc w:val="both"/>
        <w:rPr>
          <w:bCs/>
          <w:sz w:val="22"/>
          <w:szCs w:val="22"/>
        </w:rPr>
      </w:pPr>
    </w:p>
    <w:p w:rsidR="00F14307" w:rsidRPr="007D3663" w:rsidRDefault="003D7AE4" w:rsidP="005201CB">
      <w:pPr>
        <w:numPr>
          <w:ilvl w:val="0"/>
          <w:numId w:val="23"/>
        </w:numPr>
        <w:tabs>
          <w:tab w:val="left" w:pos="426"/>
        </w:tabs>
        <w:suppressAutoHyphens/>
        <w:snapToGrid w:val="0"/>
        <w:spacing w:line="276" w:lineRule="auto"/>
        <w:ind w:left="426" w:hanging="426"/>
        <w:jc w:val="both"/>
        <w:rPr>
          <w:bCs/>
          <w:sz w:val="22"/>
          <w:szCs w:val="22"/>
        </w:rPr>
      </w:pPr>
      <w:r w:rsidRPr="007D3663">
        <w:rPr>
          <w:bCs/>
          <w:sz w:val="22"/>
          <w:szCs w:val="22"/>
        </w:rPr>
        <w:t xml:space="preserve">Wynagrodzenie Wykonawcy, o którym mowa w § 12 niniejszej umowy, </w:t>
      </w:r>
      <w:r w:rsidR="001E2149" w:rsidRPr="007D3663">
        <w:rPr>
          <w:b/>
          <w:bCs/>
          <w:sz w:val="22"/>
          <w:szCs w:val="22"/>
        </w:rPr>
        <w:t>płatne będzie w następujących transzach</w:t>
      </w:r>
      <w:r w:rsidR="00F14307" w:rsidRPr="007D3663">
        <w:rPr>
          <w:b/>
          <w:bCs/>
          <w:sz w:val="22"/>
          <w:szCs w:val="22"/>
        </w:rPr>
        <w:t>:</w:t>
      </w:r>
    </w:p>
    <w:p w:rsidR="00C41B4A" w:rsidRPr="007D3663" w:rsidRDefault="00C41B4A" w:rsidP="00C41B4A">
      <w:pPr>
        <w:pStyle w:val="Akapitzlist"/>
        <w:numPr>
          <w:ilvl w:val="0"/>
          <w:numId w:val="39"/>
        </w:numPr>
        <w:autoSpaceDE w:val="0"/>
        <w:autoSpaceDN w:val="0"/>
        <w:adjustRightInd w:val="0"/>
        <w:spacing w:after="200" w:line="276" w:lineRule="auto"/>
        <w:ind w:right="-1"/>
        <w:contextualSpacing/>
        <w:jc w:val="both"/>
        <w:rPr>
          <w:bCs/>
          <w:sz w:val="22"/>
          <w:szCs w:val="22"/>
        </w:rPr>
      </w:pPr>
      <w:r w:rsidRPr="007D3663">
        <w:rPr>
          <w:bCs/>
          <w:sz w:val="22"/>
          <w:szCs w:val="22"/>
        </w:rPr>
        <w:lastRenderedPageBreak/>
        <w:t xml:space="preserve">pierwsza – obejmująca usługi objęte Fazą I, oraz – w sytuacji kiedy wartość tych usług nie będzie stanowić </w:t>
      </w:r>
      <w:r w:rsidR="00DB0DB7" w:rsidRPr="007D3663">
        <w:rPr>
          <w:bCs/>
          <w:sz w:val="22"/>
          <w:szCs w:val="22"/>
        </w:rPr>
        <w:t>5</w:t>
      </w:r>
      <w:r w:rsidRPr="007D3663">
        <w:rPr>
          <w:bCs/>
          <w:sz w:val="22"/>
          <w:szCs w:val="22"/>
        </w:rPr>
        <w:t xml:space="preserve">% wynagrodzenia, o którym mowa w § 12 ust. 1 Umowy – również część robót objętych Fazą II, o których mowa w § 6 ust. 1 pkt 1) albo ewentualnie pkt 1) i 2) Umowy – po upływie </w:t>
      </w:r>
      <w:r w:rsidR="00822B74" w:rsidRPr="007D3663">
        <w:rPr>
          <w:bCs/>
          <w:sz w:val="22"/>
          <w:szCs w:val="22"/>
        </w:rPr>
        <w:t>12</w:t>
      </w:r>
      <w:r w:rsidRPr="007D3663">
        <w:rPr>
          <w:bCs/>
          <w:sz w:val="22"/>
          <w:szCs w:val="22"/>
        </w:rPr>
        <w:t xml:space="preserve"> miesięcy od dnia podpisania umowy, nie wcześniej jednak niż po dniu, w którym zakres usług i ewentualnie robót wyniesie </w:t>
      </w:r>
      <w:r w:rsidR="00DB0DB7" w:rsidRPr="007D3663">
        <w:rPr>
          <w:bCs/>
          <w:sz w:val="22"/>
          <w:szCs w:val="22"/>
        </w:rPr>
        <w:t>5</w:t>
      </w:r>
      <w:r w:rsidRPr="007D3663">
        <w:rPr>
          <w:bCs/>
          <w:sz w:val="22"/>
          <w:szCs w:val="22"/>
        </w:rPr>
        <w:t>% wartości wynagrodzenia, o którym mowa w § 12 ust. 1 Umowy, zgodnie z określonym przez Wykonawcę i zatwierdzonym przez Zamawiającego Harmonogramie rzeczowo – finansowym oraz zaawansowaniem robót – w wysokości 10% wynagrodzenia, o którym mowa w § 12 ust. 1 Umowy;</w:t>
      </w:r>
    </w:p>
    <w:p w:rsidR="00C41B4A" w:rsidRPr="007D3663" w:rsidRDefault="00C41B4A" w:rsidP="00C41B4A">
      <w:pPr>
        <w:pStyle w:val="Akapitzlist"/>
        <w:numPr>
          <w:ilvl w:val="0"/>
          <w:numId w:val="39"/>
        </w:numPr>
        <w:autoSpaceDE w:val="0"/>
        <w:autoSpaceDN w:val="0"/>
        <w:adjustRightInd w:val="0"/>
        <w:spacing w:line="276" w:lineRule="auto"/>
        <w:ind w:right="-1"/>
        <w:jc w:val="both"/>
        <w:rPr>
          <w:bCs/>
          <w:sz w:val="22"/>
          <w:szCs w:val="22"/>
        </w:rPr>
      </w:pPr>
      <w:r w:rsidRPr="007D3663">
        <w:rPr>
          <w:bCs/>
          <w:sz w:val="22"/>
          <w:szCs w:val="22"/>
        </w:rPr>
        <w:t>druga – obejmująca roboty objęte Fazą II, o której mowa w § 6 ust. 1 pkt  2) Umowy – po upływie</w:t>
      </w:r>
      <w:r w:rsidR="00595B52" w:rsidRPr="007D3663">
        <w:rPr>
          <w:bCs/>
          <w:sz w:val="22"/>
          <w:szCs w:val="22"/>
        </w:rPr>
        <w:t xml:space="preserve"> </w:t>
      </w:r>
      <w:r w:rsidR="00822B74" w:rsidRPr="007D3663">
        <w:rPr>
          <w:bCs/>
          <w:sz w:val="22"/>
          <w:szCs w:val="22"/>
        </w:rPr>
        <w:t>9</w:t>
      </w:r>
      <w:r w:rsidR="00595B52" w:rsidRPr="007D3663">
        <w:rPr>
          <w:bCs/>
          <w:sz w:val="22"/>
          <w:szCs w:val="22"/>
        </w:rPr>
        <w:t xml:space="preserve"> </w:t>
      </w:r>
      <w:r w:rsidRPr="007D3663">
        <w:rPr>
          <w:bCs/>
          <w:sz w:val="22"/>
          <w:szCs w:val="22"/>
        </w:rPr>
        <w:t>miesięcy od uzyskania prawomocnego pozwolenia na budowę, nie wcześniej jednak niż po dniu, w którym zakres robót wynosie 4</w:t>
      </w:r>
      <w:r w:rsidR="00822B74" w:rsidRPr="007D3663">
        <w:rPr>
          <w:bCs/>
          <w:sz w:val="22"/>
          <w:szCs w:val="22"/>
        </w:rPr>
        <w:t>7</w:t>
      </w:r>
      <w:r w:rsidR="00DB0DB7" w:rsidRPr="007D3663">
        <w:rPr>
          <w:bCs/>
          <w:sz w:val="22"/>
          <w:szCs w:val="22"/>
        </w:rPr>
        <w:t>,5</w:t>
      </w:r>
      <w:r w:rsidRPr="007D3663">
        <w:rPr>
          <w:bCs/>
          <w:sz w:val="22"/>
          <w:szCs w:val="22"/>
        </w:rPr>
        <w:t xml:space="preserve">% wartości wynagrodzenia, o którym mowa w § 12 ust. 1 Umowy, zgodnie z określonym przez Wykonawcę i zatwierdzonym przez Zamawiającego Harmonogramie rzeczowo – finansowym oraz zaawansowaniem robót – w wysokości </w:t>
      </w:r>
      <w:r w:rsidR="00DB0DB7" w:rsidRPr="007D3663">
        <w:rPr>
          <w:bCs/>
          <w:sz w:val="22"/>
          <w:szCs w:val="22"/>
        </w:rPr>
        <w:t>4</w:t>
      </w:r>
      <w:r w:rsidR="00822B74" w:rsidRPr="007D3663">
        <w:rPr>
          <w:bCs/>
          <w:sz w:val="22"/>
          <w:szCs w:val="22"/>
        </w:rPr>
        <w:t>7</w:t>
      </w:r>
      <w:r w:rsidR="00DB0DB7" w:rsidRPr="007D3663">
        <w:rPr>
          <w:bCs/>
          <w:sz w:val="22"/>
          <w:szCs w:val="22"/>
        </w:rPr>
        <w:t xml:space="preserve">,5% </w:t>
      </w:r>
      <w:r w:rsidRPr="007D3663">
        <w:rPr>
          <w:bCs/>
          <w:sz w:val="22"/>
          <w:szCs w:val="22"/>
        </w:rPr>
        <w:t>wynagrodzenia, o którym mowa w § 12 ust. 1 Umowy;</w:t>
      </w:r>
    </w:p>
    <w:p w:rsidR="001E2149" w:rsidRPr="007D3663" w:rsidRDefault="00C41B4A" w:rsidP="00C41B4A">
      <w:pPr>
        <w:pStyle w:val="Akapitzlist"/>
        <w:numPr>
          <w:ilvl w:val="0"/>
          <w:numId w:val="39"/>
        </w:numPr>
        <w:autoSpaceDE w:val="0"/>
        <w:autoSpaceDN w:val="0"/>
        <w:adjustRightInd w:val="0"/>
        <w:spacing w:line="276" w:lineRule="auto"/>
        <w:ind w:right="-1"/>
        <w:jc w:val="both"/>
        <w:rPr>
          <w:bCs/>
          <w:sz w:val="22"/>
          <w:szCs w:val="22"/>
        </w:rPr>
      </w:pPr>
      <w:r w:rsidRPr="007D3663">
        <w:rPr>
          <w:bCs/>
          <w:sz w:val="22"/>
          <w:szCs w:val="22"/>
        </w:rPr>
        <w:t xml:space="preserve">trzecia – obejmująca roboty objęte Fazą III, oraz – w sytuacji kiedy wartość drugiej transzy wynagrodzenia nie pokryła całości robót objętych Fazą II – również roboty objęte Fazą II, o których mowa w § 6 ust. 1 pkt 3) albo ewentualnie pkt 2) i 3) Umowy – za okres od dnia następującego po dniu, w którym </w:t>
      </w:r>
      <w:r w:rsidR="00822B74" w:rsidRPr="007D3663">
        <w:rPr>
          <w:bCs/>
          <w:sz w:val="22"/>
          <w:szCs w:val="22"/>
        </w:rPr>
        <w:t xml:space="preserve">wykonany </w:t>
      </w:r>
      <w:r w:rsidRPr="007D3663">
        <w:rPr>
          <w:bCs/>
          <w:sz w:val="22"/>
          <w:szCs w:val="22"/>
        </w:rPr>
        <w:t xml:space="preserve">zakres </w:t>
      </w:r>
      <w:r w:rsidR="00822B74" w:rsidRPr="007D3663">
        <w:rPr>
          <w:bCs/>
          <w:sz w:val="22"/>
          <w:szCs w:val="22"/>
        </w:rPr>
        <w:t>przedmiotu Umowy</w:t>
      </w:r>
      <w:r w:rsidRPr="007D3663">
        <w:rPr>
          <w:bCs/>
          <w:sz w:val="22"/>
          <w:szCs w:val="22"/>
        </w:rPr>
        <w:t xml:space="preserve"> wyniósł </w:t>
      </w:r>
      <w:r w:rsidR="00822B74" w:rsidRPr="007D3663">
        <w:rPr>
          <w:bCs/>
          <w:sz w:val="22"/>
          <w:szCs w:val="22"/>
        </w:rPr>
        <w:t>5</w:t>
      </w:r>
      <w:r w:rsidR="00DB0DB7" w:rsidRPr="007D3663">
        <w:rPr>
          <w:bCs/>
          <w:sz w:val="22"/>
          <w:szCs w:val="22"/>
        </w:rPr>
        <w:t xml:space="preserve">2,5% </w:t>
      </w:r>
      <w:r w:rsidRPr="007D3663">
        <w:rPr>
          <w:bCs/>
          <w:sz w:val="22"/>
          <w:szCs w:val="22"/>
        </w:rPr>
        <w:t xml:space="preserve">wartości wynagrodzenia, o którym mowa w § 12 ust. 1 Umowy, do dnia prawidłowego wykonania pozostałego zakresu robót, jednak nie później niż do </w:t>
      </w:r>
      <w:r w:rsidR="00822B74" w:rsidRPr="007D3663">
        <w:rPr>
          <w:bCs/>
          <w:sz w:val="22"/>
          <w:szCs w:val="22"/>
        </w:rPr>
        <w:t>30</w:t>
      </w:r>
      <w:r w:rsidRPr="007D3663">
        <w:rPr>
          <w:bCs/>
          <w:sz w:val="22"/>
          <w:szCs w:val="22"/>
        </w:rPr>
        <w:t xml:space="preserve"> miesięcy od dnia podpisania niniejszej umowy – w wysokości pozostałego </w:t>
      </w:r>
      <w:r w:rsidR="00DB0DB7" w:rsidRPr="007D3663">
        <w:rPr>
          <w:bCs/>
          <w:sz w:val="22"/>
          <w:szCs w:val="22"/>
        </w:rPr>
        <w:t>4</w:t>
      </w:r>
      <w:r w:rsidR="00822B74" w:rsidRPr="007D3663">
        <w:rPr>
          <w:bCs/>
          <w:sz w:val="22"/>
          <w:szCs w:val="22"/>
        </w:rPr>
        <w:t>7</w:t>
      </w:r>
      <w:r w:rsidR="00DB0DB7" w:rsidRPr="007D3663">
        <w:rPr>
          <w:bCs/>
          <w:sz w:val="22"/>
          <w:szCs w:val="22"/>
        </w:rPr>
        <w:t xml:space="preserve">,5% </w:t>
      </w:r>
      <w:r w:rsidRPr="007D3663">
        <w:rPr>
          <w:bCs/>
          <w:sz w:val="22"/>
          <w:szCs w:val="22"/>
        </w:rPr>
        <w:t>wynagrodzenia, o którym mowa w § 12 ust. 1 Umowy.</w:t>
      </w:r>
    </w:p>
    <w:p w:rsidR="003D7AE4" w:rsidRPr="00674633" w:rsidRDefault="00414826" w:rsidP="00C41B4A">
      <w:pPr>
        <w:numPr>
          <w:ilvl w:val="0"/>
          <w:numId w:val="23"/>
        </w:numPr>
        <w:shd w:val="clear" w:color="auto" w:fill="FFFFFF"/>
        <w:suppressAutoHyphens/>
        <w:snapToGrid w:val="0"/>
        <w:spacing w:line="276" w:lineRule="auto"/>
        <w:ind w:left="426" w:right="101" w:hanging="426"/>
        <w:jc w:val="both"/>
        <w:rPr>
          <w:b/>
          <w:bCs/>
          <w:sz w:val="22"/>
          <w:szCs w:val="22"/>
        </w:rPr>
      </w:pPr>
      <w:r w:rsidRPr="007D3663">
        <w:rPr>
          <w:b/>
          <w:bCs/>
          <w:sz w:val="22"/>
          <w:szCs w:val="22"/>
        </w:rPr>
        <w:t xml:space="preserve">Zamawiający zastrzega, że płatność wynagrodzenia </w:t>
      </w:r>
      <w:r w:rsidR="001E2149" w:rsidRPr="007D3663">
        <w:rPr>
          <w:b/>
          <w:bCs/>
          <w:sz w:val="22"/>
          <w:szCs w:val="22"/>
        </w:rPr>
        <w:t xml:space="preserve">za wykonanie </w:t>
      </w:r>
      <w:r w:rsidR="001D3D47" w:rsidRPr="007D3663">
        <w:rPr>
          <w:b/>
          <w:bCs/>
          <w:sz w:val="22"/>
          <w:szCs w:val="22"/>
        </w:rPr>
        <w:t>zamówienia</w:t>
      </w:r>
      <w:r w:rsidR="001E2149" w:rsidRPr="007D3663">
        <w:rPr>
          <w:b/>
          <w:bCs/>
          <w:sz w:val="22"/>
          <w:szCs w:val="22"/>
        </w:rPr>
        <w:t xml:space="preserve"> </w:t>
      </w:r>
      <w:r w:rsidRPr="007D3663">
        <w:rPr>
          <w:b/>
          <w:bCs/>
          <w:sz w:val="22"/>
          <w:szCs w:val="22"/>
        </w:rPr>
        <w:t xml:space="preserve">w wysokości </w:t>
      </w:r>
      <w:r w:rsidR="00944A04" w:rsidRPr="007D3663">
        <w:rPr>
          <w:b/>
          <w:bCs/>
          <w:sz w:val="22"/>
          <w:szCs w:val="22"/>
        </w:rPr>
        <w:t>5</w:t>
      </w:r>
      <w:r w:rsidRPr="007D3663">
        <w:rPr>
          <w:b/>
          <w:bCs/>
          <w:sz w:val="22"/>
          <w:szCs w:val="22"/>
        </w:rPr>
        <w:t xml:space="preserve">%, dokonywana będzie ze środków własnych Zamawiającego, zaś pozostałe </w:t>
      </w:r>
      <w:r w:rsidR="00822B74" w:rsidRPr="007D3663">
        <w:rPr>
          <w:b/>
          <w:bCs/>
          <w:sz w:val="22"/>
          <w:szCs w:val="22"/>
        </w:rPr>
        <w:t>9</w:t>
      </w:r>
      <w:r w:rsidR="00944A04" w:rsidRPr="007D3663">
        <w:rPr>
          <w:b/>
          <w:bCs/>
          <w:sz w:val="22"/>
          <w:szCs w:val="22"/>
        </w:rPr>
        <w:t>5</w:t>
      </w:r>
      <w:r w:rsidRPr="007D3663">
        <w:rPr>
          <w:b/>
          <w:bCs/>
          <w:sz w:val="22"/>
          <w:szCs w:val="22"/>
        </w:rPr>
        <w:t>% wynagrodzenia</w:t>
      </w:r>
      <w:r w:rsidR="001E2149" w:rsidRPr="007D3663">
        <w:rPr>
          <w:b/>
          <w:bCs/>
          <w:sz w:val="22"/>
          <w:szCs w:val="22"/>
        </w:rPr>
        <w:t xml:space="preserve"> za wykonania </w:t>
      </w:r>
      <w:r w:rsidR="001D3D47" w:rsidRPr="007D3663">
        <w:rPr>
          <w:b/>
          <w:bCs/>
          <w:sz w:val="22"/>
          <w:szCs w:val="22"/>
        </w:rPr>
        <w:t>zamówienia</w:t>
      </w:r>
      <w:r w:rsidRPr="007D3663">
        <w:rPr>
          <w:b/>
          <w:bCs/>
          <w:sz w:val="22"/>
          <w:szCs w:val="22"/>
        </w:rPr>
        <w:t xml:space="preserve"> płatne będzie przez Zamawiającego niezwłocznie po otrzymaniu przez Gminę </w:t>
      </w:r>
      <w:r w:rsidR="00DB0DB7" w:rsidRPr="007D3663">
        <w:rPr>
          <w:b/>
          <w:bCs/>
          <w:sz w:val="22"/>
          <w:szCs w:val="22"/>
        </w:rPr>
        <w:t>Ślemień</w:t>
      </w:r>
      <w:r w:rsidRPr="007D3663">
        <w:rPr>
          <w:b/>
          <w:bCs/>
          <w:sz w:val="22"/>
          <w:szCs w:val="22"/>
        </w:rPr>
        <w:t xml:space="preserve"> wypłaty z promesy dofinansowania z Rządowe</w:t>
      </w:r>
      <w:r w:rsidRPr="00674633">
        <w:rPr>
          <w:b/>
          <w:bCs/>
          <w:sz w:val="22"/>
          <w:szCs w:val="22"/>
        </w:rPr>
        <w:t>go Funduszu Polski Ład Program Inwestycji Strategicznych.</w:t>
      </w:r>
    </w:p>
    <w:p w:rsidR="001E2149" w:rsidRDefault="001E2149" w:rsidP="00C41B4A">
      <w:pPr>
        <w:numPr>
          <w:ilvl w:val="0"/>
          <w:numId w:val="23"/>
        </w:numPr>
        <w:shd w:val="clear" w:color="auto" w:fill="FFFFFF"/>
        <w:suppressAutoHyphens/>
        <w:snapToGrid w:val="0"/>
        <w:spacing w:line="276" w:lineRule="auto"/>
        <w:ind w:left="426" w:right="101" w:hanging="426"/>
        <w:jc w:val="both"/>
        <w:rPr>
          <w:bCs/>
          <w:sz w:val="22"/>
          <w:szCs w:val="22"/>
        </w:rPr>
      </w:pPr>
      <w:r w:rsidRPr="00674633">
        <w:rPr>
          <w:bCs/>
          <w:sz w:val="22"/>
          <w:szCs w:val="22"/>
        </w:rPr>
        <w:t>Poszczególne transze wynagrodzenia Wykonawcy będą płatne na</w:t>
      </w:r>
      <w:r w:rsidRPr="001E2149">
        <w:rPr>
          <w:bCs/>
          <w:sz w:val="22"/>
          <w:szCs w:val="22"/>
        </w:rPr>
        <w:t xml:space="preserve"> podstawie faktury VAT, wystawionej przez Wykonawcę, po sprawdzeniu oraz zatwierdzeniu przez Zamawiającego zestawienia wykonanych robót, przedstawiającego stopień ich zaawansowania. Zamawiający dokona akceptacji zestawienia przedłożonego przez Wykonawcę w terminie nie dłuższym niż 7 dni od dnia otrzymania zestawienia. W przypadku </w:t>
      </w:r>
      <w:r w:rsidRPr="001E2149">
        <w:rPr>
          <w:bCs/>
          <w:iCs/>
          <w:sz w:val="22"/>
          <w:szCs w:val="22"/>
        </w:rPr>
        <w:t>wykonawców wspólnie realizujących niniejsze zamówienie</w:t>
      </w:r>
      <w:r w:rsidRPr="001E2149">
        <w:rPr>
          <w:bCs/>
          <w:sz w:val="22"/>
          <w:szCs w:val="22"/>
        </w:rPr>
        <w:t xml:space="preserve">, Strony ustalają, że </w:t>
      </w:r>
      <w:r w:rsidRPr="001E2149">
        <w:rPr>
          <w:bCs/>
          <w:iCs/>
          <w:sz w:val="22"/>
          <w:szCs w:val="22"/>
        </w:rPr>
        <w:t>płatności z tytułu realizacji zamówienia będą następować na rachunek bankowy lidera.</w:t>
      </w:r>
    </w:p>
    <w:p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W sytuacji kiedy w jednym z okresów rozliczeniowych, o których mowa w ust. 1, zaawansowanie robót będzie niewielkie, Strony dopuszczają możliwość rozliczenia takiego okresu w kolejnym okresie rozliczeniowym.</w:t>
      </w:r>
    </w:p>
    <w:p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Każde zestawienie wykonanych robót będzie sporządzone przez Wykonawcę narastająco od początku realizacji umowy, pomniejszone o roboty wykonane w poprzednich okresach rozliczeniowych. Zestawienie wykonanych robót musi być zgodne z wielkościami płatności określonymi w Harmonogramie rzeczowo – finansowym, o którym mowa w § 6 ust. </w:t>
      </w:r>
      <w:r>
        <w:rPr>
          <w:bCs/>
          <w:sz w:val="22"/>
          <w:szCs w:val="22"/>
        </w:rPr>
        <w:t>4</w:t>
      </w:r>
      <w:r w:rsidRPr="001E2149">
        <w:rPr>
          <w:bCs/>
          <w:sz w:val="22"/>
          <w:szCs w:val="22"/>
        </w:rPr>
        <w:t xml:space="preserve"> umowy, i odpowiadać procentowemu zaawansowaniu robót. </w:t>
      </w:r>
    </w:p>
    <w:p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Do zestawienia wykonanych robót, o którym mowa w ust. </w:t>
      </w:r>
      <w:r>
        <w:rPr>
          <w:bCs/>
          <w:sz w:val="22"/>
          <w:szCs w:val="22"/>
        </w:rPr>
        <w:t>4</w:t>
      </w:r>
      <w:r w:rsidRPr="001E2149">
        <w:rPr>
          <w:bCs/>
          <w:sz w:val="22"/>
          <w:szCs w:val="22"/>
        </w:rPr>
        <w:t xml:space="preserve">, załączone będzie zestawienie należności dla wszystkich podwykonawców wraz z kopiami wystawionych przez nich w danym okresie rozliczeniowym faktur oraz z potwierdzeniami zapłaty należności wynikających z tych faktur przez Wykonawcę na rzecz podwykonawców. </w:t>
      </w:r>
    </w:p>
    <w:p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lastRenderedPageBreak/>
        <w:t xml:space="preserve">W przypadku zgłoszenia zastrzeżeń do przedstawionego zestawienia przez Zamawiającego Wykonawca zobowiązany jest ustosunkować się do nich. Do poprawionego zestawienia zastosowanie mają odpowiednio postanowienia ust. </w:t>
      </w:r>
      <w:r>
        <w:rPr>
          <w:bCs/>
          <w:sz w:val="22"/>
          <w:szCs w:val="22"/>
        </w:rPr>
        <w:t>4</w:t>
      </w:r>
      <w:r w:rsidRPr="001E2149">
        <w:rPr>
          <w:bCs/>
          <w:sz w:val="22"/>
          <w:szCs w:val="22"/>
        </w:rPr>
        <w:t>.</w:t>
      </w:r>
    </w:p>
    <w:p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Sprawdzone i zaakceptowane przez Zamawiającego zestawienie wykonanych robót stanowi podstawę do wystawienia faktury VAT przez Wykonawcę na kwotę ustaloną, zgodnie z treścią ust. 1.</w:t>
      </w:r>
    </w:p>
    <w:p w:rsid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Rozliczenie końcowe za wykonanie przedmiotu umowy nastąpi na podstawie faktury VAT wystawionej przez Wykonawcę w oparciu o protokół końcowego odbioru robót (bez uwag), na kwotę ustaloną w zaakceptowanym końcowym zestawieniu wykonanych robót oraz ich wartości, sporządzonym przez Wykonawcę narastająco, pomniejszoną o zsumowane kwoty poprzednio zafakturowane. Warunkiem podpisania przez strony protokołu końcowego odbioru robót, o którym mowa powyżej, jest także udowodnienie przez Wykonawcę, iż wszelkie należności wynikające z zawartych przez niego umów z podwykonawcami, zostały przez niego uregulowane. Końcowe zestawienie wykonanych robót oraz ich wartości musi być zgodne z Harmonogramem rzeczowo-finansowym oraz musi być sprawdzone i zatwierdzone przez Zamawiającego. Postanowienia ust. 4-8 stosuje się odpowiednio. </w:t>
      </w:r>
    </w:p>
    <w:p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Wykonawca oświadcza, ze jest czynnym podatnikiem uprawnionym do wystawiania faktur.</w:t>
      </w:r>
    </w:p>
    <w:p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Zapłata zostanie każdorazowo przekazana na wskazany na fakturze rachunek bankowy Wykonawcy nr: ……………………, który jest związany z prowadzoną przez Wykonawcę działalność gospodarczą i znajduje się w wykazie, o którym mowa w art. 96b ust. 3 pkt 13 ustawy z dnia 11 marca 2004 r. o podatku od towarów i usług (t.j. Dz. U. z 2021 r. poz. 685 z późn. zm.), tzw. Biała lista podatników, i jest do niego otwarty, udostępniony rachunek VAT</w:t>
      </w:r>
      <w:r w:rsidR="006627E2">
        <w:rPr>
          <w:bCs/>
          <w:sz w:val="22"/>
          <w:szCs w:val="22"/>
        </w:rPr>
        <w:t>.</w:t>
      </w:r>
    </w:p>
    <w:p w:rsidR="001E2149" w:rsidRPr="00610CF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Zamawiający ma obowiązek zapłaty faktur w terminie do 30 dni licząc od daty otrzymania prawidłowo wystawionej faktury VAT </w:t>
      </w:r>
      <w:r w:rsidRPr="00610CF9">
        <w:rPr>
          <w:bCs/>
          <w:sz w:val="22"/>
          <w:szCs w:val="22"/>
        </w:rPr>
        <w:t>wraz z zatwierdzonymi załącznikami</w:t>
      </w:r>
      <w:r w:rsidR="00F74C53" w:rsidRPr="00610CF9">
        <w:rPr>
          <w:bCs/>
          <w:sz w:val="22"/>
          <w:szCs w:val="22"/>
        </w:rPr>
        <w:t xml:space="preserve">, z zastrzeżeniem regulacji ust. 2 </w:t>
      </w:r>
      <w:r w:rsidR="00F74C53" w:rsidRPr="00610CF9">
        <w:rPr>
          <w:bCs/>
          <w:i/>
          <w:sz w:val="22"/>
          <w:szCs w:val="22"/>
        </w:rPr>
        <w:t>in fine</w:t>
      </w:r>
      <w:r w:rsidRPr="00610CF9">
        <w:rPr>
          <w:bCs/>
          <w:sz w:val="22"/>
          <w:szCs w:val="22"/>
        </w:rPr>
        <w:t>. Datą zapłaty jest dzień wydania polecenia przelewu bankowego.</w:t>
      </w:r>
    </w:p>
    <w:p w:rsidR="00AF5560" w:rsidRPr="00610CF9" w:rsidRDefault="00AF5560" w:rsidP="005201CB">
      <w:pPr>
        <w:numPr>
          <w:ilvl w:val="0"/>
          <w:numId w:val="23"/>
        </w:numPr>
        <w:shd w:val="clear" w:color="auto" w:fill="FFFFFF"/>
        <w:suppressAutoHyphens/>
        <w:snapToGrid w:val="0"/>
        <w:spacing w:line="276" w:lineRule="auto"/>
        <w:ind w:left="426" w:right="101" w:hanging="426"/>
        <w:jc w:val="both"/>
        <w:rPr>
          <w:bCs/>
          <w:sz w:val="22"/>
          <w:szCs w:val="22"/>
        </w:rPr>
      </w:pPr>
      <w:r w:rsidRPr="00610CF9">
        <w:rPr>
          <w:bCs/>
          <w:sz w:val="22"/>
          <w:szCs w:val="22"/>
        </w:rPr>
        <w:t>W przypadku zamiany średnic w stosunku do podanego PFU roboty zamienne zostaną rozliczone według kosztów jednostkowych podanych w ofercie bez dodatkowych kos</w:t>
      </w:r>
      <w:r w:rsidR="00610CF9">
        <w:rPr>
          <w:bCs/>
          <w:sz w:val="22"/>
          <w:szCs w:val="22"/>
        </w:rPr>
        <w:t>ztów</w:t>
      </w:r>
      <w:r w:rsidRPr="00610CF9">
        <w:rPr>
          <w:bCs/>
          <w:sz w:val="22"/>
          <w:szCs w:val="22"/>
        </w:rPr>
        <w:t>.</w:t>
      </w:r>
    </w:p>
    <w:p w:rsidR="001D3D47" w:rsidRDefault="001D3D47" w:rsidP="004A5675">
      <w:pPr>
        <w:keepNext/>
        <w:snapToGrid w:val="0"/>
        <w:spacing w:line="276" w:lineRule="auto"/>
        <w:jc w:val="center"/>
        <w:outlineLvl w:val="2"/>
        <w:rPr>
          <w:b/>
          <w:bCs/>
          <w:sz w:val="22"/>
          <w:szCs w:val="22"/>
        </w:rPr>
      </w:pPr>
    </w:p>
    <w:p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14</w:t>
      </w:r>
    </w:p>
    <w:p w:rsidR="004A5675" w:rsidRDefault="00931D70" w:rsidP="004A5675">
      <w:pPr>
        <w:keepNext/>
        <w:snapToGrid w:val="0"/>
        <w:spacing w:line="276" w:lineRule="auto"/>
        <w:jc w:val="center"/>
        <w:outlineLvl w:val="2"/>
        <w:rPr>
          <w:b/>
          <w:bCs/>
          <w:sz w:val="22"/>
          <w:szCs w:val="22"/>
          <w:u w:val="single"/>
        </w:rPr>
      </w:pPr>
      <w:r w:rsidRPr="004A5675">
        <w:rPr>
          <w:b/>
          <w:bCs/>
          <w:sz w:val="22"/>
          <w:szCs w:val="22"/>
          <w:u w:val="single"/>
        </w:rPr>
        <w:t>ODBIORY</w:t>
      </w:r>
    </w:p>
    <w:p w:rsidR="001D3D47" w:rsidRPr="00931D70" w:rsidRDefault="001D3D47" w:rsidP="004A5675">
      <w:pPr>
        <w:keepNext/>
        <w:snapToGrid w:val="0"/>
        <w:spacing w:line="276" w:lineRule="auto"/>
        <w:jc w:val="center"/>
        <w:outlineLvl w:val="2"/>
        <w:rPr>
          <w:b/>
          <w:bCs/>
          <w:sz w:val="22"/>
          <w:szCs w:val="22"/>
          <w:u w:val="single"/>
        </w:rPr>
      </w:pPr>
    </w:p>
    <w:p w:rsidR="001D3D47" w:rsidRPr="001D3D47" w:rsidRDefault="001D3D47" w:rsidP="001D3D47">
      <w:pPr>
        <w:keepNext/>
        <w:snapToGrid w:val="0"/>
        <w:spacing w:line="276" w:lineRule="auto"/>
        <w:outlineLvl w:val="2"/>
        <w:rPr>
          <w:b/>
          <w:bCs/>
          <w:sz w:val="22"/>
          <w:szCs w:val="22"/>
        </w:rPr>
      </w:pPr>
      <w:r w:rsidRPr="001D3D47">
        <w:rPr>
          <w:b/>
          <w:bCs/>
          <w:sz w:val="22"/>
          <w:szCs w:val="22"/>
        </w:rPr>
        <w:t>I. Dokumentacja projektowa:</w:t>
      </w:r>
    </w:p>
    <w:p w:rsidR="001D3D47" w:rsidRPr="001D3D47" w:rsidRDefault="001D3D47" w:rsidP="001D3D47">
      <w:pPr>
        <w:spacing w:line="276" w:lineRule="auto"/>
        <w:ind w:left="426" w:hanging="426"/>
        <w:jc w:val="center"/>
        <w:rPr>
          <w:b/>
          <w:sz w:val="22"/>
          <w:szCs w:val="22"/>
          <w:u w:val="single"/>
        </w:rPr>
      </w:pPr>
    </w:p>
    <w:p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Miejscem odbioru wykonanych prac projektowych będzie siedziba Zamawiającego.</w:t>
      </w:r>
    </w:p>
    <w:p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 xml:space="preserve">Przedmiotem odbioru będzie wykonana przez Wykonawcę dokumentacja oraz uzyskane i przedłożone Zamawiającemu prawomocna decyzja o pozwoleniu na budowę wraz z załącznikami. </w:t>
      </w:r>
    </w:p>
    <w:p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 xml:space="preserve">Dokumentem potwierdzającym przekazanie Zamawiającemu dokumentacji projektowej jest Protokół przekazania. </w:t>
      </w:r>
    </w:p>
    <w:p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Wraz z wykonaną dokumentacją projektową, Wykonawca musi dołączyć oświadczenie o zgodności i kompletności wykonanej dokumentacji zgodnie z umową, obowiązującymi przepisami techniczno-budowlanymi oraz normami i jej kompletności z punktu widzenia celu, któremu ma służyć.</w:t>
      </w:r>
    </w:p>
    <w:p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Zamawiający w terminie do 14 dni od dnia sporządzenia Protokołu przekazania może zgłosić uwagi do otrzymanego przedmiotu przekazania.</w:t>
      </w:r>
    </w:p>
    <w:p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Jeżeli w toku czynności odbiorowych zostaną stwierdzone wady dokumentacji, to Zamawiający może odstąpić od czynności odbioru przedmiotu umowy i wyznaczyć odpowiedni termin na ich usunięcie.</w:t>
      </w:r>
    </w:p>
    <w:p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Wykonawca zobowiązany jest do niezwłocznego zawiadomienia Zamawiającego o usunięciu wad. Po prawidłowym usunięciu wszystkich wad Strony przystąpią do dalszych czynności odbiorowych.</w:t>
      </w:r>
    </w:p>
    <w:p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lastRenderedPageBreak/>
        <w:t>Jeżeli zweryfikowana przez Zamawiającego</w:t>
      </w:r>
      <w:r w:rsidR="00E87E67">
        <w:rPr>
          <w:sz w:val="22"/>
          <w:szCs w:val="22"/>
        </w:rPr>
        <w:t xml:space="preserve"> i zatrudnionego przez niego Inspektora Nadzoru</w:t>
      </w:r>
      <w:r w:rsidRPr="001D3D47">
        <w:rPr>
          <w:sz w:val="22"/>
          <w:szCs w:val="22"/>
        </w:rPr>
        <w:t xml:space="preserve"> dokumentacja nie zawiera wad, Strony sporządzą Protokół odbioru dokumentacji, który będzie podstawą do wszczęcia przez Wykonawcę postepowania w sprawie uzyskania pozwolenia na budowę. </w:t>
      </w:r>
    </w:p>
    <w:p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 xml:space="preserve">Zamawiający zastrzega, że podpisanie przez Strony protokołu odbioru dokumentacji nie zwalnia Wykonawcy z obowiązków wskazanych w Umowie oraz z odpowiedzialności za wady dokumentacji stwierdzone przez organy administracyjne w toku sprawy o uzyskanie pozwolenia na budowę.  </w:t>
      </w:r>
    </w:p>
    <w:p w:rsidR="001D3D47" w:rsidRPr="001D3D47" w:rsidRDefault="001D3D47" w:rsidP="003A4858">
      <w:pPr>
        <w:numPr>
          <w:ilvl w:val="0"/>
          <w:numId w:val="38"/>
        </w:numPr>
        <w:tabs>
          <w:tab w:val="num" w:pos="426"/>
        </w:tabs>
        <w:spacing w:line="276" w:lineRule="auto"/>
        <w:ind w:left="426" w:hanging="426"/>
        <w:jc w:val="both"/>
        <w:rPr>
          <w:sz w:val="22"/>
          <w:szCs w:val="22"/>
        </w:rPr>
      </w:pPr>
      <w:r w:rsidRPr="001D3D47">
        <w:rPr>
          <w:sz w:val="22"/>
          <w:szCs w:val="22"/>
        </w:rPr>
        <w:t xml:space="preserve">Protokół odbioru pozwoleń zostanie sporządzony po przedłożeniu Zamawiającemu prawomocnych decyzji o pozwoleniu na budowę. Protokół odbioru pozwoleń będzie stanowił podstawę uznania umowy za należycie wykonaną w zakresie opracowania dokumentacji projektowej. </w:t>
      </w:r>
    </w:p>
    <w:p w:rsidR="001D3D47" w:rsidRPr="001D3D47" w:rsidRDefault="001D3D47" w:rsidP="001D3D47">
      <w:pPr>
        <w:spacing w:line="276" w:lineRule="auto"/>
        <w:ind w:left="284"/>
        <w:jc w:val="both"/>
        <w:rPr>
          <w:sz w:val="22"/>
          <w:szCs w:val="22"/>
        </w:rPr>
      </w:pPr>
    </w:p>
    <w:p w:rsidR="001D3D47" w:rsidRPr="001D3D47" w:rsidRDefault="001D3D47" w:rsidP="001D3D47">
      <w:pPr>
        <w:keepNext/>
        <w:snapToGrid w:val="0"/>
        <w:spacing w:line="276" w:lineRule="auto"/>
        <w:outlineLvl w:val="2"/>
        <w:rPr>
          <w:b/>
          <w:bCs/>
          <w:sz w:val="22"/>
          <w:szCs w:val="22"/>
        </w:rPr>
      </w:pPr>
      <w:r w:rsidRPr="001D3D47">
        <w:rPr>
          <w:b/>
          <w:bCs/>
          <w:sz w:val="22"/>
          <w:szCs w:val="22"/>
        </w:rPr>
        <w:t>II. Roboty Budowlane:</w:t>
      </w:r>
    </w:p>
    <w:p w:rsidR="001D3D47" w:rsidRPr="001D3D47" w:rsidRDefault="001D3D47" w:rsidP="001D3D47">
      <w:pPr>
        <w:keepNext/>
        <w:snapToGrid w:val="0"/>
        <w:spacing w:line="276" w:lineRule="auto"/>
        <w:jc w:val="center"/>
        <w:outlineLvl w:val="2"/>
        <w:rPr>
          <w:b/>
          <w:bCs/>
          <w:sz w:val="22"/>
          <w:szCs w:val="22"/>
        </w:rPr>
      </w:pPr>
    </w:p>
    <w:p w:rsidR="004A5675" w:rsidRPr="004A5675" w:rsidRDefault="004A5675" w:rsidP="004A5675">
      <w:pPr>
        <w:snapToGrid w:val="0"/>
        <w:spacing w:line="276" w:lineRule="auto"/>
        <w:ind w:left="426" w:hanging="426"/>
        <w:jc w:val="both"/>
        <w:rPr>
          <w:sz w:val="22"/>
          <w:szCs w:val="22"/>
          <w:shd w:val="clear" w:color="auto" w:fill="FFFF00"/>
        </w:rPr>
      </w:pPr>
      <w:r w:rsidRPr="004A5675">
        <w:rPr>
          <w:sz w:val="22"/>
          <w:szCs w:val="22"/>
        </w:rPr>
        <w:t xml:space="preserve">1. </w:t>
      </w:r>
      <w:r w:rsidRPr="004A5675">
        <w:rPr>
          <w:sz w:val="22"/>
          <w:szCs w:val="22"/>
        </w:rPr>
        <w:tab/>
      </w:r>
      <w:r w:rsidR="00A316D6" w:rsidRPr="004A5675">
        <w:rPr>
          <w:sz w:val="22"/>
          <w:szCs w:val="22"/>
        </w:rPr>
        <w:t>Wszystkie odbiory robót (zanikających, ulegających zakryciu, odbiory częściowe, odbiór końcowy,  odbiór przed upływem okresu rękojmi oraz odbiór przed upływem okresu gwarancji jakości) dokonywane będą na zasadach i w terminach zgodnych z zasadami określonymi w dokumentacji technicznej. Dla dokonania ww. odbiorów, Wykonawca przedłoży Inspektorowi Nadzoru</w:t>
      </w:r>
      <w:r w:rsidR="00A316D6">
        <w:rPr>
          <w:sz w:val="22"/>
          <w:szCs w:val="22"/>
        </w:rPr>
        <w:t xml:space="preserve"> </w:t>
      </w:r>
      <w:r w:rsidR="00A316D6" w:rsidRPr="004A5675">
        <w:rPr>
          <w:sz w:val="22"/>
          <w:szCs w:val="22"/>
        </w:rPr>
        <w:t>niezbędne dokumenty, a w szczególności świadectwa jakości, certyfikaty, świadectwa wykonanych prób i atesty, dotyczące odbieranego elementu robót</w:t>
      </w:r>
    </w:p>
    <w:p w:rsidR="004A5675" w:rsidRPr="004A5675" w:rsidRDefault="004A5675" w:rsidP="004A5675">
      <w:pPr>
        <w:snapToGrid w:val="0"/>
        <w:spacing w:line="276" w:lineRule="auto"/>
        <w:ind w:left="426" w:hanging="426"/>
        <w:jc w:val="both"/>
        <w:rPr>
          <w:sz w:val="22"/>
          <w:szCs w:val="22"/>
        </w:rPr>
      </w:pPr>
      <w:r w:rsidRPr="004A5675">
        <w:rPr>
          <w:sz w:val="22"/>
          <w:szCs w:val="22"/>
        </w:rPr>
        <w:t>2.</w:t>
      </w:r>
      <w:r w:rsidRPr="004A5675">
        <w:rPr>
          <w:sz w:val="22"/>
          <w:szCs w:val="22"/>
        </w:rPr>
        <w:tab/>
      </w:r>
      <w:r w:rsidR="00A316D6" w:rsidRPr="004A5675">
        <w:rPr>
          <w:sz w:val="22"/>
          <w:szCs w:val="22"/>
        </w:rPr>
        <w:t>Odbiory częściowe oraz odbiory robót zanikających dokonywane będą przez Inspektora Nadzoru. Wykonawca winien zgłosić gotowość do odbiorów, o których mowa, wpisem do Dziennika Budowy. Wykonawca jest zobowiązany do  informowania Inspektora Nadzoru</w:t>
      </w:r>
      <w:r w:rsidR="00A316D6">
        <w:rPr>
          <w:sz w:val="22"/>
          <w:szCs w:val="22"/>
        </w:rPr>
        <w:t xml:space="preserve"> </w:t>
      </w:r>
      <w:r w:rsidR="00A316D6" w:rsidRPr="004A5675">
        <w:rPr>
          <w:sz w:val="22"/>
          <w:szCs w:val="22"/>
        </w:rPr>
        <w:t>nie później niż na 3 dni robocze przed zdarzeniem (zaniknięcie, zakrycie) o terminach odbioru robót ulegających zakryciu. Jeżeli Wykonawca nie poinformował o tych faktach Inspektora Nadzoru</w:t>
      </w:r>
      <w:r w:rsidR="00A316D6">
        <w:rPr>
          <w:sz w:val="22"/>
          <w:szCs w:val="22"/>
        </w:rPr>
        <w:t xml:space="preserve"> zobowiązany jest na ich</w:t>
      </w:r>
      <w:r w:rsidR="00A316D6" w:rsidRPr="004A5675">
        <w:rPr>
          <w:sz w:val="22"/>
          <w:szCs w:val="22"/>
        </w:rPr>
        <w:t xml:space="preserve"> żądanie odkryć roboty lub wykonać odpowiednie odkrywki lub otwory niezbędne do zbadania robót, a następnie przywrócić roboty do stanu poprzedniego na swój koszt.</w:t>
      </w:r>
    </w:p>
    <w:p w:rsidR="004A5675" w:rsidRPr="004A5675" w:rsidRDefault="004A5675" w:rsidP="004A5675">
      <w:pPr>
        <w:snapToGrid w:val="0"/>
        <w:spacing w:line="276" w:lineRule="auto"/>
        <w:ind w:left="426" w:hanging="426"/>
        <w:jc w:val="both"/>
        <w:rPr>
          <w:sz w:val="22"/>
          <w:szCs w:val="22"/>
        </w:rPr>
      </w:pPr>
      <w:r w:rsidRPr="004A5675">
        <w:rPr>
          <w:sz w:val="22"/>
          <w:szCs w:val="22"/>
        </w:rPr>
        <w:t>3.</w:t>
      </w:r>
      <w:r w:rsidRPr="004A5675">
        <w:rPr>
          <w:sz w:val="22"/>
          <w:szCs w:val="22"/>
        </w:rPr>
        <w:tab/>
      </w:r>
      <w:r w:rsidR="00A316D6" w:rsidRPr="004A5675">
        <w:rPr>
          <w:sz w:val="22"/>
          <w:szCs w:val="22"/>
        </w:rPr>
        <w:t>Wykonawca zawiadomi Zamawiającego o zakończeniu przedmiotu umowy i osiągnięciu gotowości do odbioru pisemnie, nie później niż w ciągu 5 dni roboczych od zakończenia robót. Zamawiający dokona odbioru końcowego przedmiotu umowy przy udziale Inspektora Nadzoru.</w:t>
      </w:r>
    </w:p>
    <w:p w:rsidR="004A5675" w:rsidRPr="004A5675" w:rsidRDefault="004A5675" w:rsidP="004A5675">
      <w:pPr>
        <w:suppressAutoHyphens/>
        <w:snapToGrid w:val="0"/>
        <w:spacing w:line="276" w:lineRule="auto"/>
        <w:ind w:left="426" w:hanging="426"/>
        <w:jc w:val="both"/>
        <w:rPr>
          <w:rFonts w:eastAsia="MS Mincho"/>
          <w:sz w:val="22"/>
          <w:szCs w:val="22"/>
          <w:lang w:eastAsia="ar-SA"/>
        </w:rPr>
      </w:pPr>
      <w:r w:rsidRPr="004A5675">
        <w:rPr>
          <w:sz w:val="22"/>
          <w:szCs w:val="22"/>
          <w:lang w:eastAsia="ar-SA"/>
        </w:rPr>
        <w:t>4.</w:t>
      </w:r>
      <w:r w:rsidRPr="004A5675">
        <w:rPr>
          <w:sz w:val="22"/>
          <w:szCs w:val="22"/>
          <w:lang w:eastAsia="ar-SA"/>
        </w:rPr>
        <w:tab/>
      </w:r>
      <w:r w:rsidRPr="004A5675">
        <w:rPr>
          <w:rFonts w:eastAsia="MS Mincho"/>
          <w:sz w:val="22"/>
          <w:szCs w:val="22"/>
          <w:lang w:eastAsia="ar-SA"/>
        </w:rPr>
        <w:t xml:space="preserve">Jeżeli w toku czynności odbioru zostaną stwierdzone wady, to Zamawiającemu przysługują następujące uprawnienia: </w:t>
      </w:r>
    </w:p>
    <w:p w:rsidR="004A5675" w:rsidRPr="004A5675" w:rsidRDefault="00463D2D" w:rsidP="00002B27">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004A5675" w:rsidRPr="004A5675">
        <w:rPr>
          <w:rFonts w:eastAsia="MS Mincho"/>
          <w:sz w:val="22"/>
          <w:szCs w:val="22"/>
          <w:lang w:eastAsia="ar-SA"/>
        </w:rPr>
        <w:t>eżeli wady nadają się do usunięcia, Zamawiający może przerwać czynności lub odmówić odbioru do czasu usunięcia wad, zachowując prawo domagania się kar umownych z tytułu zwłoki,</w:t>
      </w:r>
    </w:p>
    <w:p w:rsidR="004A5675" w:rsidRPr="004A5675" w:rsidRDefault="00463D2D" w:rsidP="00002B27">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004A5675" w:rsidRPr="004A5675">
        <w:rPr>
          <w:rFonts w:eastAsia="MS Mincho"/>
          <w:sz w:val="22"/>
          <w:szCs w:val="22"/>
          <w:lang w:eastAsia="ar-SA"/>
        </w:rPr>
        <w:t xml:space="preserve">eżeli wady nie nadają się do usunięcia, to: </w:t>
      </w:r>
    </w:p>
    <w:p w:rsidR="004A5675" w:rsidRPr="004A5675" w:rsidRDefault="004A5675" w:rsidP="00937871">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nie uniemożliwiają one użytkowania przedmiotu odbioru, zgodnie z przeznaczeniem, Zamawiający może odpowiednio do utraconej wartości użytkowej, estetycznej lub technicznej obniżyć wynagrodzenie,</w:t>
      </w:r>
    </w:p>
    <w:p w:rsidR="004A5675" w:rsidRPr="004A5675" w:rsidRDefault="004A5675" w:rsidP="00937871">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wady uniemożliwiają użytkowanie przedmiotu robót zgodnie z przeznaczeniem, Zamawiający może odstąpić od umowy lub żądać wykonania przedmiotu umowy po raz drugi zachowując prawo domagania się kar umownych z tytułu zwłoki.</w:t>
      </w:r>
    </w:p>
    <w:p w:rsidR="004A5675" w:rsidRPr="004A5675" w:rsidRDefault="004A5675" w:rsidP="004A5675">
      <w:pPr>
        <w:snapToGrid w:val="0"/>
        <w:spacing w:line="276" w:lineRule="auto"/>
        <w:ind w:left="426" w:hanging="426"/>
        <w:jc w:val="both"/>
        <w:rPr>
          <w:sz w:val="22"/>
          <w:szCs w:val="22"/>
        </w:rPr>
      </w:pPr>
      <w:r w:rsidRPr="004A5675">
        <w:rPr>
          <w:sz w:val="22"/>
          <w:szCs w:val="22"/>
        </w:rPr>
        <w:t>5.</w:t>
      </w:r>
      <w:r w:rsidRPr="004A5675">
        <w:rPr>
          <w:sz w:val="22"/>
          <w:szCs w:val="22"/>
        </w:rPr>
        <w:tab/>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rsidR="004A5675" w:rsidRPr="004A5675" w:rsidRDefault="004A5675" w:rsidP="004A5675">
      <w:pPr>
        <w:tabs>
          <w:tab w:val="left" w:pos="720"/>
        </w:tabs>
        <w:suppressAutoHyphens/>
        <w:snapToGrid w:val="0"/>
        <w:spacing w:line="276" w:lineRule="auto"/>
        <w:ind w:left="426" w:hanging="426"/>
        <w:jc w:val="both"/>
        <w:rPr>
          <w:rFonts w:eastAsia="MS Mincho"/>
          <w:sz w:val="22"/>
          <w:szCs w:val="22"/>
          <w:lang w:eastAsia="ar-SA"/>
        </w:rPr>
      </w:pPr>
      <w:r w:rsidRPr="004A5675">
        <w:rPr>
          <w:sz w:val="22"/>
          <w:szCs w:val="22"/>
          <w:lang w:eastAsia="ar-SA"/>
        </w:rPr>
        <w:t>6.</w:t>
      </w:r>
      <w:r w:rsidRPr="004A5675">
        <w:rPr>
          <w:sz w:val="22"/>
          <w:szCs w:val="22"/>
          <w:lang w:eastAsia="ar-SA"/>
        </w:rPr>
        <w:tab/>
      </w:r>
      <w:r w:rsidRPr="004A5675">
        <w:rPr>
          <w:rFonts w:eastAsia="MS Mincho"/>
          <w:sz w:val="22"/>
          <w:szCs w:val="22"/>
          <w:lang w:eastAsia="ar-SA"/>
        </w:rPr>
        <w:t xml:space="preserve">Dokumentem potwierdzającym przejęcie przez Zamawiającego wykonanego przedmiotu umowy jest protokół końcowego odbioru robót, podpisany przez strony umowy, którego integralną częścią będą dokumenty wymienione w art. 57 ustawy Prawo budowlane: </w:t>
      </w:r>
    </w:p>
    <w:p w:rsidR="004A5675" w:rsidRPr="004A5675" w:rsidRDefault="004A5675" w:rsidP="00002B27">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sidRPr="004A5675">
        <w:rPr>
          <w:sz w:val="22"/>
          <w:szCs w:val="22"/>
        </w:rPr>
        <w:t xml:space="preserve"> </w:t>
      </w:r>
      <w:r w:rsidRPr="004A5675">
        <w:rPr>
          <w:sz w:val="22"/>
          <w:szCs w:val="22"/>
        </w:rPr>
        <w:tab/>
        <w:t>oryginał dziennika budowy;</w:t>
      </w:r>
    </w:p>
    <w:p w:rsidR="004A5675" w:rsidRPr="004A5675" w:rsidRDefault="004A5675" w:rsidP="00002B27">
      <w:pPr>
        <w:numPr>
          <w:ilvl w:val="0"/>
          <w:numId w:val="4"/>
        </w:numPr>
        <w:tabs>
          <w:tab w:val="left" w:pos="714"/>
          <w:tab w:val="left" w:pos="851"/>
          <w:tab w:val="right" w:pos="1974"/>
        </w:tabs>
        <w:suppressAutoHyphens/>
        <w:autoSpaceDE w:val="0"/>
        <w:snapToGrid w:val="0"/>
        <w:spacing w:line="276" w:lineRule="auto"/>
        <w:ind w:left="851" w:hanging="426"/>
        <w:jc w:val="both"/>
        <w:rPr>
          <w:sz w:val="22"/>
          <w:szCs w:val="22"/>
        </w:rPr>
      </w:pPr>
      <w:r w:rsidRPr="004A5675">
        <w:rPr>
          <w:sz w:val="22"/>
          <w:szCs w:val="22"/>
        </w:rPr>
        <w:lastRenderedPageBreak/>
        <w:t xml:space="preserve"> </w:t>
      </w:r>
      <w:r w:rsidRPr="004A5675">
        <w:rPr>
          <w:sz w:val="22"/>
          <w:szCs w:val="22"/>
        </w:rPr>
        <w:tab/>
        <w:t>oświadczenie kierownika budowy:</w:t>
      </w:r>
    </w:p>
    <w:p w:rsidR="004A5675" w:rsidRPr="004A5675" w:rsidRDefault="004A5675" w:rsidP="00002B27">
      <w:pPr>
        <w:numPr>
          <w:ilvl w:val="0"/>
          <w:numId w:val="4"/>
        </w:numPr>
        <w:tabs>
          <w:tab w:val="right" w:pos="34"/>
          <w:tab w:val="right" w:pos="709"/>
          <w:tab w:val="left" w:pos="851"/>
          <w:tab w:val="right" w:pos="1974"/>
        </w:tabs>
        <w:suppressAutoHyphens/>
        <w:autoSpaceDE w:val="0"/>
        <w:snapToGrid w:val="0"/>
        <w:spacing w:line="276" w:lineRule="auto"/>
        <w:ind w:left="851" w:hanging="426"/>
        <w:jc w:val="both"/>
        <w:rPr>
          <w:sz w:val="22"/>
          <w:szCs w:val="22"/>
        </w:rPr>
      </w:pPr>
      <w:r w:rsidRPr="004A5675">
        <w:rPr>
          <w:sz w:val="22"/>
          <w:szCs w:val="22"/>
        </w:rPr>
        <w:t xml:space="preserve"> </w:t>
      </w:r>
      <w:r w:rsidRPr="004A5675">
        <w:rPr>
          <w:sz w:val="22"/>
          <w:szCs w:val="22"/>
        </w:rPr>
        <w:tab/>
        <w:t xml:space="preserve">protokoły badań i sprawdzeń </w:t>
      </w:r>
      <w:r w:rsidRPr="004A5675">
        <w:rPr>
          <w:rFonts w:eastAsia="MS Mincho"/>
          <w:sz w:val="22"/>
          <w:szCs w:val="22"/>
        </w:rPr>
        <w:t>jakości robót i materiałów w tym świadectwa zezwalające na stosowanie materiałów w budownictwie</w:t>
      </w:r>
      <w:r w:rsidRPr="004A5675">
        <w:rPr>
          <w:sz w:val="22"/>
          <w:szCs w:val="22"/>
        </w:rPr>
        <w:t>;</w:t>
      </w:r>
    </w:p>
    <w:p w:rsidR="004A5675" w:rsidRPr="004A5675" w:rsidRDefault="004A5675" w:rsidP="004A5675">
      <w:pPr>
        <w:snapToGrid w:val="0"/>
        <w:spacing w:line="276" w:lineRule="auto"/>
        <w:ind w:left="426" w:hanging="426"/>
        <w:jc w:val="both"/>
        <w:rPr>
          <w:sz w:val="22"/>
          <w:szCs w:val="22"/>
        </w:rPr>
      </w:pPr>
      <w:r w:rsidRPr="004A5675">
        <w:rPr>
          <w:sz w:val="22"/>
          <w:szCs w:val="22"/>
        </w:rPr>
        <w:t>7.</w:t>
      </w:r>
      <w:r w:rsidRPr="004A5675">
        <w:rPr>
          <w:sz w:val="22"/>
          <w:szCs w:val="22"/>
        </w:rPr>
        <w:tab/>
        <w:t>Po protokolarnym potwierdzeniu usunięcia wad stwierdzonych przy odbiorze końcowym i/lub odbiorze po upływie okresu rękojmi rozpoczynają swój bieg terminy na zwolnienie zabezpieczenia należytego wykonania umowy, o których mowa w § 16 ust. 3 niniejszej umowy.</w:t>
      </w:r>
    </w:p>
    <w:p w:rsidR="004A5675" w:rsidRPr="004A5675" w:rsidRDefault="004A5675" w:rsidP="004A5675">
      <w:pPr>
        <w:snapToGrid w:val="0"/>
        <w:spacing w:line="276" w:lineRule="auto"/>
        <w:ind w:left="360" w:hanging="360"/>
        <w:jc w:val="both"/>
        <w:rPr>
          <w:sz w:val="22"/>
          <w:szCs w:val="22"/>
        </w:rPr>
      </w:pPr>
    </w:p>
    <w:p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15</w:t>
      </w:r>
    </w:p>
    <w:p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GWARANCJA JAKOŚCI</w:t>
      </w:r>
    </w:p>
    <w:p w:rsidR="001E2149" w:rsidRPr="001E2149" w:rsidRDefault="001E2149" w:rsidP="001E2149">
      <w:pPr>
        <w:keepNext/>
        <w:snapToGrid w:val="0"/>
        <w:spacing w:line="276" w:lineRule="auto"/>
        <w:jc w:val="center"/>
        <w:outlineLvl w:val="2"/>
        <w:rPr>
          <w:b/>
          <w:bCs/>
          <w:sz w:val="22"/>
          <w:szCs w:val="22"/>
        </w:rPr>
      </w:pPr>
    </w:p>
    <w:p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1.</w:t>
      </w:r>
      <w:r w:rsidRPr="001E2149">
        <w:rPr>
          <w:kern w:val="3"/>
          <w:sz w:val="22"/>
          <w:szCs w:val="22"/>
          <w:lang w:eastAsia="ar-SA"/>
        </w:rPr>
        <w:tab/>
      </w:r>
      <w:r w:rsidRPr="001E2149">
        <w:rPr>
          <w:bCs/>
          <w:kern w:val="3"/>
          <w:sz w:val="22"/>
          <w:szCs w:val="22"/>
          <w:lang w:eastAsia="ar-SA"/>
        </w:rPr>
        <w:t xml:space="preserve">Wykonawca udziela Zamawiającemu gwarancji jakości na wykonane roboty budowlane (w tym materiały, robocizna, urządzenia i stolarka), która wynosi, zgodnie z ofertą Wykonawcy nie mniej niż </w:t>
      </w:r>
      <w:r w:rsidRPr="001E2149">
        <w:rPr>
          <w:b/>
          <w:bCs/>
          <w:kern w:val="3"/>
          <w:sz w:val="22"/>
          <w:szCs w:val="22"/>
          <w:lang w:eastAsia="ar-SA"/>
        </w:rPr>
        <w:t>…… miesięcy</w:t>
      </w:r>
      <w:r w:rsidRPr="001E2149">
        <w:rPr>
          <w:b/>
          <w:bCs/>
          <w:kern w:val="3"/>
          <w:sz w:val="22"/>
          <w:szCs w:val="22"/>
          <w:vertAlign w:val="superscript"/>
          <w:lang w:eastAsia="ar-SA"/>
        </w:rPr>
        <w:footnoteReference w:id="2"/>
      </w:r>
      <w:r w:rsidRPr="001E2149">
        <w:rPr>
          <w:kern w:val="3"/>
          <w:sz w:val="22"/>
          <w:szCs w:val="22"/>
          <w:lang w:eastAsia="ar-SA"/>
        </w:rPr>
        <w:t>.</w:t>
      </w:r>
    </w:p>
    <w:p w:rsidR="001E2149" w:rsidRPr="001E2149" w:rsidRDefault="001E2149" w:rsidP="001E2149">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2. </w:t>
      </w:r>
      <w:r w:rsidRPr="001E2149">
        <w:rPr>
          <w:kern w:val="3"/>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 Dokument gwarancyjny powinien odpowiadać minimalnym wymogom określonym we wzorze </w:t>
      </w:r>
      <w:bookmarkStart w:id="2" w:name="_Hlk517158216"/>
      <w:r w:rsidRPr="001E2149">
        <w:rPr>
          <w:kern w:val="3"/>
          <w:sz w:val="22"/>
          <w:szCs w:val="22"/>
          <w:lang w:eastAsia="ar-SA"/>
        </w:rPr>
        <w:t xml:space="preserve">karty gwarancji jakości dla wykonanych robót budowlanych </w:t>
      </w:r>
      <w:bookmarkEnd w:id="2"/>
      <w:r w:rsidRPr="001E2149">
        <w:rPr>
          <w:kern w:val="3"/>
          <w:sz w:val="22"/>
          <w:szCs w:val="22"/>
          <w:lang w:eastAsia="ar-SA"/>
        </w:rPr>
        <w:t>(załącznik nr 4 do niniejszej umowy).</w:t>
      </w:r>
    </w:p>
    <w:p w:rsidR="001E2149" w:rsidRPr="001E2149" w:rsidRDefault="001E2149" w:rsidP="001E2149">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3.</w:t>
      </w:r>
      <w:r w:rsidRPr="001E2149">
        <w:rPr>
          <w:kern w:val="3"/>
          <w:sz w:val="22"/>
          <w:szCs w:val="22"/>
          <w:lang w:eastAsia="ar-SA"/>
        </w:rPr>
        <w:tab/>
        <w:t>W terminie, o którym mowa w ust. 2 Wykonawca zobowiązany jest przedłożyć Zamawiającemu wszelkie karty gwarancyjne producenta materiałów budowlanych, urządzeń i stolarki, które wykorzystane zostały do wykonania przedmiotu umowy. W przypadku, gdy okres gwarancji producenta jest dłuższy niż okres gwarancji udzielonej przez Wykonawcę, o której mowa w ust. 1, Zamawiający uprawniony jest do dochodzenia roszczeń gwarancyjnych z kart gwarancyjnych producentów. Skorzystanie przez Zamawiającego z gwarancji producenta nie wyłącza możliwości dochodzenia roszczeń gwarancyjnych od Wykonawcy, chyba że termin gwarancji udzielonej przez Wykonawcę już minął.</w:t>
      </w:r>
    </w:p>
    <w:p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4.  </w:t>
      </w:r>
      <w:r w:rsidRPr="001E2149">
        <w:rPr>
          <w:kern w:val="3"/>
          <w:sz w:val="22"/>
          <w:szCs w:val="22"/>
          <w:lang w:eastAsia="ar-SA"/>
        </w:rPr>
        <w:tab/>
        <w:t>Bieg okresu gwarancji rozpoczyna się:</w:t>
      </w:r>
    </w:p>
    <w:p w:rsidR="001E2149" w:rsidRPr="001E2149" w:rsidRDefault="001E2149" w:rsidP="001E2149">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1E2149">
        <w:rPr>
          <w:kern w:val="3"/>
          <w:sz w:val="22"/>
          <w:szCs w:val="22"/>
          <w:lang w:eastAsia="ar-SA"/>
        </w:rPr>
        <w:t xml:space="preserve">1) </w:t>
      </w:r>
      <w:r w:rsidRPr="001E2149">
        <w:rPr>
          <w:kern w:val="3"/>
          <w:sz w:val="22"/>
          <w:szCs w:val="22"/>
          <w:lang w:eastAsia="ar-SA"/>
        </w:rPr>
        <w:tab/>
        <w:t>w dniu dokonania odbioru końcowego przedmiotu umowy lub w dniu potwierdzenia usunięcia wad stwierdzonych przy odbiorze końcowym przedmiotu umowy,</w:t>
      </w:r>
    </w:p>
    <w:p w:rsidR="001E2149" w:rsidRPr="001E2149" w:rsidRDefault="001E2149" w:rsidP="001E2149">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1E2149">
        <w:rPr>
          <w:kern w:val="3"/>
          <w:sz w:val="22"/>
          <w:szCs w:val="22"/>
          <w:lang w:eastAsia="ar-SA"/>
        </w:rPr>
        <w:t xml:space="preserve">2) </w:t>
      </w:r>
      <w:r w:rsidRPr="001E2149">
        <w:rPr>
          <w:kern w:val="3"/>
          <w:sz w:val="22"/>
          <w:szCs w:val="22"/>
          <w:lang w:eastAsia="ar-SA"/>
        </w:rPr>
        <w:tab/>
        <w:t>dla wymienianych materiałów i urządzeń z dniem ich wymiany.</w:t>
      </w:r>
    </w:p>
    <w:p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5. </w:t>
      </w:r>
      <w:r w:rsidRPr="001E2149">
        <w:rPr>
          <w:kern w:val="3"/>
          <w:sz w:val="22"/>
          <w:szCs w:val="22"/>
          <w:lang w:eastAsia="ar-SA"/>
        </w:rPr>
        <w:tab/>
        <w:t>Zamawiający może dochodzić roszczeń z tytułu gwarancji także po okresie określonym w ust. 1, jeżeli zgłosił wadę przed upływem tego okresu.</w:t>
      </w:r>
    </w:p>
    <w:p w:rsidR="001E2149" w:rsidRPr="001E2149" w:rsidRDefault="001E2149" w:rsidP="001E2149">
      <w:pPr>
        <w:tabs>
          <w:tab w:val="left" w:pos="426"/>
          <w:tab w:val="left" w:pos="851"/>
        </w:tabs>
        <w:snapToGrid w:val="0"/>
        <w:spacing w:line="276" w:lineRule="auto"/>
        <w:ind w:left="426" w:hanging="426"/>
        <w:jc w:val="both"/>
        <w:rPr>
          <w:sz w:val="22"/>
          <w:szCs w:val="22"/>
        </w:rPr>
      </w:pPr>
      <w:r w:rsidRPr="001E2149">
        <w:rPr>
          <w:sz w:val="22"/>
          <w:szCs w:val="22"/>
        </w:rPr>
        <w:t xml:space="preserve">6. </w:t>
      </w:r>
      <w:r w:rsidRPr="001E2149">
        <w:rPr>
          <w:sz w:val="22"/>
          <w:szCs w:val="22"/>
        </w:rPr>
        <w:tab/>
        <w:t>W okresie udzielonej gwarancji Wykonawca zobowi</w:t>
      </w:r>
      <w:r w:rsidRPr="001E2149">
        <w:rPr>
          <w:rFonts w:eastAsia="TimesNewRoman"/>
          <w:sz w:val="22"/>
          <w:szCs w:val="22"/>
        </w:rPr>
        <w:t>ą</w:t>
      </w:r>
      <w:r w:rsidRPr="001E2149">
        <w:rPr>
          <w:sz w:val="22"/>
          <w:szCs w:val="22"/>
        </w:rPr>
        <w:t>zuje si</w:t>
      </w:r>
      <w:r w:rsidRPr="001E2149">
        <w:rPr>
          <w:rFonts w:eastAsia="TimesNewRoman"/>
          <w:sz w:val="22"/>
          <w:szCs w:val="22"/>
        </w:rPr>
        <w:t xml:space="preserve">ę </w:t>
      </w:r>
      <w:r w:rsidRPr="001E2149">
        <w:rPr>
          <w:sz w:val="22"/>
          <w:szCs w:val="22"/>
        </w:rPr>
        <w:t>do;</w:t>
      </w:r>
    </w:p>
    <w:p w:rsidR="001E2149" w:rsidRPr="001E2149" w:rsidRDefault="001E2149" w:rsidP="001E2149">
      <w:pPr>
        <w:tabs>
          <w:tab w:val="left" w:pos="851"/>
        </w:tabs>
        <w:snapToGrid w:val="0"/>
        <w:spacing w:line="276" w:lineRule="auto"/>
        <w:ind w:left="851" w:hanging="425"/>
        <w:jc w:val="both"/>
        <w:rPr>
          <w:sz w:val="22"/>
          <w:szCs w:val="22"/>
        </w:rPr>
      </w:pPr>
      <w:r w:rsidRPr="001E2149">
        <w:rPr>
          <w:sz w:val="22"/>
          <w:szCs w:val="22"/>
        </w:rPr>
        <w:t xml:space="preserve">1) </w:t>
      </w:r>
      <w:r w:rsidRPr="001E2149">
        <w:rPr>
          <w:sz w:val="22"/>
          <w:szCs w:val="22"/>
        </w:rPr>
        <w:tab/>
        <w:t>nieodpłatnego wykonywania przegl</w:t>
      </w:r>
      <w:r w:rsidRPr="001E2149">
        <w:rPr>
          <w:rFonts w:eastAsia="TimesNewRoman"/>
          <w:sz w:val="22"/>
          <w:szCs w:val="22"/>
        </w:rPr>
        <w:t>ą</w:t>
      </w:r>
      <w:r w:rsidRPr="001E2149">
        <w:rPr>
          <w:sz w:val="22"/>
          <w:szCs w:val="22"/>
        </w:rPr>
        <w:t>dów gwarancyjnych w terminach ustalonych z         Zamawiaj</w:t>
      </w:r>
      <w:r w:rsidRPr="001E2149">
        <w:rPr>
          <w:rFonts w:eastAsia="TimesNewRoman"/>
          <w:sz w:val="22"/>
          <w:szCs w:val="22"/>
        </w:rPr>
        <w:t>ą</w:t>
      </w:r>
      <w:r w:rsidRPr="001E2149">
        <w:rPr>
          <w:sz w:val="22"/>
          <w:szCs w:val="22"/>
        </w:rPr>
        <w:t>cym,</w:t>
      </w:r>
    </w:p>
    <w:p w:rsidR="001E2149" w:rsidRPr="001E2149" w:rsidRDefault="001E2149" w:rsidP="001E2149">
      <w:pPr>
        <w:tabs>
          <w:tab w:val="left" w:pos="851"/>
        </w:tabs>
        <w:snapToGrid w:val="0"/>
        <w:spacing w:line="276" w:lineRule="auto"/>
        <w:ind w:left="851" w:hanging="425"/>
        <w:jc w:val="both"/>
        <w:rPr>
          <w:sz w:val="22"/>
          <w:szCs w:val="22"/>
        </w:rPr>
      </w:pPr>
      <w:r w:rsidRPr="001E2149">
        <w:rPr>
          <w:sz w:val="22"/>
          <w:szCs w:val="22"/>
        </w:rPr>
        <w:t xml:space="preserve">2)  </w:t>
      </w:r>
      <w:r w:rsidRPr="001E2149">
        <w:rPr>
          <w:sz w:val="22"/>
          <w:szCs w:val="22"/>
        </w:rPr>
        <w:tab/>
        <w:t>zapewnienia bezpłatnego serwisu urz</w:t>
      </w:r>
      <w:r w:rsidRPr="001E2149">
        <w:rPr>
          <w:rFonts w:eastAsia="TimesNewRoman"/>
          <w:sz w:val="22"/>
          <w:szCs w:val="22"/>
        </w:rPr>
        <w:t>ą</w:t>
      </w:r>
      <w:r w:rsidRPr="001E2149">
        <w:rPr>
          <w:sz w:val="22"/>
          <w:szCs w:val="22"/>
        </w:rPr>
        <w:t>dze</w:t>
      </w:r>
      <w:r w:rsidRPr="001E2149">
        <w:rPr>
          <w:rFonts w:eastAsia="TimesNewRoman"/>
          <w:sz w:val="22"/>
          <w:szCs w:val="22"/>
        </w:rPr>
        <w:t xml:space="preserve">ń </w:t>
      </w:r>
      <w:r w:rsidRPr="001E2149">
        <w:rPr>
          <w:sz w:val="22"/>
          <w:szCs w:val="22"/>
        </w:rPr>
        <w:t>w okresie trwania gwarancji, obejmuj</w:t>
      </w:r>
      <w:r w:rsidRPr="001E2149">
        <w:rPr>
          <w:rFonts w:eastAsia="TimesNewRoman"/>
          <w:sz w:val="22"/>
          <w:szCs w:val="22"/>
        </w:rPr>
        <w:t>ą</w:t>
      </w:r>
      <w:r w:rsidRPr="001E2149">
        <w:rPr>
          <w:sz w:val="22"/>
          <w:szCs w:val="22"/>
        </w:rPr>
        <w:t>cego w szczególno</w:t>
      </w:r>
      <w:r w:rsidRPr="001E2149">
        <w:rPr>
          <w:rFonts w:eastAsia="TimesNewRoman"/>
          <w:sz w:val="22"/>
          <w:szCs w:val="22"/>
        </w:rPr>
        <w:t>ś</w:t>
      </w:r>
      <w:r w:rsidRPr="001E2149">
        <w:rPr>
          <w:sz w:val="22"/>
          <w:szCs w:val="22"/>
        </w:rPr>
        <w:t>ci bieżącą</w:t>
      </w:r>
      <w:r w:rsidRPr="001E2149">
        <w:rPr>
          <w:rFonts w:eastAsia="TimesNewRoman"/>
          <w:sz w:val="22"/>
          <w:szCs w:val="22"/>
        </w:rPr>
        <w:t xml:space="preserve"> </w:t>
      </w:r>
      <w:r w:rsidRPr="001E2149">
        <w:rPr>
          <w:sz w:val="22"/>
          <w:szCs w:val="22"/>
        </w:rPr>
        <w:t>konserwacj</w:t>
      </w:r>
      <w:r w:rsidRPr="001E2149">
        <w:rPr>
          <w:rFonts w:eastAsia="TimesNewRoman"/>
          <w:sz w:val="22"/>
          <w:szCs w:val="22"/>
        </w:rPr>
        <w:t>ę</w:t>
      </w:r>
      <w:r w:rsidRPr="001E2149">
        <w:rPr>
          <w:sz w:val="22"/>
          <w:szCs w:val="22"/>
        </w:rPr>
        <w:t>, przegl</w:t>
      </w:r>
      <w:r w:rsidRPr="001E2149">
        <w:rPr>
          <w:rFonts w:eastAsia="TimesNewRoman"/>
          <w:sz w:val="22"/>
          <w:szCs w:val="22"/>
        </w:rPr>
        <w:t>ą</w:t>
      </w:r>
      <w:r w:rsidRPr="001E2149">
        <w:rPr>
          <w:sz w:val="22"/>
          <w:szCs w:val="22"/>
        </w:rPr>
        <w:t>dy i utrzymanie w pełnej sprawno</w:t>
      </w:r>
      <w:r w:rsidRPr="001E2149">
        <w:rPr>
          <w:rFonts w:eastAsia="TimesNewRoman"/>
          <w:sz w:val="22"/>
          <w:szCs w:val="22"/>
        </w:rPr>
        <w:t>ś</w:t>
      </w:r>
      <w:r w:rsidRPr="001E2149">
        <w:rPr>
          <w:sz w:val="22"/>
          <w:szCs w:val="22"/>
        </w:rPr>
        <w:t>ci technicznej.</w:t>
      </w:r>
    </w:p>
    <w:p w:rsidR="001E2149" w:rsidRPr="001E2149" w:rsidRDefault="001E2149" w:rsidP="001E2149">
      <w:pPr>
        <w:tabs>
          <w:tab w:val="left" w:pos="426"/>
          <w:tab w:val="num" w:pos="1080"/>
        </w:tabs>
        <w:snapToGrid w:val="0"/>
        <w:spacing w:line="276" w:lineRule="auto"/>
        <w:ind w:left="426" w:hanging="426"/>
        <w:jc w:val="both"/>
        <w:rPr>
          <w:sz w:val="22"/>
          <w:szCs w:val="22"/>
        </w:rPr>
      </w:pPr>
      <w:r w:rsidRPr="001E2149">
        <w:rPr>
          <w:sz w:val="22"/>
          <w:szCs w:val="22"/>
        </w:rPr>
        <w:t xml:space="preserve">7.  </w:t>
      </w:r>
      <w:r w:rsidRPr="001E2149">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rsidR="001E2149" w:rsidRPr="001E2149" w:rsidRDefault="001E2149" w:rsidP="001E2149">
      <w:pPr>
        <w:tabs>
          <w:tab w:val="left" w:pos="426"/>
          <w:tab w:val="num" w:pos="1080"/>
        </w:tabs>
        <w:snapToGrid w:val="0"/>
        <w:spacing w:line="276" w:lineRule="auto"/>
        <w:ind w:left="426" w:hanging="426"/>
        <w:jc w:val="both"/>
        <w:rPr>
          <w:sz w:val="22"/>
          <w:szCs w:val="22"/>
        </w:rPr>
      </w:pPr>
      <w:r w:rsidRPr="001E2149">
        <w:rPr>
          <w:sz w:val="22"/>
          <w:szCs w:val="22"/>
        </w:rPr>
        <w:t xml:space="preserve">8.  </w:t>
      </w:r>
      <w:r w:rsidRPr="001E2149">
        <w:rPr>
          <w:sz w:val="22"/>
          <w:szCs w:val="22"/>
        </w:rPr>
        <w:tab/>
        <w:t>Zamawiający może wykonywać uprawnienia z tytułu gwarancji niezależnie od uprawnień z tytułu rękojmi za wady.</w:t>
      </w:r>
    </w:p>
    <w:p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lastRenderedPageBreak/>
        <w:t xml:space="preserve">9. </w:t>
      </w:r>
      <w:r w:rsidRPr="001E2149">
        <w:rPr>
          <w:sz w:val="22"/>
          <w:szCs w:val="22"/>
        </w:rPr>
        <w:tab/>
        <w:t xml:space="preserve">Roboty objęte są </w:t>
      </w:r>
      <w:r>
        <w:rPr>
          <w:b/>
          <w:sz w:val="22"/>
          <w:szCs w:val="22"/>
        </w:rPr>
        <w:t>………..</w:t>
      </w:r>
      <w:r w:rsidRPr="001E2149">
        <w:rPr>
          <w:b/>
          <w:sz w:val="22"/>
          <w:szCs w:val="22"/>
        </w:rPr>
        <w:t xml:space="preserve"> miesięcznym okresem rękojmi za wady</w:t>
      </w:r>
      <w:r>
        <w:rPr>
          <w:rStyle w:val="Odwoanieprzypisudolnego"/>
          <w:b/>
          <w:sz w:val="22"/>
          <w:szCs w:val="22"/>
        </w:rPr>
        <w:footnoteReference w:id="3"/>
      </w:r>
      <w:r w:rsidRPr="001E2149">
        <w:rPr>
          <w:sz w:val="22"/>
          <w:szCs w:val="22"/>
        </w:rPr>
        <w:t>, którego bieg rozpoczyna się w dniu przejęcia robót przez Zamawiającego, co zostanie poświadczone podpisaniem (bez uwag) protokołu odbioru końcowego dla całości robót.</w:t>
      </w:r>
    </w:p>
    <w:p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 xml:space="preserve">10. </w:t>
      </w:r>
      <w:r w:rsidRPr="001E2149">
        <w:rPr>
          <w:sz w:val="22"/>
          <w:szCs w:val="22"/>
        </w:rPr>
        <w:tab/>
        <w:t>Jeżeli Wykonawca nie przystąpi do usunięcia wady lub usterki w terminie do 7 dni od daty zgłoszenia przez Zamawiającego, bądź też nie dokona likwidacji zgłoszonej wady lub usterki w okre</w:t>
      </w:r>
      <w:r w:rsidRPr="001E2149">
        <w:rPr>
          <w:rFonts w:eastAsia="TimesNewRoman"/>
          <w:sz w:val="22"/>
          <w:szCs w:val="22"/>
        </w:rPr>
        <w:t>ś</w:t>
      </w:r>
      <w:r w:rsidRPr="001E2149">
        <w:rPr>
          <w:sz w:val="22"/>
          <w:szCs w:val="22"/>
        </w:rPr>
        <w:t>lonym przez Zamawiającego terminie, Zmawiaj</w:t>
      </w:r>
      <w:r w:rsidRPr="001E2149">
        <w:rPr>
          <w:rFonts w:eastAsia="TimesNewRoman"/>
          <w:sz w:val="22"/>
          <w:szCs w:val="22"/>
        </w:rPr>
        <w:t>ą</w:t>
      </w:r>
      <w:r w:rsidRPr="001E2149">
        <w:rPr>
          <w:sz w:val="22"/>
          <w:szCs w:val="22"/>
        </w:rPr>
        <w:t>cy, bez dodatkowego uprzedzenia, ma prawo dokona</w:t>
      </w:r>
      <w:r w:rsidRPr="001E2149">
        <w:rPr>
          <w:rFonts w:eastAsia="TimesNewRoman"/>
          <w:sz w:val="22"/>
          <w:szCs w:val="22"/>
        </w:rPr>
        <w:t xml:space="preserve">ć </w:t>
      </w:r>
      <w:r w:rsidRPr="001E2149">
        <w:rPr>
          <w:sz w:val="22"/>
          <w:szCs w:val="22"/>
        </w:rPr>
        <w:t>tej likwidacji we własnym zakresie i obciążyć</w:t>
      </w:r>
      <w:r w:rsidRPr="001E2149">
        <w:rPr>
          <w:rFonts w:eastAsia="TimesNewRoman"/>
          <w:sz w:val="22"/>
          <w:szCs w:val="22"/>
        </w:rPr>
        <w:t xml:space="preserve"> </w:t>
      </w:r>
      <w:r w:rsidRPr="001E2149">
        <w:rPr>
          <w:sz w:val="22"/>
          <w:szCs w:val="22"/>
        </w:rPr>
        <w:t>kosztami Wykonawc</w:t>
      </w:r>
      <w:r w:rsidRPr="001E2149">
        <w:rPr>
          <w:rFonts w:eastAsia="TimesNewRoman"/>
          <w:sz w:val="22"/>
          <w:szCs w:val="22"/>
        </w:rPr>
        <w:t>ę</w:t>
      </w:r>
      <w:r w:rsidRPr="001E2149">
        <w:rPr>
          <w:sz w:val="22"/>
          <w:szCs w:val="22"/>
        </w:rPr>
        <w:t>, z zachowaniem prawa do kary umownej okre</w:t>
      </w:r>
      <w:r w:rsidRPr="001E2149">
        <w:rPr>
          <w:rFonts w:eastAsia="TimesNewRoman"/>
          <w:sz w:val="22"/>
          <w:szCs w:val="22"/>
        </w:rPr>
        <w:t>ś</w:t>
      </w:r>
      <w:r w:rsidRPr="001E2149">
        <w:rPr>
          <w:sz w:val="22"/>
          <w:szCs w:val="22"/>
        </w:rPr>
        <w:t>lonej w § 18 ust. 1 pkt 2) niniejszej umowy.</w:t>
      </w:r>
    </w:p>
    <w:p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11.</w:t>
      </w:r>
      <w:r w:rsidRPr="001E2149">
        <w:rPr>
          <w:sz w:val="22"/>
          <w:szCs w:val="22"/>
        </w:rPr>
        <w:tab/>
      </w:r>
      <w:r w:rsidRPr="001E2149">
        <w:rPr>
          <w:bCs/>
          <w:sz w:val="22"/>
          <w:szCs w:val="22"/>
        </w:rPr>
        <w:t>W sytuacji, kiedy niemożliwe jest dotrzymanie przez Wykonawcę terminów, o których mowa w ust. 10, z przyczyn niedotyczących Wykonawcy takich jak: czas oczekiwania na niezbędne części zamienne, proces technologiczny, niekorzystne warunki atmosferyczne, itp., Wykonawca zobowiązany jest niezwłocznie poinformować Zamawiającego o wystąpieniu powyższej okoliczności oraz wskazać termin usunięcia wady. Wyznaczony i uzasadniony przez Wykonawcę termin usunięcia wady, w sposób wskazany powyżej, Strony będą traktować jako obowiązujący.</w:t>
      </w:r>
    </w:p>
    <w:p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12.  Zamawiaj</w:t>
      </w:r>
      <w:r w:rsidRPr="001E2149">
        <w:rPr>
          <w:rFonts w:eastAsia="TimesNewRoman"/>
          <w:sz w:val="22"/>
          <w:szCs w:val="22"/>
        </w:rPr>
        <w:t>ą</w:t>
      </w:r>
      <w:r w:rsidRPr="001E2149">
        <w:rPr>
          <w:sz w:val="22"/>
          <w:szCs w:val="22"/>
        </w:rPr>
        <w:t>cy wyznaczy terminy przegl</w:t>
      </w:r>
      <w:r w:rsidRPr="001E2149">
        <w:rPr>
          <w:rFonts w:eastAsia="TimesNewRoman"/>
          <w:sz w:val="22"/>
          <w:szCs w:val="22"/>
        </w:rPr>
        <w:t>ą</w:t>
      </w:r>
      <w:r w:rsidRPr="001E2149">
        <w:rPr>
          <w:sz w:val="22"/>
          <w:szCs w:val="22"/>
        </w:rPr>
        <w:t>dów gwarancyjnych, w których Wykonawca zobowi</w:t>
      </w:r>
      <w:r w:rsidRPr="001E2149">
        <w:rPr>
          <w:rFonts w:eastAsia="TimesNewRoman"/>
          <w:sz w:val="22"/>
          <w:szCs w:val="22"/>
        </w:rPr>
        <w:t>ą</w:t>
      </w:r>
      <w:r w:rsidRPr="001E2149">
        <w:rPr>
          <w:sz w:val="22"/>
          <w:szCs w:val="22"/>
        </w:rPr>
        <w:t>zuje si</w:t>
      </w:r>
      <w:r w:rsidRPr="001E2149">
        <w:rPr>
          <w:rFonts w:eastAsia="TimesNewRoman"/>
          <w:sz w:val="22"/>
          <w:szCs w:val="22"/>
        </w:rPr>
        <w:t xml:space="preserve">ę </w:t>
      </w:r>
      <w:r w:rsidRPr="001E2149">
        <w:rPr>
          <w:sz w:val="22"/>
          <w:szCs w:val="22"/>
        </w:rPr>
        <w:t>bra</w:t>
      </w:r>
      <w:r w:rsidRPr="001E2149">
        <w:rPr>
          <w:rFonts w:eastAsia="TimesNewRoman"/>
          <w:sz w:val="22"/>
          <w:szCs w:val="22"/>
        </w:rPr>
        <w:t xml:space="preserve">ć </w:t>
      </w:r>
      <w:r w:rsidRPr="001E2149">
        <w:rPr>
          <w:sz w:val="22"/>
          <w:szCs w:val="22"/>
        </w:rPr>
        <w:t>udział, a także wyznaczy termin odbioru ostatecznego przed upływem okresu gwarancji oraz przed upływem okresu rękojmi.</w:t>
      </w:r>
    </w:p>
    <w:p w:rsidR="001E2149" w:rsidRPr="001E2149" w:rsidRDefault="001E2149" w:rsidP="001E2149">
      <w:pPr>
        <w:snapToGrid w:val="0"/>
        <w:spacing w:line="276" w:lineRule="auto"/>
        <w:ind w:left="426" w:hanging="426"/>
        <w:jc w:val="both"/>
        <w:rPr>
          <w:sz w:val="22"/>
          <w:szCs w:val="22"/>
        </w:rPr>
      </w:pPr>
    </w:p>
    <w:p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16</w:t>
      </w:r>
    </w:p>
    <w:p w:rsidR="004A5675" w:rsidRPr="00931D70" w:rsidRDefault="00931D70" w:rsidP="004A5675">
      <w:pPr>
        <w:keepNext/>
        <w:snapToGrid w:val="0"/>
        <w:spacing w:line="276" w:lineRule="auto"/>
        <w:jc w:val="center"/>
        <w:outlineLvl w:val="2"/>
        <w:rPr>
          <w:b/>
          <w:bCs/>
          <w:sz w:val="22"/>
          <w:szCs w:val="22"/>
          <w:u w:val="single"/>
        </w:rPr>
      </w:pPr>
      <w:r w:rsidRPr="00931D70">
        <w:rPr>
          <w:b/>
          <w:bCs/>
          <w:sz w:val="22"/>
          <w:szCs w:val="22"/>
          <w:u w:val="single"/>
        </w:rPr>
        <w:t>ZABEZPIECZENIE NALEŻYTEGO WYKONANIA UMOWY</w:t>
      </w:r>
    </w:p>
    <w:p w:rsidR="00A5166D" w:rsidRPr="00A5166D" w:rsidRDefault="00A5166D" w:rsidP="00A5166D">
      <w:pPr>
        <w:keepNext/>
        <w:snapToGrid w:val="0"/>
        <w:spacing w:line="276" w:lineRule="auto"/>
        <w:jc w:val="center"/>
        <w:outlineLvl w:val="2"/>
        <w:rPr>
          <w:b/>
          <w:bCs/>
          <w:sz w:val="22"/>
          <w:szCs w:val="22"/>
        </w:rPr>
      </w:pPr>
    </w:p>
    <w:p w:rsidR="00A5166D" w:rsidRPr="00A5166D" w:rsidRDefault="00A5166D" w:rsidP="00A5166D">
      <w:pPr>
        <w:snapToGrid w:val="0"/>
        <w:spacing w:line="276" w:lineRule="auto"/>
        <w:ind w:left="426" w:hanging="426"/>
        <w:jc w:val="both"/>
        <w:rPr>
          <w:sz w:val="22"/>
          <w:szCs w:val="22"/>
        </w:rPr>
      </w:pPr>
      <w:r w:rsidRPr="00A5166D">
        <w:rPr>
          <w:sz w:val="22"/>
          <w:szCs w:val="22"/>
        </w:rPr>
        <w:t xml:space="preserve">1.  </w:t>
      </w:r>
      <w:r w:rsidRPr="00A5166D">
        <w:rPr>
          <w:sz w:val="22"/>
          <w:szCs w:val="22"/>
        </w:rPr>
        <w:tab/>
        <w:t xml:space="preserve">Ustala się zabezpieczenie należytego wykonania umowy w wysokości </w:t>
      </w:r>
      <w:r w:rsidRPr="00A5166D">
        <w:rPr>
          <w:b/>
          <w:sz w:val="22"/>
          <w:szCs w:val="22"/>
        </w:rPr>
        <w:t>5 %</w:t>
      </w:r>
      <w:r w:rsidRPr="00A5166D">
        <w:rPr>
          <w:sz w:val="22"/>
          <w:szCs w:val="22"/>
        </w:rPr>
        <w:t xml:space="preserve"> wynagrodzenia brutto, o którym mowa w § 12 ust. 1 niniejszej umowy, tj. kwotę __</w:t>
      </w:r>
      <w:r>
        <w:rPr>
          <w:sz w:val="22"/>
          <w:szCs w:val="22"/>
        </w:rPr>
        <w:t>_________</w:t>
      </w:r>
      <w:r w:rsidRPr="00A5166D">
        <w:rPr>
          <w:sz w:val="22"/>
          <w:szCs w:val="22"/>
        </w:rPr>
        <w:t xml:space="preserve"> PLN (słownie złotych: _______________________).</w:t>
      </w:r>
    </w:p>
    <w:p w:rsidR="00A5166D" w:rsidRPr="00A5166D" w:rsidRDefault="00A5166D" w:rsidP="00A5166D">
      <w:pPr>
        <w:snapToGrid w:val="0"/>
        <w:spacing w:line="276" w:lineRule="auto"/>
        <w:ind w:left="426" w:hanging="426"/>
        <w:jc w:val="both"/>
        <w:rPr>
          <w:sz w:val="22"/>
          <w:szCs w:val="22"/>
        </w:rPr>
      </w:pPr>
      <w:r w:rsidRPr="00A5166D">
        <w:rPr>
          <w:sz w:val="22"/>
          <w:szCs w:val="22"/>
        </w:rPr>
        <w:t xml:space="preserve">2.  </w:t>
      </w:r>
      <w:r w:rsidRPr="00A5166D">
        <w:rPr>
          <w:sz w:val="22"/>
          <w:szCs w:val="22"/>
        </w:rPr>
        <w:tab/>
        <w:t>W dniu podpisania umowy Wykonawca wniósł ustaloną w ust. 1 kwotę zabezpieczenia należytego wykonania umowy w formie _________________________ .</w:t>
      </w:r>
    </w:p>
    <w:p w:rsidR="00A5166D" w:rsidRPr="00A5166D" w:rsidRDefault="00A5166D" w:rsidP="00A5166D">
      <w:pPr>
        <w:suppressAutoHyphens/>
        <w:snapToGrid w:val="0"/>
        <w:spacing w:line="276" w:lineRule="auto"/>
        <w:ind w:left="426"/>
        <w:jc w:val="both"/>
        <w:rPr>
          <w:sz w:val="22"/>
          <w:szCs w:val="22"/>
        </w:rPr>
      </w:pPr>
      <w:r w:rsidRPr="00A5166D">
        <w:rPr>
          <w:b/>
          <w:sz w:val="22"/>
          <w:szCs w:val="22"/>
        </w:rPr>
        <w:t>Niedopełnienie powyższego obowiązku będzie skutkować odstąpieniem Zamawiającego od czynności zawarcia umowy z przyczyn leżących po stronie Wykonawcy oraz zatrzymaniem wadium.</w:t>
      </w:r>
      <w:r w:rsidRPr="00A5166D">
        <w:rPr>
          <w:sz w:val="22"/>
          <w:szCs w:val="22"/>
        </w:rPr>
        <w:t xml:space="preserve">   </w:t>
      </w:r>
    </w:p>
    <w:p w:rsidR="00A5166D" w:rsidRPr="00A5166D" w:rsidRDefault="00A5166D" w:rsidP="00A5166D">
      <w:pPr>
        <w:snapToGrid w:val="0"/>
        <w:spacing w:line="276" w:lineRule="auto"/>
        <w:ind w:left="426" w:hanging="426"/>
        <w:jc w:val="both"/>
        <w:rPr>
          <w:sz w:val="22"/>
          <w:szCs w:val="22"/>
        </w:rPr>
      </w:pPr>
      <w:r w:rsidRPr="00A5166D">
        <w:rPr>
          <w:sz w:val="22"/>
          <w:szCs w:val="22"/>
        </w:rPr>
        <w:t xml:space="preserve">3. </w:t>
      </w:r>
      <w:r w:rsidRPr="00A5166D">
        <w:rPr>
          <w:sz w:val="22"/>
          <w:szCs w:val="22"/>
        </w:rPr>
        <w:tab/>
        <w:t>Zabezpieczenie należytego wykonania umowy będzie zwrócone Wykonawcy w terminach i wysokościach jak niżej:</w:t>
      </w:r>
    </w:p>
    <w:p w:rsidR="00A5166D" w:rsidRPr="00A5166D" w:rsidRDefault="00A5166D" w:rsidP="00A5166D">
      <w:pPr>
        <w:snapToGrid w:val="0"/>
        <w:spacing w:line="276" w:lineRule="auto"/>
        <w:ind w:left="851" w:hanging="425"/>
        <w:jc w:val="both"/>
        <w:rPr>
          <w:sz w:val="22"/>
          <w:szCs w:val="22"/>
        </w:rPr>
      </w:pPr>
      <w:r w:rsidRPr="00A5166D">
        <w:rPr>
          <w:sz w:val="22"/>
          <w:szCs w:val="22"/>
        </w:rPr>
        <w:t xml:space="preserve">1) </w:t>
      </w:r>
      <w:r w:rsidRPr="00A5166D">
        <w:rPr>
          <w:sz w:val="22"/>
          <w:szCs w:val="22"/>
        </w:rPr>
        <w:tab/>
        <w:t>70% kwoty zabezpieczenia w terminie 30 dni od daty potwierdzenia usunięcia wad stwierdzonych przy odbiorze końcowym,</w:t>
      </w:r>
    </w:p>
    <w:p w:rsidR="00A5166D" w:rsidRPr="00A5166D" w:rsidRDefault="00A5166D" w:rsidP="00A5166D">
      <w:pPr>
        <w:snapToGrid w:val="0"/>
        <w:spacing w:line="276" w:lineRule="auto"/>
        <w:ind w:left="851" w:hanging="425"/>
        <w:jc w:val="both"/>
        <w:rPr>
          <w:sz w:val="22"/>
          <w:szCs w:val="22"/>
        </w:rPr>
      </w:pPr>
      <w:r w:rsidRPr="00A5166D">
        <w:rPr>
          <w:sz w:val="22"/>
          <w:szCs w:val="22"/>
        </w:rPr>
        <w:t xml:space="preserve">2) </w:t>
      </w:r>
      <w:r w:rsidRPr="00A5166D">
        <w:rPr>
          <w:sz w:val="22"/>
          <w:szCs w:val="22"/>
        </w:rPr>
        <w:tab/>
        <w:t>30% kwoty zabezpieczenia w 15. dniu po upływie okresu rękojmi za wady lub gwarancji, liczonych zgodnie z postanowieniami umowy.</w:t>
      </w:r>
    </w:p>
    <w:p w:rsidR="00A5166D" w:rsidRPr="00A5166D" w:rsidRDefault="00A5166D" w:rsidP="00A5166D">
      <w:pPr>
        <w:snapToGrid w:val="0"/>
        <w:spacing w:line="276" w:lineRule="auto"/>
        <w:ind w:left="426" w:hanging="426"/>
        <w:jc w:val="both"/>
        <w:rPr>
          <w:sz w:val="22"/>
          <w:szCs w:val="22"/>
        </w:rPr>
      </w:pPr>
      <w:r w:rsidRPr="00A5166D">
        <w:rPr>
          <w:sz w:val="22"/>
          <w:szCs w:val="22"/>
        </w:rPr>
        <w:t>4.</w:t>
      </w:r>
      <w:r w:rsidRPr="00A5166D">
        <w:rPr>
          <w:sz w:val="22"/>
          <w:szCs w:val="22"/>
        </w:rPr>
        <w:tab/>
        <w:t>Zamawiający wstrzyma się ze zwrotem części zabezpieczenia należytego wykonania umowy, o której mowa w ust. 3 pkt 2), w przypadku kiedy Wykonawca nie usunął w terminie wad stwierdzonych w trakcie odbioru</w:t>
      </w:r>
      <w:r w:rsidR="001734DB">
        <w:rPr>
          <w:sz w:val="22"/>
          <w:szCs w:val="22"/>
        </w:rPr>
        <w:t>,</w:t>
      </w:r>
      <w:r w:rsidRPr="00A5166D">
        <w:rPr>
          <w:sz w:val="22"/>
          <w:szCs w:val="22"/>
        </w:rPr>
        <w:t xml:space="preserve"> przed upływem okresu rękojmi</w:t>
      </w:r>
      <w:r w:rsidR="001734DB">
        <w:rPr>
          <w:sz w:val="22"/>
          <w:szCs w:val="22"/>
        </w:rPr>
        <w:t xml:space="preserve"> lub gwarancji jakości</w:t>
      </w:r>
      <w:r w:rsidRPr="00A5166D">
        <w:rPr>
          <w:sz w:val="22"/>
          <w:szCs w:val="22"/>
        </w:rPr>
        <w:t xml:space="preserve"> lub jest w trakcie usuwania tych wad.</w:t>
      </w:r>
    </w:p>
    <w:p w:rsidR="00A5166D" w:rsidRPr="00A5166D" w:rsidRDefault="00A5166D" w:rsidP="00A5166D">
      <w:pPr>
        <w:snapToGrid w:val="0"/>
        <w:spacing w:line="276" w:lineRule="auto"/>
        <w:ind w:left="426" w:hanging="426"/>
        <w:jc w:val="both"/>
        <w:rPr>
          <w:sz w:val="22"/>
          <w:szCs w:val="22"/>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17 </w:t>
      </w:r>
    </w:p>
    <w:p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UBEZPIECZENIE</w:t>
      </w:r>
    </w:p>
    <w:p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1E2149" w:rsidRPr="007D3663"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t xml:space="preserve">1.  </w:t>
      </w:r>
      <w:r w:rsidRPr="001E2149">
        <w:rPr>
          <w:sz w:val="22"/>
          <w:szCs w:val="22"/>
          <w:lang w:eastAsia="zh-CN"/>
        </w:rPr>
        <w:tab/>
        <w:t xml:space="preserve">Wykonawca zobowiązany jest do </w:t>
      </w:r>
      <w:r w:rsidRPr="007D3663">
        <w:rPr>
          <w:sz w:val="22"/>
          <w:szCs w:val="22"/>
          <w:lang w:eastAsia="zh-CN"/>
        </w:rPr>
        <w:t xml:space="preserve">zawarcia na własny koszt odpowiednią Umowę Ubezpieczenia od odpowiedzialności cywilnej w zakresie prowadzonej działalności związanej z przedmiotem zamówienia  w wysokości co najmniej </w:t>
      </w:r>
      <w:r w:rsidR="00DB0DB7" w:rsidRPr="007D3663">
        <w:rPr>
          <w:b/>
          <w:sz w:val="22"/>
          <w:szCs w:val="22"/>
          <w:lang w:eastAsia="zh-CN"/>
        </w:rPr>
        <w:t>2 0</w:t>
      </w:r>
      <w:r w:rsidRPr="007D3663">
        <w:rPr>
          <w:b/>
          <w:sz w:val="22"/>
          <w:szCs w:val="22"/>
          <w:lang w:eastAsia="zh-CN"/>
        </w:rPr>
        <w:t>00</w:t>
      </w:r>
      <w:r w:rsidR="00DB0DB7" w:rsidRPr="007D3663">
        <w:rPr>
          <w:b/>
          <w:sz w:val="22"/>
          <w:szCs w:val="22"/>
          <w:lang w:eastAsia="zh-CN"/>
        </w:rPr>
        <w:t xml:space="preserve"> </w:t>
      </w:r>
      <w:r w:rsidRPr="007D3663">
        <w:rPr>
          <w:b/>
          <w:sz w:val="22"/>
          <w:szCs w:val="22"/>
          <w:lang w:eastAsia="zh-CN"/>
        </w:rPr>
        <w:t xml:space="preserve">000,00 zł (słownie: </w:t>
      </w:r>
      <w:r w:rsidR="00DB0DB7" w:rsidRPr="007D3663">
        <w:rPr>
          <w:b/>
          <w:sz w:val="22"/>
          <w:szCs w:val="22"/>
          <w:lang w:eastAsia="zh-CN"/>
        </w:rPr>
        <w:t>dwa miliony</w:t>
      </w:r>
      <w:r w:rsidRPr="007D3663">
        <w:rPr>
          <w:b/>
          <w:sz w:val="22"/>
          <w:szCs w:val="22"/>
          <w:lang w:eastAsia="zh-CN"/>
        </w:rPr>
        <w:t xml:space="preserve"> złotych 00/100)</w:t>
      </w:r>
      <w:r w:rsidRPr="007D3663">
        <w:rPr>
          <w:sz w:val="22"/>
          <w:szCs w:val="22"/>
          <w:lang w:eastAsia="zh-CN"/>
        </w:rPr>
        <w:t>.</w:t>
      </w:r>
    </w:p>
    <w:p w:rsidR="001E2149" w:rsidRPr="001E2149" w:rsidRDefault="001E2149" w:rsidP="001E2149">
      <w:pPr>
        <w:suppressAutoHyphens/>
        <w:snapToGrid w:val="0"/>
        <w:spacing w:line="276" w:lineRule="auto"/>
        <w:ind w:left="426" w:hanging="426"/>
        <w:jc w:val="both"/>
        <w:rPr>
          <w:sz w:val="22"/>
          <w:szCs w:val="22"/>
          <w:lang w:eastAsia="zh-CN"/>
        </w:rPr>
      </w:pPr>
      <w:r w:rsidRPr="007D3663">
        <w:rPr>
          <w:sz w:val="22"/>
          <w:szCs w:val="22"/>
          <w:lang w:eastAsia="zh-CN"/>
        </w:rPr>
        <w:lastRenderedPageBreak/>
        <w:t xml:space="preserve">2.   </w:t>
      </w:r>
      <w:r w:rsidRPr="007D3663">
        <w:rPr>
          <w:sz w:val="22"/>
          <w:szCs w:val="22"/>
          <w:lang w:eastAsia="zh-CN"/>
        </w:rPr>
        <w:tab/>
        <w:t>Przed zawarciem niniejszej umowy Wykonawca zobowiązany jest dostarczyć Zamawiającemu polisę lub inny dokument ubezpieczenia potwierdzający</w:t>
      </w:r>
      <w:r w:rsidRPr="001E2149">
        <w:rPr>
          <w:sz w:val="22"/>
          <w:szCs w:val="22"/>
          <w:lang w:eastAsia="zh-CN"/>
        </w:rPr>
        <w:t xml:space="preserve">, że Wykonawca posiada ubezpieczenie odpowiedzialności cywilnej w zakresie prowadzonej działalności wskazane w ust. 1. </w:t>
      </w:r>
    </w:p>
    <w:p w:rsidR="001E2149" w:rsidRPr="001E2149"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t xml:space="preserve">3.   </w:t>
      </w:r>
      <w:r w:rsidRPr="001E2149">
        <w:rPr>
          <w:sz w:val="22"/>
          <w:szCs w:val="22"/>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rsidR="001E2149"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t>4.</w:t>
      </w:r>
      <w:r w:rsidRPr="001E2149">
        <w:rPr>
          <w:sz w:val="22"/>
          <w:szCs w:val="22"/>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rsidR="005F5C0C" w:rsidRPr="001E2149" w:rsidRDefault="005F5C0C" w:rsidP="001E2149">
      <w:pPr>
        <w:suppressAutoHyphens/>
        <w:snapToGrid w:val="0"/>
        <w:spacing w:line="276" w:lineRule="auto"/>
        <w:ind w:left="426" w:hanging="426"/>
        <w:jc w:val="both"/>
        <w:rPr>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18 </w:t>
      </w:r>
    </w:p>
    <w:p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KARY UMOWNE</w:t>
      </w:r>
    </w:p>
    <w:p w:rsidR="006627E2" w:rsidRPr="006627E2" w:rsidRDefault="006627E2" w:rsidP="006627E2">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1.  </w:t>
      </w:r>
      <w:r w:rsidRPr="006627E2">
        <w:rPr>
          <w:sz w:val="22"/>
          <w:szCs w:val="22"/>
          <w:lang w:eastAsia="zh-CN"/>
        </w:rPr>
        <w:tab/>
        <w:t>Wykonawca zapłaci Zamawiającemu kary umowne:</w:t>
      </w:r>
    </w:p>
    <w:p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1) </w:t>
      </w:r>
      <w:r w:rsidRPr="006627E2">
        <w:rPr>
          <w:sz w:val="22"/>
          <w:szCs w:val="22"/>
          <w:lang w:eastAsia="zh-CN"/>
        </w:rPr>
        <w:tab/>
        <w:t xml:space="preserve">za zwłokę w wykonaniu przedmiotu umowy, w stosunku do terminu, o którym mowa </w:t>
      </w:r>
      <w:r w:rsidRPr="006627E2">
        <w:rPr>
          <w:sz w:val="22"/>
          <w:szCs w:val="22"/>
          <w:lang w:eastAsia="zh-CN"/>
        </w:rPr>
        <w:br/>
        <w:t>w § 6 ust. 2 umowy, w wysokości 0,05% kwoty brutto wskazanej w § 12 ust. 1 niniejszej umowy, za każdy dzień zwłoki,</w:t>
      </w:r>
    </w:p>
    <w:p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2) </w:t>
      </w:r>
      <w:r w:rsidRPr="006627E2">
        <w:rPr>
          <w:sz w:val="22"/>
          <w:szCs w:val="22"/>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3) </w:t>
      </w:r>
      <w:r w:rsidRPr="006627E2">
        <w:rPr>
          <w:sz w:val="22"/>
          <w:szCs w:val="22"/>
          <w:lang w:eastAsia="zh-CN"/>
        </w:rPr>
        <w:tab/>
        <w:t>za spowodowanie przerwy w realizacji robót z przyczyn zależnych od Wykonawcy, dłuższej niż 14 dni - w wysokości 0,05 % kwoty brutto wskazanej w § 12 ust. 1 niniejszej umowy, za każdy dzień przerwy, trwającej dłużej niż 14 dni,</w:t>
      </w:r>
    </w:p>
    <w:p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4)</w:t>
      </w:r>
      <w:r w:rsidRPr="006627E2">
        <w:rPr>
          <w:sz w:val="22"/>
          <w:szCs w:val="22"/>
          <w:lang w:eastAsia="zh-CN"/>
        </w:rPr>
        <w:tab/>
        <w:t>z tytułu odstąpienia od umowy z przyczyn leżących po stronie Wykonawcy - w wysokości 10% kwoty brutto wskazanej w § 12 ust. 1 niniejszej umowy,</w:t>
      </w:r>
    </w:p>
    <w:p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5) </w:t>
      </w:r>
      <w:r w:rsidRPr="006627E2">
        <w:rPr>
          <w:sz w:val="22"/>
          <w:szCs w:val="22"/>
          <w:lang w:eastAsia="zh-CN"/>
        </w:rPr>
        <w:tab/>
        <w:t>jeżeli roboty objęte przedmiotem niniejszej umowy będzie wykonywał podmiot inny niż Wykonawca lub inny niż podwykonawca skierowany do wykonywania robót zgodnie z procedurą określoną w § 10 ust. 6 – 13 niniejszej umowy - karę umowną w wysokości 0,05% kwoty brutto wskazanej w § 12 ust. 1 niniejszej umowy,</w:t>
      </w:r>
    </w:p>
    <w:p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6) </w:t>
      </w:r>
      <w:r w:rsidRPr="006627E2">
        <w:rPr>
          <w:sz w:val="22"/>
          <w:szCs w:val="22"/>
          <w:lang w:eastAsia="zh-CN"/>
        </w:rPr>
        <w:tab/>
        <w:t xml:space="preserve">jeżeli czynności zastrzeżone dla kierownika budowy/robót, będzie wykonywała inna osoba niż zaakceptowana przez Zamawiającego - w wysokości 0,05% kwoty brutto wskazanej </w:t>
      </w:r>
      <w:r w:rsidRPr="006627E2">
        <w:rPr>
          <w:sz w:val="22"/>
          <w:szCs w:val="22"/>
          <w:lang w:eastAsia="zh-CN"/>
        </w:rPr>
        <w:br/>
        <w:t>w § 12 ust. 1 niniejszej umowy,</w:t>
      </w:r>
    </w:p>
    <w:p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7)</w:t>
      </w:r>
      <w:r w:rsidRPr="006627E2">
        <w:rPr>
          <w:sz w:val="22"/>
          <w:szCs w:val="22"/>
          <w:lang w:eastAsia="zh-CN"/>
        </w:rPr>
        <w:tab/>
        <w:t>w przypadku naruszenia obowiązku opisanego w § 17 ust. 4 umowy, w wysokości równowartości 0,5% kwoty brutto wskazanej w § 12 ust. 1 niniejszej Umowy, za każdy przypadek naruszenia,</w:t>
      </w:r>
    </w:p>
    <w:p w:rsidR="006627E2" w:rsidRPr="006627E2" w:rsidRDefault="006627E2" w:rsidP="006627E2">
      <w:pPr>
        <w:tabs>
          <w:tab w:val="left" w:pos="851"/>
        </w:tabs>
        <w:suppressAutoHyphens/>
        <w:spacing w:line="276" w:lineRule="auto"/>
        <w:ind w:left="851" w:hanging="425"/>
        <w:contextualSpacing/>
        <w:jc w:val="both"/>
        <w:rPr>
          <w:sz w:val="22"/>
          <w:szCs w:val="22"/>
          <w:lang w:eastAsia="zh-CN"/>
        </w:rPr>
      </w:pPr>
      <w:r w:rsidRPr="006627E2">
        <w:rPr>
          <w:sz w:val="22"/>
          <w:szCs w:val="22"/>
          <w:lang w:eastAsia="zh-CN"/>
        </w:rPr>
        <w:t>8)</w:t>
      </w:r>
      <w:r w:rsidRPr="006627E2">
        <w:rPr>
          <w:sz w:val="22"/>
          <w:szCs w:val="22"/>
          <w:lang w:eastAsia="zh-CN"/>
        </w:rPr>
        <w:tab/>
        <w:t xml:space="preserve">w przypadku braku zapłaty </w:t>
      </w:r>
      <w:r w:rsidRPr="006627E2">
        <w:rPr>
          <w:rFonts w:eastAsia="Calibri"/>
          <w:sz w:val="22"/>
          <w:szCs w:val="22"/>
          <w:lang w:eastAsia="zh-CN"/>
        </w:rPr>
        <w:t xml:space="preserve">wynagrodzenia należnego podwykonawcom lub dalszym podwykonawcom - w wysokości 0,05 % </w:t>
      </w:r>
      <w:r w:rsidRPr="006627E2">
        <w:rPr>
          <w:sz w:val="22"/>
          <w:szCs w:val="22"/>
          <w:lang w:eastAsia="zh-CN"/>
        </w:rPr>
        <w:t xml:space="preserve">kwoty brutto wskazanej w § 12 ust. 1 niniejszej Umowy, </w:t>
      </w:r>
      <w:r w:rsidRPr="006627E2">
        <w:rPr>
          <w:rFonts w:eastAsia="Calibri"/>
          <w:sz w:val="22"/>
          <w:szCs w:val="22"/>
          <w:lang w:eastAsia="zh-CN"/>
        </w:rPr>
        <w:t>za każdy dzień, który upłynie pomiędzy dokonaniem bezpośredniej zapłaty na rzecz podwykonawcy lub dalszego podwykonawcy, a dokonaniem płatności na rzecz Wykonawcy, z której potrącona zostanie należność bezpośrednio wypłacona,</w:t>
      </w:r>
    </w:p>
    <w:p w:rsidR="006627E2" w:rsidRPr="006627E2" w:rsidRDefault="006627E2" w:rsidP="006627E2">
      <w:pPr>
        <w:tabs>
          <w:tab w:val="left" w:pos="851"/>
        </w:tabs>
        <w:suppressAutoHyphens/>
        <w:spacing w:line="276" w:lineRule="auto"/>
        <w:ind w:left="851" w:hanging="425"/>
        <w:contextualSpacing/>
        <w:jc w:val="both"/>
        <w:rPr>
          <w:sz w:val="22"/>
          <w:szCs w:val="22"/>
          <w:lang w:eastAsia="zh-CN"/>
        </w:rPr>
      </w:pPr>
      <w:r w:rsidRPr="006627E2">
        <w:rPr>
          <w:sz w:val="22"/>
          <w:szCs w:val="22"/>
          <w:lang w:eastAsia="zh-CN"/>
        </w:rPr>
        <w:t>9)</w:t>
      </w:r>
      <w:r w:rsidRPr="006627E2">
        <w:rPr>
          <w:sz w:val="22"/>
          <w:szCs w:val="22"/>
          <w:lang w:eastAsia="zh-CN"/>
        </w:rPr>
        <w:tab/>
        <w:t xml:space="preserve">w przypadku nieterminowej zapłaty wynagrodzenia należnego podwykonawcom lub dalszym podwykonawcom </w:t>
      </w:r>
      <w:r w:rsidRPr="006627E2">
        <w:rPr>
          <w:rFonts w:eastAsia="Calibri"/>
          <w:sz w:val="22"/>
          <w:szCs w:val="22"/>
          <w:lang w:eastAsia="zh-CN"/>
        </w:rPr>
        <w:t xml:space="preserve">- w wysokości 0,05 % </w:t>
      </w:r>
      <w:r w:rsidRPr="006627E2">
        <w:rPr>
          <w:sz w:val="22"/>
          <w:szCs w:val="22"/>
          <w:lang w:eastAsia="zh-CN"/>
        </w:rPr>
        <w:t xml:space="preserve">kwoty brutto wskazanej w § 12 ust. 1 niniejszej umowy, </w:t>
      </w:r>
      <w:r w:rsidRPr="006627E2">
        <w:rPr>
          <w:rFonts w:eastAsia="Calibri"/>
          <w:sz w:val="22"/>
          <w:szCs w:val="22"/>
          <w:lang w:eastAsia="zh-CN"/>
        </w:rPr>
        <w:t>za każdy dzień, który upłynie pomiędzy terminem płatności określonym w umowach podwykonawczych, a faktycznym dokonaniem płatności przez Wykonawcę,</w:t>
      </w:r>
    </w:p>
    <w:p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10)</w:t>
      </w:r>
      <w:r w:rsidRPr="006627E2">
        <w:rPr>
          <w:sz w:val="22"/>
          <w:szCs w:val="22"/>
          <w:lang w:eastAsia="zh-CN"/>
        </w:rPr>
        <w:tab/>
        <w:t xml:space="preserve">w przypadku nieprzedłużenia do zaakceptowania projektu umowy o podwykonawstwo, której przedmiotem są roboty budowlane, lub projektu jej zmiany, albo nieprzedłużenia poświadczonej za zgodność z oryginałem kopii umowy o podwykonawstwo lub jej zmiany, </w:t>
      </w:r>
      <w:r w:rsidRPr="006627E2">
        <w:rPr>
          <w:sz w:val="22"/>
          <w:szCs w:val="22"/>
          <w:lang w:eastAsia="zh-CN"/>
        </w:rPr>
        <w:lastRenderedPageBreak/>
        <w:t>albo braku zmiany umowy o podwykonawstwo w zakresie terminu zapłaty - w wysokości 0,05% kwoty brutto wskazanej w § 12 ust. 1 niniejszej umowy, za każdy przypadek naruszenia,</w:t>
      </w:r>
    </w:p>
    <w:p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ujawnienia niespełnienia wymogu zatrudnienia przez Wykonawcę na podstawie stosunku pracy osób wykonujących czynności w trakcie realizacji zamówienia wymienione w § 3 ust. </w:t>
      </w:r>
      <w:r>
        <w:rPr>
          <w:sz w:val="22"/>
          <w:szCs w:val="22"/>
          <w:lang w:eastAsia="zh-CN"/>
        </w:rPr>
        <w:t>4</w:t>
      </w:r>
      <w:r w:rsidRPr="006627E2">
        <w:rPr>
          <w:sz w:val="22"/>
          <w:szCs w:val="22"/>
          <w:lang w:eastAsia="zh-CN"/>
        </w:rPr>
        <w:t xml:space="preserve"> umowy, przez co oświadczenie Wykonawcy, o którym mowa w powołanym </w:t>
      </w:r>
      <w:r w:rsidRPr="006627E2">
        <w:rPr>
          <w:sz w:val="22"/>
          <w:szCs w:val="22"/>
          <w:lang w:eastAsia="zh-CN"/>
        </w:rPr>
        <w:br/>
        <w:t xml:space="preserve">§ 3 ust. </w:t>
      </w:r>
      <w:r>
        <w:rPr>
          <w:sz w:val="22"/>
          <w:szCs w:val="22"/>
          <w:lang w:eastAsia="zh-CN"/>
        </w:rPr>
        <w:t>4</w:t>
      </w:r>
      <w:r w:rsidRPr="006627E2">
        <w:rPr>
          <w:sz w:val="22"/>
          <w:szCs w:val="22"/>
          <w:lang w:eastAsia="zh-CN"/>
        </w:rPr>
        <w:t>,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Wykonawcę obowiązku, o którym mowa w § 3 ust. </w:t>
      </w:r>
      <w:r>
        <w:rPr>
          <w:sz w:val="22"/>
          <w:szCs w:val="22"/>
          <w:lang w:eastAsia="zh-CN"/>
        </w:rPr>
        <w:t>5</w:t>
      </w:r>
      <w:r w:rsidRPr="006627E2">
        <w:rPr>
          <w:sz w:val="22"/>
          <w:szCs w:val="22"/>
          <w:lang w:eastAsia="zh-CN"/>
        </w:rPr>
        <w:t xml:space="preserve"> niniejszej umowy w odniesieniu do pojedynczej osoby wykonującej czynności wymienione w § 3 ust. 6 umowy, Wykonawca zapłaci Zamawiającemu karę umowną w wysokości 100,00 zł za każdy dzień zwłoki w wypełnieniu obowiązku, o którym mowa w § 3 ust. </w:t>
      </w:r>
      <w:r>
        <w:rPr>
          <w:sz w:val="22"/>
          <w:szCs w:val="22"/>
          <w:lang w:eastAsia="zh-CN"/>
        </w:rPr>
        <w:t>5</w:t>
      </w:r>
      <w:r w:rsidRPr="006627E2">
        <w:rPr>
          <w:sz w:val="22"/>
          <w:szCs w:val="22"/>
          <w:lang w:eastAsia="zh-CN"/>
        </w:rPr>
        <w:t xml:space="preserve"> umowy, jednakże łącznie nie więcej niż 0,5% kwoty brutto określonej w § 12 ust. 1 umowy.</w:t>
      </w:r>
    </w:p>
    <w:p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Wykonawcę obowiązku, o którym mowa w § 3 ust. </w:t>
      </w:r>
      <w:r>
        <w:rPr>
          <w:sz w:val="22"/>
          <w:szCs w:val="22"/>
          <w:lang w:eastAsia="zh-CN"/>
        </w:rPr>
        <w:t>6</w:t>
      </w:r>
      <w:r w:rsidRPr="006627E2">
        <w:rPr>
          <w:sz w:val="22"/>
          <w:szCs w:val="22"/>
          <w:lang w:eastAsia="zh-CN"/>
        </w:rPr>
        <w:t xml:space="preserve"> niniejszej umowy, Wykonawca zapłaci Zamawiającemu karę umowną w wysokości 100,00 zł za każdy dzień roboczy, w którym osoba, której dotyczy uchybienie, nie była zatrudniona na umowę o pracę, licząc od terminu wskazanego w § 3 ust. </w:t>
      </w:r>
      <w:r>
        <w:rPr>
          <w:sz w:val="22"/>
          <w:szCs w:val="22"/>
          <w:lang w:eastAsia="zh-CN"/>
        </w:rPr>
        <w:t>6</w:t>
      </w:r>
      <w:r w:rsidRPr="006627E2">
        <w:rPr>
          <w:sz w:val="22"/>
          <w:szCs w:val="22"/>
          <w:lang w:eastAsia="zh-CN"/>
        </w:rPr>
        <w:t>, jako termin ostateczny do naprawienia uchybienia, do dnia faktycznego naprawienia uchybienia przez Wykonawcę - jednakże łącznie nie więcej niż 0,5% kwoty brutto określonej w § 12 ust. 1 umowy.</w:t>
      </w:r>
    </w:p>
    <w:p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ostateczny do naprawienia uchybienia, do dnia faktycznego naprawienia uchybienia przez podwykonawcę, poprzez przedstawienie Zamawiającemu i Wykonawcy dokumentów potwierdzających zatrudnienie powyższej osoby na umowę o pracę - jednakże łącznie nie więcej niż 0,5% kwoty brutto określonej </w:t>
      </w:r>
      <w:r w:rsidRPr="006627E2">
        <w:rPr>
          <w:sz w:val="22"/>
          <w:szCs w:val="22"/>
          <w:lang w:eastAsia="zh-CN"/>
        </w:rPr>
        <w:br/>
        <w:t>w § 12 ust. 1 umowy.</w:t>
      </w:r>
    </w:p>
    <w:p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za brak zmiany umowy o podwykonawstwo w zakresie terminu zapłaty, zgodnie z art. 464 ust. 10 ustawy pzp, w wysokości 0,05% kwoty brutto wskazanej w § 12 ust. 1 niniejszej umowy za każdy przypadek naruszenia,</w:t>
      </w:r>
    </w:p>
    <w:p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za zwłokę w usunięciu uwag zgłoszonych do Harmonogramu rzeczowo – finansowego w wysokości 0,05% kwoty brutto wskazanej w § 12 ust. 1 niniejszej umowy, za każdy dzień opóźnienia, liczony od upływu terminu wyznaczonego na usunięcie uwag.</w:t>
      </w:r>
    </w:p>
    <w:p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2.  </w:t>
      </w:r>
      <w:r w:rsidRPr="006627E2">
        <w:rPr>
          <w:sz w:val="22"/>
          <w:szCs w:val="22"/>
          <w:lang w:eastAsia="zh-CN"/>
        </w:rPr>
        <w:tab/>
        <w:t xml:space="preserve">Łączna wysokość kar umownych, o których mowa w ust. 1 pkt 1) – 3) i 5) – 17), którą może dochodzić Zamawiający od Wykonawcy, stanowi maksymalnie 30% wynagrodzenia brutto, o którym mowa w § 12 ust. 1 niniejszej umowy. </w:t>
      </w:r>
    </w:p>
    <w:p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lastRenderedPageBreak/>
        <w:t xml:space="preserve">3. </w:t>
      </w:r>
      <w:r w:rsidRPr="006627E2">
        <w:rPr>
          <w:sz w:val="22"/>
          <w:szCs w:val="22"/>
          <w:lang w:eastAsia="zh-CN"/>
        </w:rPr>
        <w:tab/>
        <w:t>Zamawiający zapłaci Wykonawcy kary umowne z tytułu odstąpienia od umowy z przyczyn leżących po stronie Zamawiającego - w wysokości 10 % wynagrodzenia brutto, o którym mowa w § 12 ust. 1 niniejszej umowy. Kary powyższe nie obowiązują jeżeli odstąpienie od umowy nastąpi z przyczyn, o których mowa w § 19 ust. 1, 2 i 5 niniejszej umowy.</w:t>
      </w:r>
    </w:p>
    <w:p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4.  </w:t>
      </w:r>
      <w:r w:rsidRPr="006627E2">
        <w:rPr>
          <w:sz w:val="22"/>
          <w:szCs w:val="22"/>
          <w:lang w:eastAsia="zh-CN"/>
        </w:rPr>
        <w:tab/>
        <w:t>Naliczone Wykonawcy kary umowne, o których mowa w ust. 1 pkt 1) – 3) i 5) – 17), mogą być potrącane z przysługującego Wykonawcy wynagrodzenia, z kolei naliczone kary umowne, na podstawie ust. 1 pkt 4), płatne będą przez Wykonawcę w terminie 14 dni od daty ich naliczenia przez Zamawiającego.</w:t>
      </w:r>
    </w:p>
    <w:p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5.</w:t>
      </w:r>
      <w:r w:rsidRPr="006627E2">
        <w:rPr>
          <w:sz w:val="22"/>
          <w:szCs w:val="22"/>
          <w:lang w:eastAsia="zh-CN"/>
        </w:rPr>
        <w:tab/>
        <w:t>Zamawiający zastrzega sobie prawo do dochodzenia odszkodowania przewyższającego wysokość kar umownych do wysokości rzeczywiście poniesionej szkody i utraconych korzyści na zasadach ogólnych.</w:t>
      </w:r>
    </w:p>
    <w:p w:rsidR="000118E1" w:rsidRDefault="000118E1"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19 </w:t>
      </w:r>
    </w:p>
    <w:p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ODSTĄPIENIE OD UMOWY</w:t>
      </w:r>
    </w:p>
    <w:p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1.</w:t>
      </w:r>
      <w:r w:rsidRPr="001E2149">
        <w:rPr>
          <w:kern w:val="1"/>
          <w:sz w:val="22"/>
          <w:szCs w:val="22"/>
          <w:lang w:eastAsia="zh-CN"/>
        </w:rPr>
        <w:tab/>
        <w:t>Zamawiającemu przysługuje prawo do odstąpienia od Umowy w terminie 30 dni od zaistnienia danej okoliczności, jeżeli:</w:t>
      </w:r>
    </w:p>
    <w:p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Wykonawca nie przystąpił do odbioru terenu budowy w terminie określonym w § 6 ust. 1 umowy,</w:t>
      </w:r>
    </w:p>
    <w:p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2) </w:t>
      </w:r>
      <w:r w:rsidRPr="001E2149">
        <w:rPr>
          <w:sz w:val="22"/>
          <w:szCs w:val="22"/>
          <w:lang w:eastAsia="zh-CN"/>
        </w:rPr>
        <w:tab/>
        <w:t>Wykonawca przerwał z przyczyn leżących po stronie Wykonawcy realizację przedmiotu Umowy i przerwa ta trwa dłużej niż 15 dni,</w:t>
      </w:r>
    </w:p>
    <w:p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3) </w:t>
      </w:r>
      <w:r w:rsidRPr="001E2149">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rsidR="001E2149" w:rsidRPr="001E2149" w:rsidRDefault="001E2149" w:rsidP="001E2149">
      <w:pPr>
        <w:spacing w:line="276" w:lineRule="auto"/>
        <w:ind w:left="851" w:hanging="425"/>
        <w:jc w:val="both"/>
        <w:rPr>
          <w:sz w:val="22"/>
          <w:szCs w:val="22"/>
        </w:rPr>
      </w:pPr>
      <w:r w:rsidRPr="001E2149">
        <w:rPr>
          <w:sz w:val="22"/>
          <w:szCs w:val="22"/>
          <w:lang w:eastAsia="zh-CN"/>
        </w:rPr>
        <w:t xml:space="preserve">4) </w:t>
      </w:r>
      <w:r w:rsidRPr="001E2149">
        <w:rPr>
          <w:sz w:val="22"/>
          <w:szCs w:val="22"/>
          <w:lang w:eastAsia="zh-CN"/>
        </w:rPr>
        <w:tab/>
      </w:r>
      <w:r w:rsidRPr="001E2149">
        <w:rPr>
          <w:sz w:val="22"/>
          <w:szCs w:val="22"/>
        </w:rPr>
        <w:t>jeżeli zachodzi co najmniej jedna z następujących okoliczności:</w:t>
      </w:r>
    </w:p>
    <w:p w:rsidR="001E2149" w:rsidRPr="001E2149" w:rsidRDefault="001E2149" w:rsidP="001E2149">
      <w:pPr>
        <w:spacing w:line="276" w:lineRule="auto"/>
        <w:ind w:left="1276" w:hanging="425"/>
        <w:jc w:val="both"/>
        <w:rPr>
          <w:sz w:val="22"/>
          <w:szCs w:val="22"/>
        </w:rPr>
      </w:pPr>
      <w:r w:rsidRPr="001E2149">
        <w:rPr>
          <w:sz w:val="22"/>
          <w:szCs w:val="22"/>
        </w:rPr>
        <w:t xml:space="preserve">a) </w:t>
      </w:r>
      <w:r w:rsidRPr="001E2149">
        <w:rPr>
          <w:sz w:val="22"/>
          <w:szCs w:val="22"/>
        </w:rPr>
        <w:tab/>
        <w:t>dokonano zmiany umowy z naruszeniem art. 454 i art. 455 ustawy pzp,</w:t>
      </w:r>
    </w:p>
    <w:p w:rsidR="001E2149" w:rsidRPr="001E2149" w:rsidRDefault="001E2149" w:rsidP="001E2149">
      <w:pPr>
        <w:spacing w:line="276" w:lineRule="auto"/>
        <w:ind w:left="1276" w:hanging="425"/>
        <w:jc w:val="both"/>
        <w:rPr>
          <w:sz w:val="22"/>
          <w:szCs w:val="22"/>
        </w:rPr>
      </w:pPr>
      <w:r w:rsidRPr="001E2149">
        <w:rPr>
          <w:sz w:val="22"/>
          <w:szCs w:val="22"/>
        </w:rPr>
        <w:t xml:space="preserve">b) </w:t>
      </w:r>
      <w:r w:rsidRPr="001E2149">
        <w:rPr>
          <w:sz w:val="22"/>
          <w:szCs w:val="22"/>
        </w:rPr>
        <w:tab/>
        <w:t>Wykonawca w chwili zawarcia umowy podlegał wykluczeniu na podstawie art. 108 ustawy pzp,</w:t>
      </w:r>
    </w:p>
    <w:p w:rsidR="001E2149" w:rsidRPr="001E2149" w:rsidRDefault="001E2149" w:rsidP="001E2149">
      <w:pPr>
        <w:spacing w:line="276" w:lineRule="auto"/>
        <w:ind w:left="1276" w:hanging="425"/>
        <w:jc w:val="both"/>
        <w:rPr>
          <w:sz w:val="22"/>
          <w:szCs w:val="22"/>
        </w:rPr>
      </w:pPr>
      <w:r w:rsidRPr="001E2149">
        <w:rPr>
          <w:sz w:val="22"/>
          <w:szCs w:val="22"/>
        </w:rPr>
        <w:t xml:space="preserve">c) </w:t>
      </w:r>
      <w:r w:rsidRPr="001E2149">
        <w:rPr>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5) </w:t>
      </w:r>
      <w:r w:rsidRPr="001E2149">
        <w:rPr>
          <w:sz w:val="22"/>
          <w:szCs w:val="22"/>
          <w:lang w:eastAsia="zh-CN"/>
        </w:rPr>
        <w:tab/>
        <w:t>Wykonawca realizuje roboty przewidziane niniejszą umową w sposób niezgodny z Dokumentacją inwestycji, wskazaniami Zamawiającego lub niniejszą umową,</w:t>
      </w:r>
    </w:p>
    <w:p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6) </w:t>
      </w:r>
      <w:r w:rsidRPr="001E2149">
        <w:rPr>
          <w:kern w:val="1"/>
          <w:sz w:val="22"/>
          <w:szCs w:val="22"/>
          <w:lang w:eastAsia="zh-CN"/>
        </w:rPr>
        <w:tab/>
        <w:t xml:space="preserve">Wykonawca </w:t>
      </w:r>
      <w:r w:rsidRPr="001E2149">
        <w:rPr>
          <w:spacing w:val="-2"/>
          <w:kern w:val="1"/>
          <w:sz w:val="22"/>
          <w:szCs w:val="22"/>
          <w:lang w:eastAsia="zh-CN"/>
        </w:rPr>
        <w:t xml:space="preserve">staje się niewypłacalny, przechodzi w stan likwidacji, ma ustanowionego administratora lub układa się ze swoimi </w:t>
      </w:r>
      <w:r w:rsidRPr="001E2149">
        <w:rPr>
          <w:spacing w:val="-4"/>
          <w:kern w:val="1"/>
          <w:sz w:val="22"/>
          <w:szCs w:val="22"/>
          <w:lang w:eastAsia="zh-CN"/>
        </w:rPr>
        <w:t>wierzycielami lub prowadzi przedsiębiorstwo z likwidatorem, kuratorem lub za</w:t>
      </w:r>
      <w:r w:rsidRPr="001E2149">
        <w:rPr>
          <w:spacing w:val="-7"/>
          <w:kern w:val="1"/>
          <w:sz w:val="22"/>
          <w:szCs w:val="22"/>
          <w:lang w:eastAsia="zh-CN"/>
        </w:rPr>
        <w:t xml:space="preserve">rządcą w celu zabezpieczenia należności kredytodawców, lub jeżeli prowadzone </w:t>
      </w:r>
      <w:r w:rsidRPr="001E2149">
        <w:rPr>
          <w:spacing w:val="3"/>
          <w:kern w:val="1"/>
          <w:sz w:val="22"/>
          <w:szCs w:val="22"/>
          <w:lang w:eastAsia="zh-CN"/>
        </w:rPr>
        <w:t>jest jakiekolwiek działanie lub ma miejsce jakiekolwiek wydarzenie, które</w:t>
      </w:r>
      <w:r w:rsidRPr="001E2149">
        <w:rPr>
          <w:spacing w:val="-3"/>
          <w:kern w:val="1"/>
          <w:sz w:val="22"/>
          <w:szCs w:val="22"/>
          <w:lang w:eastAsia="zh-CN"/>
        </w:rPr>
        <w:t xml:space="preserve"> ma podobny skutek do któregokolwiek z wyżej wymienionych czynów lub wydarzeń.</w:t>
      </w:r>
    </w:p>
    <w:p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 xml:space="preserve">Zamawiającemu przysługuje również prawo do odstąpienia od Umowy, w przypadku dokonania bezpośredniej płatności na rzecz podwykonawców lub dalszych podwykonawców, na zasadach określonych w § 10 ust. 15 umowy, kwoty przekraczającej 5% wartości Umowy bądź konieczności wielokrotnego dokonywania takich płatności bez ograniczenia do wysokości wypłaconych kwot </w:t>
      </w:r>
      <w:r w:rsidRPr="001E2149">
        <w:rPr>
          <w:kern w:val="1"/>
          <w:sz w:val="22"/>
          <w:szCs w:val="22"/>
          <w:lang w:eastAsia="zh-CN"/>
        </w:rPr>
        <w:br/>
      </w:r>
      <w:r w:rsidRPr="001E2149">
        <w:rPr>
          <w:b/>
          <w:kern w:val="1"/>
          <w:sz w:val="22"/>
          <w:szCs w:val="22"/>
          <w:lang w:eastAsia="zh-CN"/>
        </w:rPr>
        <w:lastRenderedPageBreak/>
        <w:t>(w takim wypadku uprawnienie do odstąpienia od umowy przysługuje Zamawiającemu przez cały okres jej obowiązywania, bez konieczności zakreślania terminu na odstąpienie).</w:t>
      </w:r>
    </w:p>
    <w:p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3.</w:t>
      </w:r>
      <w:r w:rsidRPr="001E2149">
        <w:rPr>
          <w:kern w:val="1"/>
          <w:sz w:val="22"/>
          <w:szCs w:val="22"/>
          <w:lang w:eastAsia="zh-CN"/>
        </w:rPr>
        <w:tab/>
        <w:t>W przypadku odstąpienia od umowy Wykonawcę oraz Zamawiającego obciążają następujące obowiązki szczegółowe:</w:t>
      </w:r>
    </w:p>
    <w:p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Wykonawca zabezpieczy przerwane roboty w zakresie obustronnie uzgodnionym na koszt strony, z której to winy nastąpiło odstąpienie od umowy lub przerwanie robót,</w:t>
      </w:r>
    </w:p>
    <w:p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3)  </w:t>
      </w:r>
      <w:r w:rsidRPr="001E2149">
        <w:rPr>
          <w:kern w:val="1"/>
          <w:sz w:val="22"/>
          <w:szCs w:val="22"/>
          <w:lang w:eastAsia="zh-CN"/>
        </w:rPr>
        <w:tab/>
        <w:t>Wykonawca zgłosi do dokonania przez Zamawiającego odbioru robót przerwanych oraz robót zabezpieczających, jeżeli odstąpienie od umowy, nastąpiło z przyczyn, za które Wykonawca nie odpowiada,</w:t>
      </w:r>
    </w:p>
    <w:p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4)  </w:t>
      </w:r>
      <w:r w:rsidRPr="001E2149">
        <w:rPr>
          <w:kern w:val="1"/>
          <w:sz w:val="22"/>
          <w:szCs w:val="22"/>
          <w:lang w:eastAsia="zh-CN"/>
        </w:rPr>
        <w:tab/>
        <w:t>W terminie do 7 dni od daty zgłoszenia, o którym mowa w pkt 3) Wykonawca przy udziale Zamawiającego sporządzi szczegółowy protokół inwentaryzacji robót w toku wraz z zestawieniem wartości wykonanych robót, w oparciu o złożony kosztorys ofertowy, według stanu na dzień odstąpienia; protokół inwentaryzacji robót w toku stanowić będzie podstawę do wystawienia faktury VAT przez Wykonawcę,</w:t>
      </w:r>
    </w:p>
    <w:p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5)   </w:t>
      </w:r>
      <w:r w:rsidRPr="001E2149">
        <w:rPr>
          <w:kern w:val="1"/>
          <w:sz w:val="22"/>
          <w:szCs w:val="22"/>
          <w:lang w:eastAsia="zh-CN"/>
        </w:rPr>
        <w:tab/>
        <w:t>Wykonawca niezwłocznie, nie później jednak niż w terminie do 10 dni, usunie z terenu budowy urządzenia zaplecza przez niego dostarczone.</w:t>
      </w:r>
    </w:p>
    <w:p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4.</w:t>
      </w:r>
      <w:r w:rsidRPr="001E2149">
        <w:rPr>
          <w:kern w:val="1"/>
          <w:sz w:val="22"/>
          <w:szCs w:val="22"/>
          <w:lang w:eastAsia="zh-CN"/>
        </w:rPr>
        <w:tab/>
        <w:t>Zamawiający w razie odstąpienia od umowy z przyczyn, za które Wykonawca nie odpowiada, obowiązany jest do:</w:t>
      </w:r>
    </w:p>
    <w:p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dokonania odbioru robót przerwanych, w terminie do 7 dni od daty przerwania oraz do zapłaty wynagrodzenia za roboty, które zostały wykonane do dnia odstąpienia, w zgodzie ze złożonym kosztorysem ofertowym, w terminie określonym w § 14,</w:t>
      </w:r>
    </w:p>
    <w:p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odkupienia materiałów, konstrukcji lub urządzeń zakupionych przez Wykonawcę do wykonania przedmiotu umowy, określonych w ust. 3 pkt 2), w terminie do 7 dni od daty ich rozliczenia wg cen, za które zostały nabyte,</w:t>
      </w:r>
    </w:p>
    <w:p w:rsidR="001E2149" w:rsidRPr="001E2149" w:rsidRDefault="001E2149" w:rsidP="001E2149">
      <w:pPr>
        <w:suppressAutoHyphens/>
        <w:snapToGrid w:val="0"/>
        <w:spacing w:line="276" w:lineRule="auto"/>
        <w:ind w:left="851" w:hanging="425"/>
        <w:jc w:val="both"/>
        <w:rPr>
          <w:sz w:val="22"/>
          <w:szCs w:val="22"/>
          <w:lang w:eastAsia="zh-CN"/>
        </w:rPr>
      </w:pPr>
      <w:r w:rsidRPr="001E2149">
        <w:rPr>
          <w:sz w:val="22"/>
          <w:szCs w:val="22"/>
          <w:lang w:eastAsia="zh-CN"/>
        </w:rPr>
        <w:t xml:space="preserve">3) </w:t>
      </w:r>
      <w:r w:rsidRPr="001E2149">
        <w:rPr>
          <w:sz w:val="22"/>
          <w:szCs w:val="22"/>
          <w:lang w:eastAsia="zh-CN"/>
        </w:rPr>
        <w:tab/>
        <w:t>przejęcia od Wykonawcy terenu budowy pod swój dozór w terminie do 7 dni od daty dokonania odbioru robót.</w:t>
      </w:r>
    </w:p>
    <w:p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2"/>
          <w:lang w:eastAsia="zh-CN"/>
        </w:rPr>
        <w:t xml:space="preserve">Niezależnie od powyższego, </w:t>
      </w:r>
      <w:r w:rsidRPr="001E2149">
        <w:rPr>
          <w:sz w:val="22"/>
          <w:szCs w:val="24"/>
        </w:rPr>
        <w:t xml:space="preserve">Zamawiający uprawniony jest do jednostronnego odstąpienia od części robót, których wykonanie stało się zbędne dla realizacji przedmiotu umowy lub osiągnięcia celu inwestycji objętej umowy – zastrzeżeniem, że minimalny zakres świadczenie Wykonawcy nie może być niższy od 75% całości umowy – natychmiastowo po powzięciu wiadomości o wystąpieniu powyższej okoliczności. Odstąpienie wymaga zachowania pod rygorem nieważności formy pisemnej i winno zawierać uzasadnienie oraz wycenę pomijanych robót, przy zastosowaniu stawek jednostkowych zawartych w kosztorysie Wykonawcy, o którym mowa w § 12 ust. 2 umowy. W przypadku braku stawek jednostkowych w kosztorysie ofertowym Wykonawcy, Zamawiający przyjmie </w:t>
      </w:r>
      <w:r w:rsidRPr="001E2149">
        <w:rPr>
          <w:sz w:val="22"/>
          <w:szCs w:val="22"/>
          <w:lang w:eastAsia="zh-CN"/>
        </w:rPr>
        <w:t>średnie ceny SEKOCENBUD dla kwartału poprzedzającego termin wykonania robót budowlanych.</w:t>
      </w:r>
    </w:p>
    <w:p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4"/>
        </w:rPr>
        <w:t>W przypadku odstąpienia od części robót, na zasadach wskazanych w ust. 5, wynagrodzenie ryczałtowe należne Wykonawcy, o którym mowa w § 12 ust. 1 umowy, ulega proporcjonalnemu obniżeniu o wartość robót niewykonanych przez Wykonawcę.</w:t>
      </w:r>
    </w:p>
    <w:p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4"/>
        </w:rPr>
        <w:t xml:space="preserve">Obniżenie wynagrodzenia, w oparciu o przepisy ust 5 i 6, nie wymaga zawarcia przez Strony aneksu, a dokonywane jest jednostronnie w oświadczeniu Zamawiającego o odstąpieniu od części robót. W sytuacji kiedy Wykonawca nie zgadza się z wyceną części robót, od których wykonania Zamawiający odstąpił, zobowiązany jest przedstawić w terminie do 7 dni od daty odstąpienia szczegółową kalkulację wartości robót pomijanych przez Zamawiającego, pod rygorem utraty uprawnienia powoływania się na tą okoliczność na późniejszym etapie umowy. W razie złożenia przez Wykonawcę takiej szczegółowej kalkulacji, Zamawiający zleci wykonanie wyceny </w:t>
      </w:r>
      <w:r w:rsidRPr="001E2149">
        <w:rPr>
          <w:sz w:val="22"/>
          <w:szCs w:val="24"/>
        </w:rPr>
        <w:lastRenderedPageBreak/>
        <w:t>pomijanych robót przez biegłego rzeczoznawcę. Jeżeli wycena biegłego rzeczoznawcy potwierdzi zasadność szczegółowej kalkulacji Wykonawcy w większym stopniu niż wycena Zamawiającego, Zamawiający obniży wynagrodzenie ryczałtowe o kwotę wskazaną w operacie biegłego. Jeżeli jednak wycena biegłego potwierdzi prawidłowość kalkulacji Zamawiającego w większym stopniu niż szczegółowa kalkulacja Wykonawcy, Zamawiający obniży wynagrodzenie ryczałtowe o kwotę wskazaną w operacie biegłego, zaś Wykonawca zobowiązany będzie ponieść wszelkie koszty wykonania wyceny przez biegłego.</w:t>
      </w:r>
    </w:p>
    <w:p w:rsidR="001E2149" w:rsidRPr="001E2149" w:rsidRDefault="001E2149" w:rsidP="001E2149">
      <w:pPr>
        <w:suppressAutoHyphens/>
        <w:snapToGrid w:val="0"/>
        <w:spacing w:line="276" w:lineRule="auto"/>
        <w:ind w:left="426"/>
        <w:jc w:val="both"/>
        <w:rPr>
          <w:sz w:val="22"/>
          <w:szCs w:val="22"/>
          <w:lang w:eastAsia="zh-CN"/>
        </w:rPr>
      </w:pPr>
    </w:p>
    <w:p w:rsidR="004A5675" w:rsidRPr="004A5675" w:rsidRDefault="004A5675" w:rsidP="004A5675">
      <w:pPr>
        <w:keepNext/>
        <w:suppressAutoHyphens/>
        <w:snapToGrid w:val="0"/>
        <w:spacing w:line="276" w:lineRule="auto"/>
        <w:jc w:val="center"/>
        <w:textAlignment w:val="baseline"/>
        <w:rPr>
          <w:b/>
          <w:bCs/>
          <w:kern w:val="1"/>
          <w:sz w:val="22"/>
          <w:szCs w:val="22"/>
          <w:lang w:eastAsia="zh-CN"/>
        </w:rPr>
      </w:pPr>
      <w:r w:rsidRPr="004A5675">
        <w:rPr>
          <w:b/>
          <w:bCs/>
          <w:kern w:val="1"/>
          <w:sz w:val="22"/>
          <w:szCs w:val="22"/>
          <w:lang w:eastAsia="zh-CN"/>
        </w:rPr>
        <w:t>§ 20</w:t>
      </w:r>
    </w:p>
    <w:p w:rsidR="004A5675" w:rsidRPr="00931D70" w:rsidRDefault="00931D70" w:rsidP="004A5675">
      <w:pPr>
        <w:keepNext/>
        <w:suppressAutoHyphens/>
        <w:snapToGrid w:val="0"/>
        <w:spacing w:line="276" w:lineRule="auto"/>
        <w:jc w:val="center"/>
        <w:textAlignment w:val="baseline"/>
        <w:rPr>
          <w:b/>
          <w:bCs/>
          <w:kern w:val="1"/>
          <w:sz w:val="22"/>
          <w:szCs w:val="22"/>
          <w:u w:val="single"/>
          <w:lang w:eastAsia="zh-CN"/>
        </w:rPr>
      </w:pPr>
      <w:r w:rsidRPr="00931D70">
        <w:rPr>
          <w:b/>
          <w:bCs/>
          <w:kern w:val="1"/>
          <w:sz w:val="22"/>
          <w:szCs w:val="22"/>
          <w:u w:val="single"/>
          <w:lang w:eastAsia="zh-CN"/>
        </w:rPr>
        <w:t>SIŁA WYŻSZA</w:t>
      </w:r>
    </w:p>
    <w:p w:rsidR="00931D70" w:rsidRPr="004A5675" w:rsidRDefault="00931D70" w:rsidP="004A5675">
      <w:pPr>
        <w:keepNext/>
        <w:suppressAutoHyphens/>
        <w:snapToGrid w:val="0"/>
        <w:spacing w:line="276" w:lineRule="auto"/>
        <w:jc w:val="center"/>
        <w:textAlignment w:val="baseline"/>
        <w:rPr>
          <w:b/>
          <w:bCs/>
          <w:kern w:val="1"/>
          <w:sz w:val="22"/>
          <w:szCs w:val="22"/>
          <w:lang w:eastAsia="zh-CN"/>
        </w:rPr>
      </w:pPr>
    </w:p>
    <w:p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Każda ze stron winna dołożyć wszelkich starań dla zminimalizowania opóźnienia w wypełnieniu swoich zobowiązań wynikającego zaistnieniem siły wyższej.</w:t>
      </w:r>
    </w:p>
    <w:p w:rsidR="004A5675" w:rsidRPr="004A5675" w:rsidRDefault="004A5675" w:rsidP="004A5675">
      <w:pPr>
        <w:suppressAutoHyphens/>
        <w:snapToGrid w:val="0"/>
        <w:spacing w:line="276" w:lineRule="auto"/>
        <w:ind w:left="360" w:hanging="360"/>
        <w:jc w:val="both"/>
        <w:rPr>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21 </w:t>
      </w:r>
    </w:p>
    <w:p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ZMIANA UMOWY</w:t>
      </w:r>
    </w:p>
    <w:p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Wszelkie zmiany i uzupełnienia treści umowy wymagają formy pisemnej, pod rygorem nieważności.</w:t>
      </w:r>
    </w:p>
    <w:p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Zmiany przewidziane w umowie mogą być inicjowane przez Zamawiającego lub przez Wykonawcę.</w:t>
      </w:r>
    </w:p>
    <w:p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Propozycja zmian umowy inicjowana przez Wykonawcę nie ma charakteru roszczeniowego.</w:t>
      </w:r>
    </w:p>
    <w:p w:rsidR="001E2149" w:rsidRPr="001E2149" w:rsidRDefault="001E2149" w:rsidP="005201CB">
      <w:pPr>
        <w:numPr>
          <w:ilvl w:val="0"/>
          <w:numId w:val="19"/>
        </w:numPr>
        <w:tabs>
          <w:tab w:val="left" w:pos="426"/>
          <w:tab w:val="left" w:pos="567"/>
        </w:tabs>
        <w:suppressAutoHyphens/>
        <w:autoSpaceDE w:val="0"/>
        <w:snapToGrid w:val="0"/>
        <w:spacing w:line="276" w:lineRule="auto"/>
        <w:ind w:left="426" w:hanging="426"/>
        <w:jc w:val="both"/>
        <w:rPr>
          <w:sz w:val="22"/>
          <w:szCs w:val="22"/>
          <w:lang w:eastAsia="zh-CN"/>
        </w:rPr>
      </w:pPr>
      <w:r w:rsidRPr="001E2149">
        <w:rPr>
          <w:sz w:val="22"/>
          <w:szCs w:val="22"/>
          <w:lang w:eastAsia="zh-CN"/>
        </w:rPr>
        <w:t>Zakazuje się istotnych zmian postanowień zawartej umowy, o których mowa w 454 ust. 2 ustawy Pzp, chyba że zmiana będzie dotyczyła następujących postanowień umowy w zakresie:</w:t>
      </w:r>
    </w:p>
    <w:p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jakości lub innych parametrów charakterystycznych dla objętego proponowaną zmianą elementu robót budowlanych,</w:t>
      </w:r>
    </w:p>
    <w:p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aktualizacji rozwiązań projektowych z uwagi na postęp technologiczny,</w:t>
      </w:r>
    </w:p>
    <w:p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producenta urządzeń lub wyposażenia,</w:t>
      </w:r>
    </w:p>
    <w:p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zakresu, wymiarów, położenia lub wysokości części robót budowlanych,</w:t>
      </w:r>
    </w:p>
    <w:p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rPr>
        <w:t>zmiany kolejności i terminów wykonywania robót budowlanych lub ich części, w tym także terminu końcowego</w:t>
      </w:r>
      <w:r w:rsidRPr="001E2149">
        <w:rPr>
          <w:sz w:val="22"/>
          <w:szCs w:val="22"/>
          <w:lang w:eastAsia="zh-CN"/>
        </w:rPr>
        <w:t>,</w:t>
      </w:r>
    </w:p>
    <w:p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zakresu, wymiarów, położenia lub wysokości części robót budowlanych,</w:t>
      </w:r>
    </w:p>
    <w:p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ilości robót budowlanych, usług lud dostaw w stosunku do przedmiaru, pod warunkiem że wynikają one z dokumentacji projektowej i zasad wiedzy technicznej,</w:t>
      </w:r>
    </w:p>
    <w:p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 xml:space="preserve">zwiększenia zakresu robót budowlanych, </w:t>
      </w:r>
    </w:p>
    <w:p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rezygnacji z wykonania części robót budowlanych, przy czym minimalny zakres świadczenie Wykonawcy nie może być niższy od 75% całości umowy,</w:t>
      </w:r>
    </w:p>
    <w:p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 xml:space="preserve">przerw w realizacji zadania, wynikłych z przyczyn niezależnych od Wykonawcy (np. ekstremalne warunki atmosferyczne, wystąpienie osuwisk, czy klęsk żywiołowych), </w:t>
      </w:r>
      <w:r w:rsidRPr="001E2149">
        <w:rPr>
          <w:sz w:val="22"/>
          <w:szCs w:val="22"/>
          <w:lang w:eastAsia="zh-CN"/>
        </w:rPr>
        <w:lastRenderedPageBreak/>
        <w:t>uniemożliwiających wykonywanie każdego z możliwych frontów robót. Ilość dni przedłużonego terminu realizacji nie może być większa od sumy dni zgłoszonych przerw,</w:t>
      </w:r>
    </w:p>
    <w:p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warunków płatności,</w:t>
      </w:r>
    </w:p>
    <w:p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 w zakresie podwykonawców z zastosowaniem procedury, o której mowa w § 10 ust. 2 i następne umowy,</w:t>
      </w:r>
    </w:p>
    <w:p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tych postanowień, które mają związek ze zmienionymi regulacjami prawnymi, wprowadzonych w życie po dacie podpisania umowy, wywołujących potrzebę zmiany umowy, wraz ze skutkami wprowadzenia takiej zmiany, w przypadku zmiany:</w:t>
      </w:r>
    </w:p>
    <w:p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 xml:space="preserve">stawki podatku od towaru i usług, </w:t>
      </w:r>
    </w:p>
    <w:p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wysokości minimalnego wynagrodzenia za pracę albo wysokości minimalnej stawki godzinowej, ustalonych na podstawie przepisów ustawy z dnia 10 października 2002 r. o minimalnym wynagrodzeniu za pracę (Dz. U. 2020 poz. 2207),</w:t>
      </w:r>
    </w:p>
    <w:p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zasad podlegania ubezpieczeniom społecznym lub ubezpieczeniu zdrowotnemu lub wysokości stawki składki na ubezpieczenie społeczne lub zdrowotne,</w:t>
      </w:r>
    </w:p>
    <w:p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zasad gromadzenia i wysokości wpłat do pracowniczych planów kapitałowych, o których mowa w ustawie z dnia 4 października 2018 r. o pracowniczych planach kapitałowych (Dz. U. 2020 poz. 1342), jeżeli zmiany te będą miały wpływ na koszty wykonania zamówienia przez wykonawcę. Strony dokonają ponownego ustalenia wynagrodzenia Wykonawcy w oparciu o cenę netto z oferty, z uwzględnieniem już rozliczonych prac</w:t>
      </w:r>
      <w:r w:rsidRPr="001E2149">
        <w:rPr>
          <w:sz w:val="22"/>
          <w:szCs w:val="22"/>
          <w:lang w:eastAsia="zh-CN"/>
        </w:rPr>
        <w:t>.</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Warunkiem dokonania zmian, o których mowa w ust. 4, jest złożenie wniosku przez stronę inicjującą zmianę zawierającego:</w:t>
      </w:r>
    </w:p>
    <w:p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opis propozycji zmiany,</w:t>
      </w:r>
    </w:p>
    <w:p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uzasadnienie zmiany,</w:t>
      </w:r>
    </w:p>
    <w:p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obliczenie kosztów zmiany zgodnie z zasadami określonymi w umowie, jeżeli zmiana będzie miała wpływ na wynagrodzenie Wykonawcy,</w:t>
      </w:r>
    </w:p>
    <w:p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opis wpływu zmiany na Harmonogram rzeczowo – finansowy i termin wykonania umowy.</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Zmiany, o których mowa w ust. 4 (z wyłączeniem zmian w zakresie podwykonawców), mogą zostać dokonane, jeżeli ich uzasadnieniem są niżej wymienione okoliczności:</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zmiana zasad finansowania zadania wynikająca ze zmian w planie finansowym bąd</w:t>
      </w:r>
      <w:r w:rsidR="005F5C0C">
        <w:rPr>
          <w:sz w:val="22"/>
        </w:rPr>
        <w:t>ź budżecie Zamawiającego,</w:t>
      </w:r>
      <w:r w:rsidRPr="001E2149">
        <w:rPr>
          <w:sz w:val="22"/>
        </w:rPr>
        <w:t xml:space="preserve"> </w:t>
      </w:r>
      <w:r w:rsidR="005F5C0C">
        <w:rPr>
          <w:sz w:val="22"/>
        </w:rPr>
        <w:t xml:space="preserve">zasad wypłaty środków z </w:t>
      </w:r>
      <w:r w:rsidR="005F5C0C" w:rsidRPr="005F5C0C">
        <w:rPr>
          <w:bCs/>
          <w:sz w:val="22"/>
        </w:rPr>
        <w:t>Programu Rządowego Funduszu Polski Ład: Program Inwestycji Strategicznych</w:t>
      </w:r>
      <w:r w:rsidR="005F5C0C">
        <w:rPr>
          <w:sz w:val="22"/>
        </w:rPr>
        <w:t xml:space="preserve"> lub konieczności dostosowania warunków płatności do otrzymanej promesy lub innego dokumentu, który stanowi źródło dofinansowania zamówienia,</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obniżenie kosztu wykonania robót lub kosztu eksploatacji (użytkowania) obiektu,</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poprawa wartości lub podniesienia sprawności ukończonych robót budowlanych,</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zmiana obowiązujących przepisów,</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podniesienie wydajności urządzeń,</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pojawienie się na rynku materiałów lub urządzeń nowszej generacji, bądź powstanie nowszej technologii wykonania zaprojektowanych robót,</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podniesienie bezpieczeństwa wykonywania robót,</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 xml:space="preserve">ograniczenie środków budżetowych przeznaczonych na realizację zamówienia, </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zaistnienie konieczności wykonania robót zamiennych, dodatkowych bądź zaniechania wykonania części przedmiotu umowy,</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ujawnienie w trakcie realizacji robót budowlanych urządzeń podziemnych, których istnienie lub lokalizacja nie wynika z map uzbrojenia,</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usprawnienia w trakcie użytkowania obiektu,</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lastRenderedPageBreak/>
        <w:t>opóźnienia, utrudnienia, zawieszenia robót lub przeszkody spowodowane przez lub dające się przypisać Zamawiającemu, personelowi Zamawiającego lub innemu wykonawcy zatrudnionemu przez Zamawiającego na terenie budowy,</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stwierdzenie nieuwzględnionych w umowie warunków geologicznych, hydrogeologicznych, wykopalisk, wyjątkowo niekorzystnych warunków klimatycznych, a także innych uniemożliwiających kontynuowanie umowy na przewidzianych w niej warunkach,</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awarii lub katastrofy budowlanej, nie wynikającej z działania lub zaniechania Wykonawcy,</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siła wyższa,</w:t>
      </w:r>
    </w:p>
    <w:p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okoliczności, których przy zachowaniu należytej staranności strony nie mogły przewidzieć przy zawieraniu umowy.</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Niezależnie od powyższych zapisów, zmiana umowy może zostać dokonana w sytuacjach i na warunkach określonych w art. 455 ust. 1 pkt 2) – 4) i ust. 2 ustawy Pzp.</w:t>
      </w:r>
      <w:r w:rsidRPr="001E2149">
        <w:rPr>
          <w:strike/>
          <w:sz w:val="22"/>
        </w:rPr>
        <w:t xml:space="preserve"> </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Podstawę obliczenia kosztów zmiany, o której mowa w ust. 6 lit. b), c), e) lub i), w przypadku gdy zmiany będą wynikać ze zmiany dokumentacji projektowej lub specyfikacji technicznej wykonania odbioru robót budowlanych, stanowi projekt zamienny, oraz:</w:t>
      </w:r>
    </w:p>
    <w:p w:rsidR="001E2149" w:rsidRPr="001E2149" w:rsidRDefault="001E2149" w:rsidP="005201CB">
      <w:pPr>
        <w:numPr>
          <w:ilvl w:val="1"/>
          <w:numId w:val="30"/>
        </w:numPr>
        <w:tabs>
          <w:tab w:val="left" w:pos="851"/>
          <w:tab w:val="left" w:pos="1440"/>
        </w:tabs>
        <w:spacing w:line="276" w:lineRule="auto"/>
        <w:ind w:left="851" w:hanging="426"/>
        <w:jc w:val="both"/>
        <w:rPr>
          <w:sz w:val="22"/>
        </w:rPr>
      </w:pPr>
      <w:r w:rsidRPr="001E2149">
        <w:rPr>
          <w:sz w:val="22"/>
        </w:rPr>
        <w:t>kosztorys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w:t>
      </w:r>
    </w:p>
    <w:p w:rsidR="001E2149" w:rsidRPr="001E2149" w:rsidRDefault="001E2149" w:rsidP="005201CB">
      <w:pPr>
        <w:numPr>
          <w:ilvl w:val="1"/>
          <w:numId w:val="18"/>
        </w:numPr>
        <w:tabs>
          <w:tab w:val="left" w:pos="644"/>
          <w:tab w:val="left" w:pos="851"/>
          <w:tab w:val="left" w:pos="1440"/>
        </w:tabs>
        <w:spacing w:line="276" w:lineRule="auto"/>
        <w:ind w:left="851" w:hanging="426"/>
        <w:jc w:val="both"/>
        <w:rPr>
          <w:sz w:val="22"/>
        </w:rPr>
      </w:pPr>
      <w:r w:rsidRPr="001E2149">
        <w:rPr>
          <w:sz w:val="22"/>
        </w:rPr>
        <w:t xml:space="preserve"> </w:t>
      </w:r>
      <w:r w:rsidRPr="001E2149">
        <w:rPr>
          <w:sz w:val="22"/>
        </w:rPr>
        <w:tab/>
        <w:t>kalkulacja uproszczona sporządzona w oparciu o uzgodniony z Zamawiającym publikator cen jednostkowych robót budowlanych, np. SEKOCENBUD dla kwartału poprzedzającego termin wykonania robót budowlanych.</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wypadku zmiany, o której mowa w ust. 4 lit. m) tiret pierwsze, wartość netto wynagrodzenia Wykonawcy nie zmieni się, a określona w aneksie wartość brutto wynagrodzenia zostanie wyliczona na podstawie nowych przepisów.</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przypadku zmiany, o której mowa w ust. 4 lit. m) tiret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przypadku zmiany, o których mowa w ust. 4 lit. m) tiret trzecie lub czwarte,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lastRenderedPageBreak/>
        <w:t>Wprowadzenie zmian wysokości wynagrodzenia wymaga uprzedniego wykazania przez Wykonawcę dowodami z dokumentów wysokości dodatkowych koszów wynikających z wprowadzenia zmian, o których mowa w ust. 4 lit. m) tiret drugie do czwarte.</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Zamawiający zobowiązuje się do dokonania analizy dokumentów, o których mowa w ust. 13 w terminie 7 dni od ich przedłożenia przez Wykonawcę. Aneks zostanie podpisany w terminie uzgodnionym przez obie strony, przy czym termin ten będzie przypadał w okresie nie dłuższym niż 21 dni od daty przedłożenia dokumentów przez Wykonawcę.</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Strony zgodnie ustalają, że w przypadku zmian cen materiałów lub kosztów związanych z realizacją zamówienia, z wyłączeniem przypadków opisanych w ust. 4 lit. m), zmianie ulegnie wysokość wynagrodzenia należnego Wykonawcy, w sposób określony poniżej (waloryzacja).</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Przez zmianę ceny materiałów lub kosztów rozumie się wzrost odpowiednio cen lub kosztów, jak i ich obniżenie, względem ceny lub kosztu przyjętych w celu ustalenia wynagrodzenia Wykonawcy zawartego w ofercie.</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Wysokość wynagrodzenia Wykonawcy określonego w rozliczeniu okresowym ulegnie zmianie o zmianę wskaźnika cen produkcji budowlano-montażowej ustalanego przez Prezesa Głównego Urzędu Statystycznego i ogłaszanego w Dzienniku Urzędowym RP „Monitor Polski” (wskaźnik).</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przypadku likwidacji wskaźnika, o którym mowa w ust. 17, lub zmiany podmiotu, który urzędowo go ustala, mechanizm, o którym mowa w ust. 19 albo 20, stosuje się odpowiednio do wskaźnika i podmiotu, który zgodnie z odpowiednimi przepisami prawa zastąpi dotychczasowy wskaźnik lub podmiot.</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Pierwsza waloryzacja nastąpi po 6 miesiącach od podpisania umowy i powinna zostać wyliczona jako średnia arytmetyczna ze wskaźnika za okres poprzednich 6 miesięcy. </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Każda kolejna waloryzacja będzie dokonywana po upływie 6 miesięcy od poprzedniej waloryzacji i powinna zostać wyliczana jako średnia arytmetyczna ze wskaźnika za okres, który upłynął od poprzedniej waloryzacji. lub od dnia podpisania umowy jeżeli poprzednia waloryzacja nie wprowadziła zmiany wynagrodzenia. </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Strony ustalają, że Wykonawca jest uprawniony jest do żądania zmiany wysokości wynagrodzenia (waloryzacji), z wyłączeniem okresów wskazanych w ust. 19 i 20, w przypadku zmiany poziomu ceny materiałów lub kosztów koniecznych do wykonania przedmiotu umowy powyżej poziomu 5% ceny materiałów lub kosztów w dniu zawarcia umowy, stosując wyżej opisany mechanizm waloryzacji.</w:t>
      </w:r>
    </w:p>
    <w:p w:rsidR="001E2149" w:rsidRPr="001E2149" w:rsidRDefault="001E2149" w:rsidP="005201CB">
      <w:pPr>
        <w:numPr>
          <w:ilvl w:val="0"/>
          <w:numId w:val="19"/>
        </w:numPr>
        <w:tabs>
          <w:tab w:val="left" w:pos="426"/>
        </w:tabs>
        <w:spacing w:line="276" w:lineRule="auto"/>
        <w:ind w:left="426" w:hanging="426"/>
        <w:jc w:val="both"/>
        <w:rPr>
          <w:sz w:val="22"/>
        </w:rPr>
      </w:pPr>
      <w:bookmarkStart w:id="3" w:name="_Hlk70600374"/>
      <w:r w:rsidRPr="001E2149">
        <w:rPr>
          <w:sz w:val="22"/>
        </w:rPr>
        <w:t xml:space="preserve">Wykonawca przedstawi Zamawiającemu, po upływie okresów wskazanych w ust. 18 albo 19, albo w sytuacji opisanej w ust. 21, szczegółową kalkulację zmiany wysokości wynagrodzenia </w:t>
      </w:r>
      <w:bookmarkEnd w:id="3"/>
      <w:r w:rsidRPr="001E2149">
        <w:rPr>
          <w:sz w:val="22"/>
        </w:rPr>
        <w:t xml:space="preserve">Wykonawcy (waloryzacji) wraz z wykazaniem adekwatności propozycji do zmiany wysokości kosztów wykonania umowy przez Wykonawcę poprzez zestawienie zmiany ceny materiałów lub kosztów na koszt wykonania zamówienia w trakcie trwania umowy, określonych na podstawie wskaźnika, z tym, że zmiany cen lub kosztów muszą dotyczyć materiałów lub kosztów niezbędnych do realizacji niniejszego zamówienia na roboty budowlane. </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Maksymalna wartości zmiany wynagrodzenia jaką dopuszcza Zamawiający w efekcie  zastosowania  postanowień  o  zasadach  wprowadzania  zmian  wysokości wynagrodzenia to nie więcej niż 10% wynagrodzenia wskazanego w § 12 ust. 1 umowy.</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Do umów, których przedmiotem są roboty budowlane, zawartych pomiędzy Wykonawcą a Podwykonawcą lub Podwykonawcą a dalszymi Podwykonawcami, zawartymi na okres dłuższy niż 12 miesięcy, liczony wraz z wszystkimi aneksami zawartymi do umowy, odpowiednie zastosowanie będą mieć postanowienia wynikające z ust. 15-22.</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Dokonanie zmian, o których mowa w ust. 4, oraz zmian dotyczących waloryzacji wynagrodzenia, wymaga podpisania aneksu do umowy, z zastrzeżeniem wyjątków wskazanych w treści niniejszej umowy.</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lastRenderedPageBreak/>
        <w:t>Zmiana wynagrodzenia po Wykonawca przedstawi Zamawiającemu, po upływie okresów wskazanych w ust. 18 albo 19, albo w sytuacji opisanej w ust. 21, szczegółową kalkulację zmiany wysokości wynagrodzenia.</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Szczegółowa kalkulacja dotycząca waloryzacji cen opisana w ust. 22 dotyczyć będzie wyłącznie części wynagrodzenia odpowiadającemu zakresowi robót, jaki pozostał do odebrania i zapłacenia przez Zamawiającego.</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Początkowym terminem ustalenia zmiany wynagrodzenia jest data zawarcia umowy. Jeżeli umowa zostanie zawarta po upływie 180 dni od dnia upływu terminu składania ofert, początkowym terminem ustalenia zmiany wynagrodzenia będzie dzień otwarcia ofert.</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Wykonawca zobowiązany jest przedłożyć szczegółową kalkulację zmiany wysokości wynagrodzenia, o której mowa w ust. 22, w terminie do 14 dni roboczych następujących po upływie okresów wskazanych odpowiednio w ust. 19 i 20. </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terminie 14 dni roboczych od dnia przekazania szczegółowej kalkulacji zmiany wysokości wynagrodzenia, o której mowa w ust. 22, Zamawiający, przekaże Wykonawcy informację o zakresie, w jakim zatwierdza złożoną kalkulację lub wskaże uwagi do kalkulacji. Zamawiający może wezwać Wykonawcę do złożenia wyjaśnień lub złożenia korekty przedmiotowej kalkulacji w podanym terminie min. 7 dni. Do złożonych przez Wykonawcę wyjaśnień lub korekty przedmiotowej kalkulacji, zapis powyższego zdania drugiego stosuje się odpowiednio.</w:t>
      </w:r>
    </w:p>
    <w:p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przypadku kiedy Wykonawca nie przedkłada szczegółowej kalkulacji zmiany wysokości wynagrodzenia, o której mowa w ust. 22, w terminie określonym w ust. 29, albo gdy przedstawiona przez Wykonawcę przedmiotowa kalkulacja wzbudza wątpliwości Zamawiającego a Wykonawca nie dokonuje stosownej korekty lub nie składa stosownych wyjaśnień, zgodnie z procedurą opisaną w ust. 30, Zamawiający zleci wykonanie takiej kalkulacji biegłemu rzeczoznawcy lub innemu właściwemu biegłemu specjaliście (biegły). W takim wypadku zmiana wysokości wynagrodzenia dokonywana będzie w oparciu o opinię biegłego, zaś koszty jej sporządzenia ponosi w całości:</w:t>
      </w:r>
    </w:p>
    <w:p w:rsidR="001E2149" w:rsidRPr="001E2149" w:rsidRDefault="001E2149" w:rsidP="003A4858">
      <w:pPr>
        <w:numPr>
          <w:ilvl w:val="0"/>
          <w:numId w:val="34"/>
        </w:numPr>
        <w:spacing w:line="276" w:lineRule="auto"/>
        <w:ind w:left="851" w:hanging="425"/>
        <w:jc w:val="both"/>
        <w:rPr>
          <w:sz w:val="22"/>
        </w:rPr>
      </w:pPr>
      <w:r w:rsidRPr="001E2149">
        <w:rPr>
          <w:sz w:val="22"/>
        </w:rPr>
        <w:t>Wykonawca – jeżeli nie przedłożył on szczegółowej kalkulacji zmiany wysokości wynagrodzenia, o której mowa w ust. 22, w terminie określonym w ust. 29, albo gdy przedstawiona przez Wykonawcę przedmiotowa kalkulacja, w wyniku wątpliwości Zamawiającego i opinii biegłego, okaże się nieprawidłowa;</w:t>
      </w:r>
    </w:p>
    <w:p w:rsidR="001E2149" w:rsidRPr="001E2149" w:rsidRDefault="001E2149" w:rsidP="003A4858">
      <w:pPr>
        <w:numPr>
          <w:ilvl w:val="0"/>
          <w:numId w:val="34"/>
        </w:numPr>
        <w:spacing w:line="276" w:lineRule="auto"/>
        <w:ind w:left="851" w:hanging="425"/>
        <w:jc w:val="both"/>
        <w:rPr>
          <w:sz w:val="22"/>
        </w:rPr>
      </w:pPr>
      <w:r w:rsidRPr="001E2149">
        <w:rPr>
          <w:sz w:val="22"/>
        </w:rPr>
        <w:t xml:space="preserve">Zamawiający – jeżeli wątpliwości Zamawiającego nie znajdą potwierdzenia w opinii biegłego, która to opinia potwierdzi prawidłowość przedstawionej przez Wykonawcę szczegółowej kalkulacji zmiany wysokości wynagrodzenia, o której mowa w ust. 22.  </w:t>
      </w:r>
    </w:p>
    <w:p w:rsidR="001E2149" w:rsidRPr="001E2149" w:rsidRDefault="001E2149" w:rsidP="001E2149">
      <w:pPr>
        <w:ind w:left="360"/>
        <w:jc w:val="both"/>
        <w:rPr>
          <w:sz w:val="22"/>
          <w:highlight w:val="yellow"/>
        </w:rPr>
      </w:pPr>
    </w:p>
    <w:p w:rsidR="000B5D53" w:rsidRPr="000B5D53" w:rsidRDefault="000B5D53" w:rsidP="000B5D53">
      <w:pPr>
        <w:spacing w:line="276" w:lineRule="auto"/>
        <w:jc w:val="center"/>
        <w:rPr>
          <w:b/>
          <w:sz w:val="22"/>
          <w:szCs w:val="22"/>
        </w:rPr>
      </w:pPr>
      <w:r w:rsidRPr="000B5D53">
        <w:rPr>
          <w:b/>
          <w:sz w:val="22"/>
          <w:szCs w:val="22"/>
        </w:rPr>
        <w:t>§ 22</w:t>
      </w:r>
    </w:p>
    <w:p w:rsidR="000B5D53" w:rsidRPr="000B5D53" w:rsidRDefault="000B5D53" w:rsidP="000B5D53">
      <w:pPr>
        <w:spacing w:line="276" w:lineRule="auto"/>
        <w:jc w:val="center"/>
        <w:rPr>
          <w:b/>
          <w:sz w:val="22"/>
          <w:szCs w:val="22"/>
          <w:u w:val="single"/>
        </w:rPr>
      </w:pPr>
      <w:r w:rsidRPr="000B5D53">
        <w:rPr>
          <w:b/>
          <w:sz w:val="22"/>
          <w:szCs w:val="22"/>
          <w:u w:val="single"/>
        </w:rPr>
        <w:t>PRAWA AUTORSKIE</w:t>
      </w:r>
    </w:p>
    <w:p w:rsidR="000B5D53" w:rsidRPr="000B5D53" w:rsidRDefault="000B5D53" w:rsidP="000B5D53">
      <w:pPr>
        <w:spacing w:line="276" w:lineRule="auto"/>
        <w:jc w:val="center"/>
        <w:rPr>
          <w:b/>
          <w:sz w:val="22"/>
          <w:szCs w:val="22"/>
          <w:u w:val="single"/>
        </w:rPr>
      </w:pPr>
    </w:p>
    <w:p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 xml:space="preserve">Wykonawca przenosi na Zamawiającego, w ramach wynagrodzenia określonego w § 12 ust. 1 niniejszej umowy, całość autorskich praw majątkowych do wszystkich utworów w rozumieniu ustawy z dnia 4 lutego 1994 r. o prawie autorskim i prawach pokrewnych (t.j. Dz. U. z 2021 r. poz. 1062), które powstaną w wyniku wykonywania niniejszej umowy. Szczegółowe pola eksploatacji wskazano w ust. 4 niniejszego paragrafu. </w:t>
      </w:r>
    </w:p>
    <w:p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i zobowiązuje się, że prawa powyższe nie będą w niczym i przez nikogo ograniczone, a w szczególności będą wolne od wad prawnych i nie będą naruszać praw majątkowych ani dóbr osobistych osób trzecich.</w:t>
      </w:r>
    </w:p>
    <w:p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lastRenderedPageBreak/>
        <w:t>Przeniesienie autorskich praw majątkowych do powstałych na podstawie niniejszej umowy utworów jest nieograniczone w czasie i nieograniczone terytorialnie i następuje w chwili podpisania Protokołu odbioru dokumentacji, z tym zastrzeżeniem, iż w przypadku braku podpisania Protokołu odbioru dokumentacji, za datę przejścia praw autorskich przyjmuje się datę podpisania poszczególnych Protokołów przekazania opisanych w niniejszej umowie. Strony ustalają, że z chwilą odbioru poszczególnych opracowań i dokumentacji wszelkie prawa autorskie majątkowe przysługujące Wykonawcy do dokumentacji wykonanej w ramach niniejszej umowy przechodzą na Zamawiającego, bez żadnych dodatkowych oświadczeń i dodatkowych wynagrodzeń. Z tą samą chwilą przechodzi na Zamawiającego także prawo własności egzemplarzy nośników, na których utrwalono utwory będące przedmiotem niniejszej umowy.</w:t>
      </w:r>
    </w:p>
    <w:p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autorskie prawa majątkowe do utworów objętych przedmiotem umowy na wymienionych poniżej polach eksploatacji:</w:t>
      </w:r>
    </w:p>
    <w:p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w:t>
      </w:r>
    </w:p>
    <w:p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tłumaczenie utworów w całości lub w części, a w szczególności na języki obce oraz zmiana i przepisanie na inny rodzaj zapisu bądź system;</w:t>
      </w:r>
    </w:p>
    <w:p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wyłączne prawo zezwalania na wykonywanie zależnych praw autorskich bez ograniczeń terytorialnych, czasowych i podmiotowych.</w:t>
      </w:r>
    </w:p>
    <w:p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 xml:space="preserve">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gwarantuje, że twórca wyraża zgodę na wykonywanie przez </w:t>
      </w:r>
      <w:r w:rsidRPr="000B5D53">
        <w:rPr>
          <w:sz w:val="22"/>
          <w:szCs w:val="22"/>
        </w:rPr>
        <w:lastRenderedPageBreak/>
        <w:t>Zamawiającego przysługujących twórcy praw osobistych do utworów i ich opracowań i ich dalszych opracowań.</w:t>
      </w:r>
    </w:p>
    <w:p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przez niego szkody, wynikające w 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zobowiązuje się dostarczyć wszelkie dokumenty zabezpieczające Zamawiającego przed roszczeniami osób trzecich, dotyczącymi naruszenia praw autorskich w związku z realizacją niniejszej umowy.</w:t>
      </w:r>
    </w:p>
    <w:p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rsidR="000B5D53" w:rsidRPr="000B5D53" w:rsidRDefault="000B5D53" w:rsidP="000B5D53">
      <w:pPr>
        <w:spacing w:line="276" w:lineRule="auto"/>
        <w:jc w:val="center"/>
        <w:rPr>
          <w:b/>
          <w:sz w:val="22"/>
          <w:szCs w:val="22"/>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2</w:t>
      </w:r>
      <w:r w:rsidR="000B5D53">
        <w:rPr>
          <w:b/>
          <w:bCs/>
          <w:sz w:val="22"/>
          <w:szCs w:val="22"/>
          <w:lang w:eastAsia="zh-CN"/>
        </w:rPr>
        <w:t>3</w:t>
      </w:r>
      <w:r w:rsidRPr="004A5675">
        <w:rPr>
          <w:b/>
          <w:bCs/>
          <w:sz w:val="22"/>
          <w:szCs w:val="22"/>
          <w:lang w:eastAsia="zh-CN"/>
        </w:rPr>
        <w:t xml:space="preserve"> </w:t>
      </w:r>
    </w:p>
    <w:p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POSTANOWIENIA KOŃCOWE</w:t>
      </w:r>
    </w:p>
    <w:p w:rsidR="00931D70" w:rsidRPr="004A5675"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W sprawach nie uregulowanych mniejszą umową stosuje się ogólnie obowiązujące przepisy w szczególności Kodeksu cywilnego, ustawy z dnia 7 lipca 1994 r. Prawo budowlane i ustawy z dnia </w:t>
      </w:r>
      <w:r w:rsidR="001E2149">
        <w:rPr>
          <w:sz w:val="22"/>
          <w:szCs w:val="22"/>
          <w:lang w:eastAsia="zh-CN"/>
        </w:rPr>
        <w:t>11 września 2019</w:t>
      </w:r>
      <w:r w:rsidRPr="004A5675">
        <w:rPr>
          <w:sz w:val="22"/>
          <w:szCs w:val="22"/>
          <w:lang w:eastAsia="zh-CN"/>
        </w:rPr>
        <w:t xml:space="preserve"> r. Prawo zamówień publicznych.</w:t>
      </w:r>
    </w:p>
    <w:p w:rsidR="00ED1846" w:rsidRPr="004A5675" w:rsidRDefault="00ED1846" w:rsidP="005201CB">
      <w:pPr>
        <w:numPr>
          <w:ilvl w:val="0"/>
          <w:numId w:val="20"/>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4A5675" w:rsidRPr="004A5675" w:rsidRDefault="00ED1846" w:rsidP="005201CB">
      <w:pPr>
        <w:numPr>
          <w:ilvl w:val="0"/>
          <w:numId w:val="20"/>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 xml:space="preserve">Spory nierozstrzygnięte lub nie mogące zostać rozstrzygnięte w sposób wskazany w ust. </w:t>
      </w:r>
      <w:r>
        <w:rPr>
          <w:sz w:val="22"/>
          <w:szCs w:val="22"/>
          <w:lang w:eastAsia="zh-CN"/>
        </w:rPr>
        <w:t>2</w:t>
      </w:r>
      <w:r w:rsidRPr="00ED1846">
        <w:rPr>
          <w:sz w:val="22"/>
          <w:szCs w:val="22"/>
          <w:lang w:eastAsia="zh-CN"/>
        </w:rPr>
        <w:t>, będą rozstrzygane przez sąd powszechny właściwy dla siedziby Zamawiającego.</w:t>
      </w:r>
    </w:p>
    <w:p w:rsidR="004A5675" w:rsidRP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rsidR="004A5675" w:rsidRP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Umowę niniejszą sporządzono w 4 jednobrzmiących egzemplarzach, 3 dla Zamawiającego </w:t>
      </w:r>
      <w:r w:rsidRPr="004A5675">
        <w:rPr>
          <w:sz w:val="22"/>
          <w:szCs w:val="22"/>
          <w:lang w:eastAsia="zh-CN"/>
        </w:rPr>
        <w:br/>
        <w:t>i jeden dla Wykonawcy.</w:t>
      </w:r>
    </w:p>
    <w:p w:rsidR="004A5675" w:rsidRPr="004A5675" w:rsidRDefault="004A5675" w:rsidP="005201CB">
      <w:pPr>
        <w:numPr>
          <w:ilvl w:val="0"/>
          <w:numId w:val="20"/>
        </w:numPr>
        <w:tabs>
          <w:tab w:val="left" w:pos="426"/>
          <w:tab w:val="left" w:pos="465"/>
        </w:tabs>
        <w:suppressAutoHyphens/>
        <w:snapToGrid w:val="0"/>
        <w:spacing w:line="276" w:lineRule="auto"/>
        <w:ind w:left="426" w:hanging="426"/>
        <w:jc w:val="both"/>
        <w:rPr>
          <w:sz w:val="22"/>
          <w:szCs w:val="22"/>
          <w:lang w:eastAsia="zh-CN"/>
        </w:rPr>
      </w:pPr>
      <w:r w:rsidRPr="004A5675">
        <w:rPr>
          <w:sz w:val="22"/>
          <w:szCs w:val="22"/>
          <w:lang w:eastAsia="zh-CN"/>
        </w:rPr>
        <w:t xml:space="preserve">Umowa wchodzi w życie z dniem podpisania. </w:t>
      </w:r>
    </w:p>
    <w:p w:rsidR="004A5675" w:rsidRPr="004A5675" w:rsidRDefault="004A5675" w:rsidP="004A5675">
      <w:pPr>
        <w:suppressAutoHyphens/>
        <w:snapToGrid w:val="0"/>
        <w:spacing w:line="276" w:lineRule="auto"/>
        <w:rPr>
          <w:i/>
          <w:sz w:val="22"/>
          <w:szCs w:val="22"/>
          <w:lang w:eastAsia="zh-CN"/>
        </w:rPr>
      </w:pPr>
    </w:p>
    <w:p w:rsidR="004A5675" w:rsidRPr="004A5675" w:rsidRDefault="004A5675" w:rsidP="004A5675">
      <w:pPr>
        <w:suppressAutoHyphens/>
        <w:snapToGrid w:val="0"/>
        <w:spacing w:line="276" w:lineRule="auto"/>
        <w:ind w:firstLine="360"/>
        <w:rPr>
          <w:b/>
          <w:i/>
          <w:sz w:val="24"/>
          <w:szCs w:val="22"/>
          <w:lang w:eastAsia="zh-CN"/>
        </w:rPr>
      </w:pPr>
      <w:r w:rsidRPr="004A5675">
        <w:rPr>
          <w:b/>
          <w:i/>
          <w:sz w:val="24"/>
          <w:szCs w:val="22"/>
          <w:lang w:eastAsia="zh-CN"/>
        </w:rPr>
        <w:t xml:space="preserve">      ZAMAWIAJĄCY</w:t>
      </w:r>
      <w:r w:rsidRPr="004A5675">
        <w:rPr>
          <w:b/>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t xml:space="preserve">                    </w:t>
      </w:r>
      <w:r w:rsidRPr="004A5675">
        <w:rPr>
          <w:b/>
          <w:i/>
          <w:sz w:val="24"/>
          <w:szCs w:val="22"/>
          <w:lang w:eastAsia="zh-CN"/>
        </w:rPr>
        <w:t>WYKONAWCA</w:t>
      </w:r>
    </w:p>
    <w:p w:rsidR="004A5675" w:rsidRPr="004A5675" w:rsidRDefault="004A5675" w:rsidP="004A5675">
      <w:pPr>
        <w:suppressAutoHyphens/>
        <w:snapToGrid w:val="0"/>
        <w:spacing w:line="276" w:lineRule="auto"/>
        <w:rPr>
          <w:b/>
          <w:i/>
          <w:sz w:val="24"/>
          <w:szCs w:val="22"/>
          <w:lang w:eastAsia="zh-CN"/>
        </w:rPr>
      </w:pPr>
    </w:p>
    <w:p w:rsidR="00D71284" w:rsidRDefault="004A5675" w:rsidP="00CC2340">
      <w:pPr>
        <w:suppressAutoHyphens/>
        <w:snapToGrid w:val="0"/>
        <w:spacing w:line="276" w:lineRule="auto"/>
        <w:rPr>
          <w:i/>
          <w:sz w:val="22"/>
          <w:szCs w:val="22"/>
          <w:lang w:eastAsia="zh-CN"/>
        </w:rPr>
      </w:pPr>
      <w:r w:rsidRPr="004A5675">
        <w:rPr>
          <w:rFonts w:eastAsia="Arial"/>
          <w:i/>
          <w:sz w:val="22"/>
          <w:szCs w:val="22"/>
          <w:lang w:eastAsia="zh-CN"/>
        </w:rPr>
        <w:t>………………………………………</w:t>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t>………………………………</w:t>
      </w:r>
    </w:p>
    <w:p w:rsidR="000118E1" w:rsidRDefault="000118E1" w:rsidP="001E2149">
      <w:pPr>
        <w:spacing w:line="276" w:lineRule="auto"/>
        <w:jc w:val="right"/>
        <w:rPr>
          <w:b/>
          <w:sz w:val="22"/>
          <w:szCs w:val="24"/>
        </w:rPr>
      </w:pPr>
    </w:p>
    <w:p w:rsidR="000118E1" w:rsidRDefault="000118E1" w:rsidP="001E2149">
      <w:pPr>
        <w:spacing w:line="276" w:lineRule="auto"/>
        <w:jc w:val="right"/>
        <w:rPr>
          <w:b/>
          <w:sz w:val="22"/>
          <w:szCs w:val="24"/>
        </w:rPr>
      </w:pPr>
    </w:p>
    <w:p w:rsidR="000118E1" w:rsidRDefault="000118E1" w:rsidP="001E2149">
      <w:pPr>
        <w:spacing w:line="276" w:lineRule="auto"/>
        <w:jc w:val="right"/>
        <w:rPr>
          <w:b/>
          <w:sz w:val="22"/>
          <w:szCs w:val="24"/>
        </w:rPr>
      </w:pPr>
    </w:p>
    <w:p w:rsidR="000118E1" w:rsidRDefault="000118E1" w:rsidP="001E2149">
      <w:pPr>
        <w:spacing w:line="276" w:lineRule="auto"/>
        <w:jc w:val="right"/>
        <w:rPr>
          <w:b/>
          <w:sz w:val="22"/>
          <w:szCs w:val="24"/>
        </w:rPr>
      </w:pPr>
    </w:p>
    <w:p w:rsidR="000118E1" w:rsidRDefault="000118E1" w:rsidP="001E2149">
      <w:pPr>
        <w:spacing w:line="276" w:lineRule="auto"/>
        <w:jc w:val="right"/>
        <w:rPr>
          <w:b/>
          <w:sz w:val="22"/>
          <w:szCs w:val="24"/>
        </w:rPr>
      </w:pPr>
    </w:p>
    <w:p w:rsidR="001E2149" w:rsidRPr="001E2149" w:rsidRDefault="001E2149" w:rsidP="001E2149">
      <w:pPr>
        <w:spacing w:line="276" w:lineRule="auto"/>
        <w:jc w:val="right"/>
        <w:rPr>
          <w:b/>
          <w:sz w:val="22"/>
          <w:szCs w:val="24"/>
        </w:rPr>
      </w:pPr>
      <w:bookmarkStart w:id="4" w:name="_GoBack"/>
      <w:bookmarkEnd w:id="4"/>
      <w:r w:rsidRPr="001E2149">
        <w:rPr>
          <w:b/>
          <w:sz w:val="22"/>
          <w:szCs w:val="24"/>
        </w:rPr>
        <w:lastRenderedPageBreak/>
        <w:t>Załącznik nr 4 do Umowy</w:t>
      </w:r>
    </w:p>
    <w:p w:rsidR="001E2149" w:rsidRPr="001E2149" w:rsidRDefault="001E2149" w:rsidP="001E2149">
      <w:pPr>
        <w:spacing w:line="276" w:lineRule="auto"/>
        <w:rPr>
          <w:b/>
          <w:sz w:val="22"/>
          <w:szCs w:val="24"/>
        </w:rPr>
      </w:pPr>
    </w:p>
    <w:p w:rsidR="001E2149" w:rsidRPr="001E2149" w:rsidRDefault="001E2149" w:rsidP="001E2149">
      <w:pPr>
        <w:spacing w:line="276" w:lineRule="auto"/>
        <w:rPr>
          <w:b/>
          <w:sz w:val="22"/>
          <w:szCs w:val="24"/>
        </w:rPr>
      </w:pPr>
      <w:r w:rsidRPr="001E2149">
        <w:rPr>
          <w:b/>
          <w:sz w:val="22"/>
          <w:szCs w:val="24"/>
        </w:rPr>
        <w:t>WZÓR KARTY GWARANCJI JAKOŚCI DLA WYKONANYCH ROBÓT BUDOWLANYCH</w:t>
      </w:r>
    </w:p>
    <w:p w:rsidR="001E2149" w:rsidRPr="001E2149" w:rsidRDefault="001E2149" w:rsidP="001E2149">
      <w:pPr>
        <w:spacing w:line="276" w:lineRule="auto"/>
        <w:rPr>
          <w:b/>
          <w:sz w:val="22"/>
          <w:szCs w:val="24"/>
        </w:rPr>
      </w:pPr>
    </w:p>
    <w:p w:rsidR="001E2149" w:rsidRPr="001E2149" w:rsidRDefault="001E2149" w:rsidP="001E2149">
      <w:pPr>
        <w:spacing w:line="276" w:lineRule="auto"/>
        <w:ind w:left="426" w:hanging="426"/>
        <w:jc w:val="both"/>
        <w:rPr>
          <w:sz w:val="22"/>
          <w:szCs w:val="24"/>
        </w:rPr>
      </w:pPr>
      <w:r w:rsidRPr="001E2149">
        <w:rPr>
          <w:sz w:val="22"/>
          <w:szCs w:val="24"/>
        </w:rPr>
        <w:t>1.</w:t>
      </w:r>
      <w:r w:rsidRPr="001E2149">
        <w:rPr>
          <w:sz w:val="22"/>
          <w:szCs w:val="24"/>
        </w:rPr>
        <w:tab/>
        <w:t xml:space="preserve">Wymagany okres gwarancji na roboty budowlane, robociznę, </w:t>
      </w:r>
      <w:r w:rsidRPr="001E2149">
        <w:rPr>
          <w:bCs/>
          <w:sz w:val="22"/>
          <w:szCs w:val="24"/>
        </w:rPr>
        <w:t>materiały budowlane, urządzenia, stolarkę</w:t>
      </w:r>
      <w:r w:rsidRPr="001E2149">
        <w:rPr>
          <w:sz w:val="22"/>
          <w:szCs w:val="24"/>
        </w:rPr>
        <w:t xml:space="preserve"> i części zamienne (jeżeli dotyczy), będące przedmiotem zamówienia, wynosi </w:t>
      </w:r>
      <w:r w:rsidRPr="001E2149">
        <w:rPr>
          <w:b/>
          <w:sz w:val="22"/>
          <w:szCs w:val="24"/>
        </w:rPr>
        <w:t>…. miesięcy</w:t>
      </w:r>
      <w:r w:rsidRPr="001E2149">
        <w:rPr>
          <w:sz w:val="22"/>
          <w:szCs w:val="24"/>
        </w:rPr>
        <w:t xml:space="preserve"> od daty dokonania odbioru końcowego całości robót, a dla wymienianych </w:t>
      </w:r>
      <w:r w:rsidRPr="001E2149">
        <w:rPr>
          <w:sz w:val="22"/>
        </w:rPr>
        <w:t>materiałów budowlanych</w:t>
      </w:r>
      <w:r w:rsidRPr="001E2149">
        <w:rPr>
          <w:bCs/>
          <w:sz w:val="22"/>
        </w:rPr>
        <w:t>, robocizny, urządzeń, stolarki</w:t>
      </w:r>
      <w:r w:rsidRPr="001E2149">
        <w:rPr>
          <w:sz w:val="22"/>
        </w:rPr>
        <w:t xml:space="preserve"> </w:t>
      </w:r>
      <w:r w:rsidRPr="001E2149">
        <w:rPr>
          <w:sz w:val="22"/>
          <w:szCs w:val="24"/>
        </w:rPr>
        <w:t>lub ich części od dnia ich wymiany. Niezależnie od uprawnień przysługujących Zamawiającemu z tytułu udzielonej gwarancji jakości, Zamawiającemu służyć będą uprawnienia z tytułu rękojmi za wady fizyczne.</w:t>
      </w:r>
    </w:p>
    <w:p w:rsidR="001E2149" w:rsidRPr="001E2149" w:rsidRDefault="001E2149" w:rsidP="001E2149">
      <w:pPr>
        <w:spacing w:line="276" w:lineRule="auto"/>
        <w:ind w:left="426" w:hanging="426"/>
        <w:jc w:val="both"/>
        <w:rPr>
          <w:sz w:val="22"/>
          <w:szCs w:val="24"/>
        </w:rPr>
      </w:pPr>
      <w:r w:rsidRPr="001E2149">
        <w:rPr>
          <w:sz w:val="22"/>
          <w:szCs w:val="24"/>
        </w:rPr>
        <w:t>2.</w:t>
      </w:r>
      <w:r w:rsidRPr="001E2149">
        <w:rPr>
          <w:sz w:val="22"/>
          <w:szCs w:val="24"/>
        </w:rPr>
        <w:tab/>
        <w:t>Wykonawca udziela Zamawiającemu, gwarancji jakości na wykonane w ramach realizacji przedmiotu umowy, wszelkie wchodzące w jego skład:</w:t>
      </w:r>
    </w:p>
    <w:p w:rsidR="001E2149" w:rsidRPr="001E2149" w:rsidRDefault="001E2149" w:rsidP="001E2149">
      <w:pPr>
        <w:spacing w:line="276" w:lineRule="auto"/>
        <w:ind w:left="851" w:hanging="425"/>
        <w:jc w:val="both"/>
        <w:rPr>
          <w:sz w:val="22"/>
          <w:szCs w:val="24"/>
        </w:rPr>
      </w:pPr>
      <w:r w:rsidRPr="001E2149">
        <w:rPr>
          <w:sz w:val="22"/>
          <w:szCs w:val="24"/>
        </w:rPr>
        <w:t xml:space="preserve">1)  </w:t>
      </w:r>
      <w:r w:rsidRPr="001E2149">
        <w:rPr>
          <w:sz w:val="22"/>
          <w:szCs w:val="24"/>
        </w:rPr>
        <w:tab/>
        <w:t>roboty budowlane, w tym robociznę;</w:t>
      </w:r>
    </w:p>
    <w:p w:rsidR="001E2149" w:rsidRPr="001E2149" w:rsidRDefault="001E2149" w:rsidP="001E2149">
      <w:pPr>
        <w:spacing w:line="276" w:lineRule="auto"/>
        <w:ind w:left="851" w:hanging="425"/>
        <w:jc w:val="both"/>
        <w:rPr>
          <w:sz w:val="22"/>
          <w:szCs w:val="24"/>
        </w:rPr>
      </w:pPr>
      <w:r w:rsidRPr="001E2149">
        <w:rPr>
          <w:sz w:val="22"/>
        </w:rPr>
        <w:t xml:space="preserve">2)  </w:t>
      </w:r>
      <w:r w:rsidRPr="001E2149">
        <w:rPr>
          <w:sz w:val="22"/>
        </w:rPr>
        <w:tab/>
        <w:t>wyroby budowlane –</w:t>
      </w:r>
      <w:r w:rsidRPr="001E2149">
        <w:rPr>
          <w:sz w:val="22"/>
          <w:szCs w:val="24"/>
        </w:rPr>
        <w:t xml:space="preserve"> materiały;</w:t>
      </w:r>
    </w:p>
    <w:p w:rsidR="001E2149" w:rsidRPr="001E2149" w:rsidRDefault="001E2149" w:rsidP="001E2149">
      <w:pPr>
        <w:spacing w:line="276" w:lineRule="auto"/>
        <w:ind w:left="851" w:hanging="425"/>
        <w:jc w:val="both"/>
        <w:rPr>
          <w:sz w:val="22"/>
          <w:szCs w:val="24"/>
        </w:rPr>
      </w:pPr>
      <w:r w:rsidRPr="001E2149">
        <w:rPr>
          <w:sz w:val="22"/>
          <w:szCs w:val="24"/>
        </w:rPr>
        <w:t xml:space="preserve">3)  </w:t>
      </w:r>
      <w:r w:rsidRPr="001E2149">
        <w:rPr>
          <w:sz w:val="22"/>
          <w:szCs w:val="24"/>
        </w:rPr>
        <w:tab/>
        <w:t>urządzenia;</w:t>
      </w:r>
    </w:p>
    <w:p w:rsidR="001E2149" w:rsidRPr="001E2149" w:rsidRDefault="001E2149" w:rsidP="001E2149">
      <w:pPr>
        <w:spacing w:line="276" w:lineRule="auto"/>
        <w:ind w:left="851" w:hanging="425"/>
        <w:jc w:val="both"/>
        <w:rPr>
          <w:sz w:val="22"/>
          <w:szCs w:val="24"/>
        </w:rPr>
      </w:pPr>
      <w:r w:rsidRPr="001E2149">
        <w:rPr>
          <w:sz w:val="22"/>
          <w:szCs w:val="24"/>
        </w:rPr>
        <w:t xml:space="preserve">4) </w:t>
      </w:r>
      <w:r w:rsidRPr="001E2149">
        <w:rPr>
          <w:sz w:val="22"/>
          <w:szCs w:val="24"/>
        </w:rPr>
        <w:tab/>
        <w:t>stolarkę.</w:t>
      </w:r>
    </w:p>
    <w:p w:rsidR="001E2149" w:rsidRPr="001E2149" w:rsidRDefault="001E2149" w:rsidP="001E2149">
      <w:pPr>
        <w:spacing w:line="276" w:lineRule="auto"/>
        <w:ind w:left="426" w:hanging="426"/>
        <w:jc w:val="both"/>
        <w:rPr>
          <w:sz w:val="22"/>
          <w:szCs w:val="24"/>
        </w:rPr>
      </w:pPr>
      <w:r w:rsidRPr="001E2149">
        <w:rPr>
          <w:sz w:val="22"/>
          <w:szCs w:val="24"/>
        </w:rPr>
        <w:t>3.</w:t>
      </w:r>
      <w:r w:rsidRPr="001E2149">
        <w:rPr>
          <w:sz w:val="22"/>
          <w:szCs w:val="24"/>
        </w:rPr>
        <w:tab/>
        <w:t xml:space="preserve">Wykonawca gwarantuje dostawę najnowszego modelu nowych, nieużywanych </w:t>
      </w:r>
      <w:r w:rsidRPr="001E2149">
        <w:rPr>
          <w:sz w:val="22"/>
        </w:rPr>
        <w:t>wyrobów budowlanych</w:t>
      </w:r>
      <w:r w:rsidRPr="001E2149">
        <w:rPr>
          <w:sz w:val="22"/>
          <w:szCs w:val="24"/>
        </w:rPr>
        <w:t xml:space="preserve">, </w:t>
      </w:r>
      <w:r w:rsidRPr="001E2149">
        <w:rPr>
          <w:bCs/>
          <w:sz w:val="22"/>
          <w:szCs w:val="24"/>
        </w:rPr>
        <w:t xml:space="preserve"> urządzeń i stolarki</w:t>
      </w:r>
      <w:r w:rsidRPr="001E2149">
        <w:rPr>
          <w:sz w:val="22"/>
          <w:szCs w:val="24"/>
        </w:rPr>
        <w:t>, a także części zamiennych, (jeżeli dotyczy) i włączenie wszystkich najnowocześniejszych ulepszeń do projektu.</w:t>
      </w:r>
    </w:p>
    <w:p w:rsidR="001E2149" w:rsidRPr="001E2149" w:rsidRDefault="001E2149" w:rsidP="001E2149">
      <w:pPr>
        <w:spacing w:line="276" w:lineRule="auto"/>
        <w:ind w:left="426" w:hanging="426"/>
        <w:jc w:val="both"/>
        <w:rPr>
          <w:sz w:val="22"/>
          <w:szCs w:val="24"/>
        </w:rPr>
      </w:pPr>
      <w:r w:rsidRPr="001E2149">
        <w:rPr>
          <w:sz w:val="22"/>
          <w:szCs w:val="24"/>
        </w:rPr>
        <w:t>4.</w:t>
      </w:r>
      <w:r w:rsidRPr="001E2149">
        <w:rPr>
          <w:sz w:val="22"/>
          <w:szCs w:val="24"/>
        </w:rPr>
        <w:tab/>
        <w:t xml:space="preserve">Wykonawca gwarantuje, że wszystkie wykonane roboty budowlane oraz dostarczone </w:t>
      </w:r>
      <w:r w:rsidRPr="001E2149">
        <w:rPr>
          <w:sz w:val="22"/>
        </w:rPr>
        <w:t>wyroby budowlane,</w:t>
      </w:r>
      <w:r w:rsidRPr="001E2149">
        <w:rPr>
          <w:bCs/>
          <w:sz w:val="22"/>
          <w:szCs w:val="24"/>
        </w:rPr>
        <w:t xml:space="preserve"> </w:t>
      </w:r>
      <w:r w:rsidRPr="001E2149">
        <w:rPr>
          <w:bCs/>
          <w:sz w:val="22"/>
        </w:rPr>
        <w:t>urządzenia i stolarka</w:t>
      </w:r>
      <w:r w:rsidRPr="001E2149">
        <w:rPr>
          <w:sz w:val="22"/>
        </w:rPr>
        <w:t xml:space="preserve"> </w:t>
      </w:r>
      <w:r w:rsidRPr="001E2149">
        <w:rPr>
          <w:sz w:val="22"/>
          <w:szCs w:val="24"/>
        </w:rPr>
        <w:t>są wolne od wad wynikających z projektowania, materiałów czy jakości wykonania.</w:t>
      </w:r>
    </w:p>
    <w:p w:rsidR="001E2149" w:rsidRPr="001E2149" w:rsidRDefault="001E2149" w:rsidP="001E2149">
      <w:pPr>
        <w:spacing w:line="276" w:lineRule="auto"/>
        <w:ind w:left="426" w:hanging="426"/>
        <w:jc w:val="both"/>
        <w:rPr>
          <w:sz w:val="22"/>
          <w:szCs w:val="24"/>
        </w:rPr>
      </w:pPr>
      <w:r w:rsidRPr="001E2149">
        <w:rPr>
          <w:sz w:val="22"/>
          <w:szCs w:val="24"/>
        </w:rPr>
        <w:t>5.</w:t>
      </w:r>
      <w:r w:rsidRPr="001E2149">
        <w:rPr>
          <w:sz w:val="22"/>
          <w:szCs w:val="24"/>
        </w:rPr>
        <w:tab/>
        <w:t>Realizacja uprawnień z tytułu gwarancji jakości odbywać się będzie, na poniżej podanych warunkach, które traktować należy jako wymogi minimalne:</w:t>
      </w:r>
    </w:p>
    <w:p w:rsidR="001E2149" w:rsidRPr="001E2149" w:rsidRDefault="001E2149" w:rsidP="001E2149">
      <w:pPr>
        <w:spacing w:line="276" w:lineRule="auto"/>
        <w:ind w:left="851" w:hanging="426"/>
        <w:jc w:val="both"/>
        <w:rPr>
          <w:sz w:val="22"/>
          <w:szCs w:val="24"/>
        </w:rPr>
      </w:pPr>
      <w:r w:rsidRPr="001E2149">
        <w:rPr>
          <w:sz w:val="22"/>
          <w:szCs w:val="24"/>
        </w:rPr>
        <w:t>1)</w:t>
      </w:r>
      <w:r w:rsidRPr="001E2149">
        <w:rPr>
          <w:sz w:val="22"/>
          <w:szCs w:val="24"/>
        </w:rPr>
        <w:tab/>
        <w:t>istnienie wad stwierdza się protokolarnie. W protokole stwierdzenia wad, Zamawiający wyznacza termin na usunięcie wad. Wykonawca usunie wady bezpłatnie w terminie wyznaczonym przez Zamawiającego;</w:t>
      </w:r>
    </w:p>
    <w:p w:rsidR="001E2149" w:rsidRPr="001E2149" w:rsidRDefault="001E2149" w:rsidP="001E2149">
      <w:pPr>
        <w:spacing w:line="276" w:lineRule="auto"/>
        <w:ind w:left="851" w:hanging="426"/>
        <w:jc w:val="both"/>
        <w:rPr>
          <w:sz w:val="22"/>
          <w:szCs w:val="24"/>
        </w:rPr>
      </w:pPr>
      <w:r w:rsidRPr="001E2149">
        <w:rPr>
          <w:sz w:val="22"/>
          <w:szCs w:val="24"/>
        </w:rPr>
        <w:t>2)</w:t>
      </w:r>
      <w:r w:rsidRPr="001E2149">
        <w:rPr>
          <w:sz w:val="22"/>
          <w:szCs w:val="24"/>
        </w:rPr>
        <w:tab/>
        <w:t>w przypadku wystąpienia (ujawnienia) wady w okresie gwarancji Zamawiający zobowiązany jest zawiadomić pisemnie Wykonawcę w terminie 7 dni roboczych od daty jej wystąpienia (wykrycia);</w:t>
      </w:r>
    </w:p>
    <w:p w:rsidR="001E2149" w:rsidRPr="001E2149" w:rsidRDefault="001E2149" w:rsidP="001E2149">
      <w:pPr>
        <w:spacing w:line="276" w:lineRule="auto"/>
        <w:ind w:left="851" w:hanging="426"/>
        <w:jc w:val="both"/>
        <w:rPr>
          <w:sz w:val="22"/>
          <w:szCs w:val="24"/>
        </w:rPr>
      </w:pPr>
      <w:r w:rsidRPr="001E2149">
        <w:rPr>
          <w:sz w:val="22"/>
          <w:szCs w:val="24"/>
        </w:rPr>
        <w:t>3)</w:t>
      </w:r>
      <w:r w:rsidRPr="001E2149">
        <w:rPr>
          <w:sz w:val="22"/>
          <w:szCs w:val="24"/>
        </w:rPr>
        <w:tab/>
        <w:t>usunięcie wad powinno być stwierdzone protokolarnie;</w:t>
      </w:r>
    </w:p>
    <w:p w:rsidR="001E2149" w:rsidRPr="001E2149" w:rsidRDefault="001E2149" w:rsidP="001E2149">
      <w:pPr>
        <w:spacing w:line="276" w:lineRule="auto"/>
        <w:ind w:left="851" w:hanging="426"/>
        <w:jc w:val="both"/>
        <w:rPr>
          <w:sz w:val="22"/>
          <w:szCs w:val="24"/>
        </w:rPr>
      </w:pPr>
      <w:r w:rsidRPr="001E2149">
        <w:rPr>
          <w:sz w:val="22"/>
          <w:szCs w:val="24"/>
        </w:rPr>
        <w:t>4)</w:t>
      </w:r>
      <w:r w:rsidRPr="001E2149">
        <w:rPr>
          <w:sz w:val="22"/>
          <w:szCs w:val="24"/>
        </w:rPr>
        <w:tab/>
        <w:t>Wykonawca przystąpi niezwłocznie do usuwania nieprzewidzianych wad zgłoszonych w okresie gwarancji, w racjonalnym terminie nie dłuższym niż 7 dni od chwili otrzymania zawiadomienia o ich wystąpieniu;</w:t>
      </w:r>
    </w:p>
    <w:p w:rsidR="001E2149" w:rsidRPr="001E2149" w:rsidRDefault="001E2149" w:rsidP="001E2149">
      <w:pPr>
        <w:spacing w:line="276" w:lineRule="auto"/>
        <w:ind w:left="851" w:hanging="426"/>
        <w:jc w:val="both"/>
        <w:rPr>
          <w:sz w:val="22"/>
          <w:szCs w:val="24"/>
        </w:rPr>
      </w:pPr>
      <w:r w:rsidRPr="001E2149">
        <w:rPr>
          <w:sz w:val="22"/>
          <w:szCs w:val="24"/>
        </w:rPr>
        <w:t>5)</w:t>
      </w:r>
      <w:r w:rsidRPr="001E2149">
        <w:rPr>
          <w:sz w:val="22"/>
          <w:szCs w:val="24"/>
        </w:rPr>
        <w:tab/>
        <w:t>gwarancja obejmuje uszkodzenia wskutek wadliwego wykonawstwa – niezgodnego z projektem, zasadami sztuki budowlanej bądź nieprzestrzegania warunków umowy z Zamawiającym albo ukrytej wady materiałowej;</w:t>
      </w:r>
    </w:p>
    <w:p w:rsidR="001E2149" w:rsidRPr="001E2149" w:rsidRDefault="001E2149" w:rsidP="006728FA">
      <w:pPr>
        <w:spacing w:line="276" w:lineRule="auto"/>
        <w:ind w:left="851" w:hanging="426"/>
        <w:jc w:val="both"/>
        <w:rPr>
          <w:sz w:val="22"/>
          <w:szCs w:val="24"/>
        </w:rPr>
      </w:pPr>
      <w:r w:rsidRPr="001E2149">
        <w:rPr>
          <w:sz w:val="22"/>
          <w:szCs w:val="24"/>
        </w:rPr>
        <w:t>6)</w:t>
      </w:r>
      <w:r w:rsidRPr="001E2149">
        <w:rPr>
          <w:sz w:val="22"/>
          <w:szCs w:val="24"/>
        </w:rPr>
        <w:tab/>
        <w:t xml:space="preserve">gwarancja dla dostarczonych </w:t>
      </w:r>
      <w:r w:rsidRPr="001E2149">
        <w:rPr>
          <w:sz w:val="22"/>
        </w:rPr>
        <w:t xml:space="preserve">wyrobów budowlanych, urządzeń, stolarki </w:t>
      </w:r>
      <w:r w:rsidRPr="001E2149">
        <w:rPr>
          <w:sz w:val="22"/>
          <w:szCs w:val="24"/>
        </w:rPr>
        <w:t>oraz wykonanych robót nie obejmuje roszczeń z tytułu uszkodzeń i wad wynikłych na skutek:</w:t>
      </w:r>
    </w:p>
    <w:p w:rsidR="001E2149" w:rsidRPr="001E2149" w:rsidRDefault="001E2149" w:rsidP="006728FA">
      <w:pPr>
        <w:spacing w:line="276" w:lineRule="auto"/>
        <w:ind w:left="1276" w:hanging="426"/>
        <w:jc w:val="both"/>
        <w:rPr>
          <w:sz w:val="22"/>
          <w:szCs w:val="24"/>
        </w:rPr>
      </w:pPr>
      <w:r w:rsidRPr="001E2149">
        <w:rPr>
          <w:sz w:val="22"/>
          <w:szCs w:val="24"/>
        </w:rPr>
        <w:t>a)</w:t>
      </w:r>
      <w:r w:rsidRPr="001E2149">
        <w:rPr>
          <w:sz w:val="22"/>
          <w:szCs w:val="24"/>
        </w:rPr>
        <w:tab/>
        <w:t>niewłaściwego lub niezgodnego z instrukcją obsługi działania użytkownika, niewłaściwego przechowywania lub konserwacji,</w:t>
      </w:r>
    </w:p>
    <w:p w:rsidR="001E2149" w:rsidRPr="001E2149" w:rsidRDefault="001E2149" w:rsidP="006728FA">
      <w:pPr>
        <w:spacing w:line="276" w:lineRule="auto"/>
        <w:ind w:left="1276" w:hanging="426"/>
        <w:jc w:val="both"/>
        <w:rPr>
          <w:sz w:val="22"/>
          <w:szCs w:val="24"/>
        </w:rPr>
      </w:pPr>
      <w:r w:rsidRPr="001E2149">
        <w:rPr>
          <w:sz w:val="22"/>
          <w:szCs w:val="24"/>
        </w:rPr>
        <w:t>b)</w:t>
      </w:r>
      <w:r w:rsidRPr="001E2149">
        <w:rPr>
          <w:sz w:val="22"/>
          <w:szCs w:val="24"/>
        </w:rPr>
        <w:tab/>
        <w:t>niewłaściwej obsługi lub niezgodnej z przekazaną przez Wykonawcę instrukcją,</w:t>
      </w:r>
    </w:p>
    <w:p w:rsidR="001E2149" w:rsidRPr="001E2149" w:rsidRDefault="001E2149" w:rsidP="006728FA">
      <w:pPr>
        <w:spacing w:line="276" w:lineRule="auto"/>
        <w:ind w:left="1276" w:hanging="426"/>
        <w:jc w:val="both"/>
        <w:rPr>
          <w:sz w:val="22"/>
          <w:szCs w:val="24"/>
        </w:rPr>
      </w:pPr>
      <w:r w:rsidRPr="001E2149">
        <w:rPr>
          <w:sz w:val="22"/>
          <w:szCs w:val="24"/>
        </w:rPr>
        <w:t>c)</w:t>
      </w:r>
      <w:r w:rsidRPr="001E2149">
        <w:rPr>
          <w:sz w:val="22"/>
          <w:szCs w:val="24"/>
        </w:rPr>
        <w:tab/>
        <w:t>samowolnych napraw, przeróbek lub zmian konstrukcyjnych dokonanych przez użytkownika lub inne nieupoważnione osoby,</w:t>
      </w:r>
    </w:p>
    <w:p w:rsidR="001E2149" w:rsidRPr="001E2149" w:rsidRDefault="001E2149" w:rsidP="006728FA">
      <w:pPr>
        <w:spacing w:line="276" w:lineRule="auto"/>
        <w:ind w:left="1276" w:hanging="426"/>
        <w:jc w:val="both"/>
        <w:rPr>
          <w:sz w:val="22"/>
          <w:szCs w:val="24"/>
        </w:rPr>
      </w:pPr>
      <w:r w:rsidRPr="001E2149">
        <w:rPr>
          <w:sz w:val="22"/>
          <w:szCs w:val="24"/>
        </w:rPr>
        <w:t>d)</w:t>
      </w:r>
      <w:r w:rsidRPr="001E2149">
        <w:rPr>
          <w:sz w:val="22"/>
          <w:szCs w:val="24"/>
        </w:rPr>
        <w:tab/>
        <w:t>uszkodzenia przez tzw. siły wyższe (w szczególności wyładowania atmosferyczne, powódź, pożar, zbyt wysokie napięcie elektryczne, wpływy chemiczne),</w:t>
      </w:r>
    </w:p>
    <w:p w:rsidR="00FE2F3B" w:rsidRPr="00FE2F3B" w:rsidRDefault="001E2149" w:rsidP="00FE2F3B">
      <w:pPr>
        <w:spacing w:line="276" w:lineRule="auto"/>
        <w:ind w:left="1276" w:hanging="425"/>
        <w:jc w:val="both"/>
        <w:rPr>
          <w:sz w:val="22"/>
          <w:szCs w:val="24"/>
        </w:rPr>
      </w:pPr>
      <w:r w:rsidRPr="001E2149">
        <w:rPr>
          <w:sz w:val="22"/>
          <w:szCs w:val="24"/>
        </w:rPr>
        <w:t>e)</w:t>
      </w:r>
      <w:r w:rsidRPr="001E2149">
        <w:rPr>
          <w:sz w:val="22"/>
          <w:szCs w:val="24"/>
        </w:rPr>
        <w:tab/>
        <w:t xml:space="preserve">uszkodzeń związanych z nieprawidłową eksploatacją </w:t>
      </w:r>
      <w:r w:rsidRPr="001E2149">
        <w:rPr>
          <w:bCs/>
          <w:sz w:val="22"/>
          <w:szCs w:val="24"/>
        </w:rPr>
        <w:t>urządzeń i stolarki</w:t>
      </w:r>
      <w:r w:rsidRPr="001E2149">
        <w:rPr>
          <w:sz w:val="22"/>
          <w:szCs w:val="24"/>
        </w:rPr>
        <w:t>, przekroczenie podanych wartości konstrukcyjnych i eksploatacyjnych, stosowania niewłaściwych materiałów eksploatacyjnych.</w:t>
      </w:r>
    </w:p>
    <w:sectPr w:rsidR="00FE2F3B" w:rsidRPr="00FE2F3B" w:rsidSect="0085034C">
      <w:footerReference w:type="even" r:id="rId8"/>
      <w:footerReference w:type="default" r:id="rId9"/>
      <w:headerReference w:type="first" r:id="rId10"/>
      <w:pgSz w:w="11907" w:h="16840" w:code="9"/>
      <w:pgMar w:top="1171" w:right="1275" w:bottom="1417" w:left="1417" w:header="284" w:footer="519" w:gutter="0"/>
      <w:cols w:space="708" w:equalWidth="0">
        <w:col w:w="9215"/>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F27" w:rsidRDefault="00E61F27" w:rsidP="0085034C">
      <w:r>
        <w:separator/>
      </w:r>
    </w:p>
  </w:endnote>
  <w:endnote w:type="continuationSeparator" w:id="0">
    <w:p w:rsidR="00E61F27" w:rsidRDefault="00E61F27" w:rsidP="008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EE"/>
    <w:family w:val="roman"/>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99" w:rsidRDefault="006815F0" w:rsidP="00BE0F9D">
    <w:pPr>
      <w:pStyle w:val="Stopka"/>
      <w:framePr w:wrap="around" w:vAnchor="text" w:hAnchor="margin" w:xAlign="right" w:y="1"/>
      <w:rPr>
        <w:rStyle w:val="Numerstrony"/>
      </w:rPr>
    </w:pPr>
    <w:r>
      <w:rPr>
        <w:rStyle w:val="Numerstrony"/>
      </w:rPr>
      <w:fldChar w:fldCharType="begin"/>
    </w:r>
    <w:r w:rsidR="00674C99">
      <w:rPr>
        <w:rStyle w:val="Numerstrony"/>
      </w:rPr>
      <w:instrText xml:space="preserve">PAGE  </w:instrText>
    </w:r>
    <w:r>
      <w:rPr>
        <w:rStyle w:val="Numerstrony"/>
      </w:rPr>
      <w:fldChar w:fldCharType="end"/>
    </w:r>
  </w:p>
  <w:p w:rsidR="00674C99" w:rsidRDefault="00674C99" w:rsidP="00BE0F9D">
    <w:pPr>
      <w:pStyle w:val="Stopka"/>
      <w:ind w:right="360"/>
    </w:pPr>
  </w:p>
  <w:p w:rsidR="00674C99" w:rsidRDefault="00674C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99" w:rsidRDefault="00674C99" w:rsidP="00BE0F9D">
    <w:pPr>
      <w:pStyle w:val="Nagwek"/>
      <w:rPr>
        <w:rFonts w:ascii="Arial" w:hAnsi="Arial"/>
        <w:sz w:val="14"/>
        <w:szCs w:val="14"/>
      </w:rPr>
    </w:pPr>
  </w:p>
  <w:p w:rsidR="00674C99" w:rsidRPr="000B6C55" w:rsidRDefault="006815F0" w:rsidP="00BE0F9D">
    <w:pPr>
      <w:pStyle w:val="Stopka"/>
      <w:framePr w:wrap="around" w:vAnchor="text" w:hAnchor="margin" w:xAlign="right" w:y="1"/>
      <w:rPr>
        <w:rStyle w:val="Numerstrony"/>
        <w:rFonts w:ascii="Trebuchet MS" w:hAnsi="Trebuchet MS"/>
        <w:b/>
        <w:sz w:val="16"/>
        <w:szCs w:val="16"/>
      </w:rPr>
    </w:pPr>
    <w:r w:rsidRPr="000B6C55">
      <w:rPr>
        <w:rStyle w:val="Numerstrony"/>
        <w:rFonts w:ascii="Trebuchet MS" w:hAnsi="Trebuchet MS"/>
        <w:b/>
        <w:sz w:val="16"/>
        <w:szCs w:val="16"/>
      </w:rPr>
      <w:fldChar w:fldCharType="begin"/>
    </w:r>
    <w:r w:rsidR="00674C99" w:rsidRPr="000B6C55">
      <w:rPr>
        <w:rStyle w:val="Numerstrony"/>
        <w:rFonts w:ascii="Trebuchet MS" w:hAnsi="Trebuchet MS"/>
        <w:b/>
        <w:sz w:val="16"/>
        <w:szCs w:val="16"/>
      </w:rPr>
      <w:instrText xml:space="preserve">PAGE  </w:instrText>
    </w:r>
    <w:r w:rsidRPr="000B6C55">
      <w:rPr>
        <w:rStyle w:val="Numerstrony"/>
        <w:rFonts w:ascii="Trebuchet MS" w:hAnsi="Trebuchet MS"/>
        <w:b/>
        <w:sz w:val="16"/>
        <w:szCs w:val="16"/>
      </w:rPr>
      <w:fldChar w:fldCharType="separate"/>
    </w:r>
    <w:r w:rsidR="00610CF9">
      <w:rPr>
        <w:rStyle w:val="Numerstrony"/>
        <w:rFonts w:ascii="Trebuchet MS" w:hAnsi="Trebuchet MS"/>
        <w:b/>
        <w:noProof/>
        <w:sz w:val="16"/>
        <w:szCs w:val="16"/>
      </w:rPr>
      <w:t>32</w:t>
    </w:r>
    <w:r w:rsidRPr="000B6C55">
      <w:rPr>
        <w:rStyle w:val="Numerstrony"/>
        <w:rFonts w:ascii="Trebuchet MS" w:hAnsi="Trebuchet MS"/>
        <w:b/>
        <w:sz w:val="16"/>
        <w:szCs w:val="16"/>
      </w:rPr>
      <w:fldChar w:fldCharType="end"/>
    </w:r>
  </w:p>
  <w:p w:rsidR="00674C99" w:rsidRPr="0025790C" w:rsidRDefault="00674C99" w:rsidP="0085034C">
    <w:pPr>
      <w:keepNext/>
      <w:pBdr>
        <w:bottom w:val="single" w:sz="6" w:space="1" w:color="auto"/>
      </w:pBdr>
      <w:shd w:val="clear" w:color="auto" w:fill="FFFFFF"/>
      <w:textAlignment w:val="baseline"/>
      <w:outlineLvl w:val="1"/>
      <w:rPr>
        <w:rFonts w:ascii="Trebuchet MS" w:hAnsi="Trebuchet M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F27" w:rsidRDefault="00E61F27" w:rsidP="0085034C">
      <w:r>
        <w:separator/>
      </w:r>
    </w:p>
  </w:footnote>
  <w:footnote w:type="continuationSeparator" w:id="0">
    <w:p w:rsidR="00E61F27" w:rsidRDefault="00E61F27" w:rsidP="0085034C">
      <w:r>
        <w:continuationSeparator/>
      </w:r>
    </w:p>
  </w:footnote>
  <w:footnote w:id="1">
    <w:p w:rsidR="00674C99" w:rsidRPr="004A58AD" w:rsidRDefault="00674C99" w:rsidP="00F647CC">
      <w:pPr>
        <w:pStyle w:val="Tekstprzypisudolnego"/>
      </w:pPr>
      <w:r>
        <w:rPr>
          <w:rStyle w:val="Odwoanieprzypisudolnego"/>
        </w:rPr>
        <w:footnoteRef/>
      </w:r>
      <w:r>
        <w:t xml:space="preserve"> Wskazać zgodnie z ofertą Wykonawcy.</w:t>
      </w:r>
    </w:p>
  </w:footnote>
  <w:footnote w:id="2">
    <w:p w:rsidR="00674C99" w:rsidRDefault="00674C99" w:rsidP="001E2149">
      <w:pPr>
        <w:pStyle w:val="Tekstprzypisudolnego"/>
      </w:pPr>
      <w:r>
        <w:rPr>
          <w:rStyle w:val="Odwoanieprzypisudolnego"/>
        </w:rPr>
        <w:footnoteRef/>
      </w:r>
      <w:r>
        <w:t xml:space="preserve"> Wskazać zgodnie z ofertą Wykonawcy.</w:t>
      </w:r>
    </w:p>
  </w:footnote>
  <w:footnote w:id="3">
    <w:p w:rsidR="00674C99" w:rsidRDefault="00674C99">
      <w:pPr>
        <w:pStyle w:val="Tekstprzypisudolnego"/>
      </w:pPr>
      <w:r>
        <w:rPr>
          <w:rStyle w:val="Odwoanieprzypisudolnego"/>
        </w:rPr>
        <w:footnoteRef/>
      </w:r>
      <w:r>
        <w:t xml:space="preserve"> Wskazać zgodnie z ofertą 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C99" w:rsidRDefault="00674C99" w:rsidP="00837DED">
    <w:pPr>
      <w:pStyle w:val="Nagwek"/>
    </w:pPr>
    <w:r>
      <w:rPr>
        <w:noProof/>
      </w:rPr>
      <w:drawing>
        <wp:inline distT="0" distB="0" distL="0" distR="0">
          <wp:extent cx="1973580" cy="693420"/>
          <wp:effectExtent l="0" t="0" r="0" b="0"/>
          <wp:docPr id="2" name="Obraz 2"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693420"/>
                  </a:xfrm>
                  <a:prstGeom prst="rect">
                    <a:avLst/>
                  </a:prstGeom>
                  <a:noFill/>
                  <a:ln>
                    <a:noFill/>
                  </a:ln>
                </pic:spPr>
              </pic:pic>
            </a:graphicData>
          </a:graphic>
        </wp:inline>
      </w:drawing>
    </w:r>
    <w:r>
      <w:t xml:space="preserve">                                              </w:t>
    </w:r>
    <w:r>
      <w:rPr>
        <w:noProof/>
      </w:rPr>
      <w:drawing>
        <wp:inline distT="0" distB="0" distL="0" distR="0">
          <wp:extent cx="2026920" cy="815340"/>
          <wp:effectExtent l="0" t="0" r="0" b="0"/>
          <wp:docPr id="1" name="Obraz 1" descr="pobrany p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obrany pl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920" cy="815340"/>
                  </a:xfrm>
                  <a:prstGeom prst="rect">
                    <a:avLst/>
                  </a:prstGeom>
                  <a:noFill/>
                  <a:ln>
                    <a:noFill/>
                  </a:ln>
                </pic:spPr>
              </pic:pic>
            </a:graphicData>
          </a:graphic>
        </wp:inline>
      </w:drawing>
    </w:r>
  </w:p>
  <w:p w:rsidR="00674C99" w:rsidRDefault="00674C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nsid w:val="00000005"/>
    <w:multiLevelType w:val="singleLevel"/>
    <w:tmpl w:val="094634B0"/>
    <w:name w:val="WW8Num563"/>
    <w:lvl w:ilvl="0">
      <w:start w:val="1"/>
      <w:numFmt w:val="decimal"/>
      <w:lvlText w:val="%1."/>
      <w:lvlJc w:val="left"/>
      <w:pPr>
        <w:ind w:left="720" w:hanging="360"/>
      </w:pPr>
      <w:rPr>
        <w:rFonts w:ascii="Times New Roman" w:hAnsi="Times New Roman" w:cs="Times New Roman" w:hint="default"/>
        <w:b w:val="0"/>
        <w:i w:val="0"/>
        <w:sz w:val="20"/>
        <w:szCs w:val="22"/>
      </w:rPr>
    </w:lvl>
  </w:abstractNum>
  <w:abstractNum w:abstractNumId="3">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D"/>
    <w:multiLevelType w:val="multilevel"/>
    <w:tmpl w:val="F3A825A2"/>
    <w:name w:val="WW8Num13"/>
    <w:lvl w:ilvl="0">
      <w:start w:val="1"/>
      <w:numFmt w:val="lowerLetter"/>
      <w:lvlText w:val="%1)"/>
      <w:lvlJc w:val="left"/>
      <w:pPr>
        <w:tabs>
          <w:tab w:val="num" w:pos="907"/>
        </w:tabs>
        <w:ind w:left="907" w:hanging="340"/>
      </w:pPr>
      <w:rPr>
        <w:rFonts w:ascii="Times New Roman" w:hAnsi="Times New Roman" w:cs="Times New Roman" w:hint="default"/>
        <w:sz w:val="22"/>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E"/>
    <w:multiLevelType w:val="multilevel"/>
    <w:tmpl w:val="6B063D64"/>
    <w:name w:val="WW8Num14"/>
    <w:lvl w:ilvl="0">
      <w:start w:val="1"/>
      <w:numFmt w:val="decimal"/>
      <w:lvlText w:val="%1)"/>
      <w:lvlJc w:val="left"/>
      <w:pPr>
        <w:tabs>
          <w:tab w:val="num" w:pos="1800"/>
        </w:tabs>
        <w:ind w:left="1800" w:firstLine="0"/>
      </w:pPr>
      <w:rPr>
        <w:rFonts w:ascii="Times New Roman" w:hAnsi="Times New Roman" w:cs="Times New Roman" w:hint="default"/>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7">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14"/>
    <w:multiLevelType w:val="multilevel"/>
    <w:tmpl w:val="59ACA1B4"/>
    <w:name w:val="WW8Num21"/>
    <w:lvl w:ilvl="0">
      <w:start w:val="13"/>
      <w:numFmt w:val="decimal"/>
      <w:lvlText w:val="%1."/>
      <w:lvlJc w:val="right"/>
      <w:pPr>
        <w:tabs>
          <w:tab w:val="num" w:pos="0"/>
        </w:tabs>
        <w:ind w:left="0" w:firstLine="284"/>
      </w:pPr>
    </w:lvl>
    <w:lvl w:ilvl="1">
      <w:start w:val="10"/>
      <w:numFmt w:val="decimal"/>
      <w:lvlText w:val="%2."/>
      <w:lvlJc w:val="right"/>
      <w:pPr>
        <w:tabs>
          <w:tab w:val="num" w:pos="0"/>
        </w:tabs>
        <w:ind w:left="0" w:firstLine="0"/>
      </w:pPr>
    </w:lvl>
    <w:lvl w:ilvl="2">
      <w:start w:val="1"/>
      <w:numFmt w:val="decimal"/>
      <w:lvlText w:val="%3."/>
      <w:lvlJc w:val="left"/>
      <w:pPr>
        <w:tabs>
          <w:tab w:val="num" w:pos="0"/>
        </w:tabs>
        <w:ind w:left="0" w:firstLine="0"/>
      </w:pPr>
      <w:rPr>
        <w:rFonts w:ascii="Times New Roman" w:hAnsi="Times New Roman" w:cs="Times New Roman" w:hint="default"/>
        <w:sz w:val="20"/>
        <w:szCs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10">
    <w:nsid w:val="00000019"/>
    <w:multiLevelType w:val="multilevel"/>
    <w:tmpl w:val="83421534"/>
    <w:name w:val="WW8Num26"/>
    <w:lvl w:ilvl="0">
      <w:start w:val="1"/>
      <w:numFmt w:val="decimal"/>
      <w:lvlText w:val="%1."/>
      <w:lvlJc w:val="left"/>
      <w:pPr>
        <w:tabs>
          <w:tab w:val="num" w:pos="0"/>
        </w:tabs>
        <w:ind w:left="0" w:firstLine="0"/>
      </w:pPr>
      <w:rPr>
        <w:rFonts w:ascii="Times New Roman" w:hAnsi="Times New Roman" w:cs="Times New Roman" w:hint="default"/>
        <w:iCs/>
        <w:spacing w:val="-16"/>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2">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nsid w:val="001437AA"/>
    <w:multiLevelType w:val="hybridMultilevel"/>
    <w:tmpl w:val="8660B240"/>
    <w:name w:val="WW8Num56322"/>
    <w:lvl w:ilvl="0" w:tplc="5BDC94BC">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3E92E66"/>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8D20533"/>
    <w:multiLevelType w:val="hybridMultilevel"/>
    <w:tmpl w:val="66F421E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18">
    <w:nsid w:val="0AD00707"/>
    <w:multiLevelType w:val="hybridMultilevel"/>
    <w:tmpl w:val="9D449FE2"/>
    <w:name w:val="WW8Num56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48C7620"/>
    <w:multiLevelType w:val="hybridMultilevel"/>
    <w:tmpl w:val="E0F84AF4"/>
    <w:lvl w:ilvl="0" w:tplc="2106348A">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1BA07742"/>
    <w:multiLevelType w:val="hybridMultilevel"/>
    <w:tmpl w:val="05921658"/>
    <w:name w:val="WW8Num152"/>
    <w:lvl w:ilvl="0" w:tplc="19866E2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9608B0"/>
    <w:multiLevelType w:val="hybridMultilevel"/>
    <w:tmpl w:val="D0F4B752"/>
    <w:name w:val="WW8Num563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B80740"/>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86032F1"/>
    <w:multiLevelType w:val="hybridMultilevel"/>
    <w:tmpl w:val="B274960A"/>
    <w:lvl w:ilvl="0" w:tplc="78B63F1C">
      <w:start w:val="1"/>
      <w:numFmt w:val="lowerLetter"/>
      <w:lvlText w:val="%1)"/>
      <w:lvlJc w:val="left"/>
      <w:pPr>
        <w:tabs>
          <w:tab w:val="num" w:pos="720"/>
        </w:tabs>
        <w:ind w:left="720" w:hanging="360"/>
      </w:pPr>
      <w:rPr>
        <w:rFonts w:hint="default"/>
      </w:rPr>
    </w:lvl>
    <w:lvl w:ilvl="1" w:tplc="BB86A65C">
      <w:start w:val="8"/>
      <w:numFmt w:val="decimal"/>
      <w:lvlText w:val="%2."/>
      <w:lvlJc w:val="left"/>
      <w:pPr>
        <w:tabs>
          <w:tab w:val="num" w:pos="1440"/>
        </w:tabs>
        <w:ind w:left="1440" w:hanging="360"/>
      </w:pPr>
      <w:rPr>
        <w:rFonts w:hint="default"/>
      </w:rPr>
    </w:lvl>
    <w:lvl w:ilvl="2" w:tplc="301AD2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8C5027"/>
    <w:multiLevelType w:val="hybridMultilevel"/>
    <w:tmpl w:val="D9FE853C"/>
    <w:lvl w:ilvl="0" w:tplc="C16E43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53373B"/>
    <w:multiLevelType w:val="hybridMultilevel"/>
    <w:tmpl w:val="1FCAFEB4"/>
    <w:name w:val="WW8Num5632"/>
    <w:lvl w:ilvl="0" w:tplc="16285E60">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A347D8C"/>
    <w:multiLevelType w:val="singleLevel"/>
    <w:tmpl w:val="FFFFFFFF"/>
    <w:lvl w:ilvl="0">
      <w:start w:val="7"/>
      <w:numFmt w:val="upperRoman"/>
      <w:pStyle w:val="Nagwek8"/>
      <w:lvlText w:val="%1."/>
      <w:legacy w:legacy="1" w:legacySpace="0" w:legacyIndent="720"/>
      <w:lvlJc w:val="left"/>
      <w:pPr>
        <w:ind w:left="720" w:hanging="720"/>
      </w:pPr>
    </w:lvl>
  </w:abstractNum>
  <w:abstractNum w:abstractNumId="33">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7D26B8F"/>
    <w:multiLevelType w:val="hybridMultilevel"/>
    <w:tmpl w:val="AFCEE4EE"/>
    <w:lvl w:ilvl="0" w:tplc="0415000F">
      <w:start w:val="1"/>
      <w:numFmt w:val="decimal"/>
      <w:lvlText w:val="%1."/>
      <w:lvlJc w:val="left"/>
      <w:pPr>
        <w:tabs>
          <w:tab w:val="num" w:pos="720"/>
        </w:tabs>
        <w:ind w:left="720" w:hanging="360"/>
      </w:pPr>
    </w:lvl>
    <w:lvl w:ilvl="1" w:tplc="8A1A7B56">
      <w:start w:val="1"/>
      <w:numFmt w:val="lowerLetter"/>
      <w:lvlText w:val="%2)"/>
      <w:lvlJc w:val="left"/>
      <w:pPr>
        <w:tabs>
          <w:tab w:val="num" w:pos="1440"/>
        </w:tabs>
        <w:ind w:left="1440" w:hanging="360"/>
      </w:pPr>
      <w:rPr>
        <w:rFonts w:hint="default"/>
      </w:rPr>
    </w:lvl>
    <w:lvl w:ilvl="2" w:tplc="3446CD22">
      <w:start w:val="6"/>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E326F66"/>
    <w:multiLevelType w:val="hybridMultilevel"/>
    <w:tmpl w:val="BCFED0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5FF62038"/>
    <w:multiLevelType w:val="hybridMultilevel"/>
    <w:tmpl w:val="9C1C509E"/>
    <w:lvl w:ilvl="0" w:tplc="A1968004">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134291F"/>
    <w:multiLevelType w:val="hybridMultilevel"/>
    <w:tmpl w:val="9EB27BEC"/>
    <w:lvl w:ilvl="0" w:tplc="04150011">
      <w:start w:val="1"/>
      <w:numFmt w:val="decimal"/>
      <w:lvlText w:val="%1)"/>
      <w:lvlJc w:val="left"/>
      <w:pPr>
        <w:ind w:left="1524" w:hanging="360"/>
      </w:pPr>
    </w:lvl>
    <w:lvl w:ilvl="1" w:tplc="04150019" w:tentative="1">
      <w:start w:val="1"/>
      <w:numFmt w:val="lowerLetter"/>
      <w:lvlText w:val="%2."/>
      <w:lvlJc w:val="left"/>
      <w:pPr>
        <w:ind w:left="2244" w:hanging="360"/>
      </w:pPr>
    </w:lvl>
    <w:lvl w:ilvl="2" w:tplc="0415001B" w:tentative="1">
      <w:start w:val="1"/>
      <w:numFmt w:val="lowerRoman"/>
      <w:lvlText w:val="%3."/>
      <w:lvlJc w:val="right"/>
      <w:pPr>
        <w:ind w:left="2964" w:hanging="180"/>
      </w:pPr>
    </w:lvl>
    <w:lvl w:ilvl="3" w:tplc="0415000F" w:tentative="1">
      <w:start w:val="1"/>
      <w:numFmt w:val="decimal"/>
      <w:lvlText w:val="%4."/>
      <w:lvlJc w:val="left"/>
      <w:pPr>
        <w:ind w:left="3684" w:hanging="360"/>
      </w:pPr>
    </w:lvl>
    <w:lvl w:ilvl="4" w:tplc="04150019" w:tentative="1">
      <w:start w:val="1"/>
      <w:numFmt w:val="lowerLetter"/>
      <w:lvlText w:val="%5."/>
      <w:lvlJc w:val="left"/>
      <w:pPr>
        <w:ind w:left="4404" w:hanging="360"/>
      </w:pPr>
    </w:lvl>
    <w:lvl w:ilvl="5" w:tplc="0415001B" w:tentative="1">
      <w:start w:val="1"/>
      <w:numFmt w:val="lowerRoman"/>
      <w:lvlText w:val="%6."/>
      <w:lvlJc w:val="right"/>
      <w:pPr>
        <w:ind w:left="5124" w:hanging="180"/>
      </w:pPr>
    </w:lvl>
    <w:lvl w:ilvl="6" w:tplc="0415000F" w:tentative="1">
      <w:start w:val="1"/>
      <w:numFmt w:val="decimal"/>
      <w:lvlText w:val="%7."/>
      <w:lvlJc w:val="left"/>
      <w:pPr>
        <w:ind w:left="5844" w:hanging="360"/>
      </w:pPr>
    </w:lvl>
    <w:lvl w:ilvl="7" w:tplc="04150019" w:tentative="1">
      <w:start w:val="1"/>
      <w:numFmt w:val="lowerLetter"/>
      <w:lvlText w:val="%8."/>
      <w:lvlJc w:val="left"/>
      <w:pPr>
        <w:ind w:left="6564" w:hanging="360"/>
      </w:pPr>
    </w:lvl>
    <w:lvl w:ilvl="8" w:tplc="0415001B" w:tentative="1">
      <w:start w:val="1"/>
      <w:numFmt w:val="lowerRoman"/>
      <w:lvlText w:val="%9."/>
      <w:lvlJc w:val="right"/>
      <w:pPr>
        <w:ind w:left="7284" w:hanging="180"/>
      </w:pPr>
    </w:lvl>
  </w:abstractNum>
  <w:abstractNum w:abstractNumId="42">
    <w:nsid w:val="77456E1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8592F45"/>
    <w:multiLevelType w:val="hybridMultilevel"/>
    <w:tmpl w:val="5CC20418"/>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11E4DE86">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DB01C76"/>
    <w:multiLevelType w:val="hybridMultilevel"/>
    <w:tmpl w:val="B3927D60"/>
    <w:lvl w:ilvl="0" w:tplc="99302D52">
      <w:start w:val="9"/>
      <w:numFmt w:val="decimal"/>
      <w:lvlText w:val="%1."/>
      <w:lvlJc w:val="left"/>
      <w:pPr>
        <w:tabs>
          <w:tab w:val="num" w:pos="1440"/>
        </w:tabs>
        <w:ind w:left="1440" w:hanging="360"/>
      </w:pPr>
      <w:rPr>
        <w:rFonts w:hint="default"/>
      </w:rPr>
    </w:lvl>
    <w:lvl w:ilvl="1" w:tplc="105CF0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1"/>
  </w:num>
  <w:num w:numId="4">
    <w:abstractNumId w:val="3"/>
  </w:num>
  <w:num w:numId="5">
    <w:abstractNumId w:val="4"/>
  </w:num>
  <w:num w:numId="6">
    <w:abstractNumId w:val="5"/>
  </w:num>
  <w:num w:numId="7">
    <w:abstractNumId w:val="7"/>
  </w:num>
  <w:num w:numId="8">
    <w:abstractNumId w:val="9"/>
  </w:num>
  <w:num w:numId="9">
    <w:abstractNumId w:val="27"/>
  </w:num>
  <w:num w:numId="10">
    <w:abstractNumId w:val="31"/>
  </w:num>
  <w:num w:numId="11">
    <w:abstractNumId w:val="31"/>
    <w:lvlOverride w:ilvl="0">
      <w:startOverride w:val="1"/>
      <w:lvl w:ilvl="0">
        <w:start w:val="1"/>
        <w:numFmt w:val="decimal"/>
        <w:lvlText w:val="%1)"/>
        <w:lvlJc w:val="left"/>
      </w:lvl>
    </w:lvlOverride>
  </w:num>
  <w:num w:numId="12">
    <w:abstractNumId w:val="37"/>
  </w:num>
  <w:num w:numId="13">
    <w:abstractNumId w:val="16"/>
  </w:num>
  <w:num w:numId="14">
    <w:abstractNumId w:val="35"/>
  </w:num>
  <w:num w:numId="15">
    <w:abstractNumId w:val="20"/>
  </w:num>
  <w:num w:numId="16">
    <w:abstractNumId w:val="36"/>
  </w:num>
  <w:num w:numId="17">
    <w:abstractNumId w:val="26"/>
  </w:num>
  <w:num w:numId="18">
    <w:abstractNumId w:val="44"/>
  </w:num>
  <w:num w:numId="19">
    <w:abstractNumId w:val="14"/>
  </w:num>
  <w:num w:numId="20">
    <w:abstractNumId w:val="28"/>
  </w:num>
  <w:num w:numId="21">
    <w:abstractNumId w:val="34"/>
  </w:num>
  <w:num w:numId="22">
    <w:abstractNumId w:val="6"/>
  </w:num>
  <w:num w:numId="23">
    <w:abstractNumId w:val="29"/>
  </w:num>
  <w:num w:numId="24">
    <w:abstractNumId w:val="15"/>
  </w:num>
  <w:num w:numId="25">
    <w:abstractNumId w:val="25"/>
  </w:num>
  <w:num w:numId="26">
    <w:abstractNumId w:val="19"/>
  </w:num>
  <w:num w:numId="27">
    <w:abstractNumId w:val="40"/>
  </w:num>
  <w:num w:numId="28">
    <w:abstractNumId w:val="39"/>
  </w:num>
  <w:num w:numId="29">
    <w:abstractNumId w:val="43"/>
  </w:num>
  <w:num w:numId="30">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8"/>
  </w:num>
  <w:num w:numId="33">
    <w:abstractNumId w:val="22"/>
  </w:num>
  <w:num w:numId="34">
    <w:abstractNumId w:val="41"/>
  </w:num>
  <w:num w:numId="35">
    <w:abstractNumId w:val="23"/>
  </w:num>
  <w:num w:numId="36">
    <w:abstractNumId w:val="17"/>
  </w:num>
  <w:num w:numId="37">
    <w:abstractNumId w:val="33"/>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034C"/>
    <w:rsid w:val="00002A5F"/>
    <w:rsid w:val="00002B27"/>
    <w:rsid w:val="00003579"/>
    <w:rsid w:val="0000639D"/>
    <w:rsid w:val="00010A95"/>
    <w:rsid w:val="000118E1"/>
    <w:rsid w:val="000201B6"/>
    <w:rsid w:val="00031E75"/>
    <w:rsid w:val="00043A8B"/>
    <w:rsid w:val="000A0B33"/>
    <w:rsid w:val="000A24F6"/>
    <w:rsid w:val="000A2846"/>
    <w:rsid w:val="000A720B"/>
    <w:rsid w:val="000B38D0"/>
    <w:rsid w:val="000B5D53"/>
    <w:rsid w:val="000B7DAA"/>
    <w:rsid w:val="000D43BC"/>
    <w:rsid w:val="000F081D"/>
    <w:rsid w:val="000F2EB3"/>
    <w:rsid w:val="000F2EC0"/>
    <w:rsid w:val="0010051E"/>
    <w:rsid w:val="0010220A"/>
    <w:rsid w:val="00137B8C"/>
    <w:rsid w:val="00163212"/>
    <w:rsid w:val="001734DB"/>
    <w:rsid w:val="001B4640"/>
    <w:rsid w:val="001D26B8"/>
    <w:rsid w:val="001D35F6"/>
    <w:rsid w:val="001D3D47"/>
    <w:rsid w:val="001E2149"/>
    <w:rsid w:val="001F0335"/>
    <w:rsid w:val="001F3E4A"/>
    <w:rsid w:val="00201A4E"/>
    <w:rsid w:val="00201FF5"/>
    <w:rsid w:val="00222764"/>
    <w:rsid w:val="00232E26"/>
    <w:rsid w:val="00240805"/>
    <w:rsid w:val="0024568B"/>
    <w:rsid w:val="00254649"/>
    <w:rsid w:val="00256F0B"/>
    <w:rsid w:val="00257372"/>
    <w:rsid w:val="00260CCC"/>
    <w:rsid w:val="00270EB1"/>
    <w:rsid w:val="002851C7"/>
    <w:rsid w:val="00287F50"/>
    <w:rsid w:val="002A1611"/>
    <w:rsid w:val="002E6F5E"/>
    <w:rsid w:val="002F4001"/>
    <w:rsid w:val="00307DFB"/>
    <w:rsid w:val="00311A0C"/>
    <w:rsid w:val="00313046"/>
    <w:rsid w:val="003151A2"/>
    <w:rsid w:val="003212B5"/>
    <w:rsid w:val="00321CB6"/>
    <w:rsid w:val="00323B9A"/>
    <w:rsid w:val="00366D4A"/>
    <w:rsid w:val="00376133"/>
    <w:rsid w:val="00377EDD"/>
    <w:rsid w:val="003850C8"/>
    <w:rsid w:val="003A4858"/>
    <w:rsid w:val="003C1086"/>
    <w:rsid w:val="003C449F"/>
    <w:rsid w:val="003C45F1"/>
    <w:rsid w:val="003C5483"/>
    <w:rsid w:val="003D7368"/>
    <w:rsid w:val="003D7AE4"/>
    <w:rsid w:val="003F6ED8"/>
    <w:rsid w:val="003F7B0D"/>
    <w:rsid w:val="004023B7"/>
    <w:rsid w:val="00414826"/>
    <w:rsid w:val="0042178B"/>
    <w:rsid w:val="00421E41"/>
    <w:rsid w:val="00436D5B"/>
    <w:rsid w:val="004456CB"/>
    <w:rsid w:val="00450C20"/>
    <w:rsid w:val="00451BCC"/>
    <w:rsid w:val="004628F7"/>
    <w:rsid w:val="00463D2D"/>
    <w:rsid w:val="004657C2"/>
    <w:rsid w:val="00466156"/>
    <w:rsid w:val="004834DD"/>
    <w:rsid w:val="004938E5"/>
    <w:rsid w:val="00497CBE"/>
    <w:rsid w:val="004A5675"/>
    <w:rsid w:val="004A58AD"/>
    <w:rsid w:val="004C43AF"/>
    <w:rsid w:val="004C6170"/>
    <w:rsid w:val="004C691B"/>
    <w:rsid w:val="004D79D2"/>
    <w:rsid w:val="004E2B4D"/>
    <w:rsid w:val="004F3CDE"/>
    <w:rsid w:val="004F5418"/>
    <w:rsid w:val="005044B7"/>
    <w:rsid w:val="005201CB"/>
    <w:rsid w:val="00530AFC"/>
    <w:rsid w:val="005360BE"/>
    <w:rsid w:val="00565C3F"/>
    <w:rsid w:val="00583E93"/>
    <w:rsid w:val="00595B52"/>
    <w:rsid w:val="005A6C06"/>
    <w:rsid w:val="005A6FAD"/>
    <w:rsid w:val="005B1CA1"/>
    <w:rsid w:val="005B258E"/>
    <w:rsid w:val="005E37DB"/>
    <w:rsid w:val="005E6ECF"/>
    <w:rsid w:val="005F5C0C"/>
    <w:rsid w:val="00610CF9"/>
    <w:rsid w:val="0061605B"/>
    <w:rsid w:val="006238CA"/>
    <w:rsid w:val="00631BFA"/>
    <w:rsid w:val="006627E2"/>
    <w:rsid w:val="006728FA"/>
    <w:rsid w:val="00674633"/>
    <w:rsid w:val="00674C99"/>
    <w:rsid w:val="00676CE1"/>
    <w:rsid w:val="006815F0"/>
    <w:rsid w:val="006A361B"/>
    <w:rsid w:val="006B2E2B"/>
    <w:rsid w:val="006E29BD"/>
    <w:rsid w:val="006E75CE"/>
    <w:rsid w:val="006F0896"/>
    <w:rsid w:val="006F2E6E"/>
    <w:rsid w:val="006F4F23"/>
    <w:rsid w:val="00705973"/>
    <w:rsid w:val="00735534"/>
    <w:rsid w:val="00744547"/>
    <w:rsid w:val="0075046F"/>
    <w:rsid w:val="0075070D"/>
    <w:rsid w:val="007575CC"/>
    <w:rsid w:val="00757CC9"/>
    <w:rsid w:val="00760409"/>
    <w:rsid w:val="007637B4"/>
    <w:rsid w:val="0076595B"/>
    <w:rsid w:val="0078543E"/>
    <w:rsid w:val="007A4E01"/>
    <w:rsid w:val="007A76A6"/>
    <w:rsid w:val="007B0113"/>
    <w:rsid w:val="007C280B"/>
    <w:rsid w:val="007C6310"/>
    <w:rsid w:val="007D3663"/>
    <w:rsid w:val="007E48B2"/>
    <w:rsid w:val="007F0C5D"/>
    <w:rsid w:val="007F5D93"/>
    <w:rsid w:val="007F7BE1"/>
    <w:rsid w:val="00803737"/>
    <w:rsid w:val="008121F5"/>
    <w:rsid w:val="00822B74"/>
    <w:rsid w:val="00823847"/>
    <w:rsid w:val="00837DED"/>
    <w:rsid w:val="00845651"/>
    <w:rsid w:val="0085034C"/>
    <w:rsid w:val="0086651D"/>
    <w:rsid w:val="00872DF7"/>
    <w:rsid w:val="00886477"/>
    <w:rsid w:val="008A00A6"/>
    <w:rsid w:val="008C5687"/>
    <w:rsid w:val="008D1D1F"/>
    <w:rsid w:val="008D41B9"/>
    <w:rsid w:val="008D4580"/>
    <w:rsid w:val="008E2429"/>
    <w:rsid w:val="0090613A"/>
    <w:rsid w:val="00931D70"/>
    <w:rsid w:val="00931D90"/>
    <w:rsid w:val="00937871"/>
    <w:rsid w:val="00944A04"/>
    <w:rsid w:val="009503CB"/>
    <w:rsid w:val="00976197"/>
    <w:rsid w:val="009909AB"/>
    <w:rsid w:val="009E0BAA"/>
    <w:rsid w:val="009F2C05"/>
    <w:rsid w:val="009F66E5"/>
    <w:rsid w:val="00A167D5"/>
    <w:rsid w:val="00A316D6"/>
    <w:rsid w:val="00A41256"/>
    <w:rsid w:val="00A42B19"/>
    <w:rsid w:val="00A5166D"/>
    <w:rsid w:val="00A606F6"/>
    <w:rsid w:val="00A6283E"/>
    <w:rsid w:val="00A70DDA"/>
    <w:rsid w:val="00AA13F9"/>
    <w:rsid w:val="00AA3C53"/>
    <w:rsid w:val="00AA721F"/>
    <w:rsid w:val="00AC508F"/>
    <w:rsid w:val="00AE3854"/>
    <w:rsid w:val="00AF5560"/>
    <w:rsid w:val="00B015CE"/>
    <w:rsid w:val="00B106FB"/>
    <w:rsid w:val="00B108E7"/>
    <w:rsid w:val="00B1159B"/>
    <w:rsid w:val="00B609E2"/>
    <w:rsid w:val="00B703C3"/>
    <w:rsid w:val="00B805FB"/>
    <w:rsid w:val="00B812F7"/>
    <w:rsid w:val="00BA449B"/>
    <w:rsid w:val="00BA6889"/>
    <w:rsid w:val="00BA6CEF"/>
    <w:rsid w:val="00BC15FA"/>
    <w:rsid w:val="00BC4E87"/>
    <w:rsid w:val="00BD2DF7"/>
    <w:rsid w:val="00BD6FAB"/>
    <w:rsid w:val="00BE0F9D"/>
    <w:rsid w:val="00BF7660"/>
    <w:rsid w:val="00C02DF4"/>
    <w:rsid w:val="00C24C4C"/>
    <w:rsid w:val="00C41B4A"/>
    <w:rsid w:val="00C73177"/>
    <w:rsid w:val="00C7700D"/>
    <w:rsid w:val="00C81C20"/>
    <w:rsid w:val="00C94326"/>
    <w:rsid w:val="00CA432C"/>
    <w:rsid w:val="00CB307F"/>
    <w:rsid w:val="00CC2340"/>
    <w:rsid w:val="00CC5E17"/>
    <w:rsid w:val="00CD03F2"/>
    <w:rsid w:val="00CE3568"/>
    <w:rsid w:val="00CF7510"/>
    <w:rsid w:val="00D05387"/>
    <w:rsid w:val="00D11BD2"/>
    <w:rsid w:val="00D17DC8"/>
    <w:rsid w:val="00D23A59"/>
    <w:rsid w:val="00D309BE"/>
    <w:rsid w:val="00D65FF3"/>
    <w:rsid w:val="00D71284"/>
    <w:rsid w:val="00D7305D"/>
    <w:rsid w:val="00D80358"/>
    <w:rsid w:val="00D841F1"/>
    <w:rsid w:val="00D863F4"/>
    <w:rsid w:val="00DB0DB7"/>
    <w:rsid w:val="00DB1674"/>
    <w:rsid w:val="00DB174D"/>
    <w:rsid w:val="00E032AA"/>
    <w:rsid w:val="00E106B5"/>
    <w:rsid w:val="00E14B2C"/>
    <w:rsid w:val="00E23C17"/>
    <w:rsid w:val="00E35C5A"/>
    <w:rsid w:val="00E61F27"/>
    <w:rsid w:val="00E67BB5"/>
    <w:rsid w:val="00E71B56"/>
    <w:rsid w:val="00E77644"/>
    <w:rsid w:val="00E86D16"/>
    <w:rsid w:val="00E87E67"/>
    <w:rsid w:val="00EB2DF5"/>
    <w:rsid w:val="00EB4896"/>
    <w:rsid w:val="00EC15E8"/>
    <w:rsid w:val="00ED1846"/>
    <w:rsid w:val="00ED3821"/>
    <w:rsid w:val="00ED5EA9"/>
    <w:rsid w:val="00ED5ED9"/>
    <w:rsid w:val="00ED68C8"/>
    <w:rsid w:val="00EE05E7"/>
    <w:rsid w:val="00EE4CDE"/>
    <w:rsid w:val="00EE6D83"/>
    <w:rsid w:val="00F14307"/>
    <w:rsid w:val="00F42576"/>
    <w:rsid w:val="00F646EF"/>
    <w:rsid w:val="00F647CC"/>
    <w:rsid w:val="00F7003D"/>
    <w:rsid w:val="00F709DE"/>
    <w:rsid w:val="00F74C53"/>
    <w:rsid w:val="00F82F68"/>
    <w:rsid w:val="00F845C5"/>
    <w:rsid w:val="00F902C9"/>
    <w:rsid w:val="00F97792"/>
    <w:rsid w:val="00FA514F"/>
    <w:rsid w:val="00FB2476"/>
    <w:rsid w:val="00FB3421"/>
    <w:rsid w:val="00FD45D4"/>
    <w:rsid w:val="00FE2F3B"/>
    <w:rsid w:val="00FE68D3"/>
    <w:rsid w:val="00FF0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45949E-3A5F-46B3-B51D-03580BF7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autoSpaceDE w:val="0"/>
      <w:autoSpaceDN w:val="0"/>
      <w:jc w:val="both"/>
      <w:outlineLvl w:val="7"/>
    </w:pPr>
    <w:rPr>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85034C"/>
    <w:pPr>
      <w:tabs>
        <w:tab w:val="center" w:pos="4536"/>
        <w:tab w:val="right" w:pos="9072"/>
      </w:tabs>
    </w:pPr>
  </w:style>
  <w:style w:type="character" w:customStyle="1" w:styleId="StopkaZnak">
    <w:name w:val="Stopka Znak"/>
    <w:aliases w:val="Stopka Znak1 Znak Znak,Stopka Znak Znak Znak Znak"/>
    <w:link w:val="Stopka"/>
    <w:uiPriority w:val="99"/>
    <w:rsid w:val="0085034C"/>
    <w:rPr>
      <w:rFonts w:ascii="Times New Roman" w:eastAsia="Times New Roman" w:hAnsi="Times New Roman" w:cs="Times New Roman"/>
      <w:sz w:val="20"/>
      <w:szCs w:val="20"/>
      <w:lang w:eastAsia="pl-PL"/>
    </w:rPr>
  </w:style>
  <w:style w:type="character" w:styleId="Numerstrony">
    <w:name w:val="page number"/>
    <w:basedOn w:val="Domylnaczcionkaakapitu"/>
    <w:rsid w:val="0085034C"/>
  </w:style>
  <w:style w:type="paragraph" w:styleId="Nagwek">
    <w:name w:val="header"/>
    <w:aliases w:val="Nagłówek strony"/>
    <w:basedOn w:val="Normalny"/>
    <w:link w:val="NagwekZnak"/>
    <w:rsid w:val="0085034C"/>
    <w:pPr>
      <w:tabs>
        <w:tab w:val="center" w:pos="4536"/>
        <w:tab w:val="right" w:pos="9072"/>
      </w:tabs>
    </w:pPr>
  </w:style>
  <w:style w:type="character" w:customStyle="1" w:styleId="NagwekZnak">
    <w:name w:val="Nagłówek Znak"/>
    <w:aliases w:val="Nagłówek strony Znak"/>
    <w:link w:val="Nagwek"/>
    <w:rsid w:val="0085034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85034C"/>
    <w:pPr>
      <w:jc w:val="both"/>
    </w:pPr>
    <w:rPr>
      <w:sz w:val="24"/>
    </w:rPr>
  </w:style>
  <w:style w:type="character" w:customStyle="1" w:styleId="TekstpodstawowyZnak">
    <w:name w:val="Tekst podstawowy Znak"/>
    <w:aliases w:val=" Znak Znak,Znak Znak,Tekst podstawow.(F2) Znak,(F2) Znak"/>
    <w:link w:val="Tekstpodstawowy"/>
    <w:qFormat/>
    <w:rsid w:val="0085034C"/>
    <w:rPr>
      <w:rFonts w:ascii="Times New Roman" w:eastAsia="Times New Roman" w:hAnsi="Times New Roman" w:cs="Times New Roman"/>
      <w:sz w:val="24"/>
      <w:szCs w:val="20"/>
      <w:lang w:eastAsia="pl-PL"/>
    </w:rPr>
  </w:style>
  <w:style w:type="paragraph" w:styleId="Akapitzlist">
    <w:name w:val="List Paragraph"/>
    <w:aliases w:val="Obiekt,List Paragraph1,Numerowanie,Akapit z listą BS,sw tekst"/>
    <w:basedOn w:val="Normalny"/>
    <w:link w:val="AkapitzlistZnak"/>
    <w:uiPriority w:val="34"/>
    <w:qFormat/>
    <w:rsid w:val="0085034C"/>
    <w:pPr>
      <w:ind w:left="708"/>
    </w:pPr>
  </w:style>
  <w:style w:type="paragraph" w:styleId="Tekstpodstawowywcity3">
    <w:name w:val="Body Text Indent 3"/>
    <w:basedOn w:val="Normalny"/>
    <w:link w:val="Tekstpodstawowywcity3Znak"/>
    <w:rsid w:val="0085034C"/>
    <w:pPr>
      <w:spacing w:after="120"/>
      <w:ind w:left="283"/>
    </w:pPr>
    <w:rPr>
      <w:sz w:val="16"/>
      <w:szCs w:val="16"/>
    </w:rPr>
  </w:style>
  <w:style w:type="character" w:customStyle="1" w:styleId="Tekstpodstawowywcity3Znak">
    <w:name w:val="Tekst podstawowy wcięty 3 Znak"/>
    <w:link w:val="Tekstpodstawowywcity3"/>
    <w:rsid w:val="0085034C"/>
    <w:rPr>
      <w:rFonts w:ascii="Times New Roman" w:eastAsia="Times New Roman" w:hAnsi="Times New Roman" w:cs="Times New Roman"/>
      <w:sz w:val="16"/>
      <w:szCs w:val="16"/>
      <w:lang w:eastAsia="pl-PL"/>
    </w:rPr>
  </w:style>
  <w:style w:type="paragraph" w:customStyle="1" w:styleId="Normalny1">
    <w:name w:val="Normalny1"/>
    <w:rsid w:val="0085034C"/>
    <w:pPr>
      <w:suppressAutoHyphens/>
      <w:spacing w:after="200" w:line="276" w:lineRule="auto"/>
      <w:textAlignment w:val="baseline"/>
    </w:pPr>
    <w:rPr>
      <w:sz w:val="22"/>
      <w:szCs w:val="22"/>
      <w:lang w:eastAsia="en-US"/>
    </w:rPr>
  </w:style>
  <w:style w:type="character" w:customStyle="1" w:styleId="AkapitzlistZnak">
    <w:name w:val="Akapit z listą Znak"/>
    <w:aliases w:val="Obiekt Znak,List Paragraph1 Znak,Numerowanie Znak,Akapit z listą BS Znak,sw tekst Znak"/>
    <w:link w:val="Akapitzlist"/>
    <w:uiPriority w:val="34"/>
    <w:qFormat/>
    <w:locked/>
    <w:rsid w:val="0085034C"/>
    <w:rPr>
      <w:rFonts w:ascii="Times New Roman" w:eastAsia="Times New Roman" w:hAnsi="Times New Roman" w:cs="Times New Roman"/>
      <w:sz w:val="20"/>
      <w:szCs w:val="20"/>
      <w:lang w:eastAsia="pl-PL"/>
    </w:rPr>
  </w:style>
  <w:style w:type="paragraph" w:customStyle="1" w:styleId="Lista-1i">
    <w:name w:val="Lista - 1i"/>
    <w:basedOn w:val="Normalny"/>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85034C"/>
    <w:rPr>
      <w:rFonts w:ascii="Tahoma" w:hAnsi="Tahoma"/>
      <w:sz w:val="16"/>
      <w:szCs w:val="16"/>
    </w:rPr>
  </w:style>
  <w:style w:type="character" w:customStyle="1" w:styleId="TekstdymkaZnak">
    <w:name w:val="Tekst dymka Znak"/>
    <w:link w:val="Tekstdymka"/>
    <w:uiPriority w:val="99"/>
    <w:semiHidden/>
    <w:rsid w:val="0085034C"/>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5034C"/>
    <w:pPr>
      <w:spacing w:after="120"/>
      <w:ind w:left="283"/>
    </w:pPr>
  </w:style>
  <w:style w:type="character" w:customStyle="1" w:styleId="TekstpodstawowywcityZnak">
    <w:name w:val="Tekst podstawowy wcięty Znak"/>
    <w:link w:val="Tekstpodstawowywcity"/>
    <w:uiPriority w:val="99"/>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rsid w:val="004F5418"/>
    <w:rPr>
      <w:rFonts w:ascii="Times New Roman" w:eastAsia="Times New Roman" w:hAnsi="Times New Roman"/>
      <w:b/>
      <w:bCs/>
      <w:sz w:val="24"/>
      <w:szCs w:val="24"/>
    </w:rPr>
  </w:style>
  <w:style w:type="character" w:customStyle="1" w:styleId="Nagwek3Znak">
    <w:name w:val="Nagłówek 3 Znak"/>
    <w:link w:val="Nagwek3"/>
    <w:uiPriority w:val="9"/>
    <w:semiHidden/>
    <w:rsid w:val="004A5675"/>
    <w:rPr>
      <w:rFonts w:ascii="Calibri Light" w:eastAsia="Times New Roman" w:hAnsi="Calibri Light" w:cs="Times New Roman"/>
      <w:b/>
      <w:bCs/>
      <w:sz w:val="26"/>
      <w:szCs w:val="26"/>
    </w:rPr>
  </w:style>
  <w:style w:type="paragraph" w:styleId="Tekstprzypisudolnego">
    <w:name w:val="footnote text"/>
    <w:basedOn w:val="Normalny"/>
    <w:link w:val="TekstprzypisudolnegoZnak"/>
    <w:uiPriority w:val="99"/>
    <w:semiHidden/>
    <w:unhideWhenUsed/>
    <w:rsid w:val="004A5675"/>
    <w:pPr>
      <w:suppressAutoHyphens/>
    </w:pPr>
    <w:rPr>
      <w:lang w:eastAsia="zh-CN"/>
    </w:rPr>
  </w:style>
  <w:style w:type="character" w:customStyle="1" w:styleId="TekstprzypisudolnegoZnak">
    <w:name w:val="Tekst przypisu dolnego Znak"/>
    <w:link w:val="Tekstprzypisudolnego"/>
    <w:uiPriority w:val="99"/>
    <w:semiHidden/>
    <w:rsid w:val="004A5675"/>
    <w:rPr>
      <w:rFonts w:ascii="Times New Roman" w:eastAsia="Times New Roman" w:hAnsi="Times New Roman"/>
      <w:lang w:eastAsia="zh-CN"/>
    </w:rPr>
  </w:style>
  <w:style w:type="character" w:styleId="Odwoanieprzypisudolnego">
    <w:name w:val="footnote reference"/>
    <w:unhideWhenUsed/>
    <w:rsid w:val="004A5675"/>
    <w:rPr>
      <w:vertAlign w:val="superscript"/>
    </w:rPr>
  </w:style>
  <w:style w:type="numbering" w:customStyle="1" w:styleId="WWNum12">
    <w:name w:val="WWNum12"/>
    <w:basedOn w:val="Bezlisty"/>
    <w:rsid w:val="004A5675"/>
    <w:pPr>
      <w:numPr>
        <w:numId w:val="10"/>
      </w:numPr>
    </w:pPr>
  </w:style>
  <w:style w:type="character" w:styleId="Odwoaniedokomentarza">
    <w:name w:val="annotation reference"/>
    <w:semiHidden/>
    <w:unhideWhenUsed/>
    <w:rsid w:val="00DB174D"/>
    <w:rPr>
      <w:sz w:val="16"/>
      <w:szCs w:val="16"/>
    </w:rPr>
  </w:style>
  <w:style w:type="paragraph" w:styleId="Tekstkomentarza">
    <w:name w:val="annotation text"/>
    <w:basedOn w:val="Normalny"/>
    <w:link w:val="TekstkomentarzaZnak"/>
    <w:semiHidden/>
    <w:unhideWhenUsed/>
    <w:rsid w:val="00DB174D"/>
  </w:style>
  <w:style w:type="character" w:customStyle="1" w:styleId="TekstkomentarzaZnak">
    <w:name w:val="Tekst komentarza Znak"/>
    <w:link w:val="Tekstkomentarza"/>
    <w:semiHidden/>
    <w:rsid w:val="00DB174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B174D"/>
    <w:rPr>
      <w:b/>
      <w:bCs/>
    </w:rPr>
  </w:style>
  <w:style w:type="character" w:customStyle="1" w:styleId="TematkomentarzaZnak">
    <w:name w:val="Temat komentarza Znak"/>
    <w:link w:val="Tematkomentarza"/>
    <w:uiPriority w:val="99"/>
    <w:semiHidden/>
    <w:rsid w:val="00DB174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45095">
      <w:bodyDiv w:val="1"/>
      <w:marLeft w:val="0"/>
      <w:marRight w:val="0"/>
      <w:marTop w:val="0"/>
      <w:marBottom w:val="0"/>
      <w:divBdr>
        <w:top w:val="none" w:sz="0" w:space="0" w:color="auto"/>
        <w:left w:val="none" w:sz="0" w:space="0" w:color="auto"/>
        <w:bottom w:val="none" w:sz="0" w:space="0" w:color="auto"/>
        <w:right w:val="none" w:sz="0" w:space="0" w:color="auto"/>
      </w:divBdr>
    </w:div>
    <w:div w:id="1752190857">
      <w:bodyDiv w:val="1"/>
      <w:marLeft w:val="0"/>
      <w:marRight w:val="0"/>
      <w:marTop w:val="0"/>
      <w:marBottom w:val="0"/>
      <w:divBdr>
        <w:top w:val="none" w:sz="0" w:space="0" w:color="auto"/>
        <w:left w:val="none" w:sz="0" w:space="0" w:color="auto"/>
        <w:bottom w:val="none" w:sz="0" w:space="0" w:color="auto"/>
        <w:right w:val="none" w:sz="0" w:space="0" w:color="auto"/>
      </w:divBdr>
    </w:div>
    <w:div w:id="19774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DE72-677D-486A-A2DD-5FCE06AC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15455</Words>
  <Characters>92733</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Urząd Gminy Ślemień</Company>
  <LinksUpToDate>false</LinksUpToDate>
  <CharactersWithSpaces>107973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Bartek</cp:lastModifiedBy>
  <cp:revision>3</cp:revision>
  <dcterms:created xsi:type="dcterms:W3CDTF">2022-05-24T10:38:00Z</dcterms:created>
  <dcterms:modified xsi:type="dcterms:W3CDTF">2022-05-26T10:56:00Z</dcterms:modified>
</cp:coreProperties>
</file>