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9FF3" w14:textId="77777777" w:rsidR="00AB16E2" w:rsidRPr="009B3FAF" w:rsidRDefault="00AB16E2" w:rsidP="00280CF7">
      <w:pPr>
        <w:tabs>
          <w:tab w:val="left" w:pos="4380"/>
        </w:tabs>
        <w:spacing w:after="0"/>
        <w:ind w:right="513"/>
        <w:contextualSpacing/>
        <w:rPr>
          <w:rFonts w:ascii="Calibri Light" w:hAnsi="Calibri Light" w:cs="Calibri Light"/>
          <w:lang w:eastAsia="pl-PL"/>
        </w:rPr>
      </w:pPr>
    </w:p>
    <w:p w14:paraId="1EC521DE" w14:textId="679F4D87" w:rsidR="00AB16E2" w:rsidRPr="009B3FAF" w:rsidRDefault="00AB16E2" w:rsidP="00280CF7">
      <w:pPr>
        <w:tabs>
          <w:tab w:val="left" w:pos="4380"/>
        </w:tabs>
        <w:spacing w:after="0"/>
        <w:ind w:right="513"/>
        <w:contextualSpacing/>
        <w:rPr>
          <w:rFonts w:ascii="Calibri Light" w:hAnsi="Calibri Light" w:cs="Calibri Light"/>
          <w:sz w:val="20"/>
          <w:szCs w:val="20"/>
          <w:lang w:eastAsia="pl-PL"/>
        </w:rPr>
      </w:pPr>
      <w:r w:rsidRPr="009B3FAF">
        <w:rPr>
          <w:rFonts w:ascii="Calibri Light" w:hAnsi="Calibri Light" w:cs="Calibri Light"/>
          <w:sz w:val="20"/>
          <w:szCs w:val="20"/>
          <w:lang w:eastAsia="pl-PL"/>
        </w:rPr>
        <w:t xml:space="preserve">Znak zapytania ofertowego: </w:t>
      </w:r>
      <w:r w:rsidR="00B515B3">
        <w:rPr>
          <w:rFonts w:ascii="Calibri Light" w:hAnsi="Calibri Light" w:cs="Calibri Light"/>
          <w:sz w:val="20"/>
          <w:szCs w:val="20"/>
          <w:lang w:eastAsia="pl-PL"/>
        </w:rPr>
        <w:t>ZP.271.1.34.2025</w:t>
      </w:r>
    </w:p>
    <w:p w14:paraId="0BB10D68" w14:textId="77777777" w:rsidR="00AB16E2" w:rsidRPr="009B3FAF" w:rsidRDefault="00AB16E2" w:rsidP="00280CF7">
      <w:pPr>
        <w:tabs>
          <w:tab w:val="left" w:pos="4380"/>
        </w:tabs>
        <w:spacing w:after="0"/>
        <w:ind w:right="513"/>
        <w:contextualSpacing/>
        <w:rPr>
          <w:rFonts w:ascii="Calibri Light" w:hAnsi="Calibri Light" w:cs="Calibri Light"/>
          <w:lang w:eastAsia="pl-PL"/>
        </w:rPr>
      </w:pPr>
    </w:p>
    <w:p w14:paraId="0982D3F2" w14:textId="77777777" w:rsidR="00FF55FC" w:rsidRPr="009B3FAF" w:rsidRDefault="00FF55FC" w:rsidP="004D0888">
      <w:pPr>
        <w:spacing w:before="120" w:after="120" w:line="240" w:lineRule="auto"/>
        <w:contextualSpacing/>
        <w:jc w:val="center"/>
        <w:rPr>
          <w:rFonts w:ascii="Calibri Light" w:hAnsi="Calibri Light" w:cs="Calibri Light"/>
          <w:b/>
          <w:bCs/>
          <w:sz w:val="28"/>
          <w:szCs w:val="28"/>
        </w:rPr>
      </w:pPr>
    </w:p>
    <w:p w14:paraId="6167A34A" w14:textId="00CF2F4F" w:rsidR="00AB16E2" w:rsidRPr="008748DA" w:rsidRDefault="009B3FAF" w:rsidP="004D0888">
      <w:pPr>
        <w:spacing w:before="120" w:after="120" w:line="240" w:lineRule="auto"/>
        <w:contextualSpacing/>
        <w:jc w:val="center"/>
        <w:rPr>
          <w:rFonts w:ascii="Calibri Light" w:hAnsi="Calibri Light" w:cs="Calibri Light"/>
          <w:b/>
          <w:bCs/>
          <w:sz w:val="28"/>
          <w:szCs w:val="28"/>
        </w:rPr>
      </w:pPr>
      <w:r w:rsidRPr="008748DA">
        <w:rPr>
          <w:rFonts w:ascii="Calibri Light" w:hAnsi="Calibri Light" w:cs="Calibri Light"/>
          <w:b/>
          <w:bCs/>
          <w:sz w:val="28"/>
          <w:szCs w:val="28"/>
        </w:rPr>
        <w:t>ZAPROSZENIE DO ZŁOŻENIA OFERTY</w:t>
      </w:r>
    </w:p>
    <w:p w14:paraId="5FF03BF3" w14:textId="4F419D58" w:rsidR="00AB16E2" w:rsidRPr="009B3FAF" w:rsidRDefault="00747779" w:rsidP="00B95453">
      <w:pPr>
        <w:spacing w:before="120" w:after="120" w:line="240" w:lineRule="auto"/>
        <w:contextualSpacing/>
        <w:jc w:val="center"/>
        <w:rPr>
          <w:rFonts w:ascii="Calibri Light" w:hAnsi="Calibri Light" w:cs="Calibri Light"/>
          <w:b/>
          <w:bCs/>
        </w:rPr>
      </w:pPr>
      <w:bookmarkStart w:id="0" w:name="_Hlk173762056"/>
      <w:r w:rsidRPr="00693A41">
        <w:rPr>
          <w:rFonts w:ascii="Calibri Light" w:hAnsi="Calibri Light" w:cs="Calibri Light"/>
        </w:rPr>
        <w:t>w postępowaniu pn.:</w:t>
      </w:r>
      <w:bookmarkStart w:id="1" w:name="_Hlk106023166"/>
      <w:r>
        <w:rPr>
          <w:rFonts w:ascii="Calibri Light" w:hAnsi="Calibri Light" w:cs="Calibri Light"/>
          <w:b/>
          <w:bCs/>
        </w:rPr>
        <w:t xml:space="preserve"> </w:t>
      </w:r>
      <w:bookmarkStart w:id="2" w:name="_Hlk173764216"/>
      <w:r>
        <w:rPr>
          <w:rFonts w:ascii="Calibri Light" w:hAnsi="Calibri Light" w:cs="Calibri Light"/>
          <w:b/>
          <w:bCs/>
        </w:rPr>
        <w:t>„</w:t>
      </w:r>
      <w:bookmarkStart w:id="3" w:name="_Hlk173765836"/>
      <w:r>
        <w:rPr>
          <w:rFonts w:ascii="Calibri Light" w:hAnsi="Calibri Light" w:cs="Calibri Light"/>
          <w:b/>
          <w:bCs/>
        </w:rPr>
        <w:t>P</w:t>
      </w:r>
      <w:r w:rsidR="001D2008" w:rsidRPr="009B3FAF">
        <w:rPr>
          <w:rFonts w:ascii="Calibri Light" w:hAnsi="Calibri Light" w:cs="Calibri Light"/>
          <w:b/>
          <w:bCs/>
        </w:rPr>
        <w:t xml:space="preserve">rzeprowadzenie </w:t>
      </w:r>
      <w:r w:rsidR="001A0E83" w:rsidRPr="009B3FAF">
        <w:rPr>
          <w:rFonts w:ascii="Calibri Light" w:hAnsi="Calibri Light" w:cs="Calibri Light"/>
          <w:b/>
          <w:bCs/>
        </w:rPr>
        <w:t>szkole</w:t>
      </w:r>
      <w:r w:rsidR="00E443C2" w:rsidRPr="009B3FAF">
        <w:rPr>
          <w:rFonts w:ascii="Calibri Light" w:hAnsi="Calibri Light" w:cs="Calibri Light"/>
          <w:b/>
          <w:bCs/>
        </w:rPr>
        <w:t>ń</w:t>
      </w:r>
      <w:bookmarkStart w:id="4" w:name="_Hlk173762374"/>
      <w:bookmarkEnd w:id="3"/>
      <w:r>
        <w:rPr>
          <w:rFonts w:ascii="Calibri Light" w:hAnsi="Calibri Light" w:cs="Calibri Light"/>
          <w:b/>
          <w:bCs/>
        </w:rPr>
        <w:t>”</w:t>
      </w:r>
      <w:bookmarkEnd w:id="4"/>
      <w:r w:rsidR="001A0E83" w:rsidRPr="009B3FAF">
        <w:rPr>
          <w:rFonts w:ascii="Calibri Light" w:hAnsi="Calibri Light" w:cs="Calibri Light"/>
          <w:b/>
          <w:bCs/>
        </w:rPr>
        <w:t xml:space="preserve"> </w:t>
      </w:r>
      <w:bookmarkEnd w:id="0"/>
      <w:bookmarkEnd w:id="1"/>
      <w:bookmarkEnd w:id="2"/>
    </w:p>
    <w:p w14:paraId="3D64191A" w14:textId="77777777" w:rsidR="00FF55FC" w:rsidRPr="009B3FAF" w:rsidRDefault="00FF55FC" w:rsidP="00155545">
      <w:pPr>
        <w:spacing w:before="120" w:after="120" w:line="240" w:lineRule="auto"/>
        <w:contextualSpacing/>
        <w:jc w:val="both"/>
        <w:rPr>
          <w:rFonts w:ascii="Calibri Light" w:hAnsi="Calibri Light" w:cs="Calibri Light"/>
          <w:sz w:val="28"/>
          <w:szCs w:val="28"/>
        </w:rPr>
      </w:pPr>
    </w:p>
    <w:p w14:paraId="38DE20F6" w14:textId="7B8F1586" w:rsidR="00AB16E2" w:rsidRPr="009B3FAF" w:rsidRDefault="001B7A05">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 xml:space="preserve">INFORMACJE O </w:t>
      </w:r>
      <w:r w:rsidR="00AB16E2" w:rsidRPr="009B3FAF">
        <w:rPr>
          <w:rFonts w:ascii="Calibri Light" w:eastAsia="Calibri" w:hAnsi="Calibri Light" w:cs="Calibri Light"/>
          <w:color w:val="365F91" w:themeColor="accent1" w:themeShade="BF"/>
          <w:lang w:eastAsia="en-US"/>
        </w:rPr>
        <w:t>ZAMAWIAJĄCY</w:t>
      </w:r>
      <w:r w:rsidRPr="009B3FAF">
        <w:rPr>
          <w:rFonts w:ascii="Calibri Light" w:eastAsia="Calibri" w:hAnsi="Calibri Light" w:cs="Calibri Light"/>
          <w:color w:val="365F91" w:themeColor="accent1" w:themeShade="BF"/>
          <w:lang w:eastAsia="en-US"/>
        </w:rPr>
        <w:t>M</w:t>
      </w:r>
    </w:p>
    <w:p w14:paraId="41C830E9" w14:textId="77777777" w:rsidR="00571AEC" w:rsidRPr="00571AEC" w:rsidRDefault="00571AEC" w:rsidP="00571AEC">
      <w:pPr>
        <w:tabs>
          <w:tab w:val="left" w:pos="1843"/>
        </w:tabs>
        <w:spacing w:after="0" w:line="253" w:lineRule="exact"/>
        <w:rPr>
          <w:rFonts w:ascii="Calibri Light" w:hAnsi="Calibri Light" w:cs="Calibri Light"/>
        </w:rPr>
      </w:pPr>
      <w:bookmarkStart w:id="5" w:name="_Hlk100672181"/>
      <w:bookmarkStart w:id="6" w:name="_Hlk68000510"/>
      <w:r w:rsidRPr="00571AEC">
        <w:rPr>
          <w:rFonts w:ascii="Calibri Light" w:hAnsi="Calibri Light" w:cs="Calibri Light"/>
        </w:rPr>
        <w:t xml:space="preserve">Nazwa: </w:t>
      </w:r>
      <w:r w:rsidRPr="00571AEC">
        <w:rPr>
          <w:rFonts w:ascii="Calibri Light" w:hAnsi="Calibri Light" w:cs="Calibri Light"/>
        </w:rPr>
        <w:tab/>
        <w:t xml:space="preserve">Gmina Ślemień </w:t>
      </w:r>
    </w:p>
    <w:p w14:paraId="380940C6" w14:textId="77777777" w:rsidR="00571AEC" w:rsidRPr="00571AEC" w:rsidRDefault="00571AEC" w:rsidP="00571AEC">
      <w:pPr>
        <w:tabs>
          <w:tab w:val="left" w:pos="1843"/>
        </w:tabs>
        <w:spacing w:after="0" w:line="253" w:lineRule="exact"/>
        <w:rPr>
          <w:rFonts w:ascii="Calibri Light" w:hAnsi="Calibri Light" w:cs="Calibri Light"/>
        </w:rPr>
      </w:pPr>
      <w:r w:rsidRPr="00571AEC">
        <w:rPr>
          <w:rFonts w:ascii="Calibri Light" w:hAnsi="Calibri Light" w:cs="Calibri Light"/>
        </w:rPr>
        <w:t xml:space="preserve">Adres: </w:t>
      </w:r>
      <w:r w:rsidRPr="00571AEC">
        <w:rPr>
          <w:rFonts w:ascii="Calibri Light" w:hAnsi="Calibri Light" w:cs="Calibri Light"/>
        </w:rPr>
        <w:tab/>
        <w:t xml:space="preserve">ul. </w:t>
      </w:r>
      <w:bookmarkStart w:id="7" w:name="_Hlk180667486"/>
      <w:r w:rsidRPr="00571AEC">
        <w:rPr>
          <w:rFonts w:ascii="Calibri Light" w:hAnsi="Calibri Light" w:cs="Calibri Light"/>
        </w:rPr>
        <w:t>Krakowska 148, 34–323 Ślemień</w:t>
      </w:r>
      <w:bookmarkEnd w:id="7"/>
    </w:p>
    <w:p w14:paraId="5606B582" w14:textId="77777777" w:rsidR="00571AEC" w:rsidRPr="00571AEC" w:rsidRDefault="00571AEC" w:rsidP="00571AEC">
      <w:pPr>
        <w:tabs>
          <w:tab w:val="left" w:pos="1843"/>
        </w:tabs>
        <w:spacing w:after="0" w:line="253" w:lineRule="exact"/>
        <w:rPr>
          <w:rFonts w:ascii="Calibri Light" w:hAnsi="Calibri Light" w:cs="Calibri Light"/>
        </w:rPr>
      </w:pPr>
      <w:r w:rsidRPr="00571AEC">
        <w:rPr>
          <w:rFonts w:ascii="Calibri Light" w:hAnsi="Calibri Light" w:cs="Calibri Light"/>
        </w:rPr>
        <w:t>NIP:</w:t>
      </w:r>
      <w:r w:rsidRPr="00571AEC">
        <w:rPr>
          <w:rFonts w:ascii="Calibri Light" w:hAnsi="Calibri Light" w:cs="Calibri Light"/>
        </w:rPr>
        <w:tab/>
        <w:t>5531118702</w:t>
      </w:r>
      <w:r w:rsidRPr="00571AEC">
        <w:rPr>
          <w:rFonts w:ascii="Calibri Light" w:hAnsi="Calibri Light" w:cs="Calibri Light"/>
        </w:rPr>
        <w:tab/>
      </w:r>
    </w:p>
    <w:p w14:paraId="5A6E244D" w14:textId="77777777" w:rsidR="00571AEC" w:rsidRPr="00571AEC" w:rsidRDefault="00571AEC" w:rsidP="00571AEC">
      <w:pPr>
        <w:tabs>
          <w:tab w:val="left" w:pos="1843"/>
        </w:tabs>
        <w:spacing w:after="0" w:line="253" w:lineRule="exact"/>
        <w:rPr>
          <w:rFonts w:ascii="Calibri Light" w:hAnsi="Calibri Light" w:cs="Calibri Light"/>
        </w:rPr>
      </w:pPr>
      <w:r w:rsidRPr="00571AEC">
        <w:rPr>
          <w:rFonts w:ascii="Calibri Light" w:hAnsi="Calibri Light" w:cs="Calibri Light"/>
        </w:rPr>
        <w:t xml:space="preserve">tel.  </w:t>
      </w:r>
      <w:r w:rsidRPr="00571AEC">
        <w:rPr>
          <w:rFonts w:ascii="Calibri Light" w:hAnsi="Calibri Light" w:cs="Calibri Light"/>
        </w:rPr>
        <w:tab/>
        <w:t>+48 (33)  8654098</w:t>
      </w:r>
    </w:p>
    <w:p w14:paraId="3E19B7A6" w14:textId="4E738346" w:rsidR="00252BFD" w:rsidRPr="00571AEC" w:rsidRDefault="00571AEC" w:rsidP="00571AEC">
      <w:pPr>
        <w:tabs>
          <w:tab w:val="left" w:pos="1843"/>
        </w:tabs>
        <w:spacing w:after="0" w:line="253" w:lineRule="exact"/>
        <w:rPr>
          <w:rFonts w:ascii="Calibri Light" w:eastAsia="Times New Roman" w:hAnsi="Calibri Light" w:cs="Calibri Light"/>
          <w:lang w:eastAsia="pl-PL"/>
        </w:rPr>
      </w:pPr>
      <w:r w:rsidRPr="00571AEC">
        <w:rPr>
          <w:rFonts w:ascii="Calibri Light" w:hAnsi="Calibri Light" w:cs="Calibri Light"/>
        </w:rPr>
        <w:t>Adres e-mail:</w:t>
      </w:r>
      <w:r w:rsidRPr="00571AEC">
        <w:rPr>
          <w:rFonts w:ascii="Calibri Light" w:hAnsi="Calibri Light" w:cs="Calibri Light"/>
        </w:rPr>
        <w:tab/>
        <w:t>sekretariat@slemien.pl</w:t>
      </w:r>
    </w:p>
    <w:bookmarkEnd w:id="5"/>
    <w:p w14:paraId="3C061C4D" w14:textId="77777777" w:rsidR="009B3FAF" w:rsidRDefault="009B3FAF" w:rsidP="009B3FAF">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TRYB UDZIELENIA ZAMÓWIENIA</w:t>
      </w:r>
    </w:p>
    <w:p w14:paraId="5CB5C777" w14:textId="43C231E6" w:rsidR="00FF55FC" w:rsidRPr="000B77F6" w:rsidRDefault="009B3FAF" w:rsidP="000B77F6">
      <w:pPr>
        <w:spacing w:before="120" w:after="120" w:line="240" w:lineRule="auto"/>
        <w:jc w:val="both"/>
        <w:rPr>
          <w:rFonts w:ascii="Calibri Light" w:hAnsi="Calibri Light" w:cs="Calibri Light"/>
        </w:rPr>
      </w:pPr>
      <w:r w:rsidRPr="000B77F6">
        <w:rPr>
          <w:rFonts w:ascii="Calibri Light" w:hAnsi="Calibri Light" w:cs="Calibri Light"/>
        </w:rPr>
        <w:t xml:space="preserve">Niniejsze postępowanie prowadzone jest zgodnie z </w:t>
      </w:r>
      <w:r w:rsidRPr="000B77F6">
        <w:rPr>
          <w:rFonts w:ascii="Calibri Light" w:hAnsi="Calibri Light" w:cs="Calibri Light"/>
          <w:lang w:eastAsia="pl-PL"/>
        </w:rPr>
        <w:t xml:space="preserve">Art.2 ust.1 pkt.1 ustawy Prawo Zamówień Publicznych </w:t>
      </w:r>
      <w:r w:rsidRPr="000B77F6">
        <w:rPr>
          <w:rFonts w:ascii="Calibri Light" w:hAnsi="Calibri Light" w:cs="Calibri Light"/>
        </w:rPr>
        <w:t>w</w:t>
      </w:r>
      <w:r w:rsidR="00F00788">
        <w:rPr>
          <w:rFonts w:ascii="Calibri Light" w:hAnsi="Calibri Light" w:cs="Calibri Light"/>
        </w:rPr>
        <w:t> </w:t>
      </w:r>
      <w:r w:rsidRPr="000B77F6">
        <w:rPr>
          <w:rFonts w:ascii="Calibri Light" w:hAnsi="Calibri Light" w:cs="Calibri Light"/>
        </w:rPr>
        <w:t xml:space="preserve">trybie </w:t>
      </w:r>
      <w:r w:rsidR="005A3994" w:rsidRPr="000B77F6">
        <w:rPr>
          <w:rFonts w:ascii="Calibri Light" w:hAnsi="Calibri Light" w:cs="Calibri Light"/>
        </w:rPr>
        <w:t>Zapytania</w:t>
      </w:r>
      <w:r w:rsidRPr="000B77F6">
        <w:rPr>
          <w:rFonts w:ascii="Calibri Light" w:hAnsi="Calibri Light" w:cs="Calibri Light"/>
        </w:rPr>
        <w:t xml:space="preserve"> </w:t>
      </w:r>
      <w:r w:rsidR="005A3994" w:rsidRPr="000B77F6">
        <w:rPr>
          <w:rFonts w:ascii="Calibri Light" w:hAnsi="Calibri Light" w:cs="Calibri Light"/>
        </w:rPr>
        <w:t>Ofertowego</w:t>
      </w:r>
      <w:r w:rsidRPr="000B77F6">
        <w:rPr>
          <w:rFonts w:ascii="Calibri Light" w:hAnsi="Calibri Light" w:cs="Calibri Light"/>
        </w:rPr>
        <w:t xml:space="preserve">, </w:t>
      </w:r>
      <w:r w:rsidRPr="000B77F6">
        <w:rPr>
          <w:rFonts w:ascii="Calibri Light" w:hAnsi="Calibri Light" w:cs="Calibri Light"/>
          <w:lang w:eastAsia="pl-PL"/>
        </w:rPr>
        <w:t>których wartość jest niższa od kwoty 130</w:t>
      </w:r>
      <w:r w:rsidR="00FF55FC" w:rsidRPr="000B77F6">
        <w:rPr>
          <w:rFonts w:ascii="Calibri Light" w:hAnsi="Calibri Light" w:cs="Calibri Light"/>
          <w:lang w:eastAsia="pl-PL"/>
        </w:rPr>
        <w:t> </w:t>
      </w:r>
      <w:r w:rsidRPr="000B77F6">
        <w:rPr>
          <w:rFonts w:ascii="Calibri Light" w:hAnsi="Calibri Light" w:cs="Calibri Light"/>
          <w:lang w:eastAsia="pl-PL"/>
        </w:rPr>
        <w:t>000</w:t>
      </w:r>
      <w:r w:rsidR="00FF55FC" w:rsidRPr="000B77F6">
        <w:rPr>
          <w:rFonts w:ascii="Calibri Light" w:hAnsi="Calibri Light" w:cs="Calibri Light"/>
          <w:lang w:eastAsia="pl-PL"/>
        </w:rPr>
        <w:t> </w:t>
      </w:r>
      <w:r w:rsidRPr="000B77F6">
        <w:rPr>
          <w:rFonts w:ascii="Calibri Light" w:hAnsi="Calibri Light" w:cs="Calibri Light"/>
          <w:lang w:eastAsia="pl-PL"/>
        </w:rPr>
        <w:t>zł netto</w:t>
      </w:r>
      <w:r w:rsidR="00FF55FC" w:rsidRPr="000B77F6">
        <w:rPr>
          <w:rFonts w:ascii="Calibri Light" w:hAnsi="Calibri Light" w:cs="Calibri Light"/>
          <w:lang w:eastAsia="pl-PL"/>
        </w:rPr>
        <w:t xml:space="preserve"> oraz zgodnie z w</w:t>
      </w:r>
      <w:r w:rsidR="00FF55FC" w:rsidRPr="000B77F6">
        <w:rPr>
          <w:rFonts w:ascii="Calibri Light" w:hAnsi="Calibri Light" w:cs="Calibri Light"/>
        </w:rPr>
        <w:t xml:space="preserve">ytycznymi w zakresie kwalifikowalności wydatków w ramach Europejskiego Funduszu Rozwoju Regionalnego, Europejskiego Funduszu Społecznego oraz Funduszu Spójności na lata 2021-2027. </w:t>
      </w:r>
    </w:p>
    <w:p w14:paraId="7CEDE7D1" w14:textId="4D677559"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PRZEDMIOT ZAMÓWIENIA</w:t>
      </w:r>
    </w:p>
    <w:p w14:paraId="138C8A2E" w14:textId="3172B6F0" w:rsidR="00FF55FC" w:rsidRPr="00FF55FC" w:rsidRDefault="001A0E83">
      <w:pPr>
        <w:pStyle w:val="Akapitzlist"/>
        <w:numPr>
          <w:ilvl w:val="0"/>
          <w:numId w:val="21"/>
        </w:numPr>
        <w:spacing w:before="120" w:after="120" w:line="240" w:lineRule="auto"/>
        <w:contextualSpacing w:val="0"/>
        <w:jc w:val="both"/>
        <w:rPr>
          <w:rFonts w:ascii="Calibri Light" w:hAnsi="Calibri Light" w:cs="Calibri Light"/>
        </w:rPr>
      </w:pPr>
      <w:bookmarkStart w:id="8" w:name="_Hlk89077796"/>
      <w:r w:rsidRPr="009B3FAF">
        <w:rPr>
          <w:rFonts w:ascii="Calibri Light" w:hAnsi="Calibri Light" w:cs="Calibri Light"/>
        </w:rPr>
        <w:t xml:space="preserve">Przedmiotem zamówienia jest </w:t>
      </w:r>
      <w:bookmarkStart w:id="9" w:name="_Hlk160105864"/>
      <w:r w:rsidRPr="009B3FAF">
        <w:rPr>
          <w:rFonts w:ascii="Calibri Light" w:hAnsi="Calibri Light" w:cs="Calibri Light"/>
        </w:rPr>
        <w:t>przeprowadzenie szkoleń</w:t>
      </w:r>
      <w:bookmarkStart w:id="10" w:name="_Hlk173764082"/>
      <w:bookmarkStart w:id="11" w:name="_Hlk119670277"/>
      <w:r w:rsidR="00C125EE">
        <w:rPr>
          <w:rFonts w:ascii="Calibri Light" w:hAnsi="Calibri Light" w:cs="Calibri Light"/>
        </w:rPr>
        <w:t xml:space="preserve"> </w:t>
      </w:r>
      <w:bookmarkEnd w:id="10"/>
      <w:r w:rsidR="00FF55FC" w:rsidRPr="00FF55FC">
        <w:rPr>
          <w:rFonts w:ascii="Calibri Light" w:hAnsi="Calibri Light" w:cs="Calibri Light"/>
          <w:iCs/>
        </w:rPr>
        <w:t xml:space="preserve">w ramach projektu pn. </w:t>
      </w:r>
      <w:bookmarkStart w:id="12" w:name="_Hlk70671656"/>
      <w:r w:rsidR="00FF55FC" w:rsidRPr="00FF55FC">
        <w:rPr>
          <w:rFonts w:ascii="Calibri Light" w:hAnsi="Calibri Light" w:cs="Calibri Light"/>
          <w:iCs/>
        </w:rPr>
        <w:t>„</w:t>
      </w:r>
      <w:bookmarkEnd w:id="12"/>
      <w:proofErr w:type="spellStart"/>
      <w:r w:rsidR="00FF55FC" w:rsidRPr="00FF55FC">
        <w:rPr>
          <w:rFonts w:ascii="Calibri Light" w:hAnsi="Calibri Light" w:cs="Calibri Light"/>
          <w:iCs/>
        </w:rPr>
        <w:t>Cyberbezpieczny</w:t>
      </w:r>
      <w:proofErr w:type="spellEnd"/>
      <w:r w:rsidR="00FF55FC" w:rsidRPr="00FF55FC">
        <w:rPr>
          <w:rFonts w:ascii="Calibri Light" w:hAnsi="Calibri Light" w:cs="Calibri Light"/>
          <w:iCs/>
        </w:rPr>
        <w:t xml:space="preserve"> </w:t>
      </w:r>
      <w:r w:rsidR="006566A0">
        <w:rPr>
          <w:rFonts w:ascii="Calibri Light" w:hAnsi="Calibri Light" w:cs="Calibri Light"/>
          <w:iCs/>
        </w:rPr>
        <w:t>Urząd Gminy Ślemień</w:t>
      </w:r>
      <w:r w:rsidR="00FF55FC" w:rsidRPr="00FF55FC">
        <w:rPr>
          <w:rFonts w:ascii="Calibri Light" w:hAnsi="Calibri Light" w:cs="Calibri Light"/>
          <w:iCs/>
        </w:rPr>
        <w:t>”</w:t>
      </w:r>
      <w:r w:rsidR="001B3312">
        <w:rPr>
          <w:rFonts w:ascii="Calibri Light" w:hAnsi="Calibri Light" w:cs="Calibri Light"/>
          <w:iCs/>
        </w:rPr>
        <w:t>,</w:t>
      </w:r>
      <w:r w:rsidR="00FF55FC">
        <w:rPr>
          <w:rFonts w:ascii="Calibri Light" w:hAnsi="Calibri Light" w:cs="Calibri Light"/>
          <w:iCs/>
        </w:rPr>
        <w:t xml:space="preserve"> zgodnie z Opisem Przedmiotu Zamówienia stanowiącym </w:t>
      </w:r>
      <w:bookmarkEnd w:id="9"/>
      <w:r w:rsidR="00FF55FC">
        <w:rPr>
          <w:rFonts w:ascii="Calibri Light" w:hAnsi="Calibri Light" w:cs="Calibri Light"/>
          <w:iCs/>
        </w:rPr>
        <w:t xml:space="preserve">załącznik nr </w:t>
      </w:r>
      <w:r w:rsidR="00FA5867">
        <w:rPr>
          <w:rFonts w:ascii="Calibri Light" w:hAnsi="Calibri Light" w:cs="Calibri Light"/>
          <w:iCs/>
        </w:rPr>
        <w:t>5</w:t>
      </w:r>
      <w:r w:rsidR="00FF55FC">
        <w:rPr>
          <w:rFonts w:ascii="Calibri Light" w:hAnsi="Calibri Light" w:cs="Calibri Light"/>
          <w:iCs/>
        </w:rPr>
        <w:t xml:space="preserve"> do Zaproszenia oraz na </w:t>
      </w:r>
      <w:r w:rsidR="00FF55FC" w:rsidRPr="00FF55FC">
        <w:rPr>
          <w:rFonts w:ascii="Calibri Light" w:hAnsi="Calibri Light" w:cs="Calibri Light"/>
          <w:iCs/>
        </w:rPr>
        <w:t xml:space="preserve">warunkach określonych w projektowanych postanowieniach umowy stanowiących Załącznik nr 4 do </w:t>
      </w:r>
      <w:r w:rsidR="0069145C">
        <w:rPr>
          <w:rFonts w:ascii="Calibri Light" w:hAnsi="Calibri Light" w:cs="Calibri Light"/>
          <w:iCs/>
        </w:rPr>
        <w:t>Zapytania Ofertowego</w:t>
      </w:r>
      <w:r w:rsidR="00FF55FC" w:rsidRPr="00FF55FC">
        <w:rPr>
          <w:rFonts w:ascii="Calibri Light" w:hAnsi="Calibri Light" w:cs="Calibri Light"/>
          <w:iCs/>
        </w:rPr>
        <w:t>.</w:t>
      </w:r>
    </w:p>
    <w:bookmarkEnd w:id="8"/>
    <w:bookmarkEnd w:id="11"/>
    <w:p w14:paraId="5D33DEE1" w14:textId="7C572469" w:rsidR="001D2008" w:rsidRPr="009B3FAF" w:rsidRDefault="001D2008">
      <w:pPr>
        <w:pStyle w:val="Akapitzlist"/>
        <w:numPr>
          <w:ilvl w:val="0"/>
          <w:numId w:val="21"/>
        </w:numPr>
        <w:spacing w:before="120" w:after="120" w:line="240" w:lineRule="auto"/>
        <w:ind w:left="363" w:hanging="357"/>
        <w:contextualSpacing w:val="0"/>
        <w:jc w:val="both"/>
        <w:rPr>
          <w:rFonts w:ascii="Calibri Light" w:hAnsi="Calibri Light" w:cs="Calibri Light"/>
        </w:rPr>
      </w:pPr>
      <w:r w:rsidRPr="009B3FAF">
        <w:rPr>
          <w:rFonts w:ascii="Calibri Light" w:hAnsi="Calibri Light" w:cs="Calibri Light"/>
        </w:rPr>
        <w:t>Szkolenia muszą być prowadzone przez kadrę trenerską posiadającą wiedzę i umiejętności adekwatne do rodzaju i zakresu merytorycznego szkolenia, zdolną do pełnej realizacji wymogów związanych z</w:t>
      </w:r>
      <w:r w:rsidR="00F46151" w:rsidRPr="009B3FAF">
        <w:rPr>
          <w:rFonts w:ascii="Calibri Light" w:hAnsi="Calibri Light" w:cs="Calibri Light"/>
        </w:rPr>
        <w:t> </w:t>
      </w:r>
      <w:r w:rsidRPr="009B3FAF">
        <w:rPr>
          <w:rFonts w:ascii="Calibri Light" w:hAnsi="Calibri Light" w:cs="Calibri Light"/>
        </w:rPr>
        <w:t xml:space="preserve">prowadzeniem szkoleń. </w:t>
      </w:r>
    </w:p>
    <w:p w14:paraId="4CBEFF2F" w14:textId="3F09EDE1" w:rsidR="00451A81" w:rsidRPr="00451A81" w:rsidRDefault="006436A6">
      <w:pPr>
        <w:pStyle w:val="Akapitzlist"/>
        <w:numPr>
          <w:ilvl w:val="0"/>
          <w:numId w:val="21"/>
        </w:numPr>
        <w:spacing w:before="120" w:after="120" w:line="240" w:lineRule="auto"/>
        <w:ind w:left="363" w:hanging="357"/>
        <w:contextualSpacing w:val="0"/>
        <w:jc w:val="both"/>
        <w:rPr>
          <w:rFonts w:ascii="Calibri Light" w:hAnsi="Calibri Light" w:cs="Calibri Light"/>
        </w:rPr>
      </w:pPr>
      <w:r w:rsidRPr="009B3FAF">
        <w:rPr>
          <w:rFonts w:ascii="Calibri Light" w:hAnsi="Calibri Light" w:cs="Calibri Light"/>
        </w:rPr>
        <w:t xml:space="preserve">Szkolenia muszą być zakończone wydaniem zaświadczenia </w:t>
      </w:r>
      <w:r w:rsidR="00572E8A">
        <w:rPr>
          <w:rFonts w:ascii="Calibri Light" w:hAnsi="Calibri Light" w:cs="Calibri Light"/>
        </w:rPr>
        <w:t>z</w:t>
      </w:r>
      <w:r w:rsidRPr="009B3FAF">
        <w:rPr>
          <w:rFonts w:ascii="Calibri Light" w:hAnsi="Calibri Light" w:cs="Calibri Light"/>
        </w:rPr>
        <w:t xml:space="preserve"> odbycia właściwego szkolenia dla wszystkich uczestników szkoleń.</w:t>
      </w:r>
    </w:p>
    <w:p w14:paraId="1A06782A" w14:textId="6D91EEEA" w:rsidR="00AB16E2" w:rsidRPr="009B3FAF" w:rsidRDefault="00AB16E2">
      <w:pPr>
        <w:pStyle w:val="Akapitzlist"/>
        <w:numPr>
          <w:ilvl w:val="0"/>
          <w:numId w:val="21"/>
        </w:numPr>
        <w:spacing w:before="120" w:after="120" w:line="240" w:lineRule="auto"/>
        <w:ind w:left="363" w:hanging="357"/>
        <w:contextualSpacing w:val="0"/>
        <w:jc w:val="both"/>
        <w:rPr>
          <w:rFonts w:ascii="Calibri Light" w:hAnsi="Calibri Light" w:cs="Calibri Light"/>
        </w:rPr>
      </w:pPr>
      <w:bookmarkStart w:id="13" w:name="_Hlk160183604"/>
      <w:r w:rsidRPr="009B3FAF">
        <w:rPr>
          <w:rFonts w:ascii="Calibri Light" w:hAnsi="Calibri Light" w:cs="Calibri Light"/>
        </w:rPr>
        <w:t>Wspólny Słownik Zamówień (CPV)</w:t>
      </w:r>
    </w:p>
    <w:bookmarkEnd w:id="13"/>
    <w:p w14:paraId="053C940A" w14:textId="476F216E" w:rsidR="00AB16E2" w:rsidRDefault="00DD48F8" w:rsidP="00DD48F8">
      <w:pPr>
        <w:spacing w:before="60" w:after="60" w:line="240" w:lineRule="auto"/>
        <w:ind w:left="3" w:firstLine="360"/>
        <w:jc w:val="both"/>
        <w:rPr>
          <w:rFonts w:ascii="Calibri Light" w:hAnsi="Calibri Light" w:cs="Calibri Light"/>
          <w:bCs/>
        </w:rPr>
      </w:pPr>
      <w:r w:rsidRPr="009B3FAF">
        <w:rPr>
          <w:rFonts w:ascii="Calibri Light" w:hAnsi="Calibri Light" w:cs="Calibri Light"/>
          <w:bCs/>
        </w:rPr>
        <w:t xml:space="preserve"> 80000000-4 - Usługi edukacyjne i szkoleniowe</w:t>
      </w:r>
    </w:p>
    <w:p w14:paraId="6B08E748" w14:textId="77777777" w:rsidR="00451A81" w:rsidRPr="00451A81" w:rsidRDefault="00451A81">
      <w:pPr>
        <w:pStyle w:val="Akapitzlist"/>
        <w:numPr>
          <w:ilvl w:val="0"/>
          <w:numId w:val="21"/>
        </w:numPr>
        <w:spacing w:before="120" w:after="120" w:line="240" w:lineRule="auto"/>
        <w:ind w:left="363" w:hanging="357"/>
        <w:contextualSpacing w:val="0"/>
        <w:jc w:val="both"/>
        <w:rPr>
          <w:rFonts w:ascii="Calibri Light" w:hAnsi="Calibri Light" w:cs="Calibri Light"/>
        </w:rPr>
      </w:pPr>
      <w:bookmarkStart w:id="14" w:name="_Hlk160097616"/>
      <w:bookmarkStart w:id="15" w:name="_Hlk160183547"/>
      <w:r w:rsidRPr="00451A81">
        <w:rPr>
          <w:rFonts w:ascii="Calibri Light" w:hAnsi="Calibri Light" w:cs="Calibri Light"/>
        </w:rPr>
        <w:t xml:space="preserve">Projekt finansowany ze środków </w:t>
      </w:r>
      <w:bookmarkStart w:id="16" w:name="_Hlk160105491"/>
      <w:r w:rsidRPr="00451A81">
        <w:rPr>
          <w:rFonts w:ascii="Calibri Light" w:hAnsi="Calibri Light" w:cs="Calibri Light"/>
        </w:rPr>
        <w:t xml:space="preserve">Funduszy Europejskich na Rozwój Cyfrowy (FERC) 2021-2027 Priorytet II „Zaawansowane usługi cyfrowe” Działanie 2.2 „Wzmocnienie krajowego systemu </w:t>
      </w:r>
      <w:proofErr w:type="spellStart"/>
      <w:r w:rsidRPr="00451A81">
        <w:rPr>
          <w:rFonts w:ascii="Calibri Light" w:hAnsi="Calibri Light" w:cs="Calibri Light"/>
        </w:rPr>
        <w:t>cyberbezpieczeństwa</w:t>
      </w:r>
      <w:proofErr w:type="spellEnd"/>
      <w:r w:rsidRPr="00451A81">
        <w:rPr>
          <w:rFonts w:ascii="Calibri Light" w:hAnsi="Calibri Light" w:cs="Calibri Light"/>
        </w:rPr>
        <w:t>”</w:t>
      </w:r>
      <w:bookmarkEnd w:id="14"/>
      <w:bookmarkEnd w:id="16"/>
      <w:r w:rsidRPr="00451A81">
        <w:rPr>
          <w:rFonts w:ascii="Calibri Light" w:hAnsi="Calibri Light" w:cs="Calibri Light"/>
        </w:rPr>
        <w:t>.</w:t>
      </w:r>
      <w:bookmarkEnd w:id="15"/>
    </w:p>
    <w:bookmarkEnd w:id="6"/>
    <w:p w14:paraId="5C57C5F9" w14:textId="77777777"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TERMIN WYKONANIA ZAMÓWIENIA</w:t>
      </w:r>
    </w:p>
    <w:p w14:paraId="2E52C689" w14:textId="73FC75A7" w:rsidR="00AB16E2" w:rsidRPr="009B3FAF" w:rsidRDefault="00AB16E2">
      <w:pPr>
        <w:pStyle w:val="Akapitzlist"/>
        <w:numPr>
          <w:ilvl w:val="0"/>
          <w:numId w:val="4"/>
        </w:numPr>
        <w:spacing w:before="120" w:after="120" w:line="240" w:lineRule="auto"/>
        <w:ind w:hanging="357"/>
        <w:contextualSpacing w:val="0"/>
        <w:jc w:val="both"/>
        <w:rPr>
          <w:rFonts w:ascii="Calibri Light" w:hAnsi="Calibri Light" w:cs="Calibri Light"/>
          <w:color w:val="000000"/>
        </w:rPr>
      </w:pPr>
      <w:bookmarkStart w:id="17" w:name="_Hlk70670120"/>
      <w:bookmarkStart w:id="18" w:name="_Hlk70666043"/>
      <w:r w:rsidRPr="009B3FAF">
        <w:rPr>
          <w:rFonts w:ascii="Calibri Light" w:hAnsi="Calibri Light" w:cs="Calibri Light"/>
          <w:color w:val="000000"/>
        </w:rPr>
        <w:t xml:space="preserve">Termin realizacji zamówienia – </w:t>
      </w:r>
      <w:r w:rsidRPr="009B3FAF">
        <w:rPr>
          <w:rFonts w:ascii="Calibri Light" w:hAnsi="Calibri Light" w:cs="Calibri Light"/>
          <w:b/>
          <w:bCs/>
          <w:color w:val="000000"/>
        </w:rPr>
        <w:t xml:space="preserve">do </w:t>
      </w:r>
      <w:r w:rsidR="00B21745">
        <w:rPr>
          <w:rFonts w:ascii="Calibri Light" w:hAnsi="Calibri Light" w:cs="Calibri Light"/>
          <w:b/>
          <w:bCs/>
          <w:color w:val="000000"/>
        </w:rPr>
        <w:t>6</w:t>
      </w:r>
      <w:r w:rsidR="00CD14D5" w:rsidRPr="009B3FAF">
        <w:rPr>
          <w:rFonts w:ascii="Calibri Light" w:hAnsi="Calibri Light" w:cs="Calibri Light"/>
          <w:b/>
          <w:bCs/>
          <w:color w:val="000000"/>
        </w:rPr>
        <w:t>0 dni</w:t>
      </w:r>
      <w:r w:rsidR="00CD14D5" w:rsidRPr="009B3FAF">
        <w:rPr>
          <w:rFonts w:ascii="Calibri Light" w:hAnsi="Calibri Light" w:cs="Calibri Light"/>
          <w:color w:val="000000"/>
        </w:rPr>
        <w:t xml:space="preserve"> od daty podpisania umowy</w:t>
      </w:r>
    </w:p>
    <w:bookmarkEnd w:id="17"/>
    <w:bookmarkEnd w:id="18"/>
    <w:p w14:paraId="374B4DF4" w14:textId="340D727A" w:rsidR="00A87865" w:rsidRDefault="00A87865">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Pr>
          <w:rFonts w:ascii="Calibri Light" w:eastAsia="Calibri" w:hAnsi="Calibri Light" w:cs="Calibri Light"/>
          <w:color w:val="365F91" w:themeColor="accent1" w:themeShade="BF"/>
          <w:lang w:eastAsia="en-US"/>
        </w:rPr>
        <w:t>WARUNKI UDZIAŁU</w:t>
      </w:r>
    </w:p>
    <w:p w14:paraId="7203251B" w14:textId="34E41D7D" w:rsidR="00FA2D89" w:rsidRPr="001100F3" w:rsidRDefault="00A87865">
      <w:pPr>
        <w:pStyle w:val="Akapitzlist"/>
        <w:widowControl w:val="0"/>
        <w:numPr>
          <w:ilvl w:val="0"/>
          <w:numId w:val="26"/>
        </w:numPr>
        <w:tabs>
          <w:tab w:val="left" w:pos="1582"/>
        </w:tabs>
        <w:autoSpaceDE w:val="0"/>
        <w:autoSpaceDN w:val="0"/>
        <w:spacing w:before="120" w:after="120" w:line="240" w:lineRule="auto"/>
        <w:ind w:right="-1"/>
        <w:contextualSpacing w:val="0"/>
        <w:jc w:val="both"/>
        <w:rPr>
          <w:rFonts w:ascii="Calibri Light" w:hAnsi="Calibri Light" w:cs="Calibri Light"/>
        </w:rPr>
      </w:pPr>
      <w:r w:rsidRPr="00FA2D89">
        <w:rPr>
          <w:rFonts w:ascii="Calibri Light" w:hAnsi="Calibri Light" w:cs="Calibri Light"/>
        </w:rPr>
        <w:t>O udzielenie zamówienia ubiegać się mogą wykonawcy, którzy spełniają warunki udziału w postępowaniu</w:t>
      </w:r>
      <w:r w:rsidR="00FA2D89">
        <w:rPr>
          <w:rFonts w:ascii="Calibri Light" w:hAnsi="Calibri Light" w:cs="Calibri Light"/>
        </w:rPr>
        <w:t xml:space="preserve"> </w:t>
      </w:r>
      <w:r w:rsidRPr="00FA2D89">
        <w:rPr>
          <w:rFonts w:ascii="Calibri Light" w:hAnsi="Calibri Light" w:cs="Calibri Light"/>
        </w:rPr>
        <w:t xml:space="preserve">dotyczące wymagania w zakresie zdolności technicznej i zawodowej wykonawcy realizującego przedmiot </w:t>
      </w:r>
      <w:r w:rsidRPr="00FA2D89">
        <w:rPr>
          <w:rFonts w:ascii="Calibri Light" w:hAnsi="Calibri Light" w:cs="Calibri Light"/>
        </w:rPr>
        <w:lastRenderedPageBreak/>
        <w:t>zamówienia. Zamawiający uzna warunek za spełniony, jeżeli wykonawca wykaże, że</w:t>
      </w:r>
      <w:r w:rsidR="001100F3">
        <w:rPr>
          <w:rFonts w:ascii="Calibri Light" w:hAnsi="Calibri Light" w:cs="Calibri Light"/>
        </w:rPr>
        <w:t xml:space="preserve"> </w:t>
      </w:r>
      <w:r w:rsidR="00FA2D89" w:rsidRPr="001100F3">
        <w:rPr>
          <w:rFonts w:ascii="Calibri Light" w:hAnsi="Calibri Light" w:cs="Calibri Light"/>
        </w:rPr>
        <w:t xml:space="preserve">w okresie ostatnich trzech lat przed upływem terminu składania ofert, a jeżeli okres prowadzenia działalności jest krótszy, to w tym krótszym okresie należycie wykonał minimum dwie usługi w zakresie szkoleń </w:t>
      </w:r>
      <w:r w:rsidR="00F45063" w:rsidRPr="001100F3">
        <w:rPr>
          <w:rFonts w:ascii="Calibri Light" w:hAnsi="Calibri Light" w:cs="Calibri Light"/>
        </w:rPr>
        <w:t>budujących i</w:t>
      </w:r>
      <w:r w:rsidR="001100F3">
        <w:rPr>
          <w:rFonts w:ascii="Calibri Light" w:hAnsi="Calibri Light" w:cs="Calibri Light"/>
        </w:rPr>
        <w:t> </w:t>
      </w:r>
      <w:r w:rsidR="00F45063" w:rsidRPr="001100F3">
        <w:rPr>
          <w:rFonts w:ascii="Calibri Light" w:hAnsi="Calibri Light" w:cs="Calibri Light"/>
        </w:rPr>
        <w:t xml:space="preserve">wzmacniających świadomość </w:t>
      </w:r>
      <w:proofErr w:type="spellStart"/>
      <w:r w:rsidR="00F45063" w:rsidRPr="001100F3">
        <w:rPr>
          <w:rFonts w:ascii="Calibri Light" w:hAnsi="Calibri Light" w:cs="Calibri Light"/>
        </w:rPr>
        <w:t>cyber</w:t>
      </w:r>
      <w:r w:rsidR="00A5640A">
        <w:rPr>
          <w:rFonts w:ascii="Calibri Light" w:hAnsi="Calibri Light" w:cs="Calibri Light"/>
        </w:rPr>
        <w:t>z</w:t>
      </w:r>
      <w:r w:rsidR="00F45063" w:rsidRPr="001100F3">
        <w:rPr>
          <w:rFonts w:ascii="Calibri Light" w:hAnsi="Calibri Light" w:cs="Calibri Light"/>
        </w:rPr>
        <w:t>agrożeń</w:t>
      </w:r>
      <w:proofErr w:type="spellEnd"/>
      <w:r w:rsidR="007C2EA8">
        <w:rPr>
          <w:rFonts w:ascii="Calibri Light" w:hAnsi="Calibri Light" w:cs="Calibri Light"/>
        </w:rPr>
        <w:t xml:space="preserve">. </w:t>
      </w:r>
    </w:p>
    <w:p w14:paraId="63AFA44C"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14:paraId="643EDF9C"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154201"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59921480" w14:textId="77777777" w:rsidR="00A87865" w:rsidRPr="00A87865" w:rsidRDefault="00A87865">
      <w:pPr>
        <w:pStyle w:val="Akapitzlist"/>
        <w:widowControl w:val="0"/>
        <w:numPr>
          <w:ilvl w:val="0"/>
          <w:numId w:val="27"/>
        </w:numPr>
        <w:autoSpaceDE w:val="0"/>
        <w:autoSpaceDN w:val="0"/>
        <w:spacing w:before="120" w:after="120" w:line="240" w:lineRule="auto"/>
        <w:ind w:right="146"/>
        <w:contextualSpacing w:val="0"/>
        <w:jc w:val="both"/>
        <w:rPr>
          <w:rFonts w:ascii="Calibri Light" w:hAnsi="Calibri Light" w:cs="Calibri Light"/>
        </w:rPr>
      </w:pPr>
      <w:r w:rsidRPr="00A87865">
        <w:rPr>
          <w:rFonts w:ascii="Calibri Light" w:hAnsi="Calibri Light" w:cs="Calibri Light"/>
        </w:rPr>
        <w:t xml:space="preserve">zakres dostępnych wykonawcy zasobów podmiotu udostępniającego zasoby; </w:t>
      </w:r>
    </w:p>
    <w:p w14:paraId="5429612B" w14:textId="77777777" w:rsidR="00A87865" w:rsidRPr="00A87865" w:rsidRDefault="00A87865">
      <w:pPr>
        <w:pStyle w:val="Akapitzlist"/>
        <w:widowControl w:val="0"/>
        <w:numPr>
          <w:ilvl w:val="0"/>
          <w:numId w:val="27"/>
        </w:numPr>
        <w:autoSpaceDE w:val="0"/>
        <w:autoSpaceDN w:val="0"/>
        <w:spacing w:before="120" w:after="120" w:line="240" w:lineRule="auto"/>
        <w:ind w:right="-1"/>
        <w:contextualSpacing w:val="0"/>
        <w:jc w:val="both"/>
        <w:rPr>
          <w:rFonts w:ascii="Calibri Light" w:hAnsi="Calibri Light" w:cs="Calibri Light"/>
        </w:rPr>
      </w:pPr>
      <w:r w:rsidRPr="00A87865">
        <w:rPr>
          <w:rFonts w:ascii="Calibri Light" w:hAnsi="Calibri Light" w:cs="Calibri Light"/>
        </w:rPr>
        <w:t xml:space="preserve">sposób i okres udostępnienia wykonawcy i wykorzystania przez niego zasobów podmiotu udostępniającego te zasoby przy wykonywaniu zamówienia; </w:t>
      </w:r>
    </w:p>
    <w:p w14:paraId="52819353" w14:textId="77777777" w:rsidR="00A87865" w:rsidRPr="00A87865" w:rsidRDefault="00A87865">
      <w:pPr>
        <w:pStyle w:val="Akapitzlist"/>
        <w:widowControl w:val="0"/>
        <w:numPr>
          <w:ilvl w:val="0"/>
          <w:numId w:val="27"/>
        </w:numPr>
        <w:autoSpaceDE w:val="0"/>
        <w:autoSpaceDN w:val="0"/>
        <w:spacing w:before="120" w:after="120" w:line="240" w:lineRule="auto"/>
        <w:ind w:right="-1"/>
        <w:contextualSpacing w:val="0"/>
        <w:jc w:val="both"/>
        <w:rPr>
          <w:rFonts w:ascii="Calibri Light" w:hAnsi="Calibri Light" w:cs="Calibri Light"/>
        </w:rPr>
      </w:pPr>
      <w:r w:rsidRPr="00A87865">
        <w:rPr>
          <w:rFonts w:ascii="Calibri Light" w:hAnsi="Calibri Light" w:cs="Calibri Light"/>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4FFDB5C9"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336DACE" w14:textId="37D9BD98" w:rsidR="000941AB" w:rsidRPr="009B3FAF" w:rsidRDefault="000941AB">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PODSTAWY WYKLUCZENIA</w:t>
      </w:r>
    </w:p>
    <w:p w14:paraId="14A778DD" w14:textId="77777777" w:rsidR="006436A6" w:rsidRPr="009B3FAF" w:rsidRDefault="006436A6">
      <w:pPr>
        <w:pStyle w:val="Akapitzlist1"/>
        <w:numPr>
          <w:ilvl w:val="0"/>
          <w:numId w:val="19"/>
        </w:numPr>
        <w:spacing w:before="120" w:after="120" w:line="240" w:lineRule="auto"/>
        <w:ind w:left="357" w:hanging="357"/>
        <w:contextualSpacing w:val="0"/>
        <w:jc w:val="both"/>
        <w:rPr>
          <w:rFonts w:ascii="Calibri Light" w:hAnsi="Calibri Light" w:cs="Calibri Light"/>
        </w:rPr>
      </w:pPr>
      <w:bookmarkStart w:id="19" w:name="_Hlk160183700"/>
      <w:r w:rsidRPr="009B3FAF">
        <w:rPr>
          <w:rFonts w:ascii="Calibri Light" w:hAnsi="Calibri Light" w:cs="Calibri Light"/>
        </w:rPr>
        <w:t>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bookmarkEnd w:id="19"/>
      <w:r w:rsidRPr="009B3FAF">
        <w:rPr>
          <w:rFonts w:ascii="Calibri Light" w:hAnsi="Calibri Light" w:cs="Calibri Light"/>
        </w:rPr>
        <w:t>:</w:t>
      </w:r>
    </w:p>
    <w:p w14:paraId="77D47260"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uczestniczeniu w spółce jako wspólnik spółki cywilnej lub spółki osobowej;</w:t>
      </w:r>
    </w:p>
    <w:p w14:paraId="2C34C0A4"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posiadaniu co najmniej 10 % udziałów lub akcji;</w:t>
      </w:r>
    </w:p>
    <w:p w14:paraId="7ECF1F7A"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pełnieniu funkcji członka organu nadzorczego lub zarządzającego, prokurenta, pełnomocnika;</w:t>
      </w:r>
    </w:p>
    <w:p w14:paraId="6AF78B98" w14:textId="77777777" w:rsidR="006436A6" w:rsidRPr="009B3FAF" w:rsidRDefault="006436A6">
      <w:pPr>
        <w:pStyle w:val="Akapitzlist1"/>
        <w:numPr>
          <w:ilvl w:val="0"/>
          <w:numId w:val="20"/>
        </w:numPr>
        <w:tabs>
          <w:tab w:val="left" w:pos="567"/>
        </w:tabs>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pozostawaniu w związku małżeńskim, w stosunku pokrewieństwa lub powinowactwa w linii prostej;</w:t>
      </w:r>
    </w:p>
    <w:p w14:paraId="35B34539"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pozostawaniu z wykonawcą w takim stosunku prawnym lub faktycznym, że może to budzić uzasadnione wątpliwości co do bezstronności tych osób.</w:t>
      </w:r>
    </w:p>
    <w:p w14:paraId="55C51B2B" w14:textId="6AEC6DB1" w:rsidR="006436A6" w:rsidRPr="009B3FAF" w:rsidRDefault="005A39C7">
      <w:pPr>
        <w:pStyle w:val="Akapitzlist1"/>
        <w:numPr>
          <w:ilvl w:val="0"/>
          <w:numId w:val="19"/>
        </w:numPr>
        <w:spacing w:before="120" w:after="120" w:line="240" w:lineRule="auto"/>
        <w:ind w:left="357" w:hanging="357"/>
        <w:contextualSpacing w:val="0"/>
        <w:jc w:val="both"/>
        <w:rPr>
          <w:rFonts w:ascii="Calibri Light" w:hAnsi="Calibri Light" w:cs="Calibri Light"/>
        </w:rPr>
      </w:pPr>
      <w:bookmarkStart w:id="20" w:name="_Hlk162257799"/>
      <w:r w:rsidRPr="00DF29D7">
        <w:rPr>
          <w:rFonts w:ascii="Calibri Light" w:hAnsi="Calibri Light" w:cs="Calibri Light"/>
        </w:rPr>
        <w:t>O udzielenie zamówienia ubiegać się mogą Wykonawcy, którzy nie podlegają wykluczeniu na podstawie art. 7 ust. 1 ustawy z dnia 13 kwietnia 2022 roku o szczególnych rozwiązaniach w zakresie przeciwdziałania wspieraniu agresji na Ukrainę oraz służących ochronie bezpieczeństwa narodowego.</w:t>
      </w:r>
      <w:bookmarkEnd w:id="20"/>
    </w:p>
    <w:p w14:paraId="6A1A9463" w14:textId="77777777"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lastRenderedPageBreak/>
        <w:t>WYKAZ DOKUMENTÓW STANOWIĄCYCH OFERTĘ ORAZ OŚWIADCZEŃ DOŁĄCZONYCH DO OFERTY</w:t>
      </w:r>
    </w:p>
    <w:p w14:paraId="18BB8CE8" w14:textId="77777777" w:rsidR="00AB16E2" w:rsidRPr="009B3FAF" w:rsidRDefault="00AB16E2">
      <w:pPr>
        <w:pStyle w:val="Default"/>
        <w:numPr>
          <w:ilvl w:val="0"/>
          <w:numId w:val="5"/>
        </w:numPr>
        <w:spacing w:before="120" w:after="120"/>
        <w:jc w:val="both"/>
        <w:rPr>
          <w:rFonts w:ascii="Calibri Light" w:hAnsi="Calibri Light" w:cs="Calibri Light"/>
          <w:sz w:val="22"/>
          <w:szCs w:val="22"/>
        </w:rPr>
      </w:pPr>
      <w:r w:rsidRPr="009B3FAF">
        <w:rPr>
          <w:rFonts w:ascii="Calibri Light" w:hAnsi="Calibri Light" w:cs="Calibri Light"/>
          <w:sz w:val="22"/>
          <w:szCs w:val="22"/>
        </w:rPr>
        <w:t>Wykaz dokumentów stanowiących ofertę:</w:t>
      </w:r>
    </w:p>
    <w:p w14:paraId="6E196C2E" w14:textId="065D42F2" w:rsidR="00AB16E2" w:rsidRDefault="00AB16E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wypełniony formularz oferty</w:t>
      </w:r>
      <w:r w:rsidR="007315A6" w:rsidRPr="009B3FAF">
        <w:rPr>
          <w:rFonts w:ascii="Calibri Light" w:hAnsi="Calibri Light" w:cs="Calibri Light"/>
        </w:rPr>
        <w:t xml:space="preserve"> – załącznik nr </w:t>
      </w:r>
      <w:r w:rsidR="00FA5867">
        <w:rPr>
          <w:rFonts w:ascii="Calibri Light" w:hAnsi="Calibri Light" w:cs="Calibri Light"/>
        </w:rPr>
        <w:t>1</w:t>
      </w:r>
      <w:r w:rsidRPr="009B3FAF">
        <w:rPr>
          <w:rFonts w:ascii="Calibri Light" w:hAnsi="Calibri Light" w:cs="Calibri Light"/>
        </w:rPr>
        <w:t>;</w:t>
      </w:r>
    </w:p>
    <w:p w14:paraId="071C64BF" w14:textId="568E05FE" w:rsidR="00DB2092" w:rsidRPr="00AD7CAF" w:rsidRDefault="00DB209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AD7CAF">
        <w:rPr>
          <w:rFonts w:ascii="Calibri Light" w:hAnsi="Calibri Light" w:cs="Calibri Light"/>
        </w:rPr>
        <w:t xml:space="preserve">oświadczenie wykonawcy – załącznik nr </w:t>
      </w:r>
      <w:r w:rsidR="00FA5867">
        <w:rPr>
          <w:rFonts w:ascii="Calibri Light" w:hAnsi="Calibri Light" w:cs="Calibri Light"/>
        </w:rPr>
        <w:t>2</w:t>
      </w:r>
      <w:r w:rsidRPr="00AD7CAF">
        <w:rPr>
          <w:rFonts w:ascii="Calibri Light" w:hAnsi="Calibri Light" w:cs="Calibri Light"/>
        </w:rPr>
        <w:t>;</w:t>
      </w:r>
    </w:p>
    <w:p w14:paraId="42B65400" w14:textId="063388C2" w:rsidR="00F45063" w:rsidRDefault="00F45063">
      <w:pPr>
        <w:pStyle w:val="Akapitzlist"/>
        <w:numPr>
          <w:ilvl w:val="0"/>
          <w:numId w:val="10"/>
        </w:numPr>
        <w:spacing w:before="120" w:after="120" w:line="240" w:lineRule="auto"/>
        <w:ind w:left="714" w:hanging="357"/>
        <w:contextualSpacing w:val="0"/>
        <w:jc w:val="both"/>
        <w:rPr>
          <w:rFonts w:ascii="Calibri Light" w:hAnsi="Calibri Light" w:cs="Calibri Light"/>
        </w:rPr>
      </w:pPr>
      <w:bookmarkStart w:id="21" w:name="_Hlk172626815"/>
      <w:r>
        <w:rPr>
          <w:rFonts w:ascii="Calibri Light" w:hAnsi="Calibri Light" w:cs="Calibri Light"/>
        </w:rPr>
        <w:t>wykaz usług wykonanych</w:t>
      </w:r>
      <w:r w:rsidRPr="00F45063">
        <w:rPr>
          <w:rFonts w:ascii="Calibri Light" w:hAnsi="Calibri Light" w:cs="Calibri Light"/>
        </w:rPr>
        <w:t xml:space="preserve">, w okresie ostatnich 3 lat, a jeżeli okres prowadzenia działalności jest krótszy – w tym okresie, wraz z podaniem ich wartości, przedmiotu, dat wykonania i podmiotów, na rzecz których </w:t>
      </w:r>
      <w:r>
        <w:rPr>
          <w:rFonts w:ascii="Calibri Light" w:hAnsi="Calibri Light" w:cs="Calibri Light"/>
        </w:rPr>
        <w:t>usługi</w:t>
      </w:r>
      <w:r w:rsidRPr="00F45063">
        <w:rPr>
          <w:rFonts w:ascii="Calibri Light" w:hAnsi="Calibri Light" w:cs="Calibri Light"/>
        </w:rPr>
        <w:t xml:space="preserve"> zostały wykonane </w:t>
      </w:r>
      <w:r w:rsidR="00EA238C">
        <w:rPr>
          <w:rFonts w:ascii="Calibri Light" w:hAnsi="Calibri Light" w:cs="Calibri Light"/>
        </w:rPr>
        <w:t>wraz z</w:t>
      </w:r>
      <w:r w:rsidRPr="00F45063">
        <w:rPr>
          <w:rFonts w:ascii="Calibri Light" w:hAnsi="Calibri Light" w:cs="Calibri Light"/>
        </w:rPr>
        <w:t xml:space="preserve"> załączeniem dowodów określających czy te </w:t>
      </w:r>
      <w:r>
        <w:rPr>
          <w:rFonts w:ascii="Calibri Light" w:hAnsi="Calibri Light" w:cs="Calibri Light"/>
        </w:rPr>
        <w:t xml:space="preserve">usługi </w:t>
      </w:r>
      <w:r w:rsidRPr="00F45063">
        <w:rPr>
          <w:rFonts w:ascii="Calibri Light" w:hAnsi="Calibri Light" w:cs="Calibri Light"/>
        </w:rPr>
        <w:t>zostały wykonane</w:t>
      </w:r>
      <w:r>
        <w:rPr>
          <w:rFonts w:ascii="Calibri Light" w:hAnsi="Calibri Light" w:cs="Calibri Light"/>
        </w:rPr>
        <w:t xml:space="preserve"> </w:t>
      </w:r>
      <w:r w:rsidRPr="00F45063">
        <w:rPr>
          <w:rFonts w:ascii="Calibri Light" w:hAnsi="Calibri Light" w:cs="Calibri Light"/>
        </w:rPr>
        <w:t>należycie, przy czym dowodami, o których mowa, są referencje bądź inne dokumenty sporządzone przez podmiot, na rzecz którego dostawy zostały wykonane,</w:t>
      </w:r>
      <w:r w:rsidR="00EA238C">
        <w:rPr>
          <w:rFonts w:ascii="Calibri Light" w:hAnsi="Calibri Light" w:cs="Calibri Light"/>
        </w:rPr>
        <w:t xml:space="preserve"> </w:t>
      </w:r>
      <w:r w:rsidR="00EA238C" w:rsidRPr="00A87865">
        <w:rPr>
          <w:rFonts w:ascii="Calibri Light" w:hAnsi="Calibri Light" w:cs="Calibri Light"/>
        </w:rPr>
        <w:t xml:space="preserve">sporządzony według wzoru stanowiącego załącznik nr </w:t>
      </w:r>
      <w:r w:rsidR="00FA5867">
        <w:rPr>
          <w:rFonts w:ascii="Calibri Light" w:hAnsi="Calibri Light" w:cs="Calibri Light"/>
        </w:rPr>
        <w:t>3</w:t>
      </w:r>
      <w:r w:rsidR="00EA238C" w:rsidRPr="00A87865">
        <w:rPr>
          <w:rFonts w:ascii="Calibri Light" w:hAnsi="Calibri Light" w:cs="Calibri Light"/>
        </w:rPr>
        <w:t xml:space="preserve"> do Zapytania Ofertowego</w:t>
      </w:r>
      <w:bookmarkEnd w:id="21"/>
    </w:p>
    <w:p w14:paraId="605820FD" w14:textId="2D070D80" w:rsidR="00AB16E2" w:rsidRPr="009B3FAF" w:rsidRDefault="00AB16E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aktualny odpis z właściwego rejestru lub z centralnej ewidencji i informacji o działalności gospodarczej, jeżeli odrębne przepisy wymagają wpisu do rejestru lub ewidencji (kopia potwierdzona za zgodność z</w:t>
      </w:r>
      <w:r w:rsidR="00572E8A">
        <w:rPr>
          <w:rFonts w:ascii="Calibri Light" w:hAnsi="Calibri Light" w:cs="Calibri Light"/>
        </w:rPr>
        <w:t> </w:t>
      </w:r>
      <w:r w:rsidRPr="009B3FAF">
        <w:rPr>
          <w:rFonts w:ascii="Calibri Light" w:hAnsi="Calibri Light" w:cs="Calibri Light"/>
        </w:rPr>
        <w:t>oryginałem przez osobę uprawnioną do reprezentowania wykonawcy);</w:t>
      </w:r>
    </w:p>
    <w:p w14:paraId="2FF6628D" w14:textId="77777777" w:rsidR="00AB16E2" w:rsidRPr="009B3FAF" w:rsidRDefault="00AB16E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dokument określający zasady reprezentacji oraz osoby uprawnione do reprezentacji wykonawcy (jeżeli nie wynikają one z innych dokumentów załączonych przez wykonawcę do oferty), a jeżeli wykonawcę reprezentuje pełnomocnik - także pełnomocnictwo, określające zakres umocowania podpisane przez osoby uprawnione do reprezentowania wykonawcy;</w:t>
      </w:r>
    </w:p>
    <w:p w14:paraId="47A2195C" w14:textId="54A66AEF" w:rsidR="00064DE4" w:rsidRPr="009B3FAF" w:rsidRDefault="00064DE4">
      <w:pPr>
        <w:pStyle w:val="Nagwek2"/>
        <w:keepNext w:val="0"/>
        <w:widowControl w:val="0"/>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 xml:space="preserve">INFORMACJA DLA WYKONAWCÓW WSPÓLNIE UBIEGAJĄCYCH SIĘ O UDZIELENIE ZAMÓWIENIA </w:t>
      </w:r>
    </w:p>
    <w:p w14:paraId="30B3C06E" w14:textId="4A59CA86" w:rsidR="00064DE4" w:rsidRPr="009B3FAF" w:rsidRDefault="00064DE4">
      <w:pPr>
        <w:pStyle w:val="pkt"/>
        <w:widowControl w:val="0"/>
        <w:numPr>
          <w:ilvl w:val="0"/>
          <w:numId w:val="16"/>
        </w:numPr>
        <w:spacing w:before="120" w:after="120"/>
        <w:ind w:left="357" w:hanging="357"/>
        <w:rPr>
          <w:rFonts w:ascii="Calibri Light" w:hAnsi="Calibri Light" w:cs="Calibri Light"/>
          <w:sz w:val="22"/>
          <w:szCs w:val="22"/>
        </w:rPr>
      </w:pPr>
      <w:r w:rsidRPr="009B3FAF">
        <w:rPr>
          <w:rFonts w:ascii="Calibri Light" w:hAnsi="Calibri Light" w:cs="Calibri Light"/>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7AEA05E9" w14:textId="71BB5516" w:rsidR="00064DE4" w:rsidRPr="009B3FAF" w:rsidRDefault="00064DE4">
      <w:pPr>
        <w:pStyle w:val="pkt"/>
        <w:widowControl w:val="0"/>
        <w:numPr>
          <w:ilvl w:val="0"/>
          <w:numId w:val="16"/>
        </w:numPr>
        <w:spacing w:before="120" w:after="120"/>
        <w:ind w:left="357" w:hanging="357"/>
        <w:rPr>
          <w:rFonts w:ascii="Calibri Light" w:hAnsi="Calibri Light" w:cs="Calibri Light"/>
          <w:sz w:val="22"/>
          <w:szCs w:val="22"/>
        </w:rPr>
      </w:pPr>
      <w:r w:rsidRPr="009B3FAF">
        <w:rPr>
          <w:rFonts w:ascii="Calibri Light" w:hAnsi="Calibri Light" w:cs="Calibri Light"/>
          <w:sz w:val="22"/>
          <w:szCs w:val="22"/>
        </w:rPr>
        <w:t>W odniesieniu do warunków dotyczących wykształcenia, kwalifikacji zawodowych lub doświadczenia wykonawcy wspólnie ubiegający się o udzielenie zamówienia mogą polegać na zdolnościach tych wykonawców, którzy wykonują usługi, do realizacji których te zdolności są wymagane.</w:t>
      </w:r>
    </w:p>
    <w:p w14:paraId="78F1A68A" w14:textId="71A4C68E"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OPIS SPOSOBU OBLICZANIA CENY OFERTY</w:t>
      </w:r>
    </w:p>
    <w:p w14:paraId="698EF584" w14:textId="77777777" w:rsidR="00AB16E2" w:rsidRPr="009B3FAF" w:rsidRDefault="00AB16E2">
      <w:pPr>
        <w:pStyle w:val="Default"/>
        <w:numPr>
          <w:ilvl w:val="0"/>
          <w:numId w:val="6"/>
        </w:numPr>
        <w:spacing w:before="120" w:after="120"/>
        <w:ind w:left="357" w:hanging="357"/>
        <w:jc w:val="both"/>
        <w:rPr>
          <w:rFonts w:ascii="Calibri Light" w:hAnsi="Calibri Light" w:cs="Calibri Light"/>
          <w:sz w:val="22"/>
          <w:szCs w:val="22"/>
        </w:rPr>
      </w:pPr>
      <w:bookmarkStart w:id="22" w:name="_Hlk71196755"/>
      <w:r w:rsidRPr="009B3FAF">
        <w:rPr>
          <w:rFonts w:ascii="Calibri Light" w:hAnsi="Calibri Light" w:cs="Calibri Light"/>
          <w:sz w:val="22"/>
          <w:szCs w:val="22"/>
        </w:rPr>
        <w:t>Cena oferty powinna zawierać wszelkie koszty jakie poniesie Wykonawca w celu należytego wykonania przedmiotu zamówienia z należnymi podatkami i opłatami, w tym także wszelkie koszty nie wynikające bezpośrednio z opisu przedmiotu zamówienia, opisu projektu i wzoru umowy, ale możliwe do przewidzenia przez Wykonawcę w dniu złożenia oferty.</w:t>
      </w:r>
    </w:p>
    <w:p w14:paraId="2C6DACAF" w14:textId="77777777" w:rsidR="00AB16E2" w:rsidRPr="009B3FAF" w:rsidRDefault="00AB16E2">
      <w:pPr>
        <w:pStyle w:val="Akapitzlist"/>
        <w:numPr>
          <w:ilvl w:val="0"/>
          <w:numId w:val="6"/>
        </w:numPr>
        <w:spacing w:before="120" w:after="120" w:line="240" w:lineRule="auto"/>
        <w:ind w:left="357" w:hanging="357"/>
        <w:contextualSpacing w:val="0"/>
        <w:rPr>
          <w:rFonts w:ascii="Calibri Light" w:hAnsi="Calibri Light" w:cs="Calibri Light"/>
          <w:color w:val="000000"/>
        </w:rPr>
      </w:pPr>
      <w:r w:rsidRPr="009B3FAF">
        <w:rPr>
          <w:rFonts w:ascii="Calibri Light" w:hAnsi="Calibri Light" w:cs="Calibri Light"/>
          <w:color w:val="000000"/>
        </w:rPr>
        <w:t>Wszelkie rozliczenia związane z realizacją zamówienia dokonywane będą w walucie polskiej.</w:t>
      </w:r>
    </w:p>
    <w:p w14:paraId="0686865A" w14:textId="77777777" w:rsidR="00AB16E2" w:rsidRPr="009B3FAF" w:rsidRDefault="00AB16E2">
      <w:pPr>
        <w:pStyle w:val="Akapitzlist"/>
        <w:numPr>
          <w:ilvl w:val="0"/>
          <w:numId w:val="6"/>
        </w:numPr>
        <w:spacing w:before="120" w:after="120" w:line="240" w:lineRule="auto"/>
        <w:ind w:left="357" w:hanging="357"/>
        <w:contextualSpacing w:val="0"/>
        <w:rPr>
          <w:rFonts w:ascii="Calibri Light" w:hAnsi="Calibri Light" w:cs="Calibri Light"/>
          <w:color w:val="000000"/>
        </w:rPr>
      </w:pPr>
      <w:r w:rsidRPr="009B3FAF">
        <w:rPr>
          <w:rFonts w:ascii="Calibri Light" w:hAnsi="Calibri Light" w:cs="Calibri Light"/>
          <w:color w:val="000000"/>
        </w:rPr>
        <w:t xml:space="preserve">W Formularzu oferty należy podać cenę oferty: wartość netto i wartość brutto. </w:t>
      </w:r>
    </w:p>
    <w:p w14:paraId="71DCD6D3" w14:textId="77777777" w:rsidR="00AB16E2" w:rsidRPr="009B3FAF" w:rsidRDefault="00AB16E2">
      <w:pPr>
        <w:pStyle w:val="Akapitzlist"/>
        <w:numPr>
          <w:ilvl w:val="0"/>
          <w:numId w:val="6"/>
        </w:numPr>
        <w:spacing w:before="120" w:after="120" w:line="240" w:lineRule="auto"/>
        <w:ind w:left="357" w:hanging="357"/>
        <w:contextualSpacing w:val="0"/>
        <w:jc w:val="both"/>
        <w:rPr>
          <w:rFonts w:ascii="Calibri Light" w:hAnsi="Calibri Light" w:cs="Calibri Light"/>
          <w:color w:val="000000"/>
        </w:rPr>
      </w:pPr>
      <w:r w:rsidRPr="009B3FAF">
        <w:rPr>
          <w:rFonts w:ascii="Calibri Light" w:hAnsi="Calibri Light" w:cs="Calibri Light"/>
        </w:rPr>
        <w:t>Prawidłowe ustalenie podatku VAT należy do obowiązków wykonawcy, zgodnie z przepisami ustawy o podatku od towarów i</w:t>
      </w:r>
      <w:r w:rsidRPr="009B3FAF">
        <w:rPr>
          <w:rFonts w:ascii="Calibri Light" w:hAnsi="Calibri Light" w:cs="Calibri Light"/>
          <w:spacing w:val="-4"/>
        </w:rPr>
        <w:t xml:space="preserve"> </w:t>
      </w:r>
      <w:r w:rsidRPr="009B3FAF">
        <w:rPr>
          <w:rFonts w:ascii="Calibri Light" w:hAnsi="Calibri Light" w:cs="Calibri Light"/>
        </w:rPr>
        <w:t>usług.</w:t>
      </w:r>
    </w:p>
    <w:p w14:paraId="402A5C55" w14:textId="1438860D" w:rsidR="00AB16E2" w:rsidRPr="009B3FAF" w:rsidRDefault="00AB16E2">
      <w:pPr>
        <w:pStyle w:val="Akapitzlist"/>
        <w:numPr>
          <w:ilvl w:val="0"/>
          <w:numId w:val="6"/>
        </w:numPr>
        <w:spacing w:before="120" w:after="120" w:line="240" w:lineRule="auto"/>
        <w:ind w:left="357" w:hanging="357"/>
        <w:contextualSpacing w:val="0"/>
        <w:jc w:val="both"/>
        <w:rPr>
          <w:rFonts w:ascii="Calibri Light" w:hAnsi="Calibri Light" w:cs="Calibri Light"/>
          <w:color w:val="000000"/>
        </w:rPr>
      </w:pPr>
      <w:r w:rsidRPr="009B3FAF">
        <w:rPr>
          <w:rFonts w:ascii="Calibri Light" w:hAnsi="Calibri Light" w:cs="Calibri Light"/>
          <w:lang w:eastAsia="pl-PL"/>
        </w:rPr>
        <w:t>Jeżeli zaoferowana cena wydaje się rażąco niska w stosunku do przedmiotu zamówienia lub budzą wątpliwości zamawiającego co do możliwości wykonania przedmiotu zamówienia zgodnie z</w:t>
      </w:r>
      <w:r w:rsidR="00F46151" w:rsidRPr="009B3FAF">
        <w:rPr>
          <w:rFonts w:ascii="Calibri Light" w:hAnsi="Calibri Light" w:cs="Calibri Light"/>
          <w:lang w:eastAsia="pl-PL"/>
        </w:rPr>
        <w:t> </w:t>
      </w:r>
      <w:r w:rsidRPr="009B3FAF">
        <w:rPr>
          <w:rFonts w:ascii="Calibri Light" w:hAnsi="Calibri Light" w:cs="Calibri Light"/>
          <w:lang w:eastAsia="pl-PL"/>
        </w:rPr>
        <w:t>wymaganiami określonymi w</w:t>
      </w:r>
      <w:r w:rsidR="00F1332A" w:rsidRPr="009B3FAF">
        <w:rPr>
          <w:rFonts w:ascii="Calibri Light" w:hAnsi="Calibri Light" w:cs="Calibri Light"/>
          <w:lang w:eastAsia="pl-PL"/>
        </w:rPr>
        <w:t> </w:t>
      </w:r>
      <w:r w:rsidRPr="009B3FAF">
        <w:rPr>
          <w:rFonts w:ascii="Calibri Light" w:hAnsi="Calibri Light" w:cs="Calibri Light"/>
          <w:lang w:eastAsia="pl-PL"/>
        </w:rPr>
        <w:t>dokumentach zamówienia lub wynikającymi z odrębnych przepisów, zamawiający zażąda od wykonawcy wyjaśnień, w tym złożenia dowodów w zakresie wyliczenia ceny.</w:t>
      </w:r>
    </w:p>
    <w:p w14:paraId="081D3E98" w14:textId="77777777" w:rsidR="00AB16E2" w:rsidRPr="009B3FAF" w:rsidRDefault="00AB16E2">
      <w:pPr>
        <w:pStyle w:val="Akapitzlist"/>
        <w:numPr>
          <w:ilvl w:val="0"/>
          <w:numId w:val="6"/>
        </w:numPr>
        <w:spacing w:before="120" w:after="120" w:line="240" w:lineRule="auto"/>
        <w:ind w:left="357" w:hanging="357"/>
        <w:contextualSpacing w:val="0"/>
        <w:jc w:val="both"/>
        <w:rPr>
          <w:rFonts w:ascii="Calibri Light" w:hAnsi="Calibri Light" w:cs="Calibri Light"/>
        </w:rPr>
      </w:pPr>
      <w:r w:rsidRPr="009B3FAF">
        <w:rPr>
          <w:rFonts w:ascii="Calibri Light" w:hAnsi="Calibri Light" w:cs="Calibri Light"/>
          <w:lang w:eastAsia="pl-PL"/>
        </w:rPr>
        <w:t>W przypadku gdy cena całkowita oferty złożonej w terminie jest niższa o co najmniej 30% od:</w:t>
      </w:r>
    </w:p>
    <w:p w14:paraId="64F6F275" w14:textId="0A940971" w:rsidR="00AB16E2" w:rsidRPr="009B3FAF" w:rsidRDefault="00AB16E2">
      <w:pPr>
        <w:pStyle w:val="Akapitzlist"/>
        <w:numPr>
          <w:ilvl w:val="0"/>
          <w:numId w:val="14"/>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wartości zamówienia powiększonej o</w:t>
      </w:r>
      <w:r w:rsidRPr="009B3FAF">
        <w:rPr>
          <w:rStyle w:val="markedcontent"/>
          <w:rFonts w:ascii="Calibri Light" w:hAnsi="Calibri Light" w:cs="Calibri Light"/>
        </w:rPr>
        <w:t xml:space="preserve"> </w:t>
      </w:r>
      <w:r w:rsidRPr="009B3FAF">
        <w:rPr>
          <w:rFonts w:ascii="Calibri Light" w:hAnsi="Calibri Light" w:cs="Calibri Light"/>
        </w:rPr>
        <w:t>należny podatek od towarów i</w:t>
      </w:r>
      <w:r w:rsidRPr="009B3FAF">
        <w:rPr>
          <w:rStyle w:val="markedcontent"/>
          <w:rFonts w:ascii="Calibri Light" w:hAnsi="Calibri Light" w:cs="Calibri Light"/>
        </w:rPr>
        <w:t xml:space="preserve"> </w:t>
      </w:r>
      <w:r w:rsidRPr="009B3FAF">
        <w:rPr>
          <w:rFonts w:ascii="Calibri Light" w:hAnsi="Calibri Light" w:cs="Calibri Light"/>
        </w:rPr>
        <w:t xml:space="preserve">usług, ustalonej przed wszczęciem postępowania lub </w:t>
      </w:r>
    </w:p>
    <w:p w14:paraId="70C056E8" w14:textId="0CE6F36F" w:rsidR="00AB16E2" w:rsidRPr="009B3FAF" w:rsidRDefault="00AB16E2">
      <w:pPr>
        <w:pStyle w:val="Akapitzlist"/>
        <w:numPr>
          <w:ilvl w:val="0"/>
          <w:numId w:val="14"/>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lastRenderedPageBreak/>
        <w:t xml:space="preserve">średniej arytmetycznej cen wszystkich złożonych ofert niepodlegających odrzuceniu, </w:t>
      </w:r>
    </w:p>
    <w:p w14:paraId="1DD2EB68" w14:textId="34A9F40D" w:rsidR="00AB16E2" w:rsidRPr="009B3FAF" w:rsidRDefault="00AB16E2" w:rsidP="007315A6">
      <w:pPr>
        <w:spacing w:before="120" w:after="120" w:line="240" w:lineRule="auto"/>
        <w:ind w:left="357"/>
        <w:jc w:val="both"/>
        <w:rPr>
          <w:rFonts w:ascii="Calibri Light" w:hAnsi="Calibri Light" w:cs="Calibri Light"/>
        </w:rPr>
      </w:pPr>
      <w:r w:rsidRPr="009B3FAF">
        <w:rPr>
          <w:rFonts w:ascii="Calibri Light" w:hAnsi="Calibri Light" w:cs="Calibri Light"/>
        </w:rPr>
        <w:t>zamawiający zwraca się o</w:t>
      </w:r>
      <w:r w:rsidRPr="009B3FAF">
        <w:rPr>
          <w:rStyle w:val="markedcontent"/>
          <w:rFonts w:ascii="Calibri Light" w:hAnsi="Calibri Light" w:cs="Calibri Light"/>
        </w:rPr>
        <w:t xml:space="preserve"> </w:t>
      </w:r>
      <w:r w:rsidRPr="009B3FAF">
        <w:rPr>
          <w:rFonts w:ascii="Calibri Light" w:hAnsi="Calibri Light" w:cs="Calibri Light"/>
        </w:rPr>
        <w:t>udzielenie wyjaśnień, o</w:t>
      </w:r>
      <w:r w:rsidRPr="009B3FAF">
        <w:rPr>
          <w:rStyle w:val="markedcontent"/>
          <w:rFonts w:ascii="Calibri Light" w:hAnsi="Calibri Light" w:cs="Calibri Light"/>
        </w:rPr>
        <w:t xml:space="preserve"> </w:t>
      </w:r>
      <w:r w:rsidRPr="009B3FAF">
        <w:rPr>
          <w:rFonts w:ascii="Calibri Light" w:hAnsi="Calibri Light" w:cs="Calibri Light"/>
        </w:rPr>
        <w:t>których mowa w</w:t>
      </w:r>
      <w:r w:rsidRPr="009B3FAF">
        <w:rPr>
          <w:rStyle w:val="markedcontent"/>
          <w:rFonts w:ascii="Calibri Light" w:hAnsi="Calibri Light" w:cs="Calibri Light"/>
        </w:rPr>
        <w:t xml:space="preserve"> </w:t>
      </w:r>
      <w:r w:rsidRPr="009B3FAF">
        <w:rPr>
          <w:rFonts w:ascii="Calibri Light" w:hAnsi="Calibri Light" w:cs="Calibri Light"/>
        </w:rPr>
        <w:t>ust.</w:t>
      </w:r>
      <w:r w:rsidRPr="009B3FAF">
        <w:rPr>
          <w:rStyle w:val="markedcontent"/>
          <w:rFonts w:ascii="Calibri Light" w:hAnsi="Calibri Light" w:cs="Calibri Light"/>
        </w:rPr>
        <w:t xml:space="preserve"> </w:t>
      </w:r>
      <w:r w:rsidRPr="009B3FAF">
        <w:rPr>
          <w:rFonts w:ascii="Calibri Light" w:hAnsi="Calibri Light" w:cs="Calibri Light"/>
        </w:rPr>
        <w:t>5, chyba że rozbieżność wynika z</w:t>
      </w:r>
      <w:r w:rsidR="00F46151" w:rsidRPr="009B3FAF">
        <w:rPr>
          <w:rStyle w:val="markedcontent"/>
          <w:rFonts w:ascii="Calibri Light" w:hAnsi="Calibri Light" w:cs="Calibri Light"/>
        </w:rPr>
        <w:t> </w:t>
      </w:r>
      <w:r w:rsidRPr="009B3FAF">
        <w:rPr>
          <w:rFonts w:ascii="Calibri Light" w:hAnsi="Calibri Light" w:cs="Calibri Light"/>
        </w:rPr>
        <w:t>okoliczności oczywistych, które nie wymagają wyjaśnienia.</w:t>
      </w:r>
    </w:p>
    <w:p w14:paraId="3F9DC8A0" w14:textId="77777777" w:rsidR="00AB16E2" w:rsidRPr="009B3FAF" w:rsidRDefault="00AB16E2">
      <w:pPr>
        <w:pStyle w:val="Akapitzlist"/>
        <w:numPr>
          <w:ilvl w:val="0"/>
          <w:numId w:val="6"/>
        </w:numPr>
        <w:spacing w:before="120" w:after="120" w:line="240" w:lineRule="auto"/>
        <w:contextualSpacing w:val="0"/>
        <w:jc w:val="both"/>
        <w:rPr>
          <w:rFonts w:ascii="Calibri Light" w:hAnsi="Calibri Light" w:cs="Calibri Light"/>
        </w:rPr>
      </w:pPr>
      <w:r w:rsidRPr="009B3FAF">
        <w:rPr>
          <w:rFonts w:ascii="Calibri Light" w:hAnsi="Calibri Light" w:cs="Calibri Light"/>
        </w:rPr>
        <w:t>Obowiązek wykazania, że oferta nie zawiera rażąco niskiej ceny lub kosztu spoczywa na</w:t>
      </w:r>
      <w:r w:rsidRPr="009B3FAF">
        <w:rPr>
          <w:rStyle w:val="markedcontent"/>
          <w:rFonts w:ascii="Calibri Light" w:hAnsi="Calibri Light" w:cs="Calibri Light"/>
        </w:rPr>
        <w:t xml:space="preserve"> </w:t>
      </w:r>
      <w:r w:rsidRPr="009B3FAF">
        <w:rPr>
          <w:rFonts w:ascii="Calibri Light" w:hAnsi="Calibri Light" w:cs="Calibri Light"/>
        </w:rPr>
        <w:t>wykonawcy.</w:t>
      </w:r>
    </w:p>
    <w:p w14:paraId="232685C8" w14:textId="086BFFA3" w:rsidR="00AB16E2" w:rsidRPr="009B3FAF" w:rsidRDefault="00AB16E2">
      <w:pPr>
        <w:pStyle w:val="Akapitzlist"/>
        <w:numPr>
          <w:ilvl w:val="0"/>
          <w:numId w:val="6"/>
        </w:numPr>
        <w:spacing w:before="120" w:after="120" w:line="240" w:lineRule="auto"/>
        <w:contextualSpacing w:val="0"/>
        <w:jc w:val="both"/>
        <w:rPr>
          <w:rFonts w:ascii="Calibri Light" w:hAnsi="Calibri Light" w:cs="Calibri Light"/>
        </w:rPr>
      </w:pPr>
      <w:r w:rsidRPr="009B3FAF">
        <w:rPr>
          <w:rFonts w:ascii="Calibri Light" w:hAnsi="Calibri Light" w:cs="Calibri Light"/>
        </w:rPr>
        <w:t>Odrzuceniu, jako oferta z</w:t>
      </w:r>
      <w:r w:rsidRPr="009B3FAF">
        <w:rPr>
          <w:rStyle w:val="markedcontent"/>
          <w:rFonts w:ascii="Calibri Light" w:hAnsi="Calibri Light" w:cs="Calibri Light"/>
        </w:rPr>
        <w:t xml:space="preserve"> </w:t>
      </w:r>
      <w:r w:rsidRPr="009B3FAF">
        <w:rPr>
          <w:rFonts w:ascii="Calibri Light" w:hAnsi="Calibri Light" w:cs="Calibri Light"/>
        </w:rPr>
        <w:t xml:space="preserve">rażąco niską ceną, podlega oferta wykonawcy, który nie udzielił wyjaśnień </w:t>
      </w:r>
      <w:r w:rsidRPr="009B3FAF">
        <w:rPr>
          <w:rFonts w:ascii="Calibri Light" w:hAnsi="Calibri Light" w:cs="Calibri Light"/>
        </w:rPr>
        <w:br/>
        <w:t>w</w:t>
      </w:r>
      <w:r w:rsidRPr="009B3FAF">
        <w:rPr>
          <w:rStyle w:val="markedcontent"/>
          <w:rFonts w:ascii="Calibri Light" w:hAnsi="Calibri Light" w:cs="Calibri Light"/>
        </w:rPr>
        <w:t xml:space="preserve"> </w:t>
      </w:r>
      <w:r w:rsidRPr="009B3FAF">
        <w:rPr>
          <w:rFonts w:ascii="Calibri Light" w:hAnsi="Calibri Light" w:cs="Calibri Light"/>
        </w:rPr>
        <w:t>wyznaczonym terminie, lub jeżeli złożone wyjaśnienia wraz z</w:t>
      </w:r>
      <w:r w:rsidRPr="009B3FAF">
        <w:rPr>
          <w:rStyle w:val="markedcontent"/>
          <w:rFonts w:ascii="Calibri Light" w:hAnsi="Calibri Light" w:cs="Calibri Light"/>
        </w:rPr>
        <w:t xml:space="preserve"> </w:t>
      </w:r>
      <w:r w:rsidRPr="009B3FAF">
        <w:rPr>
          <w:rFonts w:ascii="Calibri Light" w:hAnsi="Calibri Light" w:cs="Calibri Light"/>
        </w:rPr>
        <w:t>dowodami nie uzasadniają podanej w</w:t>
      </w:r>
      <w:r w:rsidR="00F46151" w:rsidRPr="009B3FAF">
        <w:rPr>
          <w:rStyle w:val="markedcontent"/>
          <w:rFonts w:ascii="Calibri Light" w:hAnsi="Calibri Light" w:cs="Calibri Light"/>
        </w:rPr>
        <w:t> </w:t>
      </w:r>
      <w:r w:rsidRPr="009B3FAF">
        <w:rPr>
          <w:rFonts w:ascii="Calibri Light" w:hAnsi="Calibri Light" w:cs="Calibri Light"/>
        </w:rPr>
        <w:t>ofercie ceny.</w:t>
      </w:r>
    </w:p>
    <w:p w14:paraId="17E71377" w14:textId="0C05F8AD" w:rsidR="00AB16E2" w:rsidRPr="009B3FAF" w:rsidRDefault="00AB16E2">
      <w:pPr>
        <w:pStyle w:val="Akapitzlist"/>
        <w:numPr>
          <w:ilvl w:val="0"/>
          <w:numId w:val="6"/>
        </w:numPr>
        <w:spacing w:before="120" w:after="120" w:line="240" w:lineRule="auto"/>
        <w:contextualSpacing w:val="0"/>
        <w:jc w:val="both"/>
        <w:rPr>
          <w:rFonts w:ascii="Calibri Light" w:hAnsi="Calibri Light" w:cs="Calibri Light"/>
        </w:rPr>
      </w:pPr>
      <w:r w:rsidRPr="009B3FAF">
        <w:rPr>
          <w:rFonts w:ascii="Calibri Light" w:hAnsi="Calibri Light" w:cs="Calibri Light"/>
        </w:rPr>
        <w:t>Jeżeli w postępowaniu o udzielenie zamówienia, nie można wybrać najkorzystniejszej oferty z uwagi na to, że dwie lub więcej ofert przedstawia taki sam bilans ceny i innych kryteriów oceny ofert, zamawiający wybiera ofertę z</w:t>
      </w:r>
      <w:r w:rsidR="00F1332A" w:rsidRPr="009B3FAF">
        <w:rPr>
          <w:rFonts w:ascii="Calibri Light" w:hAnsi="Calibri Light" w:cs="Calibri Light"/>
        </w:rPr>
        <w:t> </w:t>
      </w:r>
      <w:r w:rsidRPr="009B3FAF">
        <w:rPr>
          <w:rFonts w:ascii="Calibri Light" w:hAnsi="Calibri Light" w:cs="Calibri Light"/>
        </w:rPr>
        <w:t>najniższą ceną.</w:t>
      </w:r>
    </w:p>
    <w:p w14:paraId="16E26C7D" w14:textId="77777777" w:rsidR="00AB16E2" w:rsidRPr="009B3FAF" w:rsidRDefault="00AB16E2">
      <w:pPr>
        <w:pStyle w:val="Akapitzlist"/>
        <w:numPr>
          <w:ilvl w:val="0"/>
          <w:numId w:val="6"/>
        </w:numPr>
        <w:jc w:val="both"/>
        <w:rPr>
          <w:rFonts w:ascii="Calibri Light" w:hAnsi="Calibri Light" w:cs="Calibri Light"/>
        </w:rPr>
      </w:pPr>
      <w:r w:rsidRPr="009B3FAF">
        <w:rPr>
          <w:rFonts w:ascii="Calibri Light" w:hAnsi="Calibri Light" w:cs="Calibri Light"/>
        </w:rPr>
        <w:t>Jeżeli nie można dokonać wyboru w sposób o którym mowa w pkt 9, zamawiający wzywa wykonawców, którzy złożyli te oferty, do złożenia w terminie określonym przez zamawiającego ofert dodatkowych zawierających nową cenę.</w:t>
      </w:r>
    </w:p>
    <w:p w14:paraId="0768A9FE" w14:textId="77777777" w:rsidR="00AB16E2" w:rsidRPr="009B3FAF" w:rsidRDefault="00AB16E2">
      <w:pPr>
        <w:pStyle w:val="Akapitzlist"/>
        <w:numPr>
          <w:ilvl w:val="0"/>
          <w:numId w:val="6"/>
        </w:numPr>
        <w:jc w:val="both"/>
        <w:rPr>
          <w:rFonts w:ascii="Calibri Light" w:hAnsi="Calibri Light" w:cs="Calibri Light"/>
        </w:rPr>
      </w:pPr>
      <w:r w:rsidRPr="009B3FAF">
        <w:rPr>
          <w:rFonts w:ascii="Calibri Light" w:hAnsi="Calibri Light" w:cs="Calibri Light"/>
        </w:rPr>
        <w:t>W toku badania i oceny ofert Zamawiający może żądać od Wykonawcy wyjaśnień dotyczących treści złożonej oferty, w tym zaoferowanej ceny.</w:t>
      </w:r>
    </w:p>
    <w:bookmarkEnd w:id="22"/>
    <w:p w14:paraId="303C596B" w14:textId="2A6DE1C2"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KRYTERIUM OCENY OFERT</w:t>
      </w:r>
    </w:p>
    <w:p w14:paraId="163F279A" w14:textId="2EAF7876" w:rsidR="00AB16E2" w:rsidRPr="009B3FAF" w:rsidRDefault="00AB16E2">
      <w:pPr>
        <w:pStyle w:val="Akapitzlist"/>
        <w:widowControl w:val="0"/>
        <w:numPr>
          <w:ilvl w:val="0"/>
          <w:numId w:val="7"/>
        </w:numPr>
        <w:tabs>
          <w:tab w:val="left" w:pos="850"/>
        </w:tabs>
        <w:autoSpaceDE w:val="0"/>
        <w:autoSpaceDN w:val="0"/>
        <w:spacing w:after="7" w:line="240" w:lineRule="auto"/>
        <w:ind w:right="311"/>
        <w:jc w:val="both"/>
        <w:rPr>
          <w:rFonts w:ascii="Calibri Light" w:hAnsi="Calibri Light" w:cs="Calibri Light"/>
        </w:rPr>
      </w:pPr>
      <w:r w:rsidRPr="009B3FAF">
        <w:rPr>
          <w:rFonts w:ascii="Calibri Light" w:hAnsi="Calibri Light" w:cs="Calibri Light"/>
        </w:rPr>
        <w:t>Przy wyborze oferty Zamawiający będzie kierować się następującymi kryteriami i ich znaczeniami:</w:t>
      </w:r>
    </w:p>
    <w:p w14:paraId="0FDF0E99" w14:textId="77777777" w:rsidR="00AB16E2" w:rsidRPr="009B3FAF" w:rsidRDefault="00AB16E2" w:rsidP="007037EC">
      <w:pPr>
        <w:widowControl w:val="0"/>
        <w:tabs>
          <w:tab w:val="left" w:pos="850"/>
        </w:tabs>
        <w:autoSpaceDE w:val="0"/>
        <w:autoSpaceDN w:val="0"/>
        <w:spacing w:after="7" w:line="240" w:lineRule="auto"/>
        <w:ind w:right="311"/>
        <w:jc w:val="both"/>
        <w:rPr>
          <w:rFonts w:ascii="Calibri Light" w:hAnsi="Calibri Light" w:cs="Calibri Light"/>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804"/>
        <w:gridCol w:w="1842"/>
      </w:tblGrid>
      <w:tr w:rsidR="00AB16E2" w:rsidRPr="009B3FAF" w14:paraId="28A0DF7C" w14:textId="77777777" w:rsidTr="00391D3D">
        <w:trPr>
          <w:trHeight w:val="253"/>
        </w:trPr>
        <w:tc>
          <w:tcPr>
            <w:tcW w:w="567" w:type="dxa"/>
            <w:tcBorders>
              <w:bottom w:val="single" w:sz="6" w:space="0" w:color="000000"/>
              <w:right w:val="single" w:sz="6" w:space="0" w:color="000000"/>
            </w:tcBorders>
            <w:shd w:val="clear" w:color="auto" w:fill="DFDFDF"/>
          </w:tcPr>
          <w:p w14:paraId="7B3FBA47" w14:textId="77777777" w:rsidR="00AB16E2" w:rsidRPr="009B3FAF" w:rsidRDefault="00AB16E2" w:rsidP="00391D3D">
            <w:pPr>
              <w:pStyle w:val="TableParagraph"/>
              <w:spacing w:before="60" w:after="60"/>
              <w:ind w:right="160"/>
              <w:jc w:val="center"/>
              <w:rPr>
                <w:rFonts w:ascii="Calibri Light" w:hAnsi="Calibri Light" w:cs="Calibri Light"/>
                <w:b/>
                <w:sz w:val="20"/>
                <w:szCs w:val="20"/>
                <w:lang w:val="en-US"/>
              </w:rPr>
            </w:pPr>
            <w:proofErr w:type="spellStart"/>
            <w:r w:rsidRPr="009B3FAF">
              <w:rPr>
                <w:rFonts w:ascii="Calibri Light" w:hAnsi="Calibri Light" w:cs="Calibri Light"/>
                <w:b/>
                <w:sz w:val="20"/>
                <w:szCs w:val="20"/>
                <w:lang w:val="en-US"/>
              </w:rPr>
              <w:t>Lp</w:t>
            </w:r>
            <w:proofErr w:type="spellEnd"/>
            <w:r w:rsidRPr="009B3FAF">
              <w:rPr>
                <w:rFonts w:ascii="Calibri Light" w:hAnsi="Calibri Light" w:cs="Calibri Light"/>
                <w:b/>
                <w:sz w:val="20"/>
                <w:szCs w:val="20"/>
                <w:lang w:val="en-US"/>
              </w:rPr>
              <w:t>.</w:t>
            </w:r>
          </w:p>
        </w:tc>
        <w:tc>
          <w:tcPr>
            <w:tcW w:w="6804" w:type="dxa"/>
            <w:tcBorders>
              <w:left w:val="single" w:sz="6" w:space="0" w:color="000000"/>
              <w:bottom w:val="single" w:sz="6" w:space="0" w:color="000000"/>
              <w:right w:val="single" w:sz="6" w:space="0" w:color="000000"/>
            </w:tcBorders>
            <w:shd w:val="clear" w:color="auto" w:fill="DFDFDF"/>
          </w:tcPr>
          <w:p w14:paraId="56DA268F" w14:textId="77777777" w:rsidR="00AB16E2" w:rsidRPr="009B3FAF" w:rsidRDefault="00AB16E2" w:rsidP="00391D3D">
            <w:pPr>
              <w:pStyle w:val="TableParagraph"/>
              <w:spacing w:before="60" w:after="60"/>
              <w:ind w:right="692"/>
              <w:jc w:val="center"/>
              <w:rPr>
                <w:rFonts w:ascii="Calibri Light" w:hAnsi="Calibri Light" w:cs="Calibri Light"/>
                <w:b/>
                <w:sz w:val="20"/>
                <w:szCs w:val="20"/>
                <w:lang w:val="en-US"/>
              </w:rPr>
            </w:pPr>
            <w:proofErr w:type="spellStart"/>
            <w:r w:rsidRPr="009B3FAF">
              <w:rPr>
                <w:rFonts w:ascii="Calibri Light" w:hAnsi="Calibri Light" w:cs="Calibri Light"/>
                <w:b/>
                <w:sz w:val="20"/>
                <w:szCs w:val="20"/>
                <w:lang w:val="en-US"/>
              </w:rPr>
              <w:t>Kryteria</w:t>
            </w:r>
            <w:proofErr w:type="spellEnd"/>
          </w:p>
        </w:tc>
        <w:tc>
          <w:tcPr>
            <w:tcW w:w="1842" w:type="dxa"/>
            <w:tcBorders>
              <w:left w:val="single" w:sz="6" w:space="0" w:color="000000"/>
              <w:bottom w:val="single" w:sz="6" w:space="0" w:color="000000"/>
              <w:right w:val="single" w:sz="6" w:space="0" w:color="000000"/>
            </w:tcBorders>
            <w:shd w:val="clear" w:color="auto" w:fill="DFDFDF"/>
          </w:tcPr>
          <w:p w14:paraId="0A062407" w14:textId="77777777" w:rsidR="00AB16E2" w:rsidRPr="009B3FAF" w:rsidRDefault="00AB16E2" w:rsidP="00391D3D">
            <w:pPr>
              <w:pStyle w:val="TableParagraph"/>
              <w:spacing w:before="60" w:after="60"/>
              <w:ind w:left="56" w:right="46"/>
              <w:jc w:val="center"/>
              <w:rPr>
                <w:rFonts w:ascii="Calibri Light" w:hAnsi="Calibri Light" w:cs="Calibri Light"/>
                <w:b/>
                <w:sz w:val="20"/>
                <w:szCs w:val="20"/>
                <w:lang w:val="en-US"/>
              </w:rPr>
            </w:pPr>
            <w:r w:rsidRPr="009B3FAF">
              <w:rPr>
                <w:rFonts w:ascii="Calibri Light" w:hAnsi="Calibri Light" w:cs="Calibri Light"/>
                <w:b/>
                <w:sz w:val="20"/>
                <w:szCs w:val="20"/>
                <w:lang w:val="en-US"/>
              </w:rPr>
              <w:t>Waga</w:t>
            </w:r>
          </w:p>
        </w:tc>
      </w:tr>
      <w:tr w:rsidR="00AB16E2" w:rsidRPr="009B3FAF" w14:paraId="7230213C" w14:textId="77777777" w:rsidTr="00391D3D">
        <w:trPr>
          <w:trHeight w:val="400"/>
        </w:trPr>
        <w:tc>
          <w:tcPr>
            <w:tcW w:w="567" w:type="dxa"/>
            <w:tcBorders>
              <w:top w:val="single" w:sz="6" w:space="0" w:color="000000"/>
              <w:bottom w:val="single" w:sz="6" w:space="0" w:color="000000"/>
              <w:right w:val="single" w:sz="6" w:space="0" w:color="000000"/>
            </w:tcBorders>
            <w:vAlign w:val="center"/>
          </w:tcPr>
          <w:p w14:paraId="3EAA61B4" w14:textId="77777777" w:rsidR="00AB16E2" w:rsidRPr="009B3FAF" w:rsidRDefault="00AB16E2" w:rsidP="00391D3D">
            <w:pPr>
              <w:pStyle w:val="TableParagraph"/>
              <w:spacing w:before="60" w:after="60"/>
              <w:ind w:right="196"/>
              <w:jc w:val="center"/>
              <w:rPr>
                <w:rFonts w:ascii="Calibri Light" w:hAnsi="Calibri Light" w:cs="Calibri Light"/>
                <w:sz w:val="20"/>
                <w:szCs w:val="20"/>
                <w:lang w:val="en-US"/>
              </w:rPr>
            </w:pPr>
            <w:r w:rsidRPr="009B3FAF">
              <w:rPr>
                <w:rFonts w:ascii="Calibri Light" w:hAnsi="Calibri Light" w:cs="Calibri Light"/>
                <w:sz w:val="20"/>
                <w:szCs w:val="20"/>
                <w:lang w:val="en-US"/>
              </w:rPr>
              <w:t>1.</w:t>
            </w:r>
          </w:p>
        </w:tc>
        <w:tc>
          <w:tcPr>
            <w:tcW w:w="6804" w:type="dxa"/>
            <w:tcBorders>
              <w:top w:val="single" w:sz="6" w:space="0" w:color="000000"/>
              <w:left w:val="single" w:sz="6" w:space="0" w:color="000000"/>
              <w:bottom w:val="single" w:sz="6" w:space="0" w:color="000000"/>
              <w:right w:val="single" w:sz="6" w:space="0" w:color="000000"/>
            </w:tcBorders>
            <w:vAlign w:val="center"/>
          </w:tcPr>
          <w:p w14:paraId="2972FF13" w14:textId="77777777" w:rsidR="00AB16E2" w:rsidRPr="009B3FAF" w:rsidRDefault="00AB16E2" w:rsidP="00391D3D">
            <w:pPr>
              <w:pStyle w:val="TableParagraph"/>
              <w:spacing w:before="60" w:after="60"/>
              <w:ind w:left="145" w:right="692"/>
              <w:rPr>
                <w:rFonts w:ascii="Calibri Light" w:hAnsi="Calibri Light" w:cs="Calibri Light"/>
                <w:sz w:val="20"/>
                <w:szCs w:val="20"/>
                <w:lang w:val="en-US"/>
              </w:rPr>
            </w:pPr>
            <w:r w:rsidRPr="009B3FAF">
              <w:rPr>
                <w:rFonts w:ascii="Calibri Light" w:hAnsi="Calibri Light" w:cs="Calibri Light"/>
                <w:sz w:val="20"/>
                <w:szCs w:val="20"/>
                <w:lang w:val="en-US"/>
              </w:rPr>
              <w:t>Cena (C)</w:t>
            </w:r>
          </w:p>
        </w:tc>
        <w:tc>
          <w:tcPr>
            <w:tcW w:w="1842" w:type="dxa"/>
            <w:tcBorders>
              <w:top w:val="single" w:sz="6" w:space="0" w:color="000000"/>
              <w:left w:val="single" w:sz="6" w:space="0" w:color="000000"/>
              <w:bottom w:val="single" w:sz="6" w:space="0" w:color="000000"/>
              <w:right w:val="single" w:sz="6" w:space="0" w:color="000000"/>
            </w:tcBorders>
            <w:vAlign w:val="center"/>
          </w:tcPr>
          <w:p w14:paraId="3BB036B9" w14:textId="13AC6765" w:rsidR="00AB16E2" w:rsidRPr="009B3FAF" w:rsidRDefault="007A52A3" w:rsidP="00391D3D">
            <w:pPr>
              <w:pStyle w:val="TableParagraph"/>
              <w:spacing w:before="60" w:after="60"/>
              <w:ind w:left="55" w:right="46"/>
              <w:jc w:val="center"/>
              <w:rPr>
                <w:rFonts w:ascii="Calibri Light" w:hAnsi="Calibri Light" w:cs="Calibri Light"/>
                <w:sz w:val="20"/>
                <w:szCs w:val="20"/>
                <w:lang w:val="en-US"/>
              </w:rPr>
            </w:pPr>
            <w:r w:rsidRPr="009B3FAF">
              <w:rPr>
                <w:rFonts w:ascii="Calibri Light" w:hAnsi="Calibri Light" w:cs="Calibri Light"/>
                <w:sz w:val="20"/>
                <w:szCs w:val="20"/>
                <w:lang w:val="en-US"/>
              </w:rPr>
              <w:t>10</w:t>
            </w:r>
            <w:r w:rsidR="00AB16E2" w:rsidRPr="009B3FAF">
              <w:rPr>
                <w:rFonts w:ascii="Calibri Light" w:hAnsi="Calibri Light" w:cs="Calibri Light"/>
                <w:sz w:val="20"/>
                <w:szCs w:val="20"/>
                <w:lang w:val="en-US"/>
              </w:rPr>
              <w:t>0%</w:t>
            </w:r>
          </w:p>
        </w:tc>
      </w:tr>
    </w:tbl>
    <w:p w14:paraId="31296F10" w14:textId="77777777" w:rsidR="00AB16E2" w:rsidRPr="009B3FAF" w:rsidRDefault="00AB16E2">
      <w:pPr>
        <w:pStyle w:val="Akapitzlist"/>
        <w:widowControl w:val="0"/>
        <w:numPr>
          <w:ilvl w:val="0"/>
          <w:numId w:val="7"/>
        </w:numPr>
        <w:tabs>
          <w:tab w:val="left" w:pos="850"/>
        </w:tabs>
        <w:autoSpaceDE w:val="0"/>
        <w:autoSpaceDN w:val="0"/>
        <w:spacing w:before="120" w:after="120" w:line="240" w:lineRule="auto"/>
        <w:ind w:left="357" w:right="312" w:hanging="357"/>
        <w:contextualSpacing w:val="0"/>
        <w:jc w:val="both"/>
        <w:rPr>
          <w:rFonts w:ascii="Calibri Light" w:hAnsi="Calibri Light" w:cs="Calibri Light"/>
        </w:rPr>
      </w:pPr>
      <w:r w:rsidRPr="009B3FAF">
        <w:rPr>
          <w:rFonts w:ascii="Calibri Light" w:hAnsi="Calibri Light" w:cs="Calibri Light"/>
        </w:rPr>
        <w:t>Punkty przyznawane za podane w pkt. X kryterium „Cena – „C” będą liczone według następującego wzoru:</w:t>
      </w:r>
    </w:p>
    <w:p w14:paraId="1D968192" w14:textId="194C355B" w:rsidR="00AB16E2" w:rsidRPr="009B3FAF" w:rsidRDefault="002A4E1A" w:rsidP="004D0888">
      <w:pPr>
        <w:spacing w:before="120" w:after="120" w:line="240" w:lineRule="auto"/>
        <w:contextualSpacing/>
        <w:jc w:val="both"/>
        <w:rPr>
          <w:rFonts w:ascii="Calibri Light" w:hAnsi="Calibri Light" w:cs="Calibri Light"/>
          <w:sz w:val="20"/>
          <w:szCs w:val="20"/>
        </w:rPr>
      </w:pPr>
      <m:oMathPara>
        <m:oMath>
          <m:r>
            <w:rPr>
              <w:rFonts w:ascii="Cambria Math" w:hAnsi="Cambria Math" w:cs="Calibri Light"/>
              <w:sz w:val="20"/>
              <w:szCs w:val="20"/>
            </w:rPr>
            <m:t>C=</m:t>
          </m:r>
          <m:f>
            <m:fPr>
              <m:ctrlPr>
                <w:rPr>
                  <w:rFonts w:ascii="Cambria Math" w:hAnsi="Cambria Math" w:cs="Calibri Light"/>
                  <w:i/>
                  <w:sz w:val="20"/>
                  <w:szCs w:val="20"/>
                </w:rPr>
              </m:ctrlPr>
            </m:fPr>
            <m:num>
              <m:sSub>
                <m:sSubPr>
                  <m:ctrlPr>
                    <w:rPr>
                      <w:rFonts w:ascii="Cambria Math" w:hAnsi="Cambria Math" w:cs="Calibri Light"/>
                      <w:i/>
                      <w:sz w:val="20"/>
                      <w:szCs w:val="20"/>
                    </w:rPr>
                  </m:ctrlPr>
                </m:sSubPr>
                <m:e>
                  <m:r>
                    <w:rPr>
                      <w:rFonts w:ascii="Cambria Math" w:hAnsi="Cambria Math" w:cs="Calibri Light"/>
                      <w:sz w:val="20"/>
                      <w:szCs w:val="20"/>
                    </w:rPr>
                    <m:t>C</m:t>
                  </m:r>
                </m:e>
                <m:sub>
                  <m:r>
                    <w:rPr>
                      <w:rFonts w:ascii="Cambria Math" w:hAnsi="Cambria Math" w:cs="Calibri Light"/>
                      <w:sz w:val="20"/>
                      <w:szCs w:val="20"/>
                    </w:rPr>
                    <m:t>min</m:t>
                  </m:r>
                </m:sub>
              </m:sSub>
            </m:num>
            <m:den>
              <m:sSub>
                <m:sSubPr>
                  <m:ctrlPr>
                    <w:rPr>
                      <w:rFonts w:ascii="Cambria Math" w:hAnsi="Cambria Math" w:cs="Calibri Light"/>
                      <w:i/>
                      <w:sz w:val="20"/>
                      <w:szCs w:val="20"/>
                    </w:rPr>
                  </m:ctrlPr>
                </m:sSubPr>
                <m:e>
                  <m:r>
                    <w:rPr>
                      <w:rFonts w:ascii="Cambria Math" w:hAnsi="Cambria Math" w:cs="Calibri Light"/>
                      <w:sz w:val="20"/>
                      <w:szCs w:val="20"/>
                    </w:rPr>
                    <m:t>C</m:t>
                  </m:r>
                </m:e>
                <m:sub>
                  <m:r>
                    <w:rPr>
                      <w:rFonts w:ascii="Cambria Math" w:hAnsi="Cambria Math" w:cs="Calibri Light"/>
                      <w:sz w:val="20"/>
                      <w:szCs w:val="20"/>
                    </w:rPr>
                    <m:t>bad</m:t>
                  </m:r>
                </m:sub>
              </m:sSub>
            </m:den>
          </m:f>
          <m:r>
            <w:rPr>
              <w:rFonts w:ascii="Cambria Math" w:hAnsi="Cambria Math" w:cs="Calibri Light"/>
              <w:sz w:val="20"/>
              <w:szCs w:val="20"/>
            </w:rPr>
            <m:t xml:space="preserve"> x 100 x 100%</m:t>
          </m:r>
        </m:oMath>
      </m:oMathPara>
    </w:p>
    <w:p w14:paraId="31F57FD4" w14:textId="77777777" w:rsidR="00AB16E2" w:rsidRPr="009B3FAF" w:rsidRDefault="00AB16E2" w:rsidP="00030675">
      <w:pPr>
        <w:pStyle w:val="Default"/>
        <w:spacing w:before="120" w:after="120"/>
        <w:ind w:left="425"/>
        <w:rPr>
          <w:rFonts w:ascii="Calibri Light" w:hAnsi="Calibri Light" w:cs="Calibri Light"/>
          <w:color w:val="auto"/>
          <w:sz w:val="20"/>
          <w:szCs w:val="20"/>
        </w:rPr>
      </w:pPr>
      <w:r w:rsidRPr="009B3FAF">
        <w:rPr>
          <w:rFonts w:ascii="Calibri Light" w:hAnsi="Calibri Light" w:cs="Calibri Light"/>
          <w:color w:val="auto"/>
          <w:sz w:val="20"/>
          <w:szCs w:val="20"/>
        </w:rPr>
        <w:t>gdzie:</w:t>
      </w:r>
    </w:p>
    <w:p w14:paraId="3235ADED" w14:textId="77777777" w:rsidR="00AB16E2" w:rsidRPr="009B3FAF" w:rsidRDefault="00AB16E2" w:rsidP="00030675">
      <w:pPr>
        <w:pStyle w:val="Default"/>
        <w:spacing w:before="120" w:after="120"/>
        <w:ind w:left="426"/>
        <w:contextualSpacing/>
        <w:rPr>
          <w:rFonts w:ascii="Calibri Light" w:hAnsi="Calibri Light" w:cs="Calibri Light"/>
          <w:color w:val="auto"/>
          <w:sz w:val="20"/>
          <w:szCs w:val="20"/>
        </w:rPr>
      </w:pPr>
      <w:proofErr w:type="spellStart"/>
      <w:r w:rsidRPr="009B3FAF">
        <w:rPr>
          <w:rFonts w:ascii="Calibri Light" w:hAnsi="Calibri Light" w:cs="Calibri Light"/>
          <w:color w:val="auto"/>
          <w:sz w:val="20"/>
          <w:szCs w:val="20"/>
        </w:rPr>
        <w:t>C</w:t>
      </w:r>
      <w:r w:rsidRPr="009B3FAF">
        <w:rPr>
          <w:rFonts w:ascii="Calibri Light" w:hAnsi="Calibri Light" w:cs="Calibri Light"/>
          <w:color w:val="auto"/>
          <w:sz w:val="20"/>
          <w:szCs w:val="20"/>
          <w:vertAlign w:val="subscript"/>
        </w:rPr>
        <w:t>min</w:t>
      </w:r>
      <w:proofErr w:type="spellEnd"/>
      <w:r w:rsidRPr="009B3FAF">
        <w:rPr>
          <w:rFonts w:ascii="Calibri Light" w:hAnsi="Calibri Light" w:cs="Calibri Light"/>
          <w:color w:val="auto"/>
          <w:sz w:val="20"/>
          <w:szCs w:val="20"/>
        </w:rPr>
        <w:t xml:space="preserve"> – najniższa zaoferowana cena oferty</w:t>
      </w:r>
    </w:p>
    <w:p w14:paraId="505E22A1" w14:textId="77777777" w:rsidR="00AB16E2" w:rsidRPr="009B3FAF" w:rsidRDefault="00AB16E2" w:rsidP="00030675">
      <w:pPr>
        <w:pStyle w:val="Default"/>
        <w:spacing w:before="120" w:after="120"/>
        <w:ind w:left="426"/>
        <w:contextualSpacing/>
        <w:rPr>
          <w:rFonts w:ascii="Calibri Light" w:hAnsi="Calibri Light" w:cs="Calibri Light"/>
          <w:color w:val="auto"/>
          <w:sz w:val="20"/>
          <w:szCs w:val="20"/>
        </w:rPr>
      </w:pPr>
      <w:proofErr w:type="spellStart"/>
      <w:r w:rsidRPr="009B3FAF">
        <w:rPr>
          <w:rFonts w:ascii="Calibri Light" w:hAnsi="Calibri Light" w:cs="Calibri Light"/>
          <w:color w:val="auto"/>
          <w:sz w:val="20"/>
          <w:szCs w:val="20"/>
        </w:rPr>
        <w:t>C</w:t>
      </w:r>
      <w:r w:rsidRPr="009B3FAF">
        <w:rPr>
          <w:rFonts w:ascii="Calibri Light" w:hAnsi="Calibri Light" w:cs="Calibri Light"/>
          <w:color w:val="auto"/>
          <w:sz w:val="20"/>
          <w:szCs w:val="20"/>
          <w:vertAlign w:val="subscript"/>
        </w:rPr>
        <w:t>bad</w:t>
      </w:r>
      <w:proofErr w:type="spellEnd"/>
      <w:r w:rsidRPr="009B3FAF">
        <w:rPr>
          <w:rFonts w:ascii="Calibri Light" w:hAnsi="Calibri Light" w:cs="Calibri Light"/>
          <w:color w:val="auto"/>
          <w:sz w:val="20"/>
          <w:szCs w:val="20"/>
        </w:rPr>
        <w:t xml:space="preserve"> – cena oferty badanej</w:t>
      </w:r>
    </w:p>
    <w:p w14:paraId="27A52958" w14:textId="1CA6D4DF" w:rsidR="00AB16E2" w:rsidRPr="009B3FAF" w:rsidRDefault="00943381">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43381">
        <w:rPr>
          <w:rFonts w:ascii="Calibri Light" w:eastAsia="Calibri" w:hAnsi="Calibri Light" w:cs="Calibri Light"/>
          <w:color w:val="365F91" w:themeColor="accent1" w:themeShade="BF"/>
          <w:lang w:eastAsia="en-US"/>
        </w:rPr>
        <w:t>KOMUNIKACJA MIĘDZY ZAMAWIAJĄCYM A WYKONAWCAMI</w:t>
      </w:r>
    </w:p>
    <w:p w14:paraId="7E90285A"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Komunikacja w postępowaniu o udzielenie zamówienia, w tym składanie ofert, wymiana informacji oraz przekazywanie dokumentów lub oświadczeń między Zamawiającym a Wykonawcą, odbywa się przy użyciu środków komunikacji</w:t>
      </w:r>
      <w:r w:rsidRPr="00943381">
        <w:rPr>
          <w:rFonts w:ascii="Calibri Light" w:hAnsi="Calibri Light" w:cs="Calibri Light"/>
          <w:spacing w:val="-5"/>
        </w:rPr>
        <w:t xml:space="preserve"> </w:t>
      </w:r>
      <w:r w:rsidRPr="00943381">
        <w:rPr>
          <w:rFonts w:ascii="Calibri Light" w:hAnsi="Calibri Light" w:cs="Calibri Light"/>
        </w:rPr>
        <w:t>elektronicznej.</w:t>
      </w:r>
    </w:p>
    <w:p w14:paraId="742B3DDD"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We wszelkiej korespondencji związanej z niniejszym postępowaniem Zamawiający i Wykonawcy posługują się numerem ogłoszenia lub znakiem sprawy (numer referencyjny postępowania).</w:t>
      </w:r>
    </w:p>
    <w:p w14:paraId="39F12F23" w14:textId="03A5ABE6"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Komunikacja ustna dopuszczalna jest w odniesieniu do informacji, które nie są istotne, w szczególności nie dotyczą ogłoszenia o zamówieniu lub dokumentów zamówienia, potwierdzenia zainteresowania, ofert, o</w:t>
      </w:r>
      <w:r w:rsidR="00572E8A">
        <w:rPr>
          <w:rFonts w:ascii="Calibri Light" w:hAnsi="Calibri Light" w:cs="Calibri Light"/>
        </w:rPr>
        <w:t> </w:t>
      </w:r>
      <w:r w:rsidRPr="00943381">
        <w:rPr>
          <w:rFonts w:ascii="Calibri Light" w:hAnsi="Calibri Light" w:cs="Calibri Light"/>
        </w:rPr>
        <w:t>ile jej treść jest udokumentowana.</w:t>
      </w:r>
    </w:p>
    <w:p w14:paraId="74AA2243"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 xml:space="preserve">Osobami uprawnionymi do kontaktu z Wykonawcami są: </w:t>
      </w:r>
    </w:p>
    <w:p w14:paraId="3DF1484B" w14:textId="02121C46" w:rsidR="00943381" w:rsidRPr="00943381" w:rsidRDefault="00943381">
      <w:pPr>
        <w:pStyle w:val="Akapitzlist"/>
        <w:numPr>
          <w:ilvl w:val="0"/>
          <w:numId w:val="24"/>
        </w:numPr>
        <w:autoSpaceDE w:val="0"/>
        <w:autoSpaceDN w:val="0"/>
        <w:adjustRightInd w:val="0"/>
        <w:spacing w:before="120" w:after="120" w:line="240" w:lineRule="auto"/>
        <w:jc w:val="both"/>
        <w:rPr>
          <w:rFonts w:ascii="Calibri Light" w:hAnsi="Calibri Light" w:cs="Calibri Light"/>
        </w:rPr>
      </w:pPr>
      <w:r w:rsidRPr="00943381">
        <w:rPr>
          <w:rFonts w:ascii="Calibri Light" w:hAnsi="Calibri Light" w:cs="Calibri Light"/>
        </w:rPr>
        <w:t>w zakresie procedury:</w:t>
      </w:r>
    </w:p>
    <w:p w14:paraId="6C6F4B12" w14:textId="64E3B140" w:rsidR="00943381" w:rsidRPr="00943381" w:rsidRDefault="00FA5867" w:rsidP="00943381">
      <w:pPr>
        <w:autoSpaceDE w:val="0"/>
        <w:autoSpaceDN w:val="0"/>
        <w:adjustRightInd w:val="0"/>
        <w:spacing w:before="120" w:after="120"/>
        <w:ind w:left="786"/>
        <w:jc w:val="both"/>
        <w:rPr>
          <w:rFonts w:ascii="Calibri Light" w:hAnsi="Calibri Light" w:cs="Calibri Light"/>
        </w:rPr>
      </w:pPr>
      <w:r>
        <w:rPr>
          <w:rFonts w:ascii="Calibri Light" w:hAnsi="Calibri Light" w:cs="Calibri Light"/>
        </w:rPr>
        <w:t>Tomasz Józefiak</w:t>
      </w:r>
      <w:r w:rsidR="00943381" w:rsidRPr="00943381">
        <w:rPr>
          <w:rFonts w:ascii="Calibri Light" w:hAnsi="Calibri Light" w:cs="Calibri Light"/>
        </w:rPr>
        <w:t xml:space="preserve"> </w:t>
      </w:r>
      <w:r>
        <w:rPr>
          <w:rFonts w:ascii="Calibri Light" w:hAnsi="Calibri Light" w:cs="Calibri Light"/>
        </w:rPr>
        <w:t>– tel. 33 865 40 98</w:t>
      </w:r>
    </w:p>
    <w:p w14:paraId="049FEBFA" w14:textId="77777777" w:rsidR="00943381" w:rsidRPr="00943381" w:rsidRDefault="00943381">
      <w:pPr>
        <w:pStyle w:val="Akapitzlist"/>
        <w:numPr>
          <w:ilvl w:val="0"/>
          <w:numId w:val="24"/>
        </w:numPr>
        <w:autoSpaceDE w:val="0"/>
        <w:autoSpaceDN w:val="0"/>
        <w:adjustRightInd w:val="0"/>
        <w:spacing w:before="120" w:after="120" w:line="240" w:lineRule="auto"/>
        <w:jc w:val="both"/>
        <w:rPr>
          <w:rFonts w:ascii="Calibri Light" w:hAnsi="Calibri Light" w:cs="Calibri Light"/>
        </w:rPr>
      </w:pPr>
      <w:r w:rsidRPr="00943381">
        <w:rPr>
          <w:rFonts w:ascii="Calibri Light" w:hAnsi="Calibri Light" w:cs="Calibri Light"/>
        </w:rPr>
        <w:lastRenderedPageBreak/>
        <w:t>w zakresie przedmiotu zamówienia:</w:t>
      </w:r>
    </w:p>
    <w:p w14:paraId="062C81CF" w14:textId="072B2A8F" w:rsidR="00943381" w:rsidRPr="00943381" w:rsidRDefault="00FA5867" w:rsidP="00943381">
      <w:pPr>
        <w:autoSpaceDE w:val="0"/>
        <w:autoSpaceDN w:val="0"/>
        <w:adjustRightInd w:val="0"/>
        <w:spacing w:before="120" w:after="120"/>
        <w:ind w:left="786"/>
        <w:jc w:val="both"/>
        <w:rPr>
          <w:rFonts w:ascii="Calibri Light" w:hAnsi="Calibri Light" w:cs="Calibri Light"/>
        </w:rPr>
      </w:pPr>
      <w:r>
        <w:rPr>
          <w:rFonts w:ascii="Calibri Light" w:hAnsi="Calibri Light" w:cs="Calibri Light"/>
        </w:rPr>
        <w:t xml:space="preserve">Krzysztof </w:t>
      </w:r>
      <w:proofErr w:type="spellStart"/>
      <w:r>
        <w:rPr>
          <w:rFonts w:ascii="Calibri Light" w:hAnsi="Calibri Light" w:cs="Calibri Light"/>
        </w:rPr>
        <w:t>Gumula</w:t>
      </w:r>
      <w:proofErr w:type="spellEnd"/>
      <w:r>
        <w:rPr>
          <w:rFonts w:ascii="Calibri Light" w:hAnsi="Calibri Light" w:cs="Calibri Light"/>
        </w:rPr>
        <w:t xml:space="preserve"> </w:t>
      </w:r>
      <w:r w:rsidR="00943381" w:rsidRPr="00943381">
        <w:rPr>
          <w:rFonts w:ascii="Calibri Light" w:hAnsi="Calibri Light" w:cs="Calibri Light"/>
        </w:rPr>
        <w:t>–</w:t>
      </w:r>
      <w:r>
        <w:rPr>
          <w:rFonts w:ascii="Calibri Light" w:hAnsi="Calibri Light" w:cs="Calibri Light"/>
        </w:rPr>
        <w:t xml:space="preserve"> </w:t>
      </w:r>
      <w:r w:rsidR="00943381" w:rsidRPr="00943381">
        <w:rPr>
          <w:rFonts w:ascii="Calibri Light" w:hAnsi="Calibri Light" w:cs="Calibri Light"/>
        </w:rPr>
        <w:t xml:space="preserve">tel. </w:t>
      </w:r>
      <w:r>
        <w:rPr>
          <w:rFonts w:ascii="Calibri Light" w:hAnsi="Calibri Light" w:cs="Calibri Light"/>
        </w:rPr>
        <w:t>501 830 622,</w:t>
      </w:r>
    </w:p>
    <w:p w14:paraId="747C8736" w14:textId="6EA995CD" w:rsidR="00943381" w:rsidRPr="00571AEC" w:rsidRDefault="00571AEC" w:rsidP="00571AEC">
      <w:pPr>
        <w:pStyle w:val="Akapitzlist"/>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8D7952">
        <w:rPr>
          <w:rFonts w:ascii="Calibri Light" w:hAnsi="Calibri Light" w:cs="Calibri Light"/>
        </w:rPr>
        <w:t xml:space="preserve">Środkami komunikacji elektronicznej w postępowaniu o udzielenie zamówienia jest </w:t>
      </w:r>
      <w:r>
        <w:rPr>
          <w:rFonts w:ascii="Calibri Light" w:hAnsi="Calibri Light" w:cs="Calibri Light"/>
          <w:bCs/>
        </w:rPr>
        <w:t>poczta elektroniczna przesyłana na adres skrzynki e-mail:</w:t>
      </w:r>
      <w:r w:rsidR="00FA5867">
        <w:rPr>
          <w:rFonts w:ascii="Calibri Light" w:hAnsi="Calibri Light" w:cs="Calibri Light"/>
          <w:bCs/>
        </w:rPr>
        <w:t xml:space="preserve"> </w:t>
      </w:r>
      <w:hyperlink r:id="rId8" w:history="1">
        <w:r w:rsidR="00FA5867" w:rsidRPr="001F0BF8">
          <w:rPr>
            <w:rStyle w:val="Hipercze"/>
            <w:rFonts w:ascii="Calibri Light" w:hAnsi="Calibri Light" w:cs="Calibri Light"/>
            <w:bCs/>
          </w:rPr>
          <w:t>sekretariat@slemien.pl</w:t>
        </w:r>
      </w:hyperlink>
      <w:r w:rsidR="00FA5867">
        <w:rPr>
          <w:rFonts w:ascii="Calibri Light" w:hAnsi="Calibri Light" w:cs="Calibri Light"/>
          <w:bCs/>
        </w:rPr>
        <w:t xml:space="preserve"> </w:t>
      </w:r>
    </w:p>
    <w:p w14:paraId="48C050F9"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151"/>
        <w:contextualSpacing w:val="0"/>
        <w:jc w:val="both"/>
        <w:rPr>
          <w:rFonts w:ascii="Calibri Light" w:hAnsi="Calibri Light" w:cs="Calibri Light"/>
        </w:rPr>
      </w:pPr>
      <w:r w:rsidRPr="00943381">
        <w:rPr>
          <w:rFonts w:ascii="Calibri Light" w:hAnsi="Calibri Light" w:cs="Calibri Light"/>
        </w:rPr>
        <w:t>Postępowanie o udzielenie zamówienia prowadzi się w języku polskim.</w:t>
      </w:r>
    </w:p>
    <w:p w14:paraId="14EF3EA5"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Oferty, oświadczenia, podmiotowe środki dowodowe, zobowiązanie podmiotu udostępniającego zasoby, pełnomocnictwa, sporządza się w postaci elektronicznej.</w:t>
      </w:r>
    </w:p>
    <w:p w14:paraId="73D57004" w14:textId="72895D3C" w:rsid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Dokumenty elektroniczne przekazuje się w postępowaniu przy użyciu środków komunikacji elektronicznej wskazanych w ust. 5.</w:t>
      </w:r>
    </w:p>
    <w:p w14:paraId="47697EEC" w14:textId="3536F555" w:rsidR="005A39C7" w:rsidRPr="00943381" w:rsidRDefault="005A39C7">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A82782">
        <w:rPr>
          <w:rFonts w:ascii="Calibri Light" w:hAnsi="Calibri Light" w:cs="Calibri Light"/>
        </w:rPr>
        <w:t>W sprawach nieuregulowanych w niniejszym Rozdziale zastosowanie mają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4D98A5C" w14:textId="2A3DD4A1"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TERMIN SKŁADANIA OFERT</w:t>
      </w:r>
    </w:p>
    <w:p w14:paraId="5618CBB4" w14:textId="00E86EEB" w:rsidR="00571AEC" w:rsidRPr="00BD60FB" w:rsidRDefault="00571AEC" w:rsidP="00571AEC">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color w:val="000000"/>
          <w:lang w:eastAsia="pl-PL"/>
        </w:rPr>
      </w:pPr>
      <w:r w:rsidRPr="00BD60FB">
        <w:rPr>
          <w:rFonts w:ascii="Calibri Light" w:hAnsi="Calibri Light" w:cs="Calibri Light"/>
          <w:b/>
          <w:bCs/>
          <w:color w:val="EE0000"/>
          <w:lang w:eastAsia="pl-PL"/>
        </w:rPr>
        <w:t xml:space="preserve">Oferty należy </w:t>
      </w:r>
      <w:r w:rsidR="00FA5867" w:rsidRPr="00BD60FB">
        <w:rPr>
          <w:rFonts w:ascii="Calibri Light" w:hAnsi="Calibri Light" w:cs="Calibri Light"/>
          <w:b/>
          <w:bCs/>
          <w:color w:val="EE0000"/>
          <w:lang w:eastAsia="pl-PL"/>
        </w:rPr>
        <w:t xml:space="preserve">złożyć w kopercie ( opakowaniu) w sposób gwarantujący zachowanie poufności jej treści </w:t>
      </w:r>
      <w:r w:rsidR="00BD60FB" w:rsidRPr="00BD60FB">
        <w:rPr>
          <w:rFonts w:ascii="Calibri Light" w:hAnsi="Calibri Light" w:cs="Calibri Light"/>
          <w:b/>
          <w:bCs/>
          <w:color w:val="EE0000"/>
          <w:lang w:eastAsia="pl-PL"/>
        </w:rPr>
        <w:t>.</w:t>
      </w:r>
      <w:r w:rsidR="00BD60FB" w:rsidRPr="00BD60FB">
        <w:rPr>
          <w:rFonts w:ascii="Calibri Light" w:hAnsi="Calibri Light" w:cs="Calibri Light"/>
          <w:color w:val="EE0000"/>
          <w:lang w:eastAsia="pl-PL"/>
        </w:rPr>
        <w:t xml:space="preserve"> </w:t>
      </w:r>
      <w:r w:rsidR="00BD60FB">
        <w:rPr>
          <w:rFonts w:ascii="Calibri Light" w:hAnsi="Calibri Light" w:cs="Calibri Light"/>
          <w:color w:val="000000"/>
          <w:lang w:eastAsia="pl-PL"/>
        </w:rPr>
        <w:t xml:space="preserve">Koperta zawierająca ofertę winna być zaadresowana do Zamawiającego na adres: Urząd Gminy w Ślemieniu, 34-323 Ślemień, ul. Krakowska 148, pow. żywiecki i opatrzona nazwą, dokładnym adresem Wykonawcy oraz oznaczona napisem: </w:t>
      </w:r>
      <w:r w:rsidR="00BD60FB" w:rsidRPr="00BD60FB">
        <w:rPr>
          <w:rFonts w:ascii="Calibri Light" w:hAnsi="Calibri Light" w:cs="Calibri Light"/>
          <w:b/>
          <w:bCs/>
          <w:color w:val="000000"/>
          <w:lang w:eastAsia="pl-PL"/>
        </w:rPr>
        <w:t xml:space="preserve">„ Oferta na Przeprowadzenie szkoleń” z dopiskiem „Nie otwierać przed dniem </w:t>
      </w:r>
      <w:r w:rsidR="00BE116D">
        <w:rPr>
          <w:rFonts w:ascii="Calibri Light" w:hAnsi="Calibri Light" w:cs="Calibri Light"/>
          <w:b/>
          <w:bCs/>
          <w:color w:val="000000"/>
          <w:lang w:eastAsia="pl-PL"/>
        </w:rPr>
        <w:t>12</w:t>
      </w:r>
      <w:r w:rsidR="00BD60FB" w:rsidRPr="00BD60FB">
        <w:rPr>
          <w:rFonts w:ascii="Calibri Light" w:hAnsi="Calibri Light" w:cs="Calibri Light"/>
          <w:b/>
          <w:bCs/>
          <w:color w:val="000000"/>
          <w:lang w:eastAsia="pl-PL"/>
        </w:rPr>
        <w:t xml:space="preserve"> listopada 2025 r. godz. 11:15. </w:t>
      </w:r>
    </w:p>
    <w:p w14:paraId="1EF54608" w14:textId="60230246" w:rsidR="00BD60FB" w:rsidRPr="00BD60FB" w:rsidRDefault="00BD60FB" w:rsidP="00BD60FB">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color w:val="000000"/>
          <w:lang w:eastAsia="pl-PL"/>
        </w:rPr>
      </w:pPr>
      <w:r w:rsidRPr="00BD60FB">
        <w:rPr>
          <w:rFonts w:ascii="Calibri Light" w:hAnsi="Calibri Light" w:cs="Calibri Light"/>
          <w:color w:val="C00000"/>
          <w:lang w:eastAsia="pl-PL"/>
        </w:rPr>
        <w:t xml:space="preserve">Ofertę należy złożyć w sekretariacie Urzędu Gminy w Ślemieniu, ul. Krakowska 148, 34-323 Ślemień w nieprzekraczalnym terminie </w:t>
      </w:r>
      <w:r w:rsidRPr="00BD60FB">
        <w:rPr>
          <w:rFonts w:ascii="Calibri Light" w:hAnsi="Calibri Light" w:cs="Calibri Light"/>
          <w:b/>
          <w:bCs/>
          <w:color w:val="C00000"/>
          <w:lang w:eastAsia="pl-PL"/>
        </w:rPr>
        <w:t xml:space="preserve">do dnia </w:t>
      </w:r>
      <w:r w:rsidR="00BE116D">
        <w:rPr>
          <w:rFonts w:ascii="Calibri Light" w:hAnsi="Calibri Light" w:cs="Calibri Light"/>
          <w:b/>
          <w:bCs/>
          <w:color w:val="C00000"/>
          <w:lang w:eastAsia="pl-PL"/>
        </w:rPr>
        <w:t xml:space="preserve">12 </w:t>
      </w:r>
      <w:r>
        <w:rPr>
          <w:rFonts w:ascii="Calibri Light" w:hAnsi="Calibri Light" w:cs="Calibri Light"/>
          <w:b/>
          <w:bCs/>
          <w:color w:val="C00000"/>
          <w:lang w:eastAsia="pl-PL"/>
        </w:rPr>
        <w:t>listopada</w:t>
      </w:r>
      <w:r w:rsidRPr="00BD60FB">
        <w:rPr>
          <w:rFonts w:ascii="Calibri Light" w:hAnsi="Calibri Light" w:cs="Calibri Light"/>
          <w:b/>
          <w:bCs/>
          <w:color w:val="C00000"/>
          <w:lang w:eastAsia="pl-PL"/>
        </w:rPr>
        <w:t xml:space="preserve"> 2025 r. do godziny 11:00.</w:t>
      </w:r>
    </w:p>
    <w:p w14:paraId="2D5A2123" w14:textId="7C279B21" w:rsidR="00AB16E2" w:rsidRPr="00BD60FB" w:rsidRDefault="00571AEC" w:rsidP="00BD60FB">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color w:val="000000"/>
          <w:lang w:eastAsia="pl-PL"/>
        </w:rPr>
      </w:pPr>
      <w:r w:rsidRPr="00BD60FB">
        <w:rPr>
          <w:rFonts w:ascii="Calibri Light" w:hAnsi="Calibri Light" w:cs="Calibri Light"/>
          <w:color w:val="000000"/>
          <w:lang w:eastAsia="pl-PL"/>
        </w:rPr>
        <w:t>Oferty złożone po terminie nie będą rozpatrywane.</w:t>
      </w:r>
    </w:p>
    <w:p w14:paraId="75B6042B" w14:textId="52411575"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PRZESŁANKI ODRZUCENIA OFERT:</w:t>
      </w:r>
    </w:p>
    <w:p w14:paraId="62CAD842" w14:textId="77777777" w:rsidR="00AB16E2" w:rsidRPr="009B3FAF" w:rsidRDefault="00AB16E2">
      <w:pPr>
        <w:numPr>
          <w:ilvl w:val="3"/>
          <w:numId w:val="3"/>
        </w:numPr>
        <w:autoSpaceDE w:val="0"/>
        <w:autoSpaceDN w:val="0"/>
        <w:adjustRightInd w:val="0"/>
        <w:spacing w:before="120" w:after="120" w:line="240" w:lineRule="auto"/>
        <w:ind w:left="360"/>
        <w:jc w:val="both"/>
        <w:rPr>
          <w:rFonts w:ascii="Calibri Light" w:hAnsi="Calibri Light" w:cs="Calibri Light"/>
          <w:lang w:eastAsia="pl-PL"/>
        </w:rPr>
      </w:pPr>
      <w:r w:rsidRPr="009B3FAF">
        <w:rPr>
          <w:rFonts w:ascii="Calibri Light" w:hAnsi="Calibri Light" w:cs="Calibri Light"/>
        </w:rPr>
        <w:t>Zamawiający odrzuci ofertę, jeżeli:</w:t>
      </w:r>
    </w:p>
    <w:p w14:paraId="1AD758E2"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rPr>
      </w:pPr>
      <w:r w:rsidRPr="009B3FAF">
        <w:rPr>
          <w:rFonts w:ascii="Calibri Light" w:hAnsi="Calibri Light" w:cs="Calibri Light"/>
        </w:rPr>
        <w:t>została złożona po terminie składania ofert;</w:t>
      </w:r>
    </w:p>
    <w:p w14:paraId="5279A813" w14:textId="7CDCB0A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rPr>
        <w:t>jeżeli została złożona przez Wykonawcę, który nie złożył dokumentów, o których mowa w Dziale V;</w:t>
      </w:r>
    </w:p>
    <w:p w14:paraId="2031AFCE"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jej treść jest niezgodna z warunkami zamówienia;</w:t>
      </w:r>
    </w:p>
    <w:p w14:paraId="2D322F94" w14:textId="166239FF"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została złożona w warunkach czynu nieuczciwej konkurencji w rozumieniu ustawy z dnia 16 kwietnia 1993</w:t>
      </w:r>
      <w:r w:rsidR="00F46151" w:rsidRPr="009B3FAF">
        <w:rPr>
          <w:rFonts w:ascii="Calibri Light" w:hAnsi="Calibri Light" w:cs="Calibri Light"/>
          <w:lang w:eastAsia="pl-PL"/>
        </w:rPr>
        <w:t xml:space="preserve"> </w:t>
      </w:r>
      <w:r w:rsidRPr="009B3FAF">
        <w:rPr>
          <w:rFonts w:ascii="Calibri Light" w:hAnsi="Calibri Light" w:cs="Calibri Light"/>
          <w:lang w:eastAsia="pl-PL"/>
        </w:rPr>
        <w:t>r. o zwalczaniu nieuczciwej konkurencji;</w:t>
      </w:r>
    </w:p>
    <w:p w14:paraId="79580E03"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zawiera rażąco niską cenę w stosunku do przedmiotu zamówienia;</w:t>
      </w:r>
    </w:p>
    <w:p w14:paraId="421E93B5"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zawiera błędy w obliczeniu ceny;</w:t>
      </w:r>
    </w:p>
    <w:p w14:paraId="2A156218" w14:textId="6570A520"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PRZESŁANKI UNIEWAŻNIENIA POSTĘPOWANIA</w:t>
      </w:r>
    </w:p>
    <w:p w14:paraId="1160F64F" w14:textId="77777777" w:rsidR="00AB16E2" w:rsidRPr="009B3FAF" w:rsidRDefault="00AB16E2">
      <w:pPr>
        <w:numPr>
          <w:ilvl w:val="0"/>
          <w:numId w:val="15"/>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rPr>
        <w:t>Zamawiający unieważni postępowanie, jeżeli:</w:t>
      </w:r>
    </w:p>
    <w:p w14:paraId="4FD5E208" w14:textId="77777777" w:rsidR="00AB16E2" w:rsidRPr="009B3FAF" w:rsidRDefault="00AB16E2">
      <w:pPr>
        <w:numPr>
          <w:ilvl w:val="0"/>
          <w:numId w:val="18"/>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nie złożono żadnej oferty;</w:t>
      </w:r>
    </w:p>
    <w:p w14:paraId="5B4D229F" w14:textId="77777777" w:rsidR="00AB16E2" w:rsidRPr="009B3FAF" w:rsidRDefault="00AB16E2">
      <w:pPr>
        <w:numPr>
          <w:ilvl w:val="0"/>
          <w:numId w:val="18"/>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wszystkie złożone oferty podlegały odrzuceniu;</w:t>
      </w:r>
    </w:p>
    <w:p w14:paraId="3936262C" w14:textId="77777777" w:rsidR="00AB16E2" w:rsidRPr="009B3FAF" w:rsidRDefault="00AB16E2">
      <w:pPr>
        <w:numPr>
          <w:ilvl w:val="0"/>
          <w:numId w:val="18"/>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lastRenderedPageBreak/>
        <w:t>cena najkorzystniejszej oferty przewyższa kwotę, jaką Zamawiający zamierza przeznaczyć na sfinansowanie zamówienia, chyba zamawiający może zwiększyć tę kwotę do ceny najkorzystniejszej oferty.</w:t>
      </w:r>
    </w:p>
    <w:p w14:paraId="67B98469" w14:textId="50840C19"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OCHRONA DANYCH OSOBOWYCH</w:t>
      </w:r>
    </w:p>
    <w:p w14:paraId="584CDA09" w14:textId="77777777" w:rsidR="00BD60FB" w:rsidRPr="009B3FAF" w:rsidRDefault="00BD60FB" w:rsidP="00BD60FB">
      <w:pPr>
        <w:spacing w:before="120" w:after="120"/>
        <w:jc w:val="both"/>
        <w:rPr>
          <w:rFonts w:ascii="Calibri Light" w:hAnsi="Calibri Light" w:cs="Calibri Light"/>
          <w:bCs/>
        </w:rPr>
      </w:pPr>
      <w:r w:rsidRPr="009B3FAF">
        <w:rPr>
          <w:rFonts w:ascii="Calibri Light" w:hAnsi="Calibri Light" w:cs="Calibri Light"/>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że:</w:t>
      </w:r>
    </w:p>
    <w:p w14:paraId="175572E6" w14:textId="77777777" w:rsidR="00BD60FB" w:rsidRPr="009B3FAF" w:rsidRDefault="00BD60FB" w:rsidP="00BD60FB">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 xml:space="preserve">administratorem Pani/Pana danych osobowych jest </w:t>
      </w:r>
      <w:r>
        <w:rPr>
          <w:rFonts w:ascii="Calibri Light" w:hAnsi="Calibri Light" w:cs="Calibri Light"/>
          <w:b/>
          <w:bCs/>
        </w:rPr>
        <w:t>-</w:t>
      </w:r>
      <w:r w:rsidRPr="00E37B49">
        <w:rPr>
          <w:rFonts w:ascii="Calibri Light" w:hAnsi="Calibri Light" w:cs="Calibri Light"/>
          <w:b/>
          <w:bCs/>
        </w:rPr>
        <w:t xml:space="preserve"> </w:t>
      </w:r>
      <w:r>
        <w:rPr>
          <w:rFonts w:ascii="Calibri Light" w:hAnsi="Calibri Light" w:cs="Calibri Light"/>
          <w:b/>
          <w:bCs/>
        </w:rPr>
        <w:t>Wójt Gminy Ślemień, ul. Krakowska 148, 34-323 Ślemień, tel. +48 (033) 865 40 98;</w:t>
      </w:r>
    </w:p>
    <w:p w14:paraId="44259D0C" w14:textId="77777777" w:rsidR="00BD60FB" w:rsidRPr="00E37B49" w:rsidRDefault="00BD60FB" w:rsidP="00BD60FB">
      <w:pPr>
        <w:pStyle w:val="Akapitzlist"/>
        <w:numPr>
          <w:ilvl w:val="0"/>
          <w:numId w:val="11"/>
        </w:numPr>
        <w:tabs>
          <w:tab w:val="left" w:pos="994"/>
        </w:tabs>
        <w:autoSpaceDE w:val="0"/>
        <w:autoSpaceDN w:val="0"/>
        <w:spacing w:before="120" w:after="120" w:line="240" w:lineRule="auto"/>
        <w:ind w:right="143"/>
        <w:contextualSpacing w:val="0"/>
        <w:jc w:val="both"/>
        <w:rPr>
          <w:rFonts w:ascii="Calibri Light" w:hAnsi="Calibri Light" w:cs="Calibri Light"/>
        </w:rPr>
      </w:pPr>
      <w:r>
        <w:rPr>
          <w:rFonts w:ascii="Calibri Light" w:hAnsi="Calibri Light" w:cs="Calibri Light"/>
        </w:rPr>
        <w:t>dane kontaktowe do Inspektora Ochrony Danych: Urząd Gminy w Ślemieniu, ul. Krakowska 148, 34-323 Ślemień, tel. (033) 865 40 98</w:t>
      </w:r>
      <w:r w:rsidRPr="00EC39D6">
        <w:rPr>
          <w:rFonts w:ascii="Calibri Light" w:hAnsi="Calibri Light" w:cs="Calibri Light"/>
        </w:rPr>
        <w:t>, mai</w:t>
      </w:r>
      <w:r>
        <w:rPr>
          <w:rFonts w:ascii="Calibri Light" w:hAnsi="Calibri Light" w:cs="Calibri Light"/>
        </w:rPr>
        <w:t xml:space="preserve">l: </w:t>
      </w:r>
      <w:hyperlink r:id="rId9" w:history="1">
        <w:r w:rsidRPr="00782F07">
          <w:rPr>
            <w:rStyle w:val="Hipercze"/>
            <w:rFonts w:ascii="Calibri Light" w:hAnsi="Calibri Light" w:cs="Calibri Light"/>
          </w:rPr>
          <w:t>iod@slemien.pl</w:t>
        </w:r>
      </w:hyperlink>
      <w:r>
        <w:rPr>
          <w:rFonts w:ascii="Calibri Light" w:hAnsi="Calibri Light" w:cs="Calibri Light"/>
        </w:rPr>
        <w:t xml:space="preserve"> </w:t>
      </w:r>
      <w:r w:rsidRPr="00EC39D6">
        <w:rPr>
          <w:rFonts w:ascii="Calibri Light" w:hAnsi="Calibri Light" w:cs="Calibri Light"/>
        </w:rPr>
        <w:t>;</w:t>
      </w:r>
      <w:r w:rsidRPr="009B3FAF">
        <w:rPr>
          <w:noProof/>
          <w:lang w:eastAsia="pl-PL"/>
        </w:rPr>
        <mc:AlternateContent>
          <mc:Choice Requires="wps">
            <w:drawing>
              <wp:anchor distT="0" distB="0" distL="114300" distR="114300" simplePos="0" relativeHeight="251659264" behindDoc="0" locked="0" layoutInCell="1" allowOverlap="1" wp14:anchorId="67B115B5" wp14:editId="0F9AAC81">
                <wp:simplePos x="0" y="0"/>
                <wp:positionH relativeFrom="page">
                  <wp:posOffset>3510280</wp:posOffset>
                </wp:positionH>
                <wp:positionV relativeFrom="paragraph">
                  <wp:posOffset>467360</wp:posOffset>
                </wp:positionV>
                <wp:extent cx="34925" cy="1397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397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077E5" id="Rectangle 2" o:spid="_x0000_s1026" style="position:absolute;margin-left:276.4pt;margin-top:36.8pt;width:2.7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" fillcolor="black" stroked="f">
                <w10:wrap anchorx="page"/>
              </v:rect>
            </w:pict>
          </mc:Fallback>
        </mc:AlternateContent>
      </w:r>
    </w:p>
    <w:p w14:paraId="7206B7BD" w14:textId="77777777" w:rsidR="00BD60FB" w:rsidRPr="009B3FAF" w:rsidRDefault="00BD60FB" w:rsidP="00BD60FB">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Pani/Pana dane osobowe przetwarzane będą na podstawie art. 6 ust. 1 lit. c RODO w celu związanym z postępowaniem o udzielenie zamówienia publicznego w trybie zapytania ofertowego pod</w:t>
      </w:r>
      <w:r w:rsidRPr="009B3FAF">
        <w:rPr>
          <w:rFonts w:ascii="Calibri Light" w:hAnsi="Calibri Light" w:cs="Calibri Light"/>
          <w:spacing w:val="37"/>
        </w:rPr>
        <w:t xml:space="preserve"> </w:t>
      </w:r>
      <w:r w:rsidRPr="009B3FAF">
        <w:rPr>
          <w:rFonts w:ascii="Calibri Light" w:hAnsi="Calibri Light" w:cs="Calibri Light"/>
        </w:rPr>
        <w:t>nazwą:</w:t>
      </w:r>
      <w:r w:rsidRPr="009B3FAF">
        <w:rPr>
          <w:rFonts w:ascii="Calibri Light" w:hAnsi="Calibri Light" w:cs="Calibri Light"/>
          <w:spacing w:val="37"/>
        </w:rPr>
        <w:t xml:space="preserve"> </w:t>
      </w:r>
      <w:r>
        <w:rPr>
          <w:rFonts w:ascii="Calibri Light" w:hAnsi="Calibri Light" w:cs="Calibri Light"/>
          <w:b/>
          <w:bCs/>
        </w:rPr>
        <w:t>„Przeprowadzenie szkoleń wraz z udostępnieniem platformy szkoleniowej</w:t>
      </w:r>
      <w:r w:rsidRPr="009B3FAF">
        <w:rPr>
          <w:rFonts w:ascii="Calibri Light" w:hAnsi="Calibri Light" w:cs="Calibri Light"/>
        </w:rPr>
        <w:t xml:space="preserve"> – nr referencyjny</w:t>
      </w:r>
      <w:r>
        <w:rPr>
          <w:rFonts w:ascii="Calibri Light" w:hAnsi="Calibri Light" w:cs="Calibri Light"/>
        </w:rPr>
        <w:t xml:space="preserve"> ZP.271.34.2025</w:t>
      </w:r>
      <w:r w:rsidRPr="009B3FAF">
        <w:rPr>
          <w:rFonts w:ascii="Calibri Light" w:hAnsi="Calibri Light" w:cs="Calibri Light"/>
        </w:rPr>
        <w:t>;</w:t>
      </w:r>
    </w:p>
    <w:p w14:paraId="06C3BA76" w14:textId="77777777" w:rsidR="00BD60FB" w:rsidRPr="009B3FAF" w:rsidRDefault="00BD60FB" w:rsidP="00BD60FB">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odbiorcami Pani/Pana danych osobowych będą osoby lub podmioty, którym udostępniona zostanie dokumentacja postępowania;</w:t>
      </w:r>
    </w:p>
    <w:p w14:paraId="1DD4EA74" w14:textId="77777777" w:rsidR="00BD60FB" w:rsidRPr="009B3FAF" w:rsidRDefault="00BD60FB" w:rsidP="00BD60FB">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Pani/Pana dane osobowe będą przechowywane, przez okres 4 lat od dnia zakończenia postępowania o</w:t>
      </w:r>
      <w:r>
        <w:rPr>
          <w:rFonts w:ascii="Calibri Light" w:hAnsi="Calibri Light" w:cs="Calibri Light"/>
        </w:rPr>
        <w:t> </w:t>
      </w:r>
      <w:r w:rsidRPr="009B3FAF">
        <w:rPr>
          <w:rFonts w:ascii="Calibri Light" w:hAnsi="Calibri Light" w:cs="Calibri Light"/>
        </w:rPr>
        <w:t>udzielenie zamówienia</w:t>
      </w:r>
      <w:r w:rsidRPr="009B3FAF">
        <w:rPr>
          <w:rFonts w:ascii="Calibri Light" w:eastAsia="Times New Roman" w:hAnsi="Calibri Light" w:cs="Calibri Light"/>
        </w:rPr>
        <w:t xml:space="preserve"> </w:t>
      </w:r>
      <w:r w:rsidRPr="009B3FAF">
        <w:rPr>
          <w:rFonts w:ascii="Calibri Light" w:hAnsi="Calibri Light" w:cs="Calibri Light"/>
        </w:rPr>
        <w:t>a jeżeli czas trwania umowy przekracza 4 lata, okres przechowywania obejmuje cały czas trwania umowy;</w:t>
      </w:r>
    </w:p>
    <w:p w14:paraId="0C3336B7" w14:textId="77777777" w:rsidR="00BD60FB" w:rsidRPr="009B3FAF" w:rsidRDefault="00BD60FB" w:rsidP="00BD60FB">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w odniesieniu do Pani/Pana danych osobowych decyzje nie będą podejmowane w sposób zautomatyzowany, stosownie do art. 22</w:t>
      </w:r>
      <w:r w:rsidRPr="009B3FAF">
        <w:rPr>
          <w:rFonts w:ascii="Calibri Light" w:hAnsi="Calibri Light" w:cs="Calibri Light"/>
          <w:spacing w:val="-3"/>
        </w:rPr>
        <w:t xml:space="preserve"> </w:t>
      </w:r>
      <w:r w:rsidRPr="009B3FAF">
        <w:rPr>
          <w:rFonts w:ascii="Calibri Light" w:hAnsi="Calibri Light" w:cs="Calibri Light"/>
        </w:rPr>
        <w:t>RODO;</w:t>
      </w:r>
    </w:p>
    <w:p w14:paraId="23C6C467" w14:textId="77777777" w:rsidR="00BD60FB" w:rsidRPr="009B3FAF" w:rsidRDefault="00BD60FB" w:rsidP="00BD60FB">
      <w:pPr>
        <w:pStyle w:val="Akapitzlist"/>
        <w:numPr>
          <w:ilvl w:val="0"/>
          <w:numId w:val="11"/>
        </w:numPr>
        <w:suppressAutoHyphens/>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posiada Pani/Pan:</w:t>
      </w:r>
    </w:p>
    <w:p w14:paraId="1B69668E" w14:textId="77777777" w:rsidR="00BD60FB" w:rsidRPr="009B3FAF" w:rsidRDefault="00BD60FB" w:rsidP="00BD60FB">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na podstawie art. 15 RODO prawo dostępu do danych osobowych Pani/Pana dotyczących;</w:t>
      </w:r>
    </w:p>
    <w:p w14:paraId="359025D6" w14:textId="77777777" w:rsidR="00BD60FB" w:rsidRPr="009B3FAF" w:rsidRDefault="00BD60FB" w:rsidP="00BD60FB">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na podstawie art. 16 RODO prawo do sprostowania Pani/Pana danych osobowych (wyjaśnienie:</w:t>
      </w:r>
      <w:r w:rsidRPr="009B3FAF">
        <w:rPr>
          <w:rFonts w:ascii="Calibri Light" w:hAnsi="Calibri Light" w:cs="Calibri Light"/>
          <w:spacing w:val="-9"/>
        </w:rPr>
        <w:t xml:space="preserve"> </w:t>
      </w:r>
      <w:r w:rsidRPr="009B3FAF">
        <w:rPr>
          <w:rFonts w:ascii="Calibri Light" w:hAnsi="Calibri Light" w:cs="Calibri Light"/>
        </w:rPr>
        <w:t>skorzystanie</w:t>
      </w:r>
      <w:r w:rsidRPr="009B3FAF">
        <w:rPr>
          <w:rFonts w:ascii="Calibri Light" w:hAnsi="Calibri Light" w:cs="Calibri Light"/>
          <w:spacing w:val="-10"/>
        </w:rPr>
        <w:t xml:space="preserve"> </w:t>
      </w:r>
      <w:r w:rsidRPr="009B3FAF">
        <w:rPr>
          <w:rFonts w:ascii="Calibri Light" w:hAnsi="Calibri Light" w:cs="Calibri Light"/>
        </w:rPr>
        <w:t>z</w:t>
      </w:r>
      <w:r w:rsidRPr="009B3FAF">
        <w:rPr>
          <w:rFonts w:ascii="Calibri Light" w:hAnsi="Calibri Light" w:cs="Calibri Light"/>
          <w:spacing w:val="-10"/>
        </w:rPr>
        <w:t xml:space="preserve"> </w:t>
      </w:r>
      <w:r w:rsidRPr="009B3FAF">
        <w:rPr>
          <w:rFonts w:ascii="Calibri Light" w:hAnsi="Calibri Light" w:cs="Calibri Light"/>
        </w:rPr>
        <w:t>prawa</w:t>
      </w:r>
      <w:r w:rsidRPr="009B3FAF">
        <w:rPr>
          <w:rFonts w:ascii="Calibri Light" w:hAnsi="Calibri Light" w:cs="Calibri Light"/>
          <w:spacing w:val="-7"/>
        </w:rPr>
        <w:t xml:space="preserve"> </w:t>
      </w:r>
      <w:r w:rsidRPr="009B3FAF">
        <w:rPr>
          <w:rFonts w:ascii="Calibri Light" w:hAnsi="Calibri Light" w:cs="Calibri Light"/>
        </w:rPr>
        <w:t>do</w:t>
      </w:r>
      <w:r w:rsidRPr="009B3FAF">
        <w:rPr>
          <w:rFonts w:ascii="Calibri Light" w:hAnsi="Calibri Light" w:cs="Calibri Light"/>
          <w:spacing w:val="-11"/>
        </w:rPr>
        <w:t xml:space="preserve"> </w:t>
      </w:r>
      <w:r w:rsidRPr="009B3FAF">
        <w:rPr>
          <w:rFonts w:ascii="Calibri Light" w:hAnsi="Calibri Light" w:cs="Calibri Light"/>
        </w:rPr>
        <w:t>sprostowania</w:t>
      </w:r>
      <w:r w:rsidRPr="009B3FAF">
        <w:rPr>
          <w:rFonts w:ascii="Calibri Light" w:hAnsi="Calibri Light" w:cs="Calibri Light"/>
          <w:spacing w:val="-8"/>
        </w:rPr>
        <w:t xml:space="preserve"> </w:t>
      </w:r>
      <w:r w:rsidRPr="009B3FAF">
        <w:rPr>
          <w:rFonts w:ascii="Calibri Light" w:hAnsi="Calibri Light" w:cs="Calibri Light"/>
        </w:rPr>
        <w:t>nie</w:t>
      </w:r>
      <w:r w:rsidRPr="009B3FAF">
        <w:rPr>
          <w:rFonts w:ascii="Calibri Light" w:hAnsi="Calibri Light" w:cs="Calibri Light"/>
          <w:spacing w:val="-7"/>
        </w:rPr>
        <w:t xml:space="preserve"> </w:t>
      </w:r>
      <w:r w:rsidRPr="009B3FAF">
        <w:rPr>
          <w:rFonts w:ascii="Calibri Light" w:hAnsi="Calibri Light" w:cs="Calibri Light"/>
        </w:rPr>
        <w:t>może</w:t>
      </w:r>
      <w:r w:rsidRPr="009B3FAF">
        <w:rPr>
          <w:rFonts w:ascii="Calibri Light" w:hAnsi="Calibri Light" w:cs="Calibri Light"/>
          <w:spacing w:val="-8"/>
        </w:rPr>
        <w:t xml:space="preserve"> </w:t>
      </w:r>
      <w:r w:rsidRPr="009B3FAF">
        <w:rPr>
          <w:rFonts w:ascii="Calibri Light" w:hAnsi="Calibri Light" w:cs="Calibri Light"/>
        </w:rPr>
        <w:t>skutkować</w:t>
      </w:r>
      <w:r w:rsidRPr="009B3FAF">
        <w:rPr>
          <w:rFonts w:ascii="Calibri Light" w:hAnsi="Calibri Light" w:cs="Calibri Light"/>
          <w:spacing w:val="-8"/>
        </w:rPr>
        <w:t xml:space="preserve"> </w:t>
      </w:r>
      <w:r w:rsidRPr="009B3FAF">
        <w:rPr>
          <w:rFonts w:ascii="Calibri Light" w:hAnsi="Calibri Light" w:cs="Calibri Light"/>
        </w:rPr>
        <w:t>zmianą</w:t>
      </w:r>
      <w:r w:rsidRPr="009B3FAF">
        <w:rPr>
          <w:rFonts w:ascii="Calibri Light" w:hAnsi="Calibri Light" w:cs="Calibri Light"/>
          <w:spacing w:val="-8"/>
        </w:rPr>
        <w:t xml:space="preserve"> </w:t>
      </w:r>
      <w:r w:rsidRPr="009B3FAF">
        <w:rPr>
          <w:rFonts w:ascii="Calibri Light" w:hAnsi="Calibri Light" w:cs="Calibri Light"/>
        </w:rPr>
        <w:t>wyniku postępowania o udzielenie zamówienia publicznego ani zmianą postanowień umowy oraz nie może naruszać integralności protokołu oraz jego</w:t>
      </w:r>
      <w:r w:rsidRPr="009B3FAF">
        <w:rPr>
          <w:rFonts w:ascii="Calibri Light" w:hAnsi="Calibri Light" w:cs="Calibri Light"/>
          <w:spacing w:val="-1"/>
        </w:rPr>
        <w:t xml:space="preserve"> </w:t>
      </w:r>
      <w:r w:rsidRPr="009B3FAF">
        <w:rPr>
          <w:rFonts w:ascii="Calibri Light" w:hAnsi="Calibri Light" w:cs="Calibri Light"/>
        </w:rPr>
        <w:t>załączników);</w:t>
      </w:r>
    </w:p>
    <w:p w14:paraId="76084AD2" w14:textId="77777777" w:rsidR="00BD60FB" w:rsidRPr="009B3FAF" w:rsidRDefault="00BD60FB" w:rsidP="00BD60FB">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na</w:t>
      </w:r>
      <w:r w:rsidRPr="009B3FAF">
        <w:rPr>
          <w:rFonts w:ascii="Calibri Light" w:hAnsi="Calibri Light" w:cs="Calibri Light"/>
          <w:spacing w:val="-9"/>
        </w:rPr>
        <w:t xml:space="preserve"> </w:t>
      </w:r>
      <w:r w:rsidRPr="009B3FAF">
        <w:rPr>
          <w:rFonts w:ascii="Calibri Light" w:hAnsi="Calibri Light" w:cs="Calibri Light"/>
        </w:rPr>
        <w:t>podstawie</w:t>
      </w:r>
      <w:r w:rsidRPr="009B3FAF">
        <w:rPr>
          <w:rFonts w:ascii="Calibri Light" w:hAnsi="Calibri Light" w:cs="Calibri Light"/>
          <w:spacing w:val="-9"/>
        </w:rPr>
        <w:t xml:space="preserve"> </w:t>
      </w:r>
      <w:r w:rsidRPr="009B3FAF">
        <w:rPr>
          <w:rFonts w:ascii="Calibri Light" w:hAnsi="Calibri Light" w:cs="Calibri Light"/>
        </w:rPr>
        <w:t>art.</w:t>
      </w:r>
      <w:r w:rsidRPr="009B3FAF">
        <w:rPr>
          <w:rFonts w:ascii="Calibri Light" w:hAnsi="Calibri Light" w:cs="Calibri Light"/>
          <w:spacing w:val="-10"/>
        </w:rPr>
        <w:t xml:space="preserve"> </w:t>
      </w:r>
      <w:r w:rsidRPr="009B3FAF">
        <w:rPr>
          <w:rFonts w:ascii="Calibri Light" w:hAnsi="Calibri Light" w:cs="Calibri Light"/>
        </w:rPr>
        <w:t>18</w:t>
      </w:r>
      <w:r w:rsidRPr="009B3FAF">
        <w:rPr>
          <w:rFonts w:ascii="Calibri Light" w:hAnsi="Calibri Light" w:cs="Calibri Light"/>
          <w:spacing w:val="-10"/>
        </w:rPr>
        <w:t xml:space="preserve"> </w:t>
      </w:r>
      <w:r w:rsidRPr="009B3FAF">
        <w:rPr>
          <w:rFonts w:ascii="Calibri Light" w:hAnsi="Calibri Light" w:cs="Calibri Light"/>
        </w:rPr>
        <w:t>RODO</w:t>
      </w:r>
      <w:r w:rsidRPr="009B3FAF">
        <w:rPr>
          <w:rFonts w:ascii="Calibri Light" w:hAnsi="Calibri Light" w:cs="Calibri Light"/>
          <w:spacing w:val="-11"/>
        </w:rPr>
        <w:t xml:space="preserve"> </w:t>
      </w:r>
      <w:r w:rsidRPr="009B3FAF">
        <w:rPr>
          <w:rFonts w:ascii="Calibri Light" w:hAnsi="Calibri Light" w:cs="Calibri Light"/>
        </w:rPr>
        <w:t>prawo</w:t>
      </w:r>
      <w:r w:rsidRPr="009B3FAF">
        <w:rPr>
          <w:rFonts w:ascii="Calibri Light" w:hAnsi="Calibri Light" w:cs="Calibri Light"/>
          <w:spacing w:val="-10"/>
        </w:rPr>
        <w:t xml:space="preserve"> </w:t>
      </w:r>
      <w:r w:rsidRPr="009B3FAF">
        <w:rPr>
          <w:rFonts w:ascii="Calibri Light" w:hAnsi="Calibri Light" w:cs="Calibri Light"/>
        </w:rPr>
        <w:t>żądania</w:t>
      </w:r>
      <w:r w:rsidRPr="009B3FAF">
        <w:rPr>
          <w:rFonts w:ascii="Calibri Light" w:hAnsi="Calibri Light" w:cs="Calibri Light"/>
          <w:spacing w:val="-9"/>
        </w:rPr>
        <w:t xml:space="preserve"> </w:t>
      </w:r>
      <w:r w:rsidRPr="009B3FAF">
        <w:rPr>
          <w:rFonts w:ascii="Calibri Light" w:hAnsi="Calibri Light" w:cs="Calibri Light"/>
        </w:rPr>
        <w:t>od</w:t>
      </w:r>
      <w:r w:rsidRPr="009B3FAF">
        <w:rPr>
          <w:rFonts w:ascii="Calibri Light" w:hAnsi="Calibri Light" w:cs="Calibri Light"/>
          <w:spacing w:val="-10"/>
        </w:rPr>
        <w:t xml:space="preserve"> </w:t>
      </w:r>
      <w:r w:rsidRPr="009B3FAF">
        <w:rPr>
          <w:rFonts w:ascii="Calibri Light" w:hAnsi="Calibri Light" w:cs="Calibri Light"/>
        </w:rPr>
        <w:t>administratora</w:t>
      </w:r>
      <w:r w:rsidRPr="009B3FAF">
        <w:rPr>
          <w:rFonts w:ascii="Calibri Light" w:hAnsi="Calibri Light" w:cs="Calibri Light"/>
          <w:spacing w:val="-9"/>
        </w:rPr>
        <w:t xml:space="preserve"> </w:t>
      </w:r>
      <w:r w:rsidRPr="009B3FAF">
        <w:rPr>
          <w:rFonts w:ascii="Calibri Light" w:hAnsi="Calibri Light" w:cs="Calibri Light"/>
        </w:rPr>
        <w:t>ograniczenia</w:t>
      </w:r>
      <w:r w:rsidRPr="009B3FAF">
        <w:rPr>
          <w:rFonts w:ascii="Calibri Light" w:hAnsi="Calibri Light" w:cs="Calibri Light"/>
          <w:spacing w:val="-9"/>
        </w:rPr>
        <w:t xml:space="preserve"> </w:t>
      </w:r>
      <w:r w:rsidRPr="009B3FAF">
        <w:rPr>
          <w:rFonts w:ascii="Calibri Light" w:hAnsi="Calibri Light" w:cs="Calibri Light"/>
        </w:rPr>
        <w:t>przetwarzania danych</w:t>
      </w:r>
      <w:r w:rsidRPr="009B3FAF">
        <w:rPr>
          <w:rFonts w:ascii="Calibri Light" w:hAnsi="Calibri Light" w:cs="Calibri Light"/>
          <w:spacing w:val="-8"/>
        </w:rPr>
        <w:t xml:space="preserve"> </w:t>
      </w:r>
      <w:r w:rsidRPr="009B3FAF">
        <w:rPr>
          <w:rFonts w:ascii="Calibri Light" w:hAnsi="Calibri Light" w:cs="Calibri Light"/>
        </w:rPr>
        <w:t>osobowych</w:t>
      </w:r>
      <w:r w:rsidRPr="009B3FAF">
        <w:rPr>
          <w:rFonts w:ascii="Calibri Light" w:hAnsi="Calibri Light" w:cs="Calibri Light"/>
          <w:spacing w:val="-7"/>
        </w:rPr>
        <w:t xml:space="preserve"> </w:t>
      </w:r>
      <w:r w:rsidRPr="009B3FAF">
        <w:rPr>
          <w:rFonts w:ascii="Calibri Light" w:hAnsi="Calibri Light" w:cs="Calibri Light"/>
        </w:rPr>
        <w:t>z</w:t>
      </w:r>
      <w:r w:rsidRPr="009B3FAF">
        <w:rPr>
          <w:rFonts w:ascii="Calibri Light" w:hAnsi="Calibri Light" w:cs="Calibri Light"/>
          <w:spacing w:val="-11"/>
        </w:rPr>
        <w:t xml:space="preserve"> </w:t>
      </w:r>
      <w:r w:rsidRPr="009B3FAF">
        <w:rPr>
          <w:rFonts w:ascii="Calibri Light" w:hAnsi="Calibri Light" w:cs="Calibri Light"/>
        </w:rPr>
        <w:t>zastrzeżeniem</w:t>
      </w:r>
      <w:r w:rsidRPr="009B3FAF">
        <w:rPr>
          <w:rFonts w:ascii="Calibri Light" w:hAnsi="Calibri Light" w:cs="Calibri Light"/>
          <w:spacing w:val="-11"/>
        </w:rPr>
        <w:t xml:space="preserve"> </w:t>
      </w:r>
      <w:r w:rsidRPr="009B3FAF">
        <w:rPr>
          <w:rFonts w:ascii="Calibri Light" w:hAnsi="Calibri Light" w:cs="Calibri Light"/>
        </w:rPr>
        <w:t>przypadków,</w:t>
      </w:r>
      <w:r w:rsidRPr="009B3FAF">
        <w:rPr>
          <w:rFonts w:ascii="Calibri Light" w:hAnsi="Calibri Light" w:cs="Calibri Light"/>
          <w:spacing w:val="-8"/>
        </w:rPr>
        <w:t xml:space="preserve"> </w:t>
      </w:r>
      <w:r w:rsidRPr="009B3FAF">
        <w:rPr>
          <w:rFonts w:ascii="Calibri Light" w:hAnsi="Calibri Light" w:cs="Calibri Light"/>
        </w:rPr>
        <w:t>o</w:t>
      </w:r>
      <w:r w:rsidRPr="009B3FAF">
        <w:rPr>
          <w:rFonts w:ascii="Calibri Light" w:hAnsi="Calibri Light" w:cs="Calibri Light"/>
          <w:spacing w:val="-9"/>
        </w:rPr>
        <w:t xml:space="preserve"> </w:t>
      </w:r>
      <w:r w:rsidRPr="009B3FAF">
        <w:rPr>
          <w:rFonts w:ascii="Calibri Light" w:hAnsi="Calibri Light" w:cs="Calibri Light"/>
        </w:rPr>
        <w:t>których</w:t>
      </w:r>
      <w:r w:rsidRPr="009B3FAF">
        <w:rPr>
          <w:rFonts w:ascii="Calibri Light" w:hAnsi="Calibri Light" w:cs="Calibri Light"/>
          <w:spacing w:val="-7"/>
        </w:rPr>
        <w:t xml:space="preserve"> </w:t>
      </w:r>
      <w:r w:rsidRPr="009B3FAF">
        <w:rPr>
          <w:rFonts w:ascii="Calibri Light" w:hAnsi="Calibri Light" w:cs="Calibri Light"/>
        </w:rPr>
        <w:t>mowa</w:t>
      </w:r>
      <w:r w:rsidRPr="009B3FAF">
        <w:rPr>
          <w:rFonts w:ascii="Calibri Light" w:hAnsi="Calibri Light" w:cs="Calibri Light"/>
          <w:spacing w:val="-7"/>
        </w:rPr>
        <w:t xml:space="preserve"> </w:t>
      </w:r>
      <w:r w:rsidRPr="009B3FAF">
        <w:rPr>
          <w:rFonts w:ascii="Calibri Light" w:hAnsi="Calibri Light" w:cs="Calibri Light"/>
        </w:rPr>
        <w:t>w</w:t>
      </w:r>
      <w:r w:rsidRPr="009B3FAF">
        <w:rPr>
          <w:rFonts w:ascii="Calibri Light" w:hAnsi="Calibri Light" w:cs="Calibri Light"/>
          <w:spacing w:val="-10"/>
        </w:rPr>
        <w:t xml:space="preserve"> </w:t>
      </w:r>
      <w:r w:rsidRPr="009B3FAF">
        <w:rPr>
          <w:rFonts w:ascii="Calibri Light" w:hAnsi="Calibri Light" w:cs="Calibri Light"/>
        </w:rPr>
        <w:t>art.</w:t>
      </w:r>
      <w:r w:rsidRPr="009B3FAF">
        <w:rPr>
          <w:rFonts w:ascii="Calibri Light" w:hAnsi="Calibri Light" w:cs="Calibri Light"/>
          <w:spacing w:val="-8"/>
        </w:rPr>
        <w:t xml:space="preserve"> </w:t>
      </w:r>
      <w:r w:rsidRPr="009B3FAF">
        <w:rPr>
          <w:rFonts w:ascii="Calibri Light" w:hAnsi="Calibri Light" w:cs="Calibri Light"/>
        </w:rPr>
        <w:t>18</w:t>
      </w:r>
      <w:r w:rsidRPr="009B3FAF">
        <w:rPr>
          <w:rFonts w:ascii="Calibri Light" w:hAnsi="Calibri Light" w:cs="Calibri Light"/>
          <w:spacing w:val="-9"/>
        </w:rPr>
        <w:t xml:space="preserve"> </w:t>
      </w:r>
      <w:r w:rsidRPr="009B3FAF">
        <w:rPr>
          <w:rFonts w:ascii="Calibri Light" w:hAnsi="Calibri Light" w:cs="Calibri Light"/>
        </w:rPr>
        <w:t>ust.</w:t>
      </w:r>
      <w:r w:rsidRPr="009B3FAF">
        <w:rPr>
          <w:rFonts w:ascii="Calibri Light" w:hAnsi="Calibri Light" w:cs="Calibri Light"/>
          <w:spacing w:val="-8"/>
        </w:rPr>
        <w:t xml:space="preserve"> </w:t>
      </w:r>
      <w:r w:rsidRPr="009B3FAF">
        <w:rPr>
          <w:rFonts w:ascii="Calibri Light" w:hAnsi="Calibri Light" w:cs="Calibri Light"/>
        </w:rPr>
        <w:t>2</w:t>
      </w:r>
      <w:r w:rsidRPr="009B3FAF">
        <w:rPr>
          <w:rFonts w:ascii="Calibri Light" w:hAnsi="Calibri Light" w:cs="Calibri Light"/>
          <w:spacing w:val="-10"/>
        </w:rPr>
        <w:t xml:space="preserve"> </w:t>
      </w:r>
      <w:r w:rsidRPr="009B3FAF">
        <w:rPr>
          <w:rFonts w:ascii="Calibri Light" w:hAnsi="Calibri Light" w:cs="Calibri Light"/>
        </w:rPr>
        <w:t>RODO (wyjaśnienie: prawo do ograniczenia przetwarzania nie ma zastosowania w odniesieniu do</w:t>
      </w:r>
      <w:r w:rsidRPr="009B3FAF">
        <w:rPr>
          <w:rFonts w:ascii="Calibri Light" w:hAnsi="Calibri Light" w:cs="Calibri Light"/>
          <w:spacing w:val="-6"/>
        </w:rPr>
        <w:t xml:space="preserve"> </w:t>
      </w:r>
      <w:r w:rsidRPr="009B3FAF">
        <w:rPr>
          <w:rFonts w:ascii="Calibri Light" w:hAnsi="Calibri Light" w:cs="Calibri Light"/>
        </w:rPr>
        <w:t>przechowywania,</w:t>
      </w:r>
      <w:r w:rsidRPr="009B3FAF">
        <w:rPr>
          <w:rFonts w:ascii="Calibri Light" w:hAnsi="Calibri Light" w:cs="Calibri Light"/>
          <w:spacing w:val="-5"/>
        </w:rPr>
        <w:t xml:space="preserve"> </w:t>
      </w:r>
      <w:r w:rsidRPr="009B3FAF">
        <w:rPr>
          <w:rFonts w:ascii="Calibri Light" w:hAnsi="Calibri Light" w:cs="Calibri Light"/>
        </w:rPr>
        <w:t>w</w:t>
      </w:r>
      <w:r w:rsidRPr="009B3FAF">
        <w:rPr>
          <w:rFonts w:ascii="Calibri Light" w:hAnsi="Calibri Light" w:cs="Calibri Light"/>
          <w:spacing w:val="-6"/>
        </w:rPr>
        <w:t xml:space="preserve"> </w:t>
      </w:r>
      <w:r w:rsidRPr="009B3FAF">
        <w:rPr>
          <w:rFonts w:ascii="Calibri Light" w:hAnsi="Calibri Light" w:cs="Calibri Light"/>
        </w:rPr>
        <w:t>celu</w:t>
      </w:r>
      <w:r w:rsidRPr="009B3FAF">
        <w:rPr>
          <w:rFonts w:ascii="Calibri Light" w:hAnsi="Calibri Light" w:cs="Calibri Light"/>
          <w:spacing w:val="-8"/>
        </w:rPr>
        <w:t xml:space="preserve"> </w:t>
      </w:r>
      <w:r w:rsidRPr="009B3FAF">
        <w:rPr>
          <w:rFonts w:ascii="Calibri Light" w:hAnsi="Calibri Light" w:cs="Calibri Light"/>
        </w:rPr>
        <w:t>zapewnienia</w:t>
      </w:r>
      <w:r w:rsidRPr="009B3FAF">
        <w:rPr>
          <w:rFonts w:ascii="Calibri Light" w:hAnsi="Calibri Light" w:cs="Calibri Light"/>
          <w:spacing w:val="-6"/>
        </w:rPr>
        <w:t xml:space="preserve"> </w:t>
      </w:r>
      <w:r w:rsidRPr="009B3FAF">
        <w:rPr>
          <w:rFonts w:ascii="Calibri Light" w:hAnsi="Calibri Light" w:cs="Calibri Light"/>
        </w:rPr>
        <w:t>korzystania</w:t>
      </w:r>
      <w:r w:rsidRPr="009B3FAF">
        <w:rPr>
          <w:rFonts w:ascii="Calibri Light" w:hAnsi="Calibri Light" w:cs="Calibri Light"/>
          <w:spacing w:val="-5"/>
        </w:rPr>
        <w:t xml:space="preserve"> </w:t>
      </w:r>
      <w:r w:rsidRPr="009B3FAF">
        <w:rPr>
          <w:rFonts w:ascii="Calibri Light" w:hAnsi="Calibri Light" w:cs="Calibri Light"/>
          <w:spacing w:val="-3"/>
        </w:rPr>
        <w:t>ze</w:t>
      </w:r>
      <w:r w:rsidRPr="009B3FAF">
        <w:rPr>
          <w:rFonts w:ascii="Calibri Light" w:hAnsi="Calibri Light" w:cs="Calibri Light"/>
          <w:spacing w:val="-5"/>
        </w:rPr>
        <w:t xml:space="preserve"> </w:t>
      </w:r>
      <w:r w:rsidRPr="009B3FAF">
        <w:rPr>
          <w:rFonts w:ascii="Calibri Light" w:hAnsi="Calibri Light" w:cs="Calibri Light"/>
        </w:rPr>
        <w:t>środków</w:t>
      </w:r>
      <w:r w:rsidRPr="009B3FAF">
        <w:rPr>
          <w:rFonts w:ascii="Calibri Light" w:hAnsi="Calibri Light" w:cs="Calibri Light"/>
          <w:spacing w:val="-6"/>
        </w:rPr>
        <w:t xml:space="preserve"> </w:t>
      </w:r>
      <w:r w:rsidRPr="009B3FAF">
        <w:rPr>
          <w:rFonts w:ascii="Calibri Light" w:hAnsi="Calibri Light" w:cs="Calibri Light"/>
        </w:rPr>
        <w:t>ochrony</w:t>
      </w:r>
      <w:r w:rsidRPr="009B3FAF">
        <w:rPr>
          <w:rFonts w:ascii="Calibri Light" w:hAnsi="Calibri Light" w:cs="Calibri Light"/>
          <w:spacing w:val="-9"/>
        </w:rPr>
        <w:t xml:space="preserve"> </w:t>
      </w:r>
      <w:r w:rsidRPr="009B3FAF">
        <w:rPr>
          <w:rFonts w:ascii="Calibri Light" w:hAnsi="Calibri Light" w:cs="Calibri Light"/>
        </w:rPr>
        <w:t>prawnej</w:t>
      </w:r>
      <w:r w:rsidRPr="009B3FAF">
        <w:rPr>
          <w:rFonts w:ascii="Calibri Light" w:hAnsi="Calibri Light" w:cs="Calibri Light"/>
          <w:spacing w:val="-6"/>
        </w:rPr>
        <w:t xml:space="preserve"> </w:t>
      </w:r>
      <w:r w:rsidRPr="009B3FAF">
        <w:rPr>
          <w:rFonts w:ascii="Calibri Light" w:hAnsi="Calibri Light" w:cs="Calibri Light"/>
        </w:rPr>
        <w:t>lub</w:t>
      </w:r>
      <w:r w:rsidRPr="009B3FAF">
        <w:rPr>
          <w:rFonts w:ascii="Calibri Light" w:hAnsi="Calibri Light" w:cs="Calibri Light"/>
          <w:spacing w:val="-5"/>
        </w:rPr>
        <w:t xml:space="preserve"> </w:t>
      </w:r>
      <w:r w:rsidRPr="009B3FAF">
        <w:rPr>
          <w:rFonts w:ascii="Calibri Light" w:hAnsi="Calibri Light" w:cs="Calibri Light"/>
        </w:rPr>
        <w:t>w celu ochrony praw innej osoby fizycznej lub prawnej, lub z uwagi na ważne względy interesu publicznego Unii Europejskiej lub państwa członkowskiego);</w:t>
      </w:r>
    </w:p>
    <w:p w14:paraId="372B5074" w14:textId="77777777" w:rsidR="00BD60FB" w:rsidRPr="009B3FAF" w:rsidRDefault="00BD60FB" w:rsidP="00BD60FB">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prawo</w:t>
      </w:r>
      <w:r w:rsidRPr="009B3FAF">
        <w:rPr>
          <w:rFonts w:ascii="Calibri Light" w:hAnsi="Calibri Light" w:cs="Calibri Light"/>
          <w:spacing w:val="-6"/>
        </w:rPr>
        <w:t xml:space="preserve"> </w:t>
      </w:r>
      <w:r w:rsidRPr="009B3FAF">
        <w:rPr>
          <w:rFonts w:ascii="Calibri Light" w:hAnsi="Calibri Light" w:cs="Calibri Light"/>
        </w:rPr>
        <w:t>do</w:t>
      </w:r>
      <w:r w:rsidRPr="009B3FAF">
        <w:rPr>
          <w:rFonts w:ascii="Calibri Light" w:hAnsi="Calibri Light" w:cs="Calibri Light"/>
          <w:spacing w:val="-5"/>
        </w:rPr>
        <w:t xml:space="preserve"> </w:t>
      </w:r>
      <w:r w:rsidRPr="009B3FAF">
        <w:rPr>
          <w:rFonts w:ascii="Calibri Light" w:hAnsi="Calibri Light" w:cs="Calibri Light"/>
        </w:rPr>
        <w:t>wniesienia</w:t>
      </w:r>
      <w:r w:rsidRPr="009B3FAF">
        <w:rPr>
          <w:rFonts w:ascii="Calibri Light" w:hAnsi="Calibri Light" w:cs="Calibri Light"/>
          <w:spacing w:val="-7"/>
        </w:rPr>
        <w:t xml:space="preserve"> </w:t>
      </w:r>
      <w:r w:rsidRPr="009B3FAF">
        <w:rPr>
          <w:rFonts w:ascii="Calibri Light" w:hAnsi="Calibri Light" w:cs="Calibri Light"/>
        </w:rPr>
        <w:t>skargi</w:t>
      </w:r>
      <w:r w:rsidRPr="009B3FAF">
        <w:rPr>
          <w:rFonts w:ascii="Calibri Light" w:hAnsi="Calibri Light" w:cs="Calibri Light"/>
          <w:spacing w:val="-5"/>
        </w:rPr>
        <w:t xml:space="preserve"> </w:t>
      </w:r>
      <w:r w:rsidRPr="009B3FAF">
        <w:rPr>
          <w:rFonts w:ascii="Calibri Light" w:hAnsi="Calibri Light" w:cs="Calibri Light"/>
        </w:rPr>
        <w:t>do</w:t>
      </w:r>
      <w:r w:rsidRPr="009B3FAF">
        <w:rPr>
          <w:rFonts w:ascii="Calibri Light" w:hAnsi="Calibri Light" w:cs="Calibri Light"/>
          <w:spacing w:val="-5"/>
        </w:rPr>
        <w:t xml:space="preserve"> </w:t>
      </w:r>
      <w:r w:rsidRPr="009B3FAF">
        <w:rPr>
          <w:rFonts w:ascii="Calibri Light" w:hAnsi="Calibri Light" w:cs="Calibri Light"/>
        </w:rPr>
        <w:t>Prezesa</w:t>
      </w:r>
      <w:r w:rsidRPr="009B3FAF">
        <w:rPr>
          <w:rFonts w:ascii="Calibri Light" w:hAnsi="Calibri Light" w:cs="Calibri Light"/>
          <w:spacing w:val="-4"/>
        </w:rPr>
        <w:t xml:space="preserve"> </w:t>
      </w:r>
      <w:r w:rsidRPr="009B3FAF">
        <w:rPr>
          <w:rFonts w:ascii="Calibri Light" w:hAnsi="Calibri Light" w:cs="Calibri Light"/>
        </w:rPr>
        <w:t>Urzędu</w:t>
      </w:r>
      <w:r w:rsidRPr="009B3FAF">
        <w:rPr>
          <w:rFonts w:ascii="Calibri Light" w:hAnsi="Calibri Light" w:cs="Calibri Light"/>
          <w:spacing w:val="-5"/>
        </w:rPr>
        <w:t xml:space="preserve"> </w:t>
      </w:r>
      <w:r w:rsidRPr="009B3FAF">
        <w:rPr>
          <w:rFonts w:ascii="Calibri Light" w:hAnsi="Calibri Light" w:cs="Calibri Light"/>
        </w:rPr>
        <w:t>Ochrony</w:t>
      </w:r>
      <w:r w:rsidRPr="009B3FAF">
        <w:rPr>
          <w:rFonts w:ascii="Calibri Light" w:hAnsi="Calibri Light" w:cs="Calibri Light"/>
          <w:spacing w:val="-7"/>
        </w:rPr>
        <w:t xml:space="preserve"> </w:t>
      </w:r>
      <w:r w:rsidRPr="009B3FAF">
        <w:rPr>
          <w:rFonts w:ascii="Calibri Light" w:hAnsi="Calibri Light" w:cs="Calibri Light"/>
        </w:rPr>
        <w:t>Danych</w:t>
      </w:r>
      <w:r w:rsidRPr="009B3FAF">
        <w:rPr>
          <w:rFonts w:ascii="Calibri Light" w:hAnsi="Calibri Light" w:cs="Calibri Light"/>
          <w:spacing w:val="-4"/>
        </w:rPr>
        <w:t xml:space="preserve"> </w:t>
      </w:r>
      <w:r w:rsidRPr="009B3FAF">
        <w:rPr>
          <w:rFonts w:ascii="Calibri Light" w:hAnsi="Calibri Light" w:cs="Calibri Light"/>
        </w:rPr>
        <w:t>Osobowych</w:t>
      </w:r>
      <w:r w:rsidRPr="009B3FAF">
        <w:rPr>
          <w:rFonts w:ascii="Calibri Light" w:hAnsi="Calibri Light" w:cs="Calibri Light"/>
          <w:spacing w:val="-4"/>
        </w:rPr>
        <w:t xml:space="preserve"> </w:t>
      </w:r>
      <w:r w:rsidRPr="009B3FAF">
        <w:rPr>
          <w:rFonts w:ascii="Calibri Light" w:hAnsi="Calibri Light" w:cs="Calibri Light"/>
        </w:rPr>
        <w:t>(ul.</w:t>
      </w:r>
      <w:r w:rsidRPr="009B3FAF">
        <w:rPr>
          <w:rFonts w:ascii="Calibri Light" w:hAnsi="Calibri Light" w:cs="Calibri Light"/>
          <w:spacing w:val="-8"/>
        </w:rPr>
        <w:t xml:space="preserve"> </w:t>
      </w:r>
      <w:r w:rsidRPr="009B3FAF">
        <w:rPr>
          <w:rFonts w:ascii="Calibri Light" w:hAnsi="Calibri Light" w:cs="Calibri Light"/>
        </w:rPr>
        <w:t>Stawki 2,</w:t>
      </w:r>
      <w:r w:rsidRPr="009B3FAF">
        <w:rPr>
          <w:rFonts w:ascii="Calibri Light" w:hAnsi="Calibri Light" w:cs="Calibri Light"/>
          <w:spacing w:val="-15"/>
        </w:rPr>
        <w:t xml:space="preserve"> </w:t>
      </w:r>
      <w:r w:rsidRPr="009B3FAF">
        <w:rPr>
          <w:rFonts w:ascii="Calibri Light" w:hAnsi="Calibri Light" w:cs="Calibri Light"/>
        </w:rPr>
        <w:t>00-193</w:t>
      </w:r>
      <w:r w:rsidRPr="009B3FAF">
        <w:rPr>
          <w:rFonts w:ascii="Calibri Light" w:hAnsi="Calibri Light" w:cs="Calibri Light"/>
          <w:spacing w:val="-15"/>
        </w:rPr>
        <w:t xml:space="preserve"> </w:t>
      </w:r>
      <w:r w:rsidRPr="009B3FAF">
        <w:rPr>
          <w:rFonts w:ascii="Calibri Light" w:hAnsi="Calibri Light" w:cs="Calibri Light"/>
        </w:rPr>
        <w:t>Warszawa),</w:t>
      </w:r>
      <w:r w:rsidRPr="009B3FAF">
        <w:rPr>
          <w:rFonts w:ascii="Calibri Light" w:hAnsi="Calibri Light" w:cs="Calibri Light"/>
          <w:spacing w:val="-17"/>
        </w:rPr>
        <w:t xml:space="preserve"> </w:t>
      </w:r>
      <w:r w:rsidRPr="009B3FAF">
        <w:rPr>
          <w:rFonts w:ascii="Calibri Light" w:hAnsi="Calibri Light" w:cs="Calibri Light"/>
        </w:rPr>
        <w:t>gdy</w:t>
      </w:r>
      <w:r w:rsidRPr="009B3FAF">
        <w:rPr>
          <w:rFonts w:ascii="Calibri Light" w:hAnsi="Calibri Light" w:cs="Calibri Light"/>
          <w:spacing w:val="-18"/>
        </w:rPr>
        <w:t xml:space="preserve"> </w:t>
      </w:r>
      <w:r w:rsidRPr="009B3FAF">
        <w:rPr>
          <w:rFonts w:ascii="Calibri Light" w:hAnsi="Calibri Light" w:cs="Calibri Light"/>
        </w:rPr>
        <w:t>uzna</w:t>
      </w:r>
      <w:r w:rsidRPr="009B3FAF">
        <w:rPr>
          <w:rFonts w:ascii="Calibri Light" w:hAnsi="Calibri Light" w:cs="Calibri Light"/>
          <w:spacing w:val="-14"/>
        </w:rPr>
        <w:t xml:space="preserve"> </w:t>
      </w:r>
      <w:r w:rsidRPr="009B3FAF">
        <w:rPr>
          <w:rFonts w:ascii="Calibri Light" w:hAnsi="Calibri Light" w:cs="Calibri Light"/>
        </w:rPr>
        <w:t>Pani/Pan,</w:t>
      </w:r>
      <w:r w:rsidRPr="009B3FAF">
        <w:rPr>
          <w:rFonts w:ascii="Calibri Light" w:hAnsi="Calibri Light" w:cs="Calibri Light"/>
          <w:spacing w:val="-18"/>
        </w:rPr>
        <w:t xml:space="preserve"> </w:t>
      </w:r>
      <w:r w:rsidRPr="009B3FAF">
        <w:rPr>
          <w:rFonts w:ascii="Calibri Light" w:hAnsi="Calibri Light" w:cs="Calibri Light"/>
        </w:rPr>
        <w:t>że</w:t>
      </w:r>
      <w:r w:rsidRPr="009B3FAF">
        <w:rPr>
          <w:rFonts w:ascii="Calibri Light" w:hAnsi="Calibri Light" w:cs="Calibri Light"/>
          <w:spacing w:val="-15"/>
        </w:rPr>
        <w:t xml:space="preserve"> </w:t>
      </w:r>
      <w:r w:rsidRPr="009B3FAF">
        <w:rPr>
          <w:rFonts w:ascii="Calibri Light" w:hAnsi="Calibri Light" w:cs="Calibri Light"/>
        </w:rPr>
        <w:t>przetwarzanie</w:t>
      </w:r>
      <w:r w:rsidRPr="009B3FAF">
        <w:rPr>
          <w:rFonts w:ascii="Calibri Light" w:hAnsi="Calibri Light" w:cs="Calibri Light"/>
          <w:spacing w:val="-17"/>
        </w:rPr>
        <w:t xml:space="preserve"> </w:t>
      </w:r>
      <w:r w:rsidRPr="009B3FAF">
        <w:rPr>
          <w:rFonts w:ascii="Calibri Light" w:hAnsi="Calibri Light" w:cs="Calibri Light"/>
        </w:rPr>
        <w:t>danych</w:t>
      </w:r>
      <w:r w:rsidRPr="009B3FAF">
        <w:rPr>
          <w:rFonts w:ascii="Calibri Light" w:hAnsi="Calibri Light" w:cs="Calibri Light"/>
          <w:spacing w:val="-15"/>
        </w:rPr>
        <w:t xml:space="preserve"> </w:t>
      </w:r>
      <w:r w:rsidRPr="009B3FAF">
        <w:rPr>
          <w:rFonts w:ascii="Calibri Light" w:hAnsi="Calibri Light" w:cs="Calibri Light"/>
        </w:rPr>
        <w:t>osobowych</w:t>
      </w:r>
      <w:r w:rsidRPr="009B3FAF">
        <w:rPr>
          <w:rFonts w:ascii="Calibri Light" w:hAnsi="Calibri Light" w:cs="Calibri Light"/>
          <w:spacing w:val="-14"/>
        </w:rPr>
        <w:t xml:space="preserve"> </w:t>
      </w:r>
      <w:r w:rsidRPr="009B3FAF">
        <w:rPr>
          <w:rFonts w:ascii="Calibri Light" w:hAnsi="Calibri Light" w:cs="Calibri Light"/>
        </w:rPr>
        <w:t>Pani/Pana dotyczących narusza przepisy</w:t>
      </w:r>
      <w:r w:rsidRPr="009B3FAF">
        <w:rPr>
          <w:rFonts w:ascii="Calibri Light" w:hAnsi="Calibri Light" w:cs="Calibri Light"/>
          <w:spacing w:val="-3"/>
        </w:rPr>
        <w:t xml:space="preserve"> </w:t>
      </w:r>
      <w:r w:rsidRPr="009B3FAF">
        <w:rPr>
          <w:rFonts w:ascii="Calibri Light" w:hAnsi="Calibri Light" w:cs="Calibri Light"/>
        </w:rPr>
        <w:t>RODO;</w:t>
      </w:r>
    </w:p>
    <w:p w14:paraId="13BA36DA" w14:textId="77777777" w:rsidR="00BD60FB" w:rsidRPr="009B3FAF" w:rsidRDefault="00BD60FB" w:rsidP="00BD60FB">
      <w:pPr>
        <w:pStyle w:val="Akapitzlist"/>
        <w:numPr>
          <w:ilvl w:val="0"/>
          <w:numId w:val="11"/>
        </w:numPr>
        <w:suppressAutoHyphens/>
        <w:spacing w:before="120" w:after="120" w:line="240" w:lineRule="auto"/>
        <w:contextualSpacing w:val="0"/>
        <w:jc w:val="both"/>
        <w:rPr>
          <w:rFonts w:ascii="Calibri Light" w:hAnsi="Calibri Light" w:cs="Calibri Light"/>
        </w:rPr>
      </w:pPr>
      <w:r w:rsidRPr="009B3FAF">
        <w:rPr>
          <w:rFonts w:ascii="Calibri Light" w:hAnsi="Calibri Light" w:cs="Calibri Light"/>
        </w:rPr>
        <w:t>nie przysługuje Pani/Panu:</w:t>
      </w:r>
    </w:p>
    <w:p w14:paraId="69D71253" w14:textId="77777777" w:rsidR="00BD60FB" w:rsidRPr="009B3FAF" w:rsidRDefault="00BD60FB" w:rsidP="00BD60FB">
      <w:pPr>
        <w:pStyle w:val="Akapitzlist"/>
        <w:widowControl w:val="0"/>
        <w:numPr>
          <w:ilvl w:val="0"/>
          <w:numId w:val="13"/>
        </w:numPr>
        <w:tabs>
          <w:tab w:val="left" w:pos="1419"/>
        </w:tabs>
        <w:autoSpaceDE w:val="0"/>
        <w:autoSpaceDN w:val="0"/>
        <w:spacing w:before="120" w:after="120" w:line="240" w:lineRule="auto"/>
        <w:ind w:left="714" w:right="146" w:hanging="357"/>
        <w:contextualSpacing w:val="0"/>
        <w:jc w:val="both"/>
        <w:rPr>
          <w:rFonts w:ascii="Calibri Light" w:hAnsi="Calibri Light" w:cs="Calibri Light"/>
        </w:rPr>
      </w:pPr>
      <w:r w:rsidRPr="009B3FAF">
        <w:rPr>
          <w:rFonts w:ascii="Calibri Light" w:hAnsi="Calibri Light" w:cs="Calibri Light"/>
        </w:rPr>
        <w:t>w związku z art. 17 ust. 3 lit. b, d lub e RODO prawo do usunięcia danych osobowych;</w:t>
      </w:r>
    </w:p>
    <w:p w14:paraId="7AE6DEC7" w14:textId="77777777" w:rsidR="00BD60FB" w:rsidRPr="009B3FAF" w:rsidRDefault="00BD60FB" w:rsidP="00BD60FB">
      <w:pPr>
        <w:pStyle w:val="Akapitzlist"/>
        <w:widowControl w:val="0"/>
        <w:numPr>
          <w:ilvl w:val="0"/>
          <w:numId w:val="13"/>
        </w:numPr>
        <w:tabs>
          <w:tab w:val="left" w:pos="1419"/>
        </w:tabs>
        <w:autoSpaceDE w:val="0"/>
        <w:autoSpaceDN w:val="0"/>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prawo do przenoszenia danych osobowych, o którym mowa w art. 20</w:t>
      </w:r>
      <w:r w:rsidRPr="009B3FAF">
        <w:rPr>
          <w:rFonts w:ascii="Calibri Light" w:hAnsi="Calibri Light" w:cs="Calibri Light"/>
          <w:spacing w:val="-10"/>
        </w:rPr>
        <w:t xml:space="preserve"> </w:t>
      </w:r>
      <w:r w:rsidRPr="009B3FAF">
        <w:rPr>
          <w:rFonts w:ascii="Calibri Light" w:hAnsi="Calibri Light" w:cs="Calibri Light"/>
        </w:rPr>
        <w:t>RODO;</w:t>
      </w:r>
    </w:p>
    <w:p w14:paraId="05FD7654" w14:textId="77777777" w:rsidR="00BD60FB" w:rsidRPr="009B3FAF" w:rsidRDefault="00BD60FB" w:rsidP="00BD60FB">
      <w:pPr>
        <w:pStyle w:val="Akapitzlist"/>
        <w:widowControl w:val="0"/>
        <w:numPr>
          <w:ilvl w:val="0"/>
          <w:numId w:val="13"/>
        </w:numPr>
        <w:tabs>
          <w:tab w:val="left" w:pos="1419"/>
        </w:tabs>
        <w:autoSpaceDE w:val="0"/>
        <w:autoSpaceDN w:val="0"/>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lastRenderedPageBreak/>
        <w:t>na podstawie art. 21 RODO prawo sprzeciwu, wobec przetwarzania danych osobowych, gdyż podstawą prawną przetwarzania Pani/Pana danych osobowych jest art. 6 ust. 1 lit. c</w:t>
      </w:r>
      <w:r w:rsidRPr="009B3FAF">
        <w:rPr>
          <w:rFonts w:ascii="Calibri Light" w:hAnsi="Calibri Light" w:cs="Calibri Light"/>
          <w:spacing w:val="-4"/>
        </w:rPr>
        <w:t xml:space="preserve"> </w:t>
      </w:r>
      <w:r w:rsidRPr="009B3FAF">
        <w:rPr>
          <w:rFonts w:ascii="Calibri Light" w:hAnsi="Calibri Light" w:cs="Calibri Light"/>
        </w:rPr>
        <w:t>RODO.</w:t>
      </w:r>
    </w:p>
    <w:p w14:paraId="5E7741EC" w14:textId="77777777" w:rsidR="006566A0" w:rsidRDefault="006566A0">
      <w:pPr>
        <w:spacing w:after="0" w:line="240" w:lineRule="auto"/>
        <w:rPr>
          <w:rFonts w:ascii="Calibri Light" w:hAnsi="Calibri Light" w:cs="Calibri Light"/>
          <w:b/>
          <w:color w:val="365F91" w:themeColor="accent1" w:themeShade="BF"/>
          <w:szCs w:val="24"/>
        </w:rPr>
      </w:pPr>
      <w:r>
        <w:rPr>
          <w:rFonts w:ascii="Calibri Light" w:hAnsi="Calibri Light" w:cs="Calibri Light"/>
          <w:color w:val="365F91" w:themeColor="accent1" w:themeShade="BF"/>
        </w:rPr>
        <w:br w:type="page"/>
      </w:r>
    </w:p>
    <w:p w14:paraId="0A05F4B5" w14:textId="732E9E2E"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lastRenderedPageBreak/>
        <w:t>ZAŁĄCZNIKI</w:t>
      </w:r>
    </w:p>
    <w:p w14:paraId="69A05231" w14:textId="6861737C" w:rsidR="00BD60FB" w:rsidRPr="00CE6A4B" w:rsidRDefault="00AB16E2" w:rsidP="00CE6A4B">
      <w:pPr>
        <w:pStyle w:val="Akapitzlist"/>
        <w:numPr>
          <w:ilvl w:val="0"/>
          <w:numId w:val="9"/>
        </w:numPr>
        <w:spacing w:before="120" w:after="120" w:line="240" w:lineRule="auto"/>
        <w:ind w:left="357" w:hanging="357"/>
        <w:contextualSpacing w:val="0"/>
        <w:rPr>
          <w:rFonts w:ascii="Calibri Light" w:hAnsi="Calibri Light" w:cs="Calibri Light"/>
        </w:rPr>
      </w:pPr>
      <w:r w:rsidRPr="009B3FAF">
        <w:rPr>
          <w:rFonts w:ascii="Calibri Light" w:hAnsi="Calibri Light" w:cs="Calibri Light"/>
        </w:rPr>
        <w:t>Załącznikami do zaproszenia są:</w:t>
      </w:r>
    </w:p>
    <w:p w14:paraId="083AD5B1" w14:textId="77777777" w:rsidR="00BD60FB" w:rsidRPr="00CE6A4B" w:rsidRDefault="00BD60FB" w:rsidP="00BD60FB">
      <w:pPr>
        <w:pStyle w:val="Akapitzlist"/>
        <w:numPr>
          <w:ilvl w:val="0"/>
          <w:numId w:val="25"/>
        </w:numPr>
        <w:spacing w:before="60" w:after="60" w:line="240" w:lineRule="auto"/>
        <w:ind w:left="714" w:hanging="357"/>
        <w:contextualSpacing w:val="0"/>
        <w:jc w:val="both"/>
        <w:rPr>
          <w:rFonts w:ascii="Calibri Light" w:hAnsi="Calibri Light" w:cs="Calibri Light"/>
        </w:rPr>
      </w:pPr>
      <w:r w:rsidRPr="00CE6A4B">
        <w:rPr>
          <w:rFonts w:ascii="Calibri Light" w:hAnsi="Calibri Light" w:cs="Calibri Light"/>
        </w:rPr>
        <w:t>formularz ofertowy – załącznik nr 1</w:t>
      </w:r>
    </w:p>
    <w:p w14:paraId="542490E3" w14:textId="77777777" w:rsidR="00BD60FB" w:rsidRPr="00CE6A4B" w:rsidRDefault="00BD60FB" w:rsidP="00BD60FB">
      <w:pPr>
        <w:pStyle w:val="Akapitzlist"/>
        <w:numPr>
          <w:ilvl w:val="0"/>
          <w:numId w:val="25"/>
        </w:numPr>
        <w:spacing w:before="60" w:after="60" w:line="240" w:lineRule="auto"/>
        <w:ind w:left="714" w:hanging="357"/>
        <w:contextualSpacing w:val="0"/>
        <w:jc w:val="both"/>
        <w:rPr>
          <w:rFonts w:ascii="Calibri Light" w:hAnsi="Calibri Light" w:cs="Calibri Light"/>
        </w:rPr>
      </w:pPr>
      <w:r w:rsidRPr="00CE6A4B">
        <w:rPr>
          <w:rFonts w:ascii="Calibri Light" w:hAnsi="Calibri Light" w:cs="Calibri Light"/>
        </w:rPr>
        <w:t>oświadczenie wykonawcy – załącznik nr 2</w:t>
      </w:r>
    </w:p>
    <w:p w14:paraId="19D7270A" w14:textId="77777777" w:rsidR="00BD60FB" w:rsidRPr="00CE6A4B" w:rsidRDefault="00BD60FB" w:rsidP="00BD60FB">
      <w:pPr>
        <w:pStyle w:val="Akapitzlist"/>
        <w:numPr>
          <w:ilvl w:val="0"/>
          <w:numId w:val="25"/>
        </w:numPr>
        <w:spacing w:before="60" w:after="60" w:line="240" w:lineRule="auto"/>
        <w:ind w:left="714" w:hanging="357"/>
        <w:contextualSpacing w:val="0"/>
        <w:jc w:val="both"/>
        <w:rPr>
          <w:rFonts w:ascii="Calibri Light" w:hAnsi="Calibri Light" w:cs="Calibri Light"/>
        </w:rPr>
      </w:pPr>
      <w:r w:rsidRPr="00CE6A4B">
        <w:rPr>
          <w:rFonts w:ascii="Calibri Light" w:hAnsi="Calibri Light" w:cs="Calibri Light"/>
        </w:rPr>
        <w:t>wykaz usług – załącznik nr 3</w:t>
      </w:r>
    </w:p>
    <w:p w14:paraId="6E01648D" w14:textId="77777777" w:rsidR="00BD60FB" w:rsidRPr="00CE6A4B" w:rsidRDefault="00BD60FB" w:rsidP="00BD60FB">
      <w:pPr>
        <w:pStyle w:val="Akapitzlist"/>
        <w:numPr>
          <w:ilvl w:val="0"/>
          <w:numId w:val="25"/>
        </w:numPr>
        <w:spacing w:before="60" w:after="60" w:line="240" w:lineRule="auto"/>
        <w:contextualSpacing w:val="0"/>
        <w:jc w:val="both"/>
        <w:rPr>
          <w:rFonts w:ascii="Calibri Light" w:hAnsi="Calibri Light" w:cs="Calibri Light"/>
        </w:rPr>
      </w:pPr>
      <w:r w:rsidRPr="00CE6A4B">
        <w:rPr>
          <w:rFonts w:ascii="Calibri Light" w:hAnsi="Calibri Light" w:cs="Calibri Light"/>
        </w:rPr>
        <w:t>wzór umowy – załącznik nr 4</w:t>
      </w:r>
    </w:p>
    <w:p w14:paraId="467B5EB9" w14:textId="77777777" w:rsidR="00BD60FB" w:rsidRPr="00CE6A4B" w:rsidRDefault="00BD60FB" w:rsidP="00BD60FB">
      <w:pPr>
        <w:pStyle w:val="Akapitzlist"/>
        <w:numPr>
          <w:ilvl w:val="0"/>
          <w:numId w:val="25"/>
        </w:numPr>
        <w:spacing w:before="60" w:after="60" w:line="240" w:lineRule="auto"/>
        <w:contextualSpacing w:val="0"/>
        <w:jc w:val="both"/>
        <w:rPr>
          <w:rFonts w:ascii="Calibri Light" w:hAnsi="Calibri Light" w:cs="Calibri Light"/>
        </w:rPr>
      </w:pPr>
      <w:r w:rsidRPr="00CE6A4B">
        <w:rPr>
          <w:rFonts w:ascii="Calibri Light" w:hAnsi="Calibri Light" w:cs="Calibri Light"/>
        </w:rPr>
        <w:t>opis przedmiotu zamówienia – załącznik nr 5</w:t>
      </w:r>
    </w:p>
    <w:p w14:paraId="05EDAF76" w14:textId="77777777" w:rsidR="00BD60FB" w:rsidRDefault="00BD60FB" w:rsidP="00BD60FB">
      <w:pPr>
        <w:pStyle w:val="Akapitzlist"/>
        <w:numPr>
          <w:ilvl w:val="0"/>
          <w:numId w:val="25"/>
        </w:numPr>
        <w:spacing w:before="60" w:after="60" w:line="240" w:lineRule="auto"/>
        <w:ind w:left="714" w:hanging="357"/>
        <w:contextualSpacing w:val="0"/>
        <w:jc w:val="both"/>
        <w:rPr>
          <w:rFonts w:ascii="Calibri Light" w:hAnsi="Calibri Light" w:cs="Calibri Light"/>
        </w:rPr>
      </w:pPr>
      <w:r>
        <w:rPr>
          <w:rFonts w:ascii="Calibri Light" w:hAnsi="Calibri Light" w:cs="Calibri Light"/>
        </w:rPr>
        <w:t>klauzula informacyjna FERC</w:t>
      </w:r>
    </w:p>
    <w:p w14:paraId="32C2C503" w14:textId="77777777" w:rsidR="00BD60FB" w:rsidRPr="00BD60FB" w:rsidRDefault="00BD60FB" w:rsidP="00BD60FB">
      <w:pPr>
        <w:spacing w:before="60" w:after="60" w:line="240" w:lineRule="auto"/>
        <w:jc w:val="both"/>
        <w:rPr>
          <w:rFonts w:ascii="Calibri Light" w:hAnsi="Calibri Light" w:cs="Calibri Light"/>
        </w:rPr>
      </w:pPr>
    </w:p>
    <w:sectPr w:rsidR="00BD60FB" w:rsidRPr="00BD60FB" w:rsidSect="00C236BD">
      <w:headerReference w:type="default" r:id="rId10"/>
      <w:footerReference w:type="default" r:id="rId11"/>
      <w:pgSz w:w="11906" w:h="16838" w:code="9"/>
      <w:pgMar w:top="1134" w:right="1134" w:bottom="1701"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EF36" w14:textId="77777777" w:rsidR="00CA025A" w:rsidRDefault="00CA025A" w:rsidP="00D87A32">
      <w:pPr>
        <w:spacing w:after="0" w:line="240" w:lineRule="auto"/>
      </w:pPr>
      <w:r>
        <w:separator/>
      </w:r>
    </w:p>
  </w:endnote>
  <w:endnote w:type="continuationSeparator" w:id="0">
    <w:p w14:paraId="7DED1B0C" w14:textId="77777777" w:rsidR="00CA025A" w:rsidRDefault="00CA025A" w:rsidP="00D8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81DD" w14:textId="44F1C1C2" w:rsidR="008B7DDA" w:rsidRPr="008B7DDA" w:rsidRDefault="008B7DDA" w:rsidP="008B7DDA">
    <w:pPr>
      <w:pStyle w:val="Stopka"/>
      <w:ind w:left="708"/>
      <w:jc w:val="right"/>
      <w:rPr>
        <w:rFonts w:ascii="Calibri Light" w:hAnsi="Calibri Light" w:cs="Calibri Light"/>
        <w:sz w:val="18"/>
        <w:szCs w:val="18"/>
      </w:rPr>
    </w:pPr>
    <w:r>
      <w:rPr>
        <w:noProof/>
      </w:rPr>
      <w:drawing>
        <wp:anchor distT="0" distB="0" distL="114300" distR="114300" simplePos="0" relativeHeight="251663360" behindDoc="1" locked="0" layoutInCell="1" allowOverlap="1" wp14:anchorId="09A30F9D" wp14:editId="0FF8974A">
          <wp:simplePos x="0" y="0"/>
          <wp:positionH relativeFrom="column">
            <wp:posOffset>-212090</wp:posOffset>
          </wp:positionH>
          <wp:positionV relativeFrom="paragraph">
            <wp:posOffset>-622935</wp:posOffset>
          </wp:positionV>
          <wp:extent cx="6479540" cy="669290"/>
          <wp:effectExtent l="0" t="0" r="0" b="0"/>
          <wp:wrapNone/>
          <wp:docPr id="1364915262" name="Obraz 136491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sdt>
      <w:sdtPr>
        <w:rPr>
          <w:rFonts w:ascii="Calibri Light" w:hAnsi="Calibri Light" w:cs="Calibri Light"/>
          <w:sz w:val="18"/>
          <w:szCs w:val="18"/>
        </w:rPr>
        <w:id w:val="17591719"/>
        <w:docPartObj>
          <w:docPartGallery w:val="Page Numbers (Bottom of Page)"/>
          <w:docPartUnique/>
        </w:docPartObj>
      </w:sdtPr>
      <w:sdtContent>
        <w:sdt>
          <w:sdtPr>
            <w:rPr>
              <w:rFonts w:ascii="Calibri Light" w:hAnsi="Calibri Light" w:cs="Calibri Light"/>
              <w:sz w:val="18"/>
              <w:szCs w:val="18"/>
            </w:rPr>
            <w:id w:val="-1705238520"/>
            <w:docPartObj>
              <w:docPartGallery w:val="Page Numbers (Top of Page)"/>
              <w:docPartUnique/>
            </w:docPartObj>
          </w:sdtPr>
          <w:sdtContent>
            <w:r w:rsidRPr="008B7DDA">
              <w:rPr>
                <w:rFonts w:ascii="Calibri Light" w:hAnsi="Calibri Light" w:cs="Calibri Light"/>
                <w:sz w:val="18"/>
                <w:szCs w:val="18"/>
              </w:rPr>
              <w:t xml:space="preserve">Strona </w:t>
            </w:r>
            <w:r w:rsidRPr="008B7DDA">
              <w:rPr>
                <w:rFonts w:ascii="Calibri Light" w:hAnsi="Calibri Light" w:cs="Calibri Light"/>
                <w:sz w:val="18"/>
                <w:szCs w:val="18"/>
              </w:rPr>
              <w:fldChar w:fldCharType="begin"/>
            </w:r>
            <w:r w:rsidRPr="008B7DDA">
              <w:rPr>
                <w:rFonts w:ascii="Calibri Light" w:hAnsi="Calibri Light" w:cs="Calibri Light"/>
                <w:sz w:val="18"/>
                <w:szCs w:val="18"/>
              </w:rPr>
              <w:instrText>PAGE</w:instrText>
            </w:r>
            <w:r w:rsidRPr="008B7DDA">
              <w:rPr>
                <w:rFonts w:ascii="Calibri Light" w:hAnsi="Calibri Light" w:cs="Calibri Light"/>
                <w:sz w:val="18"/>
                <w:szCs w:val="18"/>
              </w:rPr>
              <w:fldChar w:fldCharType="separate"/>
            </w:r>
            <w:r w:rsidRPr="008B7DDA">
              <w:rPr>
                <w:rFonts w:ascii="Calibri Light" w:hAnsi="Calibri Light" w:cs="Calibri Light"/>
                <w:sz w:val="18"/>
                <w:szCs w:val="18"/>
              </w:rPr>
              <w:t>2</w:t>
            </w:r>
            <w:r w:rsidRPr="008B7DDA">
              <w:rPr>
                <w:rFonts w:ascii="Calibri Light" w:hAnsi="Calibri Light" w:cs="Calibri Light"/>
                <w:sz w:val="18"/>
                <w:szCs w:val="18"/>
              </w:rPr>
              <w:fldChar w:fldCharType="end"/>
            </w:r>
            <w:r w:rsidRPr="008B7DDA">
              <w:rPr>
                <w:rFonts w:ascii="Calibri Light" w:hAnsi="Calibri Light" w:cs="Calibri Light"/>
                <w:sz w:val="18"/>
                <w:szCs w:val="18"/>
              </w:rPr>
              <w:t xml:space="preserve"> z </w:t>
            </w:r>
            <w:r w:rsidRPr="008B7DDA">
              <w:rPr>
                <w:rFonts w:ascii="Calibri Light" w:hAnsi="Calibri Light" w:cs="Calibri Light"/>
                <w:sz w:val="18"/>
                <w:szCs w:val="18"/>
              </w:rPr>
              <w:fldChar w:fldCharType="begin"/>
            </w:r>
            <w:r w:rsidRPr="008B7DDA">
              <w:rPr>
                <w:rFonts w:ascii="Calibri Light" w:hAnsi="Calibri Light" w:cs="Calibri Light"/>
                <w:sz w:val="18"/>
                <w:szCs w:val="18"/>
              </w:rPr>
              <w:instrText>NUMPAGES</w:instrText>
            </w:r>
            <w:r w:rsidRPr="008B7DDA">
              <w:rPr>
                <w:rFonts w:ascii="Calibri Light" w:hAnsi="Calibri Light" w:cs="Calibri Light"/>
                <w:sz w:val="18"/>
                <w:szCs w:val="18"/>
              </w:rPr>
              <w:fldChar w:fldCharType="separate"/>
            </w:r>
            <w:r w:rsidRPr="008B7DDA">
              <w:rPr>
                <w:rFonts w:ascii="Calibri Light" w:hAnsi="Calibri Light" w:cs="Calibri Light"/>
                <w:sz w:val="18"/>
                <w:szCs w:val="18"/>
              </w:rPr>
              <w:t>2</w:t>
            </w:r>
            <w:r w:rsidRPr="008B7DDA">
              <w:rPr>
                <w:rFonts w:ascii="Calibri Light" w:hAnsi="Calibri Light" w:cs="Calibri Light"/>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30CB" w14:textId="77777777" w:rsidR="00CA025A" w:rsidRDefault="00CA025A" w:rsidP="00D87A32">
      <w:pPr>
        <w:spacing w:after="0" w:line="240" w:lineRule="auto"/>
      </w:pPr>
      <w:r>
        <w:separator/>
      </w:r>
    </w:p>
  </w:footnote>
  <w:footnote w:type="continuationSeparator" w:id="0">
    <w:p w14:paraId="2297A9F9" w14:textId="77777777" w:rsidR="00CA025A" w:rsidRDefault="00CA025A" w:rsidP="00D8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C088" w14:textId="77777777" w:rsidR="00571AEC" w:rsidRDefault="00571AEC" w:rsidP="00571AEC">
    <w:pPr>
      <w:pStyle w:val="Nagwek"/>
    </w:pPr>
    <w:bookmarkStart w:id="23" w:name="_Hlk180667597"/>
    <w:bookmarkStart w:id="24" w:name="_Hlk180667598"/>
    <w:bookmarkStart w:id="25" w:name="_Hlk180667703"/>
    <w:bookmarkStart w:id="26" w:name="_Hlk180667704"/>
    <w:bookmarkStart w:id="27" w:name="_Hlk180668011"/>
    <w:bookmarkStart w:id="28" w:name="_Hlk180668012"/>
    <w:bookmarkStart w:id="29" w:name="_Hlk180668129"/>
    <w:bookmarkStart w:id="30" w:name="_Hlk180668130"/>
    <w:r>
      <w:rPr>
        <w:noProof/>
      </w:rPr>
      <w:drawing>
        <wp:anchor distT="0" distB="0" distL="114300" distR="114300" simplePos="0" relativeHeight="251665408" behindDoc="0" locked="0" layoutInCell="1" allowOverlap="1" wp14:anchorId="2A97E2B1" wp14:editId="1FE05C78">
          <wp:simplePos x="0" y="0"/>
          <wp:positionH relativeFrom="margin">
            <wp:posOffset>2604135</wp:posOffset>
          </wp:positionH>
          <wp:positionV relativeFrom="page">
            <wp:posOffset>261290</wp:posOffset>
          </wp:positionV>
          <wp:extent cx="925195" cy="501650"/>
          <wp:effectExtent l="0" t="0" r="8255" b="0"/>
          <wp:wrapSquare wrapText="bothSides"/>
          <wp:docPr id="114183356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5195" cy="501650"/>
                  </a:xfrm>
                  <a:prstGeom prst="rect">
                    <a:avLst/>
                  </a:prstGeom>
                </pic:spPr>
              </pic:pic>
            </a:graphicData>
          </a:graphic>
          <wp14:sizeRelH relativeFrom="margin">
            <wp14:pctWidth>0</wp14:pctWidth>
          </wp14:sizeRelH>
          <wp14:sizeRelV relativeFrom="margin">
            <wp14:pctHeight>0</wp14:pctHeight>
          </wp14:sizeRelV>
        </wp:anchor>
      </w:drawing>
    </w:r>
  </w:p>
  <w:p w14:paraId="09D26096" w14:textId="5C0D8C4B" w:rsidR="00AB16E2" w:rsidRPr="00571AEC" w:rsidRDefault="00571AEC" w:rsidP="00571AEC">
    <w:pPr>
      <w:pStyle w:val="Nagwek"/>
      <w:tabs>
        <w:tab w:val="clear" w:pos="4536"/>
        <w:tab w:val="clear" w:pos="9072"/>
        <w:tab w:val="center" w:pos="4820"/>
      </w:tabs>
      <w:spacing w:after="240"/>
    </w:pPr>
    <w:r>
      <w:rPr>
        <w:noProof/>
      </w:rPr>
      <w:drawing>
        <wp:anchor distT="0" distB="0" distL="114300" distR="114300" simplePos="0" relativeHeight="251666432" behindDoc="0" locked="0" layoutInCell="1" allowOverlap="1" wp14:anchorId="7D483BF6" wp14:editId="57313A70">
          <wp:simplePos x="0" y="0"/>
          <wp:positionH relativeFrom="margin">
            <wp:posOffset>3951300</wp:posOffset>
          </wp:positionH>
          <wp:positionV relativeFrom="page">
            <wp:posOffset>636905</wp:posOffset>
          </wp:positionV>
          <wp:extent cx="2160000" cy="25200"/>
          <wp:effectExtent l="0" t="0" r="0" b="0"/>
          <wp:wrapSquare wrapText="bothSides"/>
          <wp:docPr id="1977063668"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69BAE16" wp14:editId="6D723BD6">
          <wp:simplePos x="0" y="0"/>
          <wp:positionH relativeFrom="margin">
            <wp:posOffset>101905</wp:posOffset>
          </wp:positionH>
          <wp:positionV relativeFrom="page">
            <wp:posOffset>648970</wp:posOffset>
          </wp:positionV>
          <wp:extent cx="2160000" cy="25200"/>
          <wp:effectExtent l="0" t="0" r="0" b="0"/>
          <wp:wrapSquare wrapText="bothSides"/>
          <wp:docPr id="875530834"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bookmarkEnd w:id="23"/>
    <w:bookmarkEnd w:id="24"/>
    <w:bookmarkEnd w:id="25"/>
    <w:bookmarkEnd w:id="26"/>
    <w:bookmarkEnd w:id="27"/>
    <w:bookmarkEnd w:id="28"/>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199"/>
    <w:multiLevelType w:val="hybridMultilevel"/>
    <w:tmpl w:val="B9241D00"/>
    <w:lvl w:ilvl="0" w:tplc="0AA6F30A">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CC222E0"/>
    <w:multiLevelType w:val="hybridMultilevel"/>
    <w:tmpl w:val="3C30553E"/>
    <w:lvl w:ilvl="0" w:tplc="04150017">
      <w:start w:val="1"/>
      <w:numFmt w:val="lowerLetter"/>
      <w:lvlText w:val="%1)"/>
      <w:lvlJc w:val="left"/>
      <w:pPr>
        <w:ind w:left="360" w:hanging="360"/>
      </w:pPr>
      <w:rPr>
        <w:rFonts w:cs="Times New Roman" w:hint="default"/>
        <w:w w:val="1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96ADE"/>
    <w:multiLevelType w:val="hybridMultilevel"/>
    <w:tmpl w:val="47B69A1A"/>
    <w:lvl w:ilvl="0" w:tplc="0AA6F30A">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0BD5A62"/>
    <w:multiLevelType w:val="hybridMultilevel"/>
    <w:tmpl w:val="AF18A9F0"/>
    <w:lvl w:ilvl="0" w:tplc="04150017">
      <w:start w:val="1"/>
      <w:numFmt w:val="lowerLetter"/>
      <w:lvlText w:val="%1)"/>
      <w:lvlJc w:val="left"/>
      <w:pPr>
        <w:ind w:left="2310" w:hanging="360"/>
      </w:pPr>
      <w:rPr>
        <w:rFonts w:cs="Times New Roman"/>
      </w:rPr>
    </w:lvl>
    <w:lvl w:ilvl="1" w:tplc="04150019">
      <w:start w:val="1"/>
      <w:numFmt w:val="lowerLetter"/>
      <w:lvlText w:val="%2."/>
      <w:lvlJc w:val="left"/>
      <w:pPr>
        <w:ind w:left="3030" w:hanging="360"/>
      </w:pPr>
      <w:rPr>
        <w:rFonts w:cs="Times New Roman"/>
      </w:rPr>
    </w:lvl>
    <w:lvl w:ilvl="2" w:tplc="0415001B">
      <w:start w:val="1"/>
      <w:numFmt w:val="lowerRoman"/>
      <w:lvlText w:val="%3."/>
      <w:lvlJc w:val="right"/>
      <w:pPr>
        <w:ind w:left="3750" w:hanging="180"/>
      </w:pPr>
      <w:rPr>
        <w:rFonts w:cs="Times New Roman"/>
      </w:rPr>
    </w:lvl>
    <w:lvl w:ilvl="3" w:tplc="0415000F">
      <w:start w:val="1"/>
      <w:numFmt w:val="decimal"/>
      <w:lvlText w:val="%4."/>
      <w:lvlJc w:val="left"/>
      <w:pPr>
        <w:ind w:left="4470" w:hanging="360"/>
      </w:pPr>
      <w:rPr>
        <w:rFonts w:cs="Times New Roman"/>
      </w:rPr>
    </w:lvl>
    <w:lvl w:ilvl="4" w:tplc="04150019">
      <w:start w:val="1"/>
      <w:numFmt w:val="lowerLetter"/>
      <w:lvlText w:val="%5."/>
      <w:lvlJc w:val="left"/>
      <w:pPr>
        <w:ind w:left="5190" w:hanging="360"/>
      </w:pPr>
      <w:rPr>
        <w:rFonts w:cs="Times New Roman"/>
      </w:rPr>
    </w:lvl>
    <w:lvl w:ilvl="5" w:tplc="0415001B">
      <w:start w:val="1"/>
      <w:numFmt w:val="lowerRoman"/>
      <w:lvlText w:val="%6."/>
      <w:lvlJc w:val="right"/>
      <w:pPr>
        <w:ind w:left="5910" w:hanging="180"/>
      </w:pPr>
      <w:rPr>
        <w:rFonts w:cs="Times New Roman"/>
      </w:rPr>
    </w:lvl>
    <w:lvl w:ilvl="6" w:tplc="0415000F">
      <w:start w:val="1"/>
      <w:numFmt w:val="decimal"/>
      <w:lvlText w:val="%7."/>
      <w:lvlJc w:val="left"/>
      <w:pPr>
        <w:ind w:left="6630" w:hanging="360"/>
      </w:pPr>
      <w:rPr>
        <w:rFonts w:cs="Times New Roman"/>
      </w:rPr>
    </w:lvl>
    <w:lvl w:ilvl="7" w:tplc="04150019">
      <w:start w:val="1"/>
      <w:numFmt w:val="lowerLetter"/>
      <w:lvlText w:val="%8."/>
      <w:lvlJc w:val="left"/>
      <w:pPr>
        <w:ind w:left="7350" w:hanging="360"/>
      </w:pPr>
      <w:rPr>
        <w:rFonts w:cs="Times New Roman"/>
      </w:rPr>
    </w:lvl>
    <w:lvl w:ilvl="8" w:tplc="0415001B">
      <w:start w:val="1"/>
      <w:numFmt w:val="lowerRoman"/>
      <w:lvlText w:val="%9."/>
      <w:lvlJc w:val="right"/>
      <w:pPr>
        <w:ind w:left="8070" w:hanging="180"/>
      </w:pPr>
      <w:rPr>
        <w:rFonts w:cs="Times New Roman"/>
      </w:rPr>
    </w:lvl>
  </w:abstractNum>
  <w:abstractNum w:abstractNumId="4" w15:restartNumberingAfterBreak="0">
    <w:nsid w:val="12C71301"/>
    <w:multiLevelType w:val="hybridMultilevel"/>
    <w:tmpl w:val="5DBA127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14EF3D66"/>
    <w:multiLevelType w:val="hybridMultilevel"/>
    <w:tmpl w:val="72D48972"/>
    <w:lvl w:ilvl="0" w:tplc="7BCE122C">
      <w:start w:val="1"/>
      <w:numFmt w:val="decimal"/>
      <w:lvlText w:val="%1)"/>
      <w:lvlJc w:val="left"/>
      <w:pPr>
        <w:tabs>
          <w:tab w:val="num" w:pos="720"/>
        </w:tabs>
        <w:ind w:left="720" w:hanging="360"/>
      </w:pPr>
      <w:rPr>
        <w:rFonts w:ascii="Calibri" w:hAnsi="Calibri"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9F63316"/>
    <w:multiLevelType w:val="hybridMultilevel"/>
    <w:tmpl w:val="0A78EA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CCC0315"/>
    <w:multiLevelType w:val="hybridMultilevel"/>
    <w:tmpl w:val="F524F544"/>
    <w:lvl w:ilvl="0" w:tplc="0AA6F30A">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F2370B"/>
    <w:multiLevelType w:val="hybridMultilevel"/>
    <w:tmpl w:val="BA18B6E4"/>
    <w:lvl w:ilvl="0" w:tplc="0AA6F30A">
      <w:start w:val="1"/>
      <w:numFmt w:val="decimal"/>
      <w:lvlText w:val="%1"/>
      <w:lvlJc w:val="left"/>
      <w:pPr>
        <w:ind w:left="363" w:hanging="360"/>
      </w:pPr>
      <w:rPr>
        <w:rFonts w:cs="Times New Roman" w:hint="default"/>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9" w15:restartNumberingAfterBreak="0">
    <w:nsid w:val="21C531E7"/>
    <w:multiLevelType w:val="hybridMultilevel"/>
    <w:tmpl w:val="536A7256"/>
    <w:lvl w:ilvl="0" w:tplc="380A345E">
      <w:start w:val="1"/>
      <w:numFmt w:val="decimal"/>
      <w:lvlText w:val="%1)"/>
      <w:lvlJc w:val="left"/>
      <w:pPr>
        <w:ind w:left="788" w:hanging="360"/>
      </w:pPr>
      <w:rPr>
        <w:rFonts w:hint="default"/>
      </w:rPr>
    </w:lvl>
    <w:lvl w:ilvl="1" w:tplc="04150019">
      <w:start w:val="1"/>
      <w:numFmt w:val="lowerLetter"/>
      <w:lvlText w:val="%2."/>
      <w:lvlJc w:val="left"/>
      <w:pPr>
        <w:ind w:left="1508" w:hanging="360"/>
      </w:pPr>
    </w:lvl>
    <w:lvl w:ilvl="2" w:tplc="0415001B">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0" w15:restartNumberingAfterBreak="0">
    <w:nsid w:val="23B17A21"/>
    <w:multiLevelType w:val="hybridMultilevel"/>
    <w:tmpl w:val="477A8B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74544F4"/>
    <w:multiLevelType w:val="hybridMultilevel"/>
    <w:tmpl w:val="F5405A6A"/>
    <w:lvl w:ilvl="0" w:tplc="D944B23E">
      <w:start w:val="1"/>
      <w:numFmt w:val="bullet"/>
      <w:pStyle w:val="Nagwek2"/>
      <w:lvlText w:val="−"/>
      <w:lvlJc w:val="left"/>
      <w:pPr>
        <w:ind w:left="1426" w:hanging="360"/>
      </w:pPr>
      <w:rPr>
        <w:rFonts w:ascii="Times New Roman" w:hAnsi="Times New Roman" w:hint="default"/>
        <w:color w:val="auto"/>
      </w:rPr>
    </w:lvl>
    <w:lvl w:ilvl="1" w:tplc="04150003" w:tentative="1">
      <w:start w:val="1"/>
      <w:numFmt w:val="bullet"/>
      <w:lvlText w:val="o"/>
      <w:lvlJc w:val="left"/>
      <w:pPr>
        <w:ind w:left="2146" w:hanging="360"/>
      </w:pPr>
      <w:rPr>
        <w:rFonts w:ascii="Courier New" w:hAnsi="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2" w15:restartNumberingAfterBreak="0">
    <w:nsid w:val="2CF27E9F"/>
    <w:multiLevelType w:val="multilevel"/>
    <w:tmpl w:val="C018CAD6"/>
    <w:lvl w:ilvl="0">
      <w:start w:val="1"/>
      <w:numFmt w:val="upperRoman"/>
      <w:lvlText w:val="%1."/>
      <w:lvlJc w:val="left"/>
      <w:pPr>
        <w:ind w:left="360" w:hanging="360"/>
      </w:pPr>
      <w:rPr>
        <w:rFonts w:ascii="Calibri" w:hAnsi="Calibri" w:cs="Times New Roman" w:hint="default"/>
        <w:b/>
        <w:i w:val="0"/>
        <w:caps w:val="0"/>
        <w:strike w:val="0"/>
        <w:dstrike w:val="0"/>
        <w:vanish w:val="0"/>
        <w:sz w:val="24"/>
        <w:vertAlign w:val="baseline"/>
      </w:rPr>
    </w:lvl>
    <w:lvl w:ilvl="1">
      <w:start w:val="1"/>
      <w:numFmt w:val="decimal"/>
      <w:isLgl/>
      <w:lvlText w:val="%1.%2."/>
      <w:lvlJc w:val="left"/>
      <w:pPr>
        <w:ind w:left="384" w:hanging="384"/>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3305731D"/>
    <w:multiLevelType w:val="hybridMultilevel"/>
    <w:tmpl w:val="D19E4E3A"/>
    <w:lvl w:ilvl="0" w:tplc="7EAE550E">
      <w:start w:val="1"/>
      <w:numFmt w:val="decimal"/>
      <w:lvlText w:val="%1)"/>
      <w:lvlJc w:val="left"/>
      <w:pPr>
        <w:ind w:left="720" w:hanging="360"/>
      </w:pPr>
      <w:rPr>
        <w:rFonts w:ascii="Calibri Light" w:hAnsi="Calibri Light"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E17F0E"/>
    <w:multiLevelType w:val="hybridMultilevel"/>
    <w:tmpl w:val="14FC7418"/>
    <w:lvl w:ilvl="0" w:tplc="0C9051C2">
      <w:start w:val="1"/>
      <w:numFmt w:val="decimal"/>
      <w:lvlText w:val="%1."/>
      <w:lvlJc w:val="left"/>
      <w:pPr>
        <w:ind w:left="360" w:hanging="360"/>
      </w:pPr>
      <w:rPr>
        <w:rFonts w:hint="default"/>
        <w:w w:val="1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AED5B57"/>
    <w:multiLevelType w:val="multilevel"/>
    <w:tmpl w:val="9EBC1FE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15:restartNumberingAfterBreak="0">
    <w:nsid w:val="3DD269DD"/>
    <w:multiLevelType w:val="hybridMultilevel"/>
    <w:tmpl w:val="477A8BD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47A43DF"/>
    <w:multiLevelType w:val="hybridMultilevel"/>
    <w:tmpl w:val="1F70586E"/>
    <w:lvl w:ilvl="0" w:tplc="696817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A0D26F8"/>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DC6351"/>
    <w:multiLevelType w:val="multilevel"/>
    <w:tmpl w:val="AA064FF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bullet"/>
      <w:lvlText w:val=""/>
      <w:lvlJc w:val="left"/>
      <w:pPr>
        <w:tabs>
          <w:tab w:val="num" w:pos="3240"/>
        </w:tabs>
        <w:ind w:left="3240" w:hanging="360"/>
      </w:pPr>
      <w:rPr>
        <w:rFonts w:ascii="Symbol" w:hAnsi="Symbol"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4ED44F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39114B"/>
    <w:multiLevelType w:val="hybridMultilevel"/>
    <w:tmpl w:val="21DA0560"/>
    <w:lvl w:ilvl="0" w:tplc="7BCE122C">
      <w:start w:val="1"/>
      <w:numFmt w:val="decimal"/>
      <w:lvlText w:val="%1)"/>
      <w:lvlJc w:val="left"/>
      <w:pPr>
        <w:tabs>
          <w:tab w:val="num" w:pos="720"/>
        </w:tabs>
        <w:ind w:left="720" w:hanging="360"/>
      </w:pPr>
      <w:rPr>
        <w:rFonts w:ascii="Calibri" w:hAnsi="Calibri"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2F3BA4"/>
    <w:multiLevelType w:val="hybridMultilevel"/>
    <w:tmpl w:val="9152A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1531D3"/>
    <w:multiLevelType w:val="hybridMultilevel"/>
    <w:tmpl w:val="4C6E74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75221FC"/>
    <w:multiLevelType w:val="hybridMultilevel"/>
    <w:tmpl w:val="E35CD222"/>
    <w:lvl w:ilvl="0" w:tplc="6BA4DD2E">
      <w:start w:val="1"/>
      <w:numFmt w:val="decimal"/>
      <w:lvlText w:val="%1)"/>
      <w:lvlJc w:val="left"/>
      <w:pPr>
        <w:ind w:left="720" w:hanging="360"/>
      </w:pPr>
      <w:rPr>
        <w:rFonts w:ascii="Calibri" w:hAnsi="Calibri"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01499"/>
    <w:multiLevelType w:val="hybridMultilevel"/>
    <w:tmpl w:val="F0B043B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C5E4773"/>
    <w:multiLevelType w:val="multilevel"/>
    <w:tmpl w:val="90628DF8"/>
    <w:lvl w:ilvl="0">
      <w:start w:val="1"/>
      <w:numFmt w:val="decimal"/>
      <w:lvlText w:val="%1)"/>
      <w:lvlJc w:val="left"/>
      <w:pPr>
        <w:ind w:left="1063" w:hanging="360"/>
      </w:pPr>
      <w:rPr>
        <w:rFonts w:cs="Times New Roman"/>
      </w:rPr>
    </w:lvl>
    <w:lvl w:ilvl="1">
      <w:start w:val="1"/>
      <w:numFmt w:val="lowerLetter"/>
      <w:lvlText w:val="%2."/>
      <w:lvlJc w:val="left"/>
      <w:pPr>
        <w:ind w:left="1783" w:hanging="360"/>
      </w:pPr>
      <w:rPr>
        <w:rFonts w:cs="Times New Roman"/>
      </w:rPr>
    </w:lvl>
    <w:lvl w:ilvl="2">
      <w:start w:val="1"/>
      <w:numFmt w:val="lowerRoman"/>
      <w:lvlText w:val="%3."/>
      <w:lvlJc w:val="right"/>
      <w:pPr>
        <w:ind w:left="2503" w:hanging="180"/>
      </w:pPr>
      <w:rPr>
        <w:rFonts w:cs="Times New Roman"/>
      </w:rPr>
    </w:lvl>
    <w:lvl w:ilvl="3">
      <w:start w:val="1"/>
      <w:numFmt w:val="decimal"/>
      <w:lvlText w:val="%4."/>
      <w:lvlJc w:val="left"/>
      <w:pPr>
        <w:ind w:left="3223" w:hanging="360"/>
      </w:pPr>
      <w:rPr>
        <w:rFonts w:cs="Times New Roman"/>
      </w:rPr>
    </w:lvl>
    <w:lvl w:ilvl="4">
      <w:start w:val="1"/>
      <w:numFmt w:val="bullet"/>
      <w:lvlText w:val=""/>
      <w:lvlJc w:val="left"/>
      <w:pPr>
        <w:tabs>
          <w:tab w:val="num" w:pos="3943"/>
        </w:tabs>
        <w:ind w:left="3943" w:hanging="360"/>
      </w:pPr>
      <w:rPr>
        <w:rFonts w:ascii="Symbol" w:hAnsi="Symbol" w:hint="default"/>
      </w:rPr>
    </w:lvl>
    <w:lvl w:ilvl="5" w:tentative="1">
      <w:start w:val="1"/>
      <w:numFmt w:val="lowerRoman"/>
      <w:lvlText w:val="%6."/>
      <w:lvlJc w:val="right"/>
      <w:pPr>
        <w:ind w:left="4663" w:hanging="180"/>
      </w:pPr>
      <w:rPr>
        <w:rFonts w:cs="Times New Roman"/>
      </w:rPr>
    </w:lvl>
    <w:lvl w:ilvl="6" w:tentative="1">
      <w:start w:val="1"/>
      <w:numFmt w:val="decimal"/>
      <w:lvlText w:val="%7."/>
      <w:lvlJc w:val="left"/>
      <w:pPr>
        <w:ind w:left="5383" w:hanging="360"/>
      </w:pPr>
      <w:rPr>
        <w:rFonts w:cs="Times New Roman"/>
      </w:rPr>
    </w:lvl>
    <w:lvl w:ilvl="7" w:tentative="1">
      <w:start w:val="1"/>
      <w:numFmt w:val="lowerLetter"/>
      <w:lvlText w:val="%8."/>
      <w:lvlJc w:val="left"/>
      <w:pPr>
        <w:ind w:left="6103" w:hanging="360"/>
      </w:pPr>
      <w:rPr>
        <w:rFonts w:cs="Times New Roman"/>
      </w:rPr>
    </w:lvl>
    <w:lvl w:ilvl="8" w:tentative="1">
      <w:start w:val="1"/>
      <w:numFmt w:val="lowerRoman"/>
      <w:lvlText w:val="%9."/>
      <w:lvlJc w:val="right"/>
      <w:pPr>
        <w:ind w:left="6823" w:hanging="180"/>
      </w:pPr>
      <w:rPr>
        <w:rFonts w:cs="Times New Roman"/>
      </w:rPr>
    </w:lvl>
  </w:abstractNum>
  <w:num w:numId="1" w16cid:durableId="451751521">
    <w:abstractNumId w:val="11"/>
  </w:num>
  <w:num w:numId="2" w16cid:durableId="947277463">
    <w:abstractNumId w:val="12"/>
  </w:num>
  <w:num w:numId="3" w16cid:durableId="265577511">
    <w:abstractNumId w:val="26"/>
  </w:num>
  <w:num w:numId="4" w16cid:durableId="948587610">
    <w:abstractNumId w:val="8"/>
  </w:num>
  <w:num w:numId="5" w16cid:durableId="1352495042">
    <w:abstractNumId w:val="0"/>
  </w:num>
  <w:num w:numId="6" w16cid:durableId="1901820341">
    <w:abstractNumId w:val="2"/>
  </w:num>
  <w:num w:numId="7" w16cid:durableId="279267886">
    <w:abstractNumId w:val="7"/>
  </w:num>
  <w:num w:numId="8" w16cid:durableId="1691711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655916">
    <w:abstractNumId w:val="23"/>
  </w:num>
  <w:num w:numId="10" w16cid:durableId="1733427909">
    <w:abstractNumId w:val="16"/>
  </w:num>
  <w:num w:numId="11" w16cid:durableId="1268854501">
    <w:abstractNumId w:val="15"/>
  </w:num>
  <w:num w:numId="12" w16cid:durableId="75440125">
    <w:abstractNumId w:val="1"/>
  </w:num>
  <w:num w:numId="13" w16cid:durableId="1968077827">
    <w:abstractNumId w:val="25"/>
  </w:num>
  <w:num w:numId="14" w16cid:durableId="284233908">
    <w:abstractNumId w:val="24"/>
  </w:num>
  <w:num w:numId="15" w16cid:durableId="1275867107">
    <w:abstractNumId w:val="19"/>
  </w:num>
  <w:num w:numId="16" w16cid:durableId="1670055078">
    <w:abstractNumId w:val="22"/>
  </w:num>
  <w:num w:numId="17" w16cid:durableId="840388715">
    <w:abstractNumId w:val="21"/>
  </w:num>
  <w:num w:numId="18" w16cid:durableId="969164471">
    <w:abstractNumId w:val="5"/>
  </w:num>
  <w:num w:numId="19" w16cid:durableId="1074742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70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3089556">
    <w:abstractNumId w:val="20"/>
  </w:num>
  <w:num w:numId="22" w16cid:durableId="1554468576">
    <w:abstractNumId w:val="13"/>
  </w:num>
  <w:num w:numId="23" w16cid:durableId="1716614263">
    <w:abstractNumId w:val="14"/>
  </w:num>
  <w:num w:numId="24" w16cid:durableId="1751344355">
    <w:abstractNumId w:val="17"/>
  </w:num>
  <w:num w:numId="25" w16cid:durableId="332297795">
    <w:abstractNumId w:val="10"/>
  </w:num>
  <w:num w:numId="26" w16cid:durableId="45613841">
    <w:abstractNumId w:val="18"/>
  </w:num>
  <w:num w:numId="27" w16cid:durableId="5192476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6F"/>
    <w:rsid w:val="00001FAF"/>
    <w:rsid w:val="00005C97"/>
    <w:rsid w:val="00006441"/>
    <w:rsid w:val="000138C1"/>
    <w:rsid w:val="000158E2"/>
    <w:rsid w:val="00022E2D"/>
    <w:rsid w:val="00024C02"/>
    <w:rsid w:val="00030675"/>
    <w:rsid w:val="000340C0"/>
    <w:rsid w:val="0004738C"/>
    <w:rsid w:val="00055F5E"/>
    <w:rsid w:val="00060B43"/>
    <w:rsid w:val="000647D8"/>
    <w:rsid w:val="00064DE4"/>
    <w:rsid w:val="00077EE3"/>
    <w:rsid w:val="00090DA7"/>
    <w:rsid w:val="000941AB"/>
    <w:rsid w:val="000A4D1B"/>
    <w:rsid w:val="000A754D"/>
    <w:rsid w:val="000B40FD"/>
    <w:rsid w:val="000B77F6"/>
    <w:rsid w:val="000C12D9"/>
    <w:rsid w:val="000C153E"/>
    <w:rsid w:val="000C319F"/>
    <w:rsid w:val="000C68C1"/>
    <w:rsid w:val="000D2B89"/>
    <w:rsid w:val="000E335F"/>
    <w:rsid w:val="000E64CA"/>
    <w:rsid w:val="000F3F79"/>
    <w:rsid w:val="001100F3"/>
    <w:rsid w:val="00111FD1"/>
    <w:rsid w:val="001213BC"/>
    <w:rsid w:val="001329C4"/>
    <w:rsid w:val="001509CA"/>
    <w:rsid w:val="00154435"/>
    <w:rsid w:val="00155545"/>
    <w:rsid w:val="00163F1A"/>
    <w:rsid w:val="00165EE6"/>
    <w:rsid w:val="0017521D"/>
    <w:rsid w:val="001844A9"/>
    <w:rsid w:val="00186F84"/>
    <w:rsid w:val="0019787E"/>
    <w:rsid w:val="001A0E83"/>
    <w:rsid w:val="001A236B"/>
    <w:rsid w:val="001B0E15"/>
    <w:rsid w:val="001B3312"/>
    <w:rsid w:val="001B7A05"/>
    <w:rsid w:val="001C10A5"/>
    <w:rsid w:val="001C7A9D"/>
    <w:rsid w:val="001D2008"/>
    <w:rsid w:val="001D319C"/>
    <w:rsid w:val="001E3B86"/>
    <w:rsid w:val="001F0899"/>
    <w:rsid w:val="001F3C48"/>
    <w:rsid w:val="002101E0"/>
    <w:rsid w:val="00217149"/>
    <w:rsid w:val="00224132"/>
    <w:rsid w:val="00224D92"/>
    <w:rsid w:val="002514ED"/>
    <w:rsid w:val="00252BFD"/>
    <w:rsid w:val="00252ED4"/>
    <w:rsid w:val="00254705"/>
    <w:rsid w:val="00263292"/>
    <w:rsid w:val="0027090B"/>
    <w:rsid w:val="00274764"/>
    <w:rsid w:val="00276B35"/>
    <w:rsid w:val="00280CF7"/>
    <w:rsid w:val="00282EF7"/>
    <w:rsid w:val="002900A1"/>
    <w:rsid w:val="00294774"/>
    <w:rsid w:val="002A32CE"/>
    <w:rsid w:val="002A4D80"/>
    <w:rsid w:val="002A4E1A"/>
    <w:rsid w:val="002A5C4A"/>
    <w:rsid w:val="002C68A5"/>
    <w:rsid w:val="002D4C73"/>
    <w:rsid w:val="002E6B2D"/>
    <w:rsid w:val="003057F1"/>
    <w:rsid w:val="0031554D"/>
    <w:rsid w:val="003241CD"/>
    <w:rsid w:val="003351B7"/>
    <w:rsid w:val="0034250D"/>
    <w:rsid w:val="0034394A"/>
    <w:rsid w:val="00344C3E"/>
    <w:rsid w:val="0035217A"/>
    <w:rsid w:val="00367B74"/>
    <w:rsid w:val="003732C0"/>
    <w:rsid w:val="00387766"/>
    <w:rsid w:val="00391D3D"/>
    <w:rsid w:val="00394791"/>
    <w:rsid w:val="003A6939"/>
    <w:rsid w:val="003B7028"/>
    <w:rsid w:val="003C35DB"/>
    <w:rsid w:val="003C3A23"/>
    <w:rsid w:val="003D2688"/>
    <w:rsid w:val="003E3A02"/>
    <w:rsid w:val="003E600F"/>
    <w:rsid w:val="003E7E2C"/>
    <w:rsid w:val="004026F9"/>
    <w:rsid w:val="004112EA"/>
    <w:rsid w:val="00411587"/>
    <w:rsid w:val="00417AD8"/>
    <w:rsid w:val="00424349"/>
    <w:rsid w:val="00432B76"/>
    <w:rsid w:val="00433F18"/>
    <w:rsid w:val="0043642E"/>
    <w:rsid w:val="00441587"/>
    <w:rsid w:val="004444BF"/>
    <w:rsid w:val="00450671"/>
    <w:rsid w:val="00451A81"/>
    <w:rsid w:val="00452338"/>
    <w:rsid w:val="00467AA5"/>
    <w:rsid w:val="004710DA"/>
    <w:rsid w:val="00472B7B"/>
    <w:rsid w:val="00476021"/>
    <w:rsid w:val="0048348D"/>
    <w:rsid w:val="00483E19"/>
    <w:rsid w:val="00485488"/>
    <w:rsid w:val="00486C0B"/>
    <w:rsid w:val="004A2B55"/>
    <w:rsid w:val="004B4E13"/>
    <w:rsid w:val="004C249D"/>
    <w:rsid w:val="004C5221"/>
    <w:rsid w:val="004D0888"/>
    <w:rsid w:val="004F57C3"/>
    <w:rsid w:val="004F6C35"/>
    <w:rsid w:val="00512146"/>
    <w:rsid w:val="00517CBB"/>
    <w:rsid w:val="00535B48"/>
    <w:rsid w:val="00542EC4"/>
    <w:rsid w:val="005430BD"/>
    <w:rsid w:val="00547A84"/>
    <w:rsid w:val="0055029A"/>
    <w:rsid w:val="00550DD9"/>
    <w:rsid w:val="00554BC9"/>
    <w:rsid w:val="0056291D"/>
    <w:rsid w:val="00571AEC"/>
    <w:rsid w:val="0057209C"/>
    <w:rsid w:val="00572E8A"/>
    <w:rsid w:val="005762D8"/>
    <w:rsid w:val="00576FB9"/>
    <w:rsid w:val="005832AE"/>
    <w:rsid w:val="005A3994"/>
    <w:rsid w:val="005A39C7"/>
    <w:rsid w:val="005B0052"/>
    <w:rsid w:val="005B3BAE"/>
    <w:rsid w:val="005C3578"/>
    <w:rsid w:val="005D7610"/>
    <w:rsid w:val="005E08BE"/>
    <w:rsid w:val="005F2391"/>
    <w:rsid w:val="005F2E40"/>
    <w:rsid w:val="005F5A16"/>
    <w:rsid w:val="005F7FA7"/>
    <w:rsid w:val="006039A6"/>
    <w:rsid w:val="006205B7"/>
    <w:rsid w:val="00623FEF"/>
    <w:rsid w:val="006257E8"/>
    <w:rsid w:val="006436A6"/>
    <w:rsid w:val="006466C7"/>
    <w:rsid w:val="006566A0"/>
    <w:rsid w:val="00665900"/>
    <w:rsid w:val="006664FE"/>
    <w:rsid w:val="0069145C"/>
    <w:rsid w:val="00693945"/>
    <w:rsid w:val="00693A41"/>
    <w:rsid w:val="006B0A54"/>
    <w:rsid w:val="006C2E18"/>
    <w:rsid w:val="006D66CC"/>
    <w:rsid w:val="006E445A"/>
    <w:rsid w:val="006E66EE"/>
    <w:rsid w:val="007015C9"/>
    <w:rsid w:val="00701E55"/>
    <w:rsid w:val="007037EC"/>
    <w:rsid w:val="007315A6"/>
    <w:rsid w:val="00731742"/>
    <w:rsid w:val="0074373C"/>
    <w:rsid w:val="00747779"/>
    <w:rsid w:val="00747F4A"/>
    <w:rsid w:val="00752D7C"/>
    <w:rsid w:val="00754AB6"/>
    <w:rsid w:val="00765580"/>
    <w:rsid w:val="00766160"/>
    <w:rsid w:val="00776AFD"/>
    <w:rsid w:val="007851B6"/>
    <w:rsid w:val="0078780E"/>
    <w:rsid w:val="00792228"/>
    <w:rsid w:val="007928D5"/>
    <w:rsid w:val="00795B6B"/>
    <w:rsid w:val="00795C65"/>
    <w:rsid w:val="007A3E15"/>
    <w:rsid w:val="007A52A3"/>
    <w:rsid w:val="007B46CB"/>
    <w:rsid w:val="007C2EA8"/>
    <w:rsid w:val="007C3955"/>
    <w:rsid w:val="007C3ABE"/>
    <w:rsid w:val="007D146A"/>
    <w:rsid w:val="007D3316"/>
    <w:rsid w:val="007E3C0C"/>
    <w:rsid w:val="007F0B2A"/>
    <w:rsid w:val="008166A8"/>
    <w:rsid w:val="00835266"/>
    <w:rsid w:val="00843B7B"/>
    <w:rsid w:val="0084551F"/>
    <w:rsid w:val="0085332A"/>
    <w:rsid w:val="00856EC3"/>
    <w:rsid w:val="008610C6"/>
    <w:rsid w:val="008649DE"/>
    <w:rsid w:val="008653D3"/>
    <w:rsid w:val="008748DA"/>
    <w:rsid w:val="00882705"/>
    <w:rsid w:val="008B18E1"/>
    <w:rsid w:val="008B6891"/>
    <w:rsid w:val="008B7DDA"/>
    <w:rsid w:val="008C4C91"/>
    <w:rsid w:val="008D0A9F"/>
    <w:rsid w:val="008D2D01"/>
    <w:rsid w:val="008D4DA8"/>
    <w:rsid w:val="008E266C"/>
    <w:rsid w:val="008E4DC2"/>
    <w:rsid w:val="008F3024"/>
    <w:rsid w:val="008F5A3F"/>
    <w:rsid w:val="009130DB"/>
    <w:rsid w:val="00932891"/>
    <w:rsid w:val="00943381"/>
    <w:rsid w:val="009509FF"/>
    <w:rsid w:val="0095257B"/>
    <w:rsid w:val="00962C8C"/>
    <w:rsid w:val="00973D4E"/>
    <w:rsid w:val="009822A2"/>
    <w:rsid w:val="009826D8"/>
    <w:rsid w:val="00992E35"/>
    <w:rsid w:val="00994F21"/>
    <w:rsid w:val="009A12ED"/>
    <w:rsid w:val="009B0CCE"/>
    <w:rsid w:val="009B3FAF"/>
    <w:rsid w:val="009B5C75"/>
    <w:rsid w:val="009D48BC"/>
    <w:rsid w:val="009E1E3D"/>
    <w:rsid w:val="009E3880"/>
    <w:rsid w:val="009E642A"/>
    <w:rsid w:val="009E73ED"/>
    <w:rsid w:val="009F4287"/>
    <w:rsid w:val="00A10E2C"/>
    <w:rsid w:val="00A221AC"/>
    <w:rsid w:val="00A320FF"/>
    <w:rsid w:val="00A33763"/>
    <w:rsid w:val="00A35D67"/>
    <w:rsid w:val="00A40D6F"/>
    <w:rsid w:val="00A501F5"/>
    <w:rsid w:val="00A5640A"/>
    <w:rsid w:val="00A63057"/>
    <w:rsid w:val="00A75597"/>
    <w:rsid w:val="00A87865"/>
    <w:rsid w:val="00A94723"/>
    <w:rsid w:val="00AB16E2"/>
    <w:rsid w:val="00AC14CB"/>
    <w:rsid w:val="00AC2C49"/>
    <w:rsid w:val="00B0577C"/>
    <w:rsid w:val="00B05E57"/>
    <w:rsid w:val="00B10C3A"/>
    <w:rsid w:val="00B139AA"/>
    <w:rsid w:val="00B21745"/>
    <w:rsid w:val="00B27D10"/>
    <w:rsid w:val="00B33344"/>
    <w:rsid w:val="00B3603D"/>
    <w:rsid w:val="00B36F5E"/>
    <w:rsid w:val="00B45EDD"/>
    <w:rsid w:val="00B51566"/>
    <w:rsid w:val="00B515B3"/>
    <w:rsid w:val="00B67736"/>
    <w:rsid w:val="00B67746"/>
    <w:rsid w:val="00B70D08"/>
    <w:rsid w:val="00B942F5"/>
    <w:rsid w:val="00B95453"/>
    <w:rsid w:val="00BB0CD1"/>
    <w:rsid w:val="00BB29A3"/>
    <w:rsid w:val="00BB3400"/>
    <w:rsid w:val="00BB604B"/>
    <w:rsid w:val="00BC0710"/>
    <w:rsid w:val="00BC53DB"/>
    <w:rsid w:val="00BD1488"/>
    <w:rsid w:val="00BD60FB"/>
    <w:rsid w:val="00BE116D"/>
    <w:rsid w:val="00BF4AA9"/>
    <w:rsid w:val="00BF5259"/>
    <w:rsid w:val="00C125EE"/>
    <w:rsid w:val="00C236BD"/>
    <w:rsid w:val="00C248C5"/>
    <w:rsid w:val="00C42F08"/>
    <w:rsid w:val="00C45A83"/>
    <w:rsid w:val="00C52023"/>
    <w:rsid w:val="00C53EBE"/>
    <w:rsid w:val="00C5733D"/>
    <w:rsid w:val="00C64224"/>
    <w:rsid w:val="00C70478"/>
    <w:rsid w:val="00C82309"/>
    <w:rsid w:val="00C901B7"/>
    <w:rsid w:val="00CA025A"/>
    <w:rsid w:val="00CC20BE"/>
    <w:rsid w:val="00CC6185"/>
    <w:rsid w:val="00CC61A9"/>
    <w:rsid w:val="00CC675D"/>
    <w:rsid w:val="00CD14D5"/>
    <w:rsid w:val="00CE3207"/>
    <w:rsid w:val="00CE6A4B"/>
    <w:rsid w:val="00CF269D"/>
    <w:rsid w:val="00CF29E9"/>
    <w:rsid w:val="00D1227E"/>
    <w:rsid w:val="00D144B0"/>
    <w:rsid w:val="00D14785"/>
    <w:rsid w:val="00D150C3"/>
    <w:rsid w:val="00D32772"/>
    <w:rsid w:val="00D87A32"/>
    <w:rsid w:val="00D9525D"/>
    <w:rsid w:val="00D95E51"/>
    <w:rsid w:val="00DA10EC"/>
    <w:rsid w:val="00DB2092"/>
    <w:rsid w:val="00DB59DE"/>
    <w:rsid w:val="00DB680C"/>
    <w:rsid w:val="00DC12F7"/>
    <w:rsid w:val="00DC25C6"/>
    <w:rsid w:val="00DC39A3"/>
    <w:rsid w:val="00DC4CA5"/>
    <w:rsid w:val="00DD3488"/>
    <w:rsid w:val="00DD48F8"/>
    <w:rsid w:val="00DE5AB4"/>
    <w:rsid w:val="00DE620E"/>
    <w:rsid w:val="00DF0573"/>
    <w:rsid w:val="00E2074A"/>
    <w:rsid w:val="00E21C53"/>
    <w:rsid w:val="00E23F1A"/>
    <w:rsid w:val="00E3238A"/>
    <w:rsid w:val="00E419AE"/>
    <w:rsid w:val="00E443C2"/>
    <w:rsid w:val="00E44B55"/>
    <w:rsid w:val="00EA1E5C"/>
    <w:rsid w:val="00EA238C"/>
    <w:rsid w:val="00EA4728"/>
    <w:rsid w:val="00EA4EFD"/>
    <w:rsid w:val="00EC41D8"/>
    <w:rsid w:val="00ED4E59"/>
    <w:rsid w:val="00ED6721"/>
    <w:rsid w:val="00ED6F4C"/>
    <w:rsid w:val="00ED7DD3"/>
    <w:rsid w:val="00ED7E9A"/>
    <w:rsid w:val="00EE2319"/>
    <w:rsid w:val="00EE67E9"/>
    <w:rsid w:val="00EE7A2A"/>
    <w:rsid w:val="00EF52AB"/>
    <w:rsid w:val="00F00788"/>
    <w:rsid w:val="00F07547"/>
    <w:rsid w:val="00F1332A"/>
    <w:rsid w:val="00F167AF"/>
    <w:rsid w:val="00F24866"/>
    <w:rsid w:val="00F272C0"/>
    <w:rsid w:val="00F2762F"/>
    <w:rsid w:val="00F41332"/>
    <w:rsid w:val="00F45063"/>
    <w:rsid w:val="00F46151"/>
    <w:rsid w:val="00F47050"/>
    <w:rsid w:val="00F47FF0"/>
    <w:rsid w:val="00F503B3"/>
    <w:rsid w:val="00F5164F"/>
    <w:rsid w:val="00F52E3C"/>
    <w:rsid w:val="00F55F8D"/>
    <w:rsid w:val="00F63ED6"/>
    <w:rsid w:val="00F67336"/>
    <w:rsid w:val="00F70E34"/>
    <w:rsid w:val="00F7331E"/>
    <w:rsid w:val="00F764BF"/>
    <w:rsid w:val="00F76DEF"/>
    <w:rsid w:val="00F777AC"/>
    <w:rsid w:val="00F81F31"/>
    <w:rsid w:val="00F873ED"/>
    <w:rsid w:val="00F96118"/>
    <w:rsid w:val="00FA2D89"/>
    <w:rsid w:val="00FA5867"/>
    <w:rsid w:val="00FA608A"/>
    <w:rsid w:val="00FA63BE"/>
    <w:rsid w:val="00FA682D"/>
    <w:rsid w:val="00FB52B3"/>
    <w:rsid w:val="00FB5408"/>
    <w:rsid w:val="00FC510C"/>
    <w:rsid w:val="00FC7BC3"/>
    <w:rsid w:val="00FD2F80"/>
    <w:rsid w:val="00FE467B"/>
    <w:rsid w:val="00FE4FBA"/>
    <w:rsid w:val="00FF3AA1"/>
    <w:rsid w:val="00FF40E8"/>
    <w:rsid w:val="00FF55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C4722"/>
  <w15:docId w15:val="{93FDFAC7-50C7-471A-81CA-6874F278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62D8"/>
    <w:pPr>
      <w:spacing w:after="160" w:line="259" w:lineRule="auto"/>
    </w:pPr>
    <w:rPr>
      <w:lang w:eastAsia="en-US"/>
    </w:rPr>
  </w:style>
  <w:style w:type="paragraph" w:styleId="Nagwek1">
    <w:name w:val="heading 1"/>
    <w:basedOn w:val="Normalny"/>
    <w:link w:val="Nagwek1Znak"/>
    <w:qFormat/>
    <w:rsid w:val="001213BC"/>
    <w:pPr>
      <w:widowControl w:val="0"/>
      <w:autoSpaceDE w:val="0"/>
      <w:autoSpaceDN w:val="0"/>
      <w:spacing w:after="0" w:line="240" w:lineRule="auto"/>
      <w:ind w:left="708"/>
      <w:outlineLvl w:val="0"/>
    </w:pPr>
    <w:rPr>
      <w:rFonts w:ascii="Times New Roman" w:eastAsia="Times New Roman" w:hAnsi="Times New Roman"/>
      <w:b/>
      <w:bCs/>
    </w:rPr>
  </w:style>
  <w:style w:type="paragraph" w:styleId="Nagwek2">
    <w:name w:val="heading 2"/>
    <w:basedOn w:val="Normalny"/>
    <w:next w:val="Normalny"/>
    <w:link w:val="Nagwek2Znak"/>
    <w:qFormat/>
    <w:locked/>
    <w:rsid w:val="001B7A05"/>
    <w:pPr>
      <w:keepNext/>
      <w:numPr>
        <w:numId w:val="1"/>
      </w:numPr>
      <w:spacing w:after="0" w:line="240" w:lineRule="auto"/>
      <w:jc w:val="both"/>
      <w:outlineLvl w:val="1"/>
    </w:pPr>
    <w:rPr>
      <w:rFonts w:ascii="Times New Roman" w:eastAsia="Times New Roman" w:hAnsi="Times New Roman"/>
      <w:b/>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213BC"/>
    <w:rPr>
      <w:rFonts w:ascii="Times New Roman" w:hAnsi="Times New Roman" w:cs="Times New Roman"/>
      <w:b/>
      <w:bCs/>
    </w:rPr>
  </w:style>
  <w:style w:type="paragraph" w:styleId="Akapitzlist">
    <w:name w:val="List Paragraph"/>
    <w:aliases w:val="L1,Numerowanie,Akapit z listą5,sw tekst,Akapit z listą BS,wypunktowanie,Kolorowa lista — akcent 11,2 heading,A_wyliczenie,K-P_odwolanie,maz_wyliczenie,opis dzialania,CW_Lista,Lista num,List Paragraph,Wypunktowanie,Obiekt,List Paragraph1,R"/>
    <w:basedOn w:val="Normalny"/>
    <w:link w:val="AkapitzlistZnak"/>
    <w:uiPriority w:val="34"/>
    <w:qFormat/>
    <w:rsid w:val="00E3238A"/>
    <w:pPr>
      <w:ind w:left="720"/>
      <w:contextualSpacing/>
    </w:pPr>
  </w:style>
  <w:style w:type="paragraph" w:customStyle="1" w:styleId="TableParagraph">
    <w:name w:val="Table Paragraph"/>
    <w:basedOn w:val="Normalny"/>
    <w:uiPriority w:val="99"/>
    <w:rsid w:val="001844A9"/>
    <w:pPr>
      <w:widowControl w:val="0"/>
      <w:autoSpaceDE w:val="0"/>
      <w:autoSpaceDN w:val="0"/>
      <w:spacing w:after="0" w:line="240" w:lineRule="auto"/>
    </w:pPr>
    <w:rPr>
      <w:rFonts w:ascii="Arial" w:hAnsi="Arial" w:cs="Arial"/>
    </w:rPr>
  </w:style>
  <w:style w:type="character" w:styleId="Odwoaniedokomentarza">
    <w:name w:val="annotation reference"/>
    <w:basedOn w:val="Domylnaczcionkaakapitu"/>
    <w:uiPriority w:val="99"/>
    <w:semiHidden/>
    <w:rsid w:val="005C3578"/>
    <w:rPr>
      <w:rFonts w:cs="Times New Roman"/>
      <w:sz w:val="16"/>
      <w:szCs w:val="16"/>
    </w:rPr>
  </w:style>
  <w:style w:type="paragraph" w:styleId="Tekstkomentarza">
    <w:name w:val="annotation text"/>
    <w:basedOn w:val="Normalny"/>
    <w:link w:val="TekstkomentarzaZnak"/>
    <w:uiPriority w:val="99"/>
    <w:semiHidden/>
    <w:rsid w:val="005C3578"/>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C3578"/>
    <w:rPr>
      <w:rFonts w:cs="Times New Roman"/>
      <w:sz w:val="20"/>
      <w:szCs w:val="20"/>
    </w:rPr>
  </w:style>
  <w:style w:type="paragraph" w:styleId="Tematkomentarza">
    <w:name w:val="annotation subject"/>
    <w:basedOn w:val="Tekstkomentarza"/>
    <w:next w:val="Tekstkomentarza"/>
    <w:link w:val="TematkomentarzaZnak"/>
    <w:uiPriority w:val="99"/>
    <w:semiHidden/>
    <w:qFormat/>
    <w:rsid w:val="005C3578"/>
    <w:rPr>
      <w:b/>
      <w:bCs/>
    </w:rPr>
  </w:style>
  <w:style w:type="character" w:customStyle="1" w:styleId="TematkomentarzaZnak">
    <w:name w:val="Temat komentarza Znak"/>
    <w:basedOn w:val="TekstkomentarzaZnak"/>
    <w:link w:val="Tematkomentarza"/>
    <w:uiPriority w:val="99"/>
    <w:semiHidden/>
    <w:qFormat/>
    <w:locked/>
    <w:rsid w:val="005C3578"/>
    <w:rPr>
      <w:rFonts w:cs="Times New Roman"/>
      <w:b/>
      <w:bCs/>
      <w:sz w:val="20"/>
      <w:szCs w:val="20"/>
    </w:rPr>
  </w:style>
  <w:style w:type="paragraph" w:customStyle="1" w:styleId="Default">
    <w:name w:val="Default"/>
    <w:rsid w:val="005C3578"/>
    <w:pPr>
      <w:autoSpaceDE w:val="0"/>
      <w:autoSpaceDN w:val="0"/>
      <w:adjustRightInd w:val="0"/>
    </w:pPr>
    <w:rPr>
      <w:rFonts w:ascii="Tahoma" w:hAnsi="Tahoma" w:cs="Tahoma"/>
      <w:color w:val="000000"/>
      <w:sz w:val="24"/>
      <w:szCs w:val="24"/>
      <w:lang w:eastAsia="en-US"/>
    </w:rPr>
  </w:style>
  <w:style w:type="character" w:customStyle="1" w:styleId="AkapitzlistZnak">
    <w:name w:val="Akapit z listą Znak"/>
    <w:aliases w:val="L1 Znak,Numerowanie Znak,Akapit z listą5 Znak,sw tekst Znak,Akapit z listą BS Znak,wypunktowanie Znak,Kolorowa lista — akcent 11 Znak,2 heading Znak,A_wyliczenie Znak,K-P_odwolanie Znak,maz_wyliczenie Znak,opis dzialania Znak,R Znak"/>
    <w:link w:val="Akapitzlist"/>
    <w:uiPriority w:val="34"/>
    <w:qFormat/>
    <w:locked/>
    <w:rsid w:val="004C5221"/>
  </w:style>
  <w:style w:type="table" w:customStyle="1" w:styleId="TableNormal1">
    <w:name w:val="Table Normal1"/>
    <w:uiPriority w:val="99"/>
    <w:semiHidden/>
    <w:rsid w:val="007037EC"/>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Hipercze">
    <w:name w:val="Hyperlink"/>
    <w:basedOn w:val="Domylnaczcionkaakapitu"/>
    <w:uiPriority w:val="99"/>
    <w:rsid w:val="009B0CCE"/>
    <w:rPr>
      <w:rFonts w:cs="Times New Roman"/>
      <w:color w:val="0000FF"/>
      <w:u w:val="single"/>
    </w:rPr>
  </w:style>
  <w:style w:type="character" w:customStyle="1" w:styleId="czeinternetowe">
    <w:name w:val="Łącze internetowe"/>
    <w:uiPriority w:val="99"/>
    <w:semiHidden/>
    <w:rsid w:val="006466C7"/>
    <w:rPr>
      <w:color w:val="0000FF"/>
      <w:u w:val="single"/>
    </w:rPr>
  </w:style>
  <w:style w:type="paragraph" w:styleId="Nagwek">
    <w:name w:val="header"/>
    <w:basedOn w:val="Normalny"/>
    <w:link w:val="NagwekZnak"/>
    <w:uiPriority w:val="99"/>
    <w:rsid w:val="00D87A32"/>
    <w:pPr>
      <w:tabs>
        <w:tab w:val="center" w:pos="4536"/>
        <w:tab w:val="right" w:pos="9072"/>
      </w:tabs>
      <w:spacing w:after="0" w:line="240" w:lineRule="auto"/>
    </w:pPr>
  </w:style>
  <w:style w:type="character" w:customStyle="1" w:styleId="NagwekZnak">
    <w:name w:val="Nagłówek Znak"/>
    <w:basedOn w:val="Domylnaczcionkaakapitu"/>
    <w:link w:val="Nagwek"/>
    <w:locked/>
    <w:rsid w:val="00D87A32"/>
    <w:rPr>
      <w:rFonts w:cs="Times New Roman"/>
    </w:rPr>
  </w:style>
  <w:style w:type="paragraph" w:styleId="Stopka">
    <w:name w:val="footer"/>
    <w:basedOn w:val="Normalny"/>
    <w:link w:val="StopkaZnak"/>
    <w:uiPriority w:val="99"/>
    <w:rsid w:val="00D87A32"/>
    <w:pPr>
      <w:tabs>
        <w:tab w:val="center" w:pos="4536"/>
        <w:tab w:val="right" w:pos="9072"/>
      </w:tabs>
      <w:spacing w:after="0" w:line="240" w:lineRule="auto"/>
    </w:pPr>
  </w:style>
  <w:style w:type="character" w:customStyle="1" w:styleId="StopkaZnak">
    <w:name w:val="Stopka Znak"/>
    <w:basedOn w:val="Domylnaczcionkaakapitu"/>
    <w:link w:val="Stopka"/>
    <w:uiPriority w:val="99"/>
    <w:qFormat/>
    <w:locked/>
    <w:rsid w:val="00D87A32"/>
    <w:rPr>
      <w:rFonts w:cs="Times New Roman"/>
    </w:rPr>
  </w:style>
  <w:style w:type="paragraph" w:customStyle="1" w:styleId="Heading">
    <w:name w:val="Heading"/>
    <w:basedOn w:val="Normalny"/>
    <w:uiPriority w:val="99"/>
    <w:rsid w:val="00D87A32"/>
    <w:pPr>
      <w:widowControl w:val="0"/>
      <w:suppressLineNumbers/>
      <w:tabs>
        <w:tab w:val="center" w:pos="4831"/>
        <w:tab w:val="right" w:pos="9662"/>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uiPriority w:val="99"/>
    <w:rsid w:val="00F516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rsid w:val="000138C1"/>
    <w:rPr>
      <w:rFonts w:cs="Times New Roman"/>
      <w:color w:val="605E5C"/>
      <w:shd w:val="clear" w:color="auto" w:fill="E1DFDD"/>
    </w:rPr>
  </w:style>
  <w:style w:type="character" w:customStyle="1" w:styleId="markedcontent">
    <w:name w:val="markedcontent"/>
    <w:basedOn w:val="Domylnaczcionkaakapitu"/>
    <w:uiPriority w:val="99"/>
    <w:rsid w:val="00B27D10"/>
    <w:rPr>
      <w:rFonts w:cs="Times New Roman"/>
    </w:rPr>
  </w:style>
  <w:style w:type="character" w:customStyle="1" w:styleId="pktZnak">
    <w:name w:val="pkt Znak"/>
    <w:link w:val="pkt"/>
    <w:uiPriority w:val="99"/>
    <w:locked/>
    <w:rsid w:val="004710DA"/>
    <w:rPr>
      <w:sz w:val="24"/>
      <w:lang w:val="pl-PL" w:eastAsia="pl-PL"/>
    </w:rPr>
  </w:style>
  <w:style w:type="paragraph" w:customStyle="1" w:styleId="pkt">
    <w:name w:val="pkt"/>
    <w:basedOn w:val="Normalny"/>
    <w:link w:val="pktZnak"/>
    <w:rsid w:val="004710DA"/>
    <w:pPr>
      <w:spacing w:before="60" w:after="60" w:line="240" w:lineRule="auto"/>
      <w:ind w:left="851" w:hanging="295"/>
      <w:jc w:val="both"/>
    </w:pPr>
    <w:rPr>
      <w:sz w:val="24"/>
      <w:szCs w:val="20"/>
      <w:lang w:eastAsia="pl-PL"/>
    </w:rPr>
  </w:style>
  <w:style w:type="character" w:customStyle="1" w:styleId="Teksttreci4">
    <w:name w:val="Tekst treści (4)_"/>
    <w:link w:val="Teksttreci40"/>
    <w:uiPriority w:val="99"/>
    <w:locked/>
    <w:rsid w:val="004710DA"/>
    <w:rPr>
      <w:rFonts w:ascii="Verdana" w:hAnsi="Verdana"/>
      <w:sz w:val="19"/>
      <w:shd w:val="clear" w:color="auto" w:fill="FFFFFF"/>
    </w:rPr>
  </w:style>
  <w:style w:type="paragraph" w:customStyle="1" w:styleId="Teksttreci40">
    <w:name w:val="Tekst treści (4)"/>
    <w:basedOn w:val="Normalny"/>
    <w:link w:val="Teksttreci4"/>
    <w:uiPriority w:val="99"/>
    <w:rsid w:val="004710DA"/>
    <w:pPr>
      <w:shd w:val="clear" w:color="auto" w:fill="FFFFFF"/>
      <w:spacing w:before="240" w:after="240" w:line="240" w:lineRule="atLeast"/>
      <w:ind w:hanging="1420"/>
      <w:jc w:val="both"/>
    </w:pPr>
    <w:rPr>
      <w:rFonts w:ascii="Verdana" w:hAnsi="Verdana"/>
      <w:sz w:val="19"/>
      <w:szCs w:val="20"/>
      <w:shd w:val="clear" w:color="auto" w:fill="FFFFFF"/>
      <w:lang w:eastAsia="pl-PL"/>
    </w:rPr>
  </w:style>
  <w:style w:type="character" w:customStyle="1" w:styleId="Nagwek2Znak">
    <w:name w:val="Nagłówek 2 Znak"/>
    <w:basedOn w:val="Domylnaczcionkaakapitu"/>
    <w:link w:val="Nagwek2"/>
    <w:rsid w:val="001B7A05"/>
    <w:rPr>
      <w:rFonts w:ascii="Times New Roman" w:eastAsia="Times New Roman" w:hAnsi="Times New Roman"/>
      <w:b/>
      <w:szCs w:val="24"/>
    </w:rPr>
  </w:style>
  <w:style w:type="character" w:styleId="Nierozpoznanawzmianka">
    <w:name w:val="Unresolved Mention"/>
    <w:basedOn w:val="Domylnaczcionkaakapitu"/>
    <w:uiPriority w:val="99"/>
    <w:semiHidden/>
    <w:unhideWhenUsed/>
    <w:rsid w:val="00C45A83"/>
    <w:rPr>
      <w:color w:val="605E5C"/>
      <w:shd w:val="clear" w:color="auto" w:fill="E1DFDD"/>
    </w:rPr>
  </w:style>
  <w:style w:type="paragraph" w:styleId="Tekstpodstawowy">
    <w:name w:val="Body Text"/>
    <w:basedOn w:val="Normalny"/>
    <w:link w:val="TekstpodstawowyZnak"/>
    <w:semiHidden/>
    <w:unhideWhenUsed/>
    <w:rsid w:val="006436A6"/>
    <w:pPr>
      <w:numPr>
        <w:ilvl w:val="12"/>
      </w:numPr>
      <w:spacing w:after="0" w:line="240" w:lineRule="auto"/>
      <w:jc w:val="both"/>
    </w:pPr>
    <w:rPr>
      <w:rFonts w:ascii="Times New Roman" w:eastAsia="Times New Roman" w:hAnsi="Times New Roman"/>
      <w:szCs w:val="20"/>
      <w:lang w:eastAsia="pl-PL"/>
    </w:rPr>
  </w:style>
  <w:style w:type="character" w:customStyle="1" w:styleId="TekstpodstawowyZnak">
    <w:name w:val="Tekst podstawowy Znak"/>
    <w:basedOn w:val="Domylnaczcionkaakapitu"/>
    <w:link w:val="Tekstpodstawowy"/>
    <w:semiHidden/>
    <w:rsid w:val="006436A6"/>
    <w:rPr>
      <w:rFonts w:ascii="Times New Roman" w:eastAsia="Times New Roman" w:hAnsi="Times New Roman"/>
      <w:szCs w:val="20"/>
    </w:rPr>
  </w:style>
  <w:style w:type="paragraph" w:customStyle="1" w:styleId="Akapitzlist1">
    <w:name w:val="Akapit z listą1"/>
    <w:basedOn w:val="Normalny"/>
    <w:rsid w:val="006436A6"/>
    <w:pPr>
      <w:spacing w:line="25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7888">
      <w:bodyDiv w:val="1"/>
      <w:marLeft w:val="0"/>
      <w:marRight w:val="0"/>
      <w:marTop w:val="0"/>
      <w:marBottom w:val="0"/>
      <w:divBdr>
        <w:top w:val="none" w:sz="0" w:space="0" w:color="auto"/>
        <w:left w:val="none" w:sz="0" w:space="0" w:color="auto"/>
        <w:bottom w:val="none" w:sz="0" w:space="0" w:color="auto"/>
        <w:right w:val="none" w:sz="0" w:space="0" w:color="auto"/>
      </w:divBdr>
    </w:div>
    <w:div w:id="364212322">
      <w:bodyDiv w:val="1"/>
      <w:marLeft w:val="0"/>
      <w:marRight w:val="0"/>
      <w:marTop w:val="0"/>
      <w:marBottom w:val="0"/>
      <w:divBdr>
        <w:top w:val="none" w:sz="0" w:space="0" w:color="auto"/>
        <w:left w:val="none" w:sz="0" w:space="0" w:color="auto"/>
        <w:bottom w:val="none" w:sz="0" w:space="0" w:color="auto"/>
        <w:right w:val="none" w:sz="0" w:space="0" w:color="auto"/>
      </w:divBdr>
    </w:div>
    <w:div w:id="875238261">
      <w:bodyDiv w:val="1"/>
      <w:marLeft w:val="0"/>
      <w:marRight w:val="0"/>
      <w:marTop w:val="0"/>
      <w:marBottom w:val="0"/>
      <w:divBdr>
        <w:top w:val="none" w:sz="0" w:space="0" w:color="auto"/>
        <w:left w:val="none" w:sz="0" w:space="0" w:color="auto"/>
        <w:bottom w:val="none" w:sz="0" w:space="0" w:color="auto"/>
        <w:right w:val="none" w:sz="0" w:space="0" w:color="auto"/>
      </w:divBdr>
    </w:div>
    <w:div w:id="1075281437">
      <w:bodyDiv w:val="1"/>
      <w:marLeft w:val="0"/>
      <w:marRight w:val="0"/>
      <w:marTop w:val="0"/>
      <w:marBottom w:val="0"/>
      <w:divBdr>
        <w:top w:val="none" w:sz="0" w:space="0" w:color="auto"/>
        <w:left w:val="none" w:sz="0" w:space="0" w:color="auto"/>
        <w:bottom w:val="none" w:sz="0" w:space="0" w:color="auto"/>
        <w:right w:val="none" w:sz="0" w:space="0" w:color="auto"/>
      </w:divBdr>
    </w:div>
    <w:div w:id="1390347740">
      <w:bodyDiv w:val="1"/>
      <w:marLeft w:val="0"/>
      <w:marRight w:val="0"/>
      <w:marTop w:val="0"/>
      <w:marBottom w:val="0"/>
      <w:divBdr>
        <w:top w:val="none" w:sz="0" w:space="0" w:color="auto"/>
        <w:left w:val="none" w:sz="0" w:space="0" w:color="auto"/>
        <w:bottom w:val="none" w:sz="0" w:space="0" w:color="auto"/>
        <w:right w:val="none" w:sz="0" w:space="0" w:color="auto"/>
      </w:divBdr>
    </w:div>
    <w:div w:id="1590886948">
      <w:bodyDiv w:val="1"/>
      <w:marLeft w:val="0"/>
      <w:marRight w:val="0"/>
      <w:marTop w:val="0"/>
      <w:marBottom w:val="0"/>
      <w:divBdr>
        <w:top w:val="none" w:sz="0" w:space="0" w:color="auto"/>
        <w:left w:val="none" w:sz="0" w:space="0" w:color="auto"/>
        <w:bottom w:val="none" w:sz="0" w:space="0" w:color="auto"/>
        <w:right w:val="none" w:sz="0" w:space="0" w:color="auto"/>
      </w:divBdr>
    </w:div>
    <w:div w:id="1722905193">
      <w:bodyDiv w:val="1"/>
      <w:marLeft w:val="0"/>
      <w:marRight w:val="0"/>
      <w:marTop w:val="0"/>
      <w:marBottom w:val="0"/>
      <w:divBdr>
        <w:top w:val="none" w:sz="0" w:space="0" w:color="auto"/>
        <w:left w:val="none" w:sz="0" w:space="0" w:color="auto"/>
        <w:bottom w:val="none" w:sz="0" w:space="0" w:color="auto"/>
        <w:right w:val="none" w:sz="0" w:space="0" w:color="auto"/>
      </w:divBdr>
    </w:div>
    <w:div w:id="1782912639">
      <w:bodyDiv w:val="1"/>
      <w:marLeft w:val="0"/>
      <w:marRight w:val="0"/>
      <w:marTop w:val="0"/>
      <w:marBottom w:val="0"/>
      <w:divBdr>
        <w:top w:val="none" w:sz="0" w:space="0" w:color="auto"/>
        <w:left w:val="none" w:sz="0" w:space="0" w:color="auto"/>
        <w:bottom w:val="none" w:sz="0" w:space="0" w:color="auto"/>
        <w:right w:val="none" w:sz="0" w:space="0" w:color="auto"/>
      </w:divBdr>
    </w:div>
    <w:div w:id="1803308442">
      <w:bodyDiv w:val="1"/>
      <w:marLeft w:val="0"/>
      <w:marRight w:val="0"/>
      <w:marTop w:val="0"/>
      <w:marBottom w:val="0"/>
      <w:divBdr>
        <w:top w:val="none" w:sz="0" w:space="0" w:color="auto"/>
        <w:left w:val="none" w:sz="0" w:space="0" w:color="auto"/>
        <w:bottom w:val="none" w:sz="0" w:space="0" w:color="auto"/>
        <w:right w:val="none" w:sz="0" w:space="0" w:color="auto"/>
      </w:divBdr>
    </w:div>
    <w:div w:id="2117864020">
      <w:marLeft w:val="0"/>
      <w:marRight w:val="0"/>
      <w:marTop w:val="0"/>
      <w:marBottom w:val="0"/>
      <w:divBdr>
        <w:top w:val="none" w:sz="0" w:space="0" w:color="auto"/>
        <w:left w:val="none" w:sz="0" w:space="0" w:color="auto"/>
        <w:bottom w:val="none" w:sz="0" w:space="0" w:color="auto"/>
        <w:right w:val="none" w:sz="0" w:space="0" w:color="auto"/>
      </w:divBdr>
    </w:div>
    <w:div w:id="2117864021">
      <w:marLeft w:val="0"/>
      <w:marRight w:val="0"/>
      <w:marTop w:val="0"/>
      <w:marBottom w:val="0"/>
      <w:divBdr>
        <w:top w:val="none" w:sz="0" w:space="0" w:color="auto"/>
        <w:left w:val="none" w:sz="0" w:space="0" w:color="auto"/>
        <w:bottom w:val="none" w:sz="0" w:space="0" w:color="auto"/>
        <w:right w:val="none" w:sz="0" w:space="0" w:color="auto"/>
      </w:divBdr>
    </w:div>
    <w:div w:id="2117864022">
      <w:marLeft w:val="0"/>
      <w:marRight w:val="0"/>
      <w:marTop w:val="0"/>
      <w:marBottom w:val="0"/>
      <w:divBdr>
        <w:top w:val="none" w:sz="0" w:space="0" w:color="auto"/>
        <w:left w:val="none" w:sz="0" w:space="0" w:color="auto"/>
        <w:bottom w:val="none" w:sz="0" w:space="0" w:color="auto"/>
        <w:right w:val="none" w:sz="0" w:space="0" w:color="auto"/>
      </w:divBdr>
    </w:div>
    <w:div w:id="2117864023">
      <w:marLeft w:val="0"/>
      <w:marRight w:val="0"/>
      <w:marTop w:val="0"/>
      <w:marBottom w:val="0"/>
      <w:divBdr>
        <w:top w:val="none" w:sz="0" w:space="0" w:color="auto"/>
        <w:left w:val="none" w:sz="0" w:space="0" w:color="auto"/>
        <w:bottom w:val="none" w:sz="0" w:space="0" w:color="auto"/>
        <w:right w:val="none" w:sz="0" w:space="0" w:color="auto"/>
      </w:divBdr>
    </w:div>
    <w:div w:id="2117864024">
      <w:marLeft w:val="0"/>
      <w:marRight w:val="0"/>
      <w:marTop w:val="0"/>
      <w:marBottom w:val="0"/>
      <w:divBdr>
        <w:top w:val="none" w:sz="0" w:space="0" w:color="auto"/>
        <w:left w:val="none" w:sz="0" w:space="0" w:color="auto"/>
        <w:bottom w:val="none" w:sz="0" w:space="0" w:color="auto"/>
        <w:right w:val="none" w:sz="0" w:space="0" w:color="auto"/>
      </w:divBdr>
    </w:div>
    <w:div w:id="2117864025">
      <w:marLeft w:val="0"/>
      <w:marRight w:val="0"/>
      <w:marTop w:val="0"/>
      <w:marBottom w:val="0"/>
      <w:divBdr>
        <w:top w:val="none" w:sz="0" w:space="0" w:color="auto"/>
        <w:left w:val="none" w:sz="0" w:space="0" w:color="auto"/>
        <w:bottom w:val="none" w:sz="0" w:space="0" w:color="auto"/>
        <w:right w:val="none" w:sz="0" w:space="0" w:color="auto"/>
      </w:divBdr>
    </w:div>
    <w:div w:id="2117864026">
      <w:marLeft w:val="0"/>
      <w:marRight w:val="0"/>
      <w:marTop w:val="0"/>
      <w:marBottom w:val="0"/>
      <w:divBdr>
        <w:top w:val="none" w:sz="0" w:space="0" w:color="auto"/>
        <w:left w:val="none" w:sz="0" w:space="0" w:color="auto"/>
        <w:bottom w:val="none" w:sz="0" w:space="0" w:color="auto"/>
        <w:right w:val="none" w:sz="0" w:space="0" w:color="auto"/>
      </w:divBdr>
    </w:div>
    <w:div w:id="2117864027">
      <w:marLeft w:val="0"/>
      <w:marRight w:val="0"/>
      <w:marTop w:val="0"/>
      <w:marBottom w:val="0"/>
      <w:divBdr>
        <w:top w:val="none" w:sz="0" w:space="0" w:color="auto"/>
        <w:left w:val="none" w:sz="0" w:space="0" w:color="auto"/>
        <w:bottom w:val="none" w:sz="0" w:space="0" w:color="auto"/>
        <w:right w:val="none" w:sz="0" w:space="0" w:color="auto"/>
      </w:divBdr>
    </w:div>
    <w:div w:id="2117864028">
      <w:marLeft w:val="0"/>
      <w:marRight w:val="0"/>
      <w:marTop w:val="0"/>
      <w:marBottom w:val="0"/>
      <w:divBdr>
        <w:top w:val="none" w:sz="0" w:space="0" w:color="auto"/>
        <w:left w:val="none" w:sz="0" w:space="0" w:color="auto"/>
        <w:bottom w:val="none" w:sz="0" w:space="0" w:color="auto"/>
        <w:right w:val="none" w:sz="0" w:space="0" w:color="auto"/>
      </w:divBdr>
    </w:div>
    <w:div w:id="2117864029">
      <w:marLeft w:val="0"/>
      <w:marRight w:val="0"/>
      <w:marTop w:val="0"/>
      <w:marBottom w:val="0"/>
      <w:divBdr>
        <w:top w:val="none" w:sz="0" w:space="0" w:color="auto"/>
        <w:left w:val="none" w:sz="0" w:space="0" w:color="auto"/>
        <w:bottom w:val="none" w:sz="0" w:space="0" w:color="auto"/>
        <w:right w:val="none" w:sz="0" w:space="0" w:color="auto"/>
      </w:divBdr>
    </w:div>
    <w:div w:id="2117864030">
      <w:marLeft w:val="0"/>
      <w:marRight w:val="0"/>
      <w:marTop w:val="0"/>
      <w:marBottom w:val="0"/>
      <w:divBdr>
        <w:top w:val="none" w:sz="0" w:space="0" w:color="auto"/>
        <w:left w:val="none" w:sz="0" w:space="0" w:color="auto"/>
        <w:bottom w:val="none" w:sz="0" w:space="0" w:color="auto"/>
        <w:right w:val="none" w:sz="0" w:space="0" w:color="auto"/>
      </w:divBdr>
    </w:div>
    <w:div w:id="2117864031">
      <w:marLeft w:val="0"/>
      <w:marRight w:val="0"/>
      <w:marTop w:val="0"/>
      <w:marBottom w:val="0"/>
      <w:divBdr>
        <w:top w:val="none" w:sz="0" w:space="0" w:color="auto"/>
        <w:left w:val="none" w:sz="0" w:space="0" w:color="auto"/>
        <w:bottom w:val="none" w:sz="0" w:space="0" w:color="auto"/>
        <w:right w:val="none" w:sz="0" w:space="0" w:color="auto"/>
      </w:divBdr>
    </w:div>
    <w:div w:id="2117864032">
      <w:marLeft w:val="0"/>
      <w:marRight w:val="0"/>
      <w:marTop w:val="0"/>
      <w:marBottom w:val="0"/>
      <w:divBdr>
        <w:top w:val="none" w:sz="0" w:space="0" w:color="auto"/>
        <w:left w:val="none" w:sz="0" w:space="0" w:color="auto"/>
        <w:bottom w:val="none" w:sz="0" w:space="0" w:color="auto"/>
        <w:right w:val="none" w:sz="0" w:space="0" w:color="auto"/>
      </w:divBdr>
    </w:div>
    <w:div w:id="2117864033">
      <w:marLeft w:val="0"/>
      <w:marRight w:val="0"/>
      <w:marTop w:val="0"/>
      <w:marBottom w:val="0"/>
      <w:divBdr>
        <w:top w:val="none" w:sz="0" w:space="0" w:color="auto"/>
        <w:left w:val="none" w:sz="0" w:space="0" w:color="auto"/>
        <w:bottom w:val="none" w:sz="0" w:space="0" w:color="auto"/>
        <w:right w:val="none" w:sz="0" w:space="0" w:color="auto"/>
      </w:divBdr>
    </w:div>
    <w:div w:id="2117864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lemie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slemien.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D3E4-BC81-4DA8-A1F2-71AE8A11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2347</Words>
  <Characters>14082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Znak zapytania ofertowego: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zapytania ofertowego: ………………………</dc:title>
  <dc:subject/>
  <dc:creator>Fajkis Izabela</dc:creator>
  <cp:keywords/>
  <dc:description/>
  <cp:lastModifiedBy>Tomasz Józefiak</cp:lastModifiedBy>
  <cp:revision>3</cp:revision>
  <cp:lastPrinted>2025-10-24T05:43:00Z</cp:lastPrinted>
  <dcterms:created xsi:type="dcterms:W3CDTF">2025-10-24T06:05:00Z</dcterms:created>
  <dcterms:modified xsi:type="dcterms:W3CDTF">2025-11-03T08:36:00Z</dcterms:modified>
</cp:coreProperties>
</file>